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7C03" w14:textId="18D5F820" w:rsidR="005E1E89" w:rsidRDefault="00BF6241" w:rsidP="00BF6241">
      <w:pPr>
        <w:rPr>
          <w:rFonts w:ascii="Verdana" w:hAnsi="Verdana"/>
          <w:b/>
          <w:bCs/>
          <w:color w:val="000000"/>
          <w:shd w:val="clear" w:color="auto" w:fill="FFFFFF"/>
        </w:rPr>
      </w:pPr>
      <w:r>
        <w:rPr>
          <w:rFonts w:ascii="Verdana" w:hAnsi="Verdana"/>
          <w:b/>
          <w:bCs/>
          <w:color w:val="000000"/>
          <w:shd w:val="clear" w:color="auto" w:fill="FFFFFF"/>
        </w:rPr>
        <w:t>Белопольська Тетяна Володимирівна. Формування механізму управління грошовими потоками аграрної корпорації: дис... канд. екон. наук: 08.02.03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6241" w:rsidRPr="00BF6241" w14:paraId="7FE9C8FF" w14:textId="77777777" w:rsidTr="00BF62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6241" w:rsidRPr="00BF6241" w14:paraId="7B701350" w14:textId="77777777">
              <w:trPr>
                <w:tblCellSpacing w:w="0" w:type="dxa"/>
              </w:trPr>
              <w:tc>
                <w:tcPr>
                  <w:tcW w:w="0" w:type="auto"/>
                  <w:vAlign w:val="center"/>
                  <w:hideMark/>
                </w:tcPr>
                <w:p w14:paraId="4971FC41"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b/>
                      <w:bCs/>
                      <w:sz w:val="24"/>
                      <w:szCs w:val="24"/>
                    </w:rPr>
                    <w:lastRenderedPageBreak/>
                    <w:t>Белопольська Т.В. </w:t>
                  </w:r>
                  <w:r w:rsidRPr="00BF6241">
                    <w:rPr>
                      <w:rFonts w:ascii="Times New Roman" w:eastAsia="Times New Roman" w:hAnsi="Times New Roman" w:cs="Times New Roman"/>
                      <w:sz w:val="24"/>
                      <w:szCs w:val="24"/>
                    </w:rPr>
                    <w:t>Формування механізму управління грошовими потоками аграрної корпорації. – Рукопис.</w:t>
                  </w:r>
                </w:p>
                <w:p w14:paraId="34E71A03"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Донецький національний університет, Донецьк, 2004.</w:t>
                  </w:r>
                </w:p>
                <w:p w14:paraId="20DDBB1C"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У дисертації запропоновано концепцію управління грошовими потоками аграрної корпорації, яка базується на принципах системного підходу і дозволяє забезпечити стійкий, динамічний і збалансований розвиток аграрної корпорації.</w:t>
                  </w:r>
                </w:p>
                <w:p w14:paraId="755FE8BA"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Обґрунтовано формування механізму управління грошовими потоками аграрної корпорації, розглянуто його загальносистемні обмеження та структурні елементи. Для обґрунтування рішень управління грошовими потоками аграрної корпорації відповідно до його механізму застосовується комплекс інструментів, який містить економіко-математичну модель управління грошовими потоками з урахуванням податкових параметрів та методику діагностування грошових потоків. Запропоновано модель інформаційної системи управління грошовими потоками, яка сприяє оптимальному розподілу фінансових ресурсів між структурними підрозділами аграрної корпорації.</w:t>
                  </w:r>
                </w:p>
              </w:tc>
            </w:tr>
          </w:tbl>
          <w:p w14:paraId="15A1EC0F" w14:textId="77777777" w:rsidR="00BF6241" w:rsidRPr="00BF6241" w:rsidRDefault="00BF6241" w:rsidP="00BF6241">
            <w:pPr>
              <w:spacing w:after="0" w:line="240" w:lineRule="auto"/>
              <w:rPr>
                <w:rFonts w:ascii="Times New Roman" w:eastAsia="Times New Roman" w:hAnsi="Times New Roman" w:cs="Times New Roman"/>
                <w:sz w:val="24"/>
                <w:szCs w:val="24"/>
              </w:rPr>
            </w:pPr>
          </w:p>
        </w:tc>
      </w:tr>
      <w:tr w:rsidR="00BF6241" w:rsidRPr="00BF6241" w14:paraId="5B1B80DB" w14:textId="77777777" w:rsidTr="00BF62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6241" w:rsidRPr="00BF6241" w14:paraId="3B476FDB" w14:textId="77777777">
              <w:trPr>
                <w:tblCellSpacing w:w="0" w:type="dxa"/>
              </w:trPr>
              <w:tc>
                <w:tcPr>
                  <w:tcW w:w="0" w:type="auto"/>
                  <w:vAlign w:val="center"/>
                  <w:hideMark/>
                </w:tcPr>
                <w:p w14:paraId="46D0DEC4"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У дисертаційній роботі наведено теоретичне узагальнення і одержано рішення задач розробки концепції і механізму управління грошовими потоками аграрної корпорації з урахуванням структури, нормативно-правового режиму функціонування та техніко-економічних і соціальних особливостей аграрної корпорації. Результати дослідження дозволяють зробити такі висновки:</w:t>
                  </w:r>
                </w:p>
                <w:p w14:paraId="55FED00E"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1. Визначено економічну сутність грошових потоків у сучасних умовах господарювання, систематизовано існуючі підходи до класифікації грошових потоків, виокремлено основні класифікаційні ознаки, що обумовило склад, структуру та напрямки формування механізму управління грошовими потоками аграрної корпорації.</w:t>
                  </w:r>
                </w:p>
                <w:p w14:paraId="2B809489"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2. Синтезовано поняття аграрної корпорації як форми ведення бізнесу, що заснована на об’єднанні капіталів та землі юридичних і фізичних осіб за принципом обмеженої відповідальності власників з метою здійснення сільськогосподарської та несільськогосподарської діяльності (переробка та збут сільськогосподарської продукції, постачання, ремонт сільськогосподарської техніки, ветеринарне обслуговування та ін.) в аспекті впливу на грошові потоки.</w:t>
                  </w:r>
                </w:p>
                <w:p w14:paraId="7ECF1160"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3. Сформульовано основні пріоритети в управлінні грошовими потоками аграрної корпорації: створення механізму управління, що відповідає сучасним концепціям фінансового менеджменту; активізація управління вхідними грошовими потоками; оптимізація заборгованості корпорації з пріоритетною ліквідацією простроченої заборгованості; консолідація грошового потоку у рамках корпорації з урахуванням юридичної і фінансової самостійності структурних підрозділів; гнучкість механізму управління; урахування вимог режиму реального часу.</w:t>
                  </w:r>
                </w:p>
                <w:p w14:paraId="68DA8642"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 xml:space="preserve">4. Розроблено концепцію управління грошовими потоками аграрної корпорації, яка базується на принципах системного підходу і дозволяє забезпечити стійкий, динамічний і збалансований розвиток аграрної корпорації. Концепція являє собою синтез принципів управління, мети, задач, </w:t>
                  </w:r>
                  <w:r w:rsidRPr="00BF6241">
                    <w:rPr>
                      <w:rFonts w:ascii="Times New Roman" w:eastAsia="Times New Roman" w:hAnsi="Times New Roman" w:cs="Times New Roman"/>
                      <w:sz w:val="24"/>
                      <w:szCs w:val="24"/>
                    </w:rPr>
                    <w:lastRenderedPageBreak/>
                    <w:t>які трансформуються у функції і інструменти реалізації, забезпечуючи інформаційну підтримку прийняття рішень відносно стратегії фінансово-господарської діяльності аграрної корпорації.</w:t>
                  </w:r>
                </w:p>
                <w:p w14:paraId="225D91E2"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5. Обґрунтовано формування комплексного механізму управління грошовими потоками аграрної корпорації, який розглядається як синтез методів та інструментів, відповідних внутрішньому механізму управління, а також створенню зовнішніх умов, сприятливих стратегічному розвитку. Розглянуто його загальносистемні обмеження та структурні елементи. У рамках зовнішнього механізму удосконалено напрямки податкової та кредитної політики, бюджетного фінансування, ціноутворення, страхування, нормативно-правового забезпечення діяльності аграрної корпорації, виходячи з особливостей сучасного етапу розвитку аграрного сектору економіки України. Відповідно до внутрішнього механізму розроблено комплекс інструментів, який включає модель та методику, що спрямовані на рішення задач управління грошовими потоками аграрної корпорації.</w:t>
                  </w:r>
                </w:p>
                <w:p w14:paraId="7AB240E6"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6. Розроблено економіко-математичну модель управління грошовими потоками з урахуванням податкових параметрів, яка дозволяє визначити забезпеченість діяльності аграрної корпорації грошовими коштами у часі та обсязі.</w:t>
                  </w:r>
                </w:p>
                <w:p w14:paraId="2370A16E"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7. Удосконалено методику діагностики грошових потоків, яка базується на існуючих методиках аналізу та розрахункових даних економіко-математичної моделі, що дозволяє визначити поточне фінансове становище аграрної корпорації.</w:t>
                  </w:r>
                </w:p>
                <w:p w14:paraId="32EDC5C3"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8. Розроблено модель інформаційного забезпечення управління грошовими потоками, яку побудовано з урахуванням структури аграрної корпорації, нормативно-правового режиму функціонування та галузевих властивостей, яка сприяє оптимальному розподілу фінансових ресурсів між усіма елементами аграрної корпорації.</w:t>
                  </w:r>
                </w:p>
                <w:p w14:paraId="66C8AAA5" w14:textId="77777777" w:rsidR="00BF6241" w:rsidRPr="00BF6241" w:rsidRDefault="00BF6241" w:rsidP="00BF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241">
                    <w:rPr>
                      <w:rFonts w:ascii="Times New Roman" w:eastAsia="Times New Roman" w:hAnsi="Times New Roman" w:cs="Times New Roman"/>
                      <w:sz w:val="24"/>
                      <w:szCs w:val="24"/>
                    </w:rPr>
                    <w:t>9. Реалізовано концепцію управління грошовими потоками у аграрних корпораціях України на прикладі АТЗТ „Екопрод А.Т”. Загальний розрахунковий ефект від впровадження запропонованої концепції склав 152,6 тис. грн.</w:t>
                  </w:r>
                </w:p>
              </w:tc>
            </w:tr>
          </w:tbl>
          <w:p w14:paraId="3E9AFE53" w14:textId="77777777" w:rsidR="00BF6241" w:rsidRPr="00BF6241" w:rsidRDefault="00BF6241" w:rsidP="00BF6241">
            <w:pPr>
              <w:spacing w:after="0" w:line="240" w:lineRule="auto"/>
              <w:rPr>
                <w:rFonts w:ascii="Times New Roman" w:eastAsia="Times New Roman" w:hAnsi="Times New Roman" w:cs="Times New Roman"/>
                <w:sz w:val="24"/>
                <w:szCs w:val="24"/>
              </w:rPr>
            </w:pPr>
          </w:p>
        </w:tc>
      </w:tr>
    </w:tbl>
    <w:p w14:paraId="639CAE40" w14:textId="77777777" w:rsidR="00BF6241" w:rsidRPr="00BF6241" w:rsidRDefault="00BF6241" w:rsidP="00BF6241"/>
    <w:sectPr w:rsidR="00BF6241" w:rsidRPr="00BF62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F1F9" w14:textId="77777777" w:rsidR="00FC561B" w:rsidRDefault="00FC561B">
      <w:pPr>
        <w:spacing w:after="0" w:line="240" w:lineRule="auto"/>
      </w:pPr>
      <w:r>
        <w:separator/>
      </w:r>
    </w:p>
  </w:endnote>
  <w:endnote w:type="continuationSeparator" w:id="0">
    <w:p w14:paraId="470C109D" w14:textId="77777777" w:rsidR="00FC561B" w:rsidRDefault="00FC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7A98" w14:textId="77777777" w:rsidR="00FC561B" w:rsidRDefault="00FC561B">
      <w:pPr>
        <w:spacing w:after="0" w:line="240" w:lineRule="auto"/>
      </w:pPr>
      <w:r>
        <w:separator/>
      </w:r>
    </w:p>
  </w:footnote>
  <w:footnote w:type="continuationSeparator" w:id="0">
    <w:p w14:paraId="3DFA55F0" w14:textId="77777777" w:rsidR="00FC561B" w:rsidRDefault="00FC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6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1B"/>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92458</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4664</cp:revision>
  <dcterms:created xsi:type="dcterms:W3CDTF">2024-06-20T08:51:00Z</dcterms:created>
  <dcterms:modified xsi:type="dcterms:W3CDTF">2024-09-29T01:07:00Z</dcterms:modified>
  <cp:category/>
</cp:coreProperties>
</file>