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4C76" w14:textId="2840EBAC" w:rsidR="00976E0D" w:rsidRDefault="00B14D35" w:rsidP="00B14D35">
      <w:pPr>
        <w:rPr>
          <w:rFonts w:ascii="Verdana" w:hAnsi="Verdana"/>
          <w:b/>
          <w:bCs/>
          <w:color w:val="000000"/>
          <w:shd w:val="clear" w:color="auto" w:fill="FFFFFF"/>
        </w:rPr>
      </w:pPr>
      <w:r>
        <w:rPr>
          <w:rFonts w:ascii="Verdana" w:hAnsi="Verdana"/>
          <w:b/>
          <w:bCs/>
          <w:color w:val="000000"/>
          <w:shd w:val="clear" w:color="auto" w:fill="FFFFFF"/>
        </w:rPr>
        <w:t>Кузьменко Інна Анатоліївна. Патогенез порушень функцій нирок гама-опромінених щурів різного віку: дис... канд. мед. наук: 14.03.04 / Одеський держ. медичний ун-т.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14D35" w:rsidRPr="00B14D35" w14:paraId="1CA02D86" w14:textId="77777777" w:rsidTr="00B14D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4D35" w:rsidRPr="00B14D35" w14:paraId="7E982DAF" w14:textId="77777777">
              <w:trPr>
                <w:tblCellSpacing w:w="0" w:type="dxa"/>
              </w:trPr>
              <w:tc>
                <w:tcPr>
                  <w:tcW w:w="0" w:type="auto"/>
                  <w:vAlign w:val="center"/>
                  <w:hideMark/>
                </w:tcPr>
                <w:p w14:paraId="20FEE770" w14:textId="77777777" w:rsidR="00B14D35" w:rsidRPr="00B14D35" w:rsidRDefault="00B14D35" w:rsidP="00B14D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4D35">
                    <w:rPr>
                      <w:rFonts w:ascii="Times New Roman" w:eastAsia="Times New Roman" w:hAnsi="Times New Roman" w:cs="Times New Roman"/>
                      <w:b/>
                      <w:bCs/>
                      <w:i/>
                      <w:iCs/>
                      <w:sz w:val="24"/>
                      <w:szCs w:val="24"/>
                    </w:rPr>
                    <w:lastRenderedPageBreak/>
                    <w:t>Кузьменко І.А.</w:t>
                  </w:r>
                  <w:r w:rsidRPr="00B14D35">
                    <w:rPr>
                      <w:rFonts w:ascii="Times New Roman" w:eastAsia="Times New Roman" w:hAnsi="Times New Roman" w:cs="Times New Roman"/>
                      <w:sz w:val="24"/>
                      <w:szCs w:val="24"/>
                    </w:rPr>
                    <w:t> </w:t>
                  </w:r>
                  <w:r w:rsidRPr="00B14D35">
                    <w:rPr>
                      <w:rFonts w:ascii="Times New Roman" w:eastAsia="Times New Roman" w:hAnsi="Times New Roman" w:cs="Times New Roman"/>
                      <w:b/>
                      <w:bCs/>
                      <w:sz w:val="24"/>
                      <w:szCs w:val="24"/>
                    </w:rPr>
                    <w:t>Патогенез порушень функцій нирок -опромінених щурів різного віку.</w:t>
                  </w:r>
                  <w:r w:rsidRPr="00B14D35">
                    <w:rPr>
                      <w:rFonts w:ascii="Times New Roman" w:eastAsia="Times New Roman" w:hAnsi="Times New Roman" w:cs="Times New Roman"/>
                      <w:sz w:val="24"/>
                      <w:szCs w:val="24"/>
                    </w:rPr>
                    <w:t> – Рукопис.</w:t>
                  </w:r>
                </w:p>
                <w:p w14:paraId="6E016C7B" w14:textId="77777777" w:rsidR="00B14D35" w:rsidRPr="00B14D35" w:rsidRDefault="00B14D35" w:rsidP="00B14D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4D35">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 Одеський державний медичний університет МОЗ України, Одеса, 2004.</w:t>
                  </w:r>
                </w:p>
                <w:p w14:paraId="47AB9EBF" w14:textId="77777777" w:rsidR="00B14D35" w:rsidRPr="00B14D35" w:rsidRDefault="00B14D35" w:rsidP="00B14D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4D35">
                    <w:rPr>
                      <w:rFonts w:ascii="Times New Roman" w:eastAsia="Times New Roman" w:hAnsi="Times New Roman" w:cs="Times New Roman"/>
                      <w:sz w:val="24"/>
                      <w:szCs w:val="24"/>
                    </w:rPr>
                    <w:t>Дисертація присвячена вивченню механізмів порушень функціонального стану нирок та особливостям змін морфологічних структур нирок різновікових щурів (статевозрілих, статевонезрілих, старих) за умов одноразового впливу -опромінення у дозі 5,82 Гр. Усі дослідження на опромінених тваринах були проведені за умов індукованого діурезу (водного та сольового). Вивчено порушення основних ниркових процесів (фільтрації, реабсорбції) та функцій (осморегулюючої, екскреторної). Досліджено особливості ниркового обміну нітритів ендогенного походження. При створенні моделі гострої променевої хвороби середнього ступеня тяжкості встановлено появу найбільш суттєвих порушень функцій нирок статевозрілих і статевонезрілих щурів уже в перші 3 год після -опромінення, за наявністю цих порушень через 7 діб після g-опромінення. Між тим, у цьому ж періоді (і в цих же групах) показники змін клубочкової фільтрації та виведення нітритів мають позитивну динаміку. Виявлені морфологічні зміни в вигляді зернистої деструкції в проксимальних звивистих канальцях. Більш суттєві функціональні зміни зафіксовані у щурів старої групи, а саме: зменшення швидкості клубочкової фільтрації та порушення канальцевої реабсорбції. Морфологічні досліди нирок старих опромінених тварин показали наявність воскоподібного некрозу в проксимальних та дистальних звивистих канальцях.</w:t>
                  </w:r>
                </w:p>
                <w:p w14:paraId="1DF5ED2A" w14:textId="77777777" w:rsidR="00B14D35" w:rsidRPr="00B14D35" w:rsidRDefault="00B14D35" w:rsidP="00B14D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4D35">
                    <w:rPr>
                      <w:rFonts w:ascii="Times New Roman" w:eastAsia="Times New Roman" w:hAnsi="Times New Roman" w:cs="Times New Roman"/>
                      <w:sz w:val="24"/>
                      <w:szCs w:val="24"/>
                    </w:rPr>
                    <w:t>Встановлено, що досить значно, у порівнянні з статевонезрілими та статевозрілими тваринами, зменшувалася реабсорбція осмотично активних речовин та вміст нітритів у сечі, що можливо свідчило про зниження адаптаційних можливостей нирок і, перш за все, функціонального ниркового резерву в організмі старих тварин.</w:t>
                  </w:r>
                </w:p>
              </w:tc>
            </w:tr>
          </w:tbl>
          <w:p w14:paraId="2F1D9314" w14:textId="77777777" w:rsidR="00B14D35" w:rsidRPr="00B14D35" w:rsidRDefault="00B14D35" w:rsidP="00B14D35">
            <w:pPr>
              <w:spacing w:after="0" w:line="240" w:lineRule="auto"/>
              <w:rPr>
                <w:rFonts w:ascii="Times New Roman" w:eastAsia="Times New Roman" w:hAnsi="Times New Roman" w:cs="Times New Roman"/>
                <w:sz w:val="24"/>
                <w:szCs w:val="24"/>
              </w:rPr>
            </w:pPr>
          </w:p>
        </w:tc>
      </w:tr>
      <w:tr w:rsidR="00B14D35" w:rsidRPr="00B14D35" w14:paraId="62E7404B" w14:textId="77777777" w:rsidTr="00B14D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4D35" w:rsidRPr="00B14D35" w14:paraId="1C9A8FC0" w14:textId="77777777">
              <w:trPr>
                <w:tblCellSpacing w:w="0" w:type="dxa"/>
              </w:trPr>
              <w:tc>
                <w:tcPr>
                  <w:tcW w:w="0" w:type="auto"/>
                  <w:vAlign w:val="center"/>
                  <w:hideMark/>
                </w:tcPr>
                <w:p w14:paraId="47FF3D8E" w14:textId="77777777" w:rsidR="00B14D35" w:rsidRPr="00B14D35" w:rsidRDefault="00B14D35" w:rsidP="00B14D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4D35">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що полягає в визначенні патогенетичних механізмів порушень функціонального стану нирок щурів, які зазнали впливу одноразового –опромінення в дозі 5,82 Гр, а також досліджено загальні закономірності цих порушень та особливості морфологічного стану тканин нирок в віковому аспекті.</w:t>
                  </w:r>
                </w:p>
                <w:p w14:paraId="25E93C31" w14:textId="77777777" w:rsidR="00B14D35" w:rsidRPr="00B14D35" w:rsidRDefault="00B14D35" w:rsidP="00763F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4D35">
                    <w:rPr>
                      <w:rFonts w:ascii="Times New Roman" w:eastAsia="Times New Roman" w:hAnsi="Times New Roman" w:cs="Times New Roman"/>
                      <w:sz w:val="24"/>
                      <w:szCs w:val="24"/>
                    </w:rPr>
                    <w:t>Встановлена наявність загальних закономірностей збільшення клубочкової фільтрації та екскреції нітритів, а також особливостей функції нирок (осморегулюючої, екскреторної) у щурів різного віку в відповідь на сольове навантаження в порівнянні с водним діурезом при відсутності суттєвих морфологічних змін в тканинах нирок.</w:t>
                  </w:r>
                </w:p>
                <w:p w14:paraId="7FB6E1D6" w14:textId="77777777" w:rsidR="00B14D35" w:rsidRPr="00B14D35" w:rsidRDefault="00B14D35" w:rsidP="00B14D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4D35">
                    <w:rPr>
                      <w:rFonts w:ascii="Times New Roman" w:eastAsia="Times New Roman" w:hAnsi="Times New Roman" w:cs="Times New Roman"/>
                      <w:sz w:val="24"/>
                      <w:szCs w:val="24"/>
                    </w:rPr>
                    <w:t>2. Функціональний стан нирок щурів різного віку (осморегулююча та екскреторна функції) за умов індукованого діурезу порушується вже через 3 годин після радіаційного впливу, що супроводжується зниженням ефективності осморегулюючої функції нирок майже в 3 рази, про що насамперед свідчить підвищення кліренсу осмотично активних речовин в 2,8 рази, при цьому, протеїнурія більш виражена в групі статевозрілих та статевонезрілих щурів через 3 год, с тенденцією до зростання у 10 разів, через 7 діб після -опромінення в кожній віковій групі.</w:t>
                  </w:r>
                </w:p>
                <w:p w14:paraId="2602DE3B" w14:textId="77777777" w:rsidR="00B14D35" w:rsidRPr="00B14D35" w:rsidRDefault="00B14D35" w:rsidP="00763F9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4D35">
                    <w:rPr>
                      <w:rFonts w:ascii="Times New Roman" w:eastAsia="Times New Roman" w:hAnsi="Times New Roman" w:cs="Times New Roman"/>
                      <w:sz w:val="24"/>
                      <w:szCs w:val="24"/>
                    </w:rPr>
                    <w:t xml:space="preserve">Впродовж перших 3 годин після -опромінення порушення функціонального стану нирок щурів різного віку за умов індукованого діурезу проявляється зниженням клубочкової </w:t>
                  </w:r>
                  <w:r w:rsidRPr="00B14D35">
                    <w:rPr>
                      <w:rFonts w:ascii="Times New Roman" w:eastAsia="Times New Roman" w:hAnsi="Times New Roman" w:cs="Times New Roman"/>
                      <w:sz w:val="24"/>
                      <w:szCs w:val="24"/>
                    </w:rPr>
                    <w:lastRenderedPageBreak/>
                    <w:t>фільтрації на 20%. Збільшення екскреції осмотично активних речовин більш ніж в 2,5 рази на фоні зменшення клубочкової фільтрації свідчить про зниження канальцевої реабсорбції, що є найбільшим в групі старих та статевонезрілих щурів, з позитивною динамікою цих змін з боку клубочкової фільтрації на 7 добу дослідів.</w:t>
                  </w:r>
                </w:p>
                <w:p w14:paraId="57145147" w14:textId="77777777" w:rsidR="00B14D35" w:rsidRPr="00B14D35" w:rsidRDefault="00B14D35" w:rsidP="00763F9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4D35">
                    <w:rPr>
                      <w:rFonts w:ascii="Times New Roman" w:eastAsia="Times New Roman" w:hAnsi="Times New Roman" w:cs="Times New Roman"/>
                      <w:sz w:val="24"/>
                      <w:szCs w:val="24"/>
                    </w:rPr>
                    <w:t>Доведено, що концентрація нітритів в сечі опромінених тварин різного віку не залежіть від коливання їх вмісту у плазмі крові. В сечі статевозрілих та статевонезрілих щурів концентрація нітритів за умов індукованого діурезу через 3 год та 7 діб після радіаційного впливу перевищує контрольні значення більш ніж в 6 разів, хоча при цьому відмічаються стабільні показники концентрації нітритів в плазмі крові, навпаки, в сечі старих щурів концентрація нітритів має тенденцію до зменшення. Зниження функціональної здатності нирок щодо регуляції обміну нітритів у старих тварин, є проявом вікових особливостей судинного ендотелію.</w:t>
                  </w:r>
                </w:p>
                <w:p w14:paraId="417EF473" w14:textId="77777777" w:rsidR="00B14D35" w:rsidRPr="00B14D35" w:rsidRDefault="00B14D35" w:rsidP="00763F9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4D35">
                    <w:rPr>
                      <w:rFonts w:ascii="Times New Roman" w:eastAsia="Times New Roman" w:hAnsi="Times New Roman" w:cs="Times New Roman"/>
                      <w:sz w:val="24"/>
                      <w:szCs w:val="24"/>
                    </w:rPr>
                    <w:t>Патофізіологічні зміни нирок у групі статевозрілих, статевонезрілих і старих щурів супроводжувалися морфологічними змінами, які свідчать про пошкодження клубочків і ниркових судин. Ушкодження проксимальних та дистальних звивистих канальців нефрону більш виражені у нирках старих щурів.</w:t>
                  </w:r>
                </w:p>
                <w:p w14:paraId="3E74A995" w14:textId="77777777" w:rsidR="00B14D35" w:rsidRPr="00B14D35" w:rsidRDefault="00B14D35" w:rsidP="00763F9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4D35">
                    <w:rPr>
                      <w:rFonts w:ascii="Times New Roman" w:eastAsia="Times New Roman" w:hAnsi="Times New Roman" w:cs="Times New Roman"/>
                      <w:sz w:val="24"/>
                      <w:szCs w:val="24"/>
                    </w:rPr>
                    <w:t>Нирки належать до радіорезистентних органів, але для виявлення порушень ниркових процесів та функцій необхідно визначати стан клубочкової фільтрації, канальцевої реабсорбції, та осморегулюючої функції нирок, найкраще, в стандартизованих умовах індукованого водного та сольового діурезу.</w:t>
                  </w:r>
                </w:p>
              </w:tc>
            </w:tr>
          </w:tbl>
          <w:p w14:paraId="70896B53" w14:textId="77777777" w:rsidR="00B14D35" w:rsidRPr="00B14D35" w:rsidRDefault="00B14D35" w:rsidP="00B14D35">
            <w:pPr>
              <w:spacing w:after="0" w:line="240" w:lineRule="auto"/>
              <w:rPr>
                <w:rFonts w:ascii="Times New Roman" w:eastAsia="Times New Roman" w:hAnsi="Times New Roman" w:cs="Times New Roman"/>
                <w:sz w:val="24"/>
                <w:szCs w:val="24"/>
              </w:rPr>
            </w:pPr>
          </w:p>
        </w:tc>
      </w:tr>
    </w:tbl>
    <w:p w14:paraId="5D9DF3DC" w14:textId="77777777" w:rsidR="00B14D35" w:rsidRPr="00B14D35" w:rsidRDefault="00B14D35" w:rsidP="00B14D35"/>
    <w:sectPr w:rsidR="00B14D35" w:rsidRPr="00B14D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0A8B" w14:textId="77777777" w:rsidR="00763F97" w:rsidRDefault="00763F97">
      <w:pPr>
        <w:spacing w:after="0" w:line="240" w:lineRule="auto"/>
      </w:pPr>
      <w:r>
        <w:separator/>
      </w:r>
    </w:p>
  </w:endnote>
  <w:endnote w:type="continuationSeparator" w:id="0">
    <w:p w14:paraId="7ED1E93C" w14:textId="77777777" w:rsidR="00763F97" w:rsidRDefault="0076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621D" w14:textId="77777777" w:rsidR="00763F97" w:rsidRDefault="00763F97">
      <w:pPr>
        <w:spacing w:after="0" w:line="240" w:lineRule="auto"/>
      </w:pPr>
      <w:r>
        <w:separator/>
      </w:r>
    </w:p>
  </w:footnote>
  <w:footnote w:type="continuationSeparator" w:id="0">
    <w:p w14:paraId="166BF141" w14:textId="77777777" w:rsidR="00763F97" w:rsidRDefault="0076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63F9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070C1"/>
    <w:multiLevelType w:val="multilevel"/>
    <w:tmpl w:val="D60E5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713E5E"/>
    <w:multiLevelType w:val="multilevel"/>
    <w:tmpl w:val="CB868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3F97"/>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133648</TotalTime>
  <Pages>3</Pages>
  <Words>747</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6979</cp:revision>
  <dcterms:created xsi:type="dcterms:W3CDTF">2024-06-20T08:51:00Z</dcterms:created>
  <dcterms:modified xsi:type="dcterms:W3CDTF">2025-02-03T19:53:00Z</dcterms:modified>
  <cp:category/>
</cp:coreProperties>
</file>