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E1B9"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Хейло, Сергей Валерьевич.</w:t>
      </w:r>
      <w:r w:rsidRPr="00C21F31">
        <w:rPr>
          <w:rFonts w:ascii="TimesNewRomanPSMT" w:eastAsia="Times New Roman" w:hAnsi="TimesNewRomanPSMT" w:cs="Times New Roman"/>
          <w:b/>
          <w:bCs/>
          <w:color w:val="000000"/>
          <w:kern w:val="0"/>
          <w:sz w:val="26"/>
          <w:szCs w:val="26"/>
          <w:lang w:eastAsia="ru-RU"/>
        </w:rPr>
        <w:br/>
        <w:t>Устойчивость кусочно-однородных цилиндрических оболочек : диссертация ... кандидата технических наук : 01.02.04. - Москва, 1999. - 154 с. : ил.больше</w:t>
      </w:r>
    </w:p>
    <w:p w14:paraId="3E704482"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hyperlink r:id="rId8" w:history="1">
        <w:r w:rsidRPr="00C21F31">
          <w:rPr>
            <w:rStyle w:val="a8"/>
            <w:rFonts w:ascii="TimesNewRomanPSMT" w:eastAsia="Times New Roman" w:hAnsi="TimesNewRomanPSMT" w:cs="Times New Roman"/>
            <w:b/>
            <w:bCs/>
            <w:kern w:val="0"/>
            <w:sz w:val="26"/>
            <w:szCs w:val="26"/>
            <w:lang w:eastAsia="ru-RU"/>
          </w:rPr>
          <w:t>Цитаты из текста:</w:t>
        </w:r>
      </w:hyperlink>
    </w:p>
    <w:p w14:paraId="740101F2" w14:textId="77777777" w:rsidR="00C21F31" w:rsidRPr="00C21F31" w:rsidRDefault="00C21F31" w:rsidP="00507E6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стр. 6</w:t>
      </w:r>
    </w:p>
    <w:p w14:paraId="65B48F22"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исследования оболочек устойчивости вызывают кусочно — значительные на цилиндрических з а т р у д н е н и я математического х а р а к т е р а . Это легко</w:t>
      </w:r>
    </w:p>
    <w:p w14:paraId="5AE3ECAF" w14:textId="77777777" w:rsidR="00C21F31" w:rsidRPr="00C21F31" w:rsidRDefault="00C21F31" w:rsidP="00507E6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стр. 7</w:t>
      </w:r>
    </w:p>
    <w:p w14:paraId="74FBCD8A"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которого д о л ж н а бьггь п р о д о л ж е н а . Представленная работа посвящена теоретическому устойчивости кусочно — о д н о р о д н ы х исследованию оболочек, цилиндрических главным о б р а з о м оболочек, о с л а б л е н н ы х о т в е р с т и я м и . Целью определения различной потерю работы является</w:t>
      </w:r>
    </w:p>
    <w:p w14:paraId="7B090A69" w14:textId="77777777" w:rsidR="00C21F31" w:rsidRPr="00C21F31" w:rsidRDefault="00C21F31" w:rsidP="00507E6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стр. 19</w:t>
      </w:r>
    </w:p>
    <w:p w14:paraId="24E151E9"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давления возможен хлопок, п р о и з о й т и потеря устойчивости. С л о ж н о с т ь р е ш е н и я з а д а ч и устойчивости для оболочек с вырезами состоит в выявлении цилиндрических возмущенного задач состояния. Это отмечено устойчивости состояния на оболочек сумму с в р а б о т е [4] особо, т а к к а</w:t>
      </w:r>
    </w:p>
    <w:p w14:paraId="7310238B" w14:textId="77777777" w:rsidR="00C21F31" w:rsidRPr="00C21F31" w:rsidRDefault="00C21F31" w:rsidP="00507E6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D308BC6"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Хейло, Сергей Валерьевич</w:t>
      </w:r>
    </w:p>
    <w:p w14:paraId="5A6F0392"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Введение.</w:t>
      </w:r>
    </w:p>
    <w:p w14:paraId="6FE8CD4E"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Глава 1. Анализ исследований устойчивости перфорированных цилиндрических оболочек.</w:t>
      </w:r>
    </w:p>
    <w:p w14:paraId="51191E4C"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1.1. Теоретические методы исследования устойчивости цилиндрических оболочек с отверстиями либо другими формами ослабления.</w:t>
      </w:r>
    </w:p>
    <w:p w14:paraId="4BAC3847"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1.2. Экспериментальные методы изучения поведения кусочно — однородных цилиндрических оболочек.</w:t>
      </w:r>
    </w:p>
    <w:p w14:paraId="28F7E080"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Глава 2. Вывод исходных соотношений статики оболочечных конструкций.:.</w:t>
      </w:r>
    </w:p>
    <w:p w14:paraId="486C46C5"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2.1. Общие положения.</w:t>
      </w:r>
    </w:p>
    <w:p w14:paraId="7CE3DD36"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2.2. Модели механики деформируемых сред с особенностями разрывного типа.</w:t>
      </w:r>
    </w:p>
    <w:p w14:paraId="4CAA652A"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2.3. Вариационные уравнения равновесия.</w:t>
      </w:r>
    </w:p>
    <w:p w14:paraId="3FF7E289"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2.4. Дифференциальные уравнения равновесия.</w:t>
      </w:r>
    </w:p>
    <w:p w14:paraId="23BA794A"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Глава 3. Устойчивость многосвязных осесимметрично нагруженных цилиндрических оболочек.</w:t>
      </w:r>
    </w:p>
    <w:p w14:paraId="43CBC55A"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3.1. Оболочки, ослабленные серией круговых и полукруговых отверстий.</w:t>
      </w:r>
    </w:p>
    <w:p w14:paraId="7B5EF3BF"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3.2. Оболочки, ослабленные отверстиями в форме эллипса.</w:t>
      </w:r>
    </w:p>
    <w:p w14:paraId="04B9CF5D"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lastRenderedPageBreak/>
        <w:t>3.3. Оболочки с отверстиями произвольной формы либо места расположения</w:t>
      </w:r>
    </w:p>
    <w:p w14:paraId="6754E8B1"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3.4. Влияние начальных неправильностей при нагружении внешнем давлением перфорированных цилиндрических оболочек</w:t>
      </w:r>
    </w:p>
    <w:p w14:paraId="3F6FBA33"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Глава 4. Исследования влияния вырезов на устойчивость цилиндрических оболочек.</w:t>
      </w:r>
    </w:p>
    <w:p w14:paraId="3C46FF95"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4.1. Исходные предпосылки для экспериментального изучения устойчивости оболочек с вырезами.</w:t>
      </w:r>
    </w:p>
    <w:p w14:paraId="0AC7D4CB"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4.2. Анализ результатов опытного исследования.</w:t>
      </w:r>
    </w:p>
    <w:p w14:paraId="2F3B252C"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4.3. Расчет критических нагрузок и сопоставление их с результатами других авторов.</w:t>
      </w:r>
    </w:p>
    <w:p w14:paraId="0B0DD005" w14:textId="77777777" w:rsidR="00C21F31" w:rsidRPr="00C21F31" w:rsidRDefault="00C21F31" w:rsidP="00C21F31">
      <w:pPr>
        <w:rPr>
          <w:rFonts w:ascii="TimesNewRomanPSMT" w:eastAsia="Times New Roman" w:hAnsi="TimesNewRomanPSMT" w:cs="Times New Roman"/>
          <w:b/>
          <w:bCs/>
          <w:color w:val="000000"/>
          <w:kern w:val="0"/>
          <w:sz w:val="26"/>
          <w:szCs w:val="26"/>
          <w:lang w:eastAsia="ru-RU"/>
        </w:rPr>
      </w:pPr>
      <w:r w:rsidRPr="00C21F31">
        <w:rPr>
          <w:rFonts w:ascii="TimesNewRomanPSMT" w:eastAsia="Times New Roman" w:hAnsi="TimesNewRomanPSMT" w:cs="Times New Roman"/>
          <w:b/>
          <w:bCs/>
          <w:color w:val="000000"/>
          <w:kern w:val="0"/>
          <w:sz w:val="26"/>
          <w:szCs w:val="26"/>
          <w:lang w:eastAsia="ru-RU"/>
        </w:rPr>
        <w:t>Выводы.</w:t>
      </w:r>
    </w:p>
    <w:p w14:paraId="4CCADE6E" w14:textId="77D75C2A" w:rsidR="004F7911" w:rsidRPr="00C21F31" w:rsidRDefault="004F7911" w:rsidP="00C21F31"/>
    <w:sectPr w:rsidR="004F7911" w:rsidRPr="00C21F3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8B67" w14:textId="77777777" w:rsidR="00507E61" w:rsidRDefault="00507E61">
      <w:pPr>
        <w:spacing w:after="0" w:line="240" w:lineRule="auto"/>
      </w:pPr>
      <w:r>
        <w:separator/>
      </w:r>
    </w:p>
  </w:endnote>
  <w:endnote w:type="continuationSeparator" w:id="0">
    <w:p w14:paraId="6B2059B7" w14:textId="77777777" w:rsidR="00507E61" w:rsidRDefault="0050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C84F" w14:textId="77777777" w:rsidR="00507E61" w:rsidRDefault="00507E61"/>
    <w:p w14:paraId="775C6CFE" w14:textId="77777777" w:rsidR="00507E61" w:rsidRDefault="00507E61"/>
    <w:p w14:paraId="2FCE3480" w14:textId="77777777" w:rsidR="00507E61" w:rsidRDefault="00507E61"/>
    <w:p w14:paraId="14C0DF74" w14:textId="77777777" w:rsidR="00507E61" w:rsidRDefault="00507E61"/>
    <w:p w14:paraId="46492D85" w14:textId="77777777" w:rsidR="00507E61" w:rsidRDefault="00507E61"/>
    <w:p w14:paraId="006432FE" w14:textId="77777777" w:rsidR="00507E61" w:rsidRDefault="00507E61"/>
    <w:p w14:paraId="1F04EE6D" w14:textId="77777777" w:rsidR="00507E61" w:rsidRDefault="00507E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98E5E7" wp14:editId="19B89D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A1AA" w14:textId="77777777" w:rsidR="00507E61" w:rsidRDefault="00507E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98E5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2EA1AA" w14:textId="77777777" w:rsidR="00507E61" w:rsidRDefault="00507E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3B8F43" w14:textId="77777777" w:rsidR="00507E61" w:rsidRDefault="00507E61"/>
    <w:p w14:paraId="56F3C006" w14:textId="77777777" w:rsidR="00507E61" w:rsidRDefault="00507E61"/>
    <w:p w14:paraId="601A9958" w14:textId="77777777" w:rsidR="00507E61" w:rsidRDefault="00507E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744010" wp14:editId="38CA94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378A4" w14:textId="77777777" w:rsidR="00507E61" w:rsidRDefault="00507E61"/>
                          <w:p w14:paraId="1C77ED25" w14:textId="77777777" w:rsidR="00507E61" w:rsidRDefault="00507E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7440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4378A4" w14:textId="77777777" w:rsidR="00507E61" w:rsidRDefault="00507E61"/>
                    <w:p w14:paraId="1C77ED25" w14:textId="77777777" w:rsidR="00507E61" w:rsidRDefault="00507E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79A5C6" w14:textId="77777777" w:rsidR="00507E61" w:rsidRDefault="00507E61"/>
    <w:p w14:paraId="10D990D9" w14:textId="77777777" w:rsidR="00507E61" w:rsidRDefault="00507E61">
      <w:pPr>
        <w:rPr>
          <w:sz w:val="2"/>
          <w:szCs w:val="2"/>
        </w:rPr>
      </w:pPr>
    </w:p>
    <w:p w14:paraId="05968850" w14:textId="77777777" w:rsidR="00507E61" w:rsidRDefault="00507E61"/>
    <w:p w14:paraId="7AF8105E" w14:textId="77777777" w:rsidR="00507E61" w:rsidRDefault="00507E61">
      <w:pPr>
        <w:spacing w:after="0" w:line="240" w:lineRule="auto"/>
      </w:pPr>
    </w:p>
  </w:footnote>
  <w:footnote w:type="continuationSeparator" w:id="0">
    <w:p w14:paraId="187A9442" w14:textId="77777777" w:rsidR="00507E61" w:rsidRDefault="00507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3B6110D"/>
    <w:multiLevelType w:val="multilevel"/>
    <w:tmpl w:val="86DC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61"/>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181465</TotalTime>
  <Pages>2</Pages>
  <Words>352</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6042</cp:revision>
  <cp:lastPrinted>2009-02-06T05:36:00Z</cp:lastPrinted>
  <dcterms:created xsi:type="dcterms:W3CDTF">2024-01-07T13:43:00Z</dcterms:created>
  <dcterms:modified xsi:type="dcterms:W3CDTF">2025-10-10T21:43:00Z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