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12A57" w:rsidRDefault="00212A57" w:rsidP="00212A57">
      <w:r w:rsidRPr="00212A57">
        <w:rPr>
          <w:rFonts w:ascii="Times New Roman" w:eastAsia="Arial Narrow" w:hAnsi="Times New Roman" w:cs="Times New Roman"/>
          <w:b/>
          <w:bCs/>
          <w:color w:val="000000"/>
          <w:kern w:val="0"/>
          <w:sz w:val="24"/>
          <w:lang w:val="uk-UA" w:eastAsia="uk-UA" w:bidi="uk-UA"/>
        </w:rPr>
        <w:t>Марєєва Тетяна Вікторівна</w:t>
      </w:r>
      <w:r w:rsidRPr="00212A57">
        <w:rPr>
          <w:rFonts w:ascii="Times New Roman" w:eastAsia="Arial Narrow" w:hAnsi="Times New Roman" w:cs="Times New Roman"/>
          <w:color w:val="000000"/>
          <w:kern w:val="0"/>
          <w:sz w:val="24"/>
          <w:lang w:val="uk-UA" w:eastAsia="uk-UA" w:bidi="uk-UA"/>
        </w:rPr>
        <w:t>, асистент кафедри до</w:t>
      </w:r>
      <w:r w:rsidRPr="00212A57">
        <w:rPr>
          <w:rFonts w:ascii="Times New Roman" w:eastAsia="Arial Narrow" w:hAnsi="Times New Roman" w:cs="Times New Roman"/>
          <w:color w:val="000000"/>
          <w:kern w:val="0"/>
          <w:sz w:val="24"/>
          <w:lang w:val="uk-UA" w:eastAsia="uk-UA" w:bidi="uk-UA"/>
        </w:rPr>
        <w:softHyphen/>
        <w:t>шкільної педагогіки і психології Глухівського національного педагогічного університету імені Олександра Довженка: «Підготовка майбутніх вихователів дошкільних навчальних закладів до створення позитивного професійного іміджу» (13.00.04 - теорія і методика професійної освіти). Спецра</w:t>
      </w:r>
      <w:r w:rsidRPr="00212A57">
        <w:rPr>
          <w:rFonts w:ascii="Times New Roman" w:eastAsia="Arial Narrow" w:hAnsi="Times New Roman" w:cs="Times New Roman"/>
          <w:color w:val="000000"/>
          <w:kern w:val="0"/>
          <w:sz w:val="24"/>
          <w:lang w:val="uk-UA" w:eastAsia="uk-UA" w:bidi="uk-UA"/>
        </w:rPr>
        <w:softHyphen/>
        <w:t>да Д 56.146.01 у Глухівському національному педагогічно</w:t>
      </w:r>
      <w:r w:rsidRPr="00212A57">
        <w:rPr>
          <w:rFonts w:ascii="Times New Roman" w:eastAsia="Arial Narrow" w:hAnsi="Times New Roman" w:cs="Times New Roman"/>
          <w:color w:val="000000"/>
          <w:kern w:val="0"/>
          <w:sz w:val="24"/>
          <w:lang w:val="uk-UA" w:eastAsia="uk-UA" w:bidi="uk-UA"/>
        </w:rPr>
        <w:softHyphen/>
        <w:t>му університеті імені Олександра Довженка</w:t>
      </w:r>
    </w:p>
    <w:sectPr w:rsidR="00047DE3" w:rsidRPr="00212A5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E023D-4EB7-4A10-B915-C0B6A6A9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2020-04-18T18:06:00Z</dcterms:created>
  <dcterms:modified xsi:type="dcterms:W3CDTF">2020-04-27T07:49:00Z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