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401E" w14:textId="77777777" w:rsidR="00EE6BE6" w:rsidRDefault="00EE6BE6" w:rsidP="00EE6BE6">
      <w:pPr>
        <w:pStyle w:val="afffffffffffffffffffffffffff5"/>
        <w:rPr>
          <w:rFonts w:ascii="Verdana" w:hAnsi="Verdana"/>
          <w:color w:val="000000"/>
          <w:sz w:val="21"/>
          <w:szCs w:val="21"/>
        </w:rPr>
      </w:pPr>
      <w:r>
        <w:rPr>
          <w:rFonts w:ascii="Helvetica" w:hAnsi="Helvetica" w:cs="Helvetica"/>
          <w:b/>
          <w:bCs w:val="0"/>
          <w:color w:val="222222"/>
          <w:sz w:val="21"/>
          <w:szCs w:val="21"/>
        </w:rPr>
        <w:t>Петрова, Мария Владимировна.</w:t>
      </w:r>
    </w:p>
    <w:p w14:paraId="4FE4925E" w14:textId="77777777" w:rsidR="00EE6BE6" w:rsidRDefault="00EE6BE6" w:rsidP="00EE6BE6">
      <w:pPr>
        <w:pStyle w:val="20"/>
        <w:spacing w:before="0" w:after="312"/>
        <w:rPr>
          <w:rFonts w:ascii="Arial" w:hAnsi="Arial" w:cs="Arial"/>
          <w:caps/>
          <w:color w:val="333333"/>
          <w:sz w:val="27"/>
          <w:szCs w:val="27"/>
        </w:rPr>
      </w:pPr>
      <w:r>
        <w:rPr>
          <w:rFonts w:ascii="Helvetica" w:hAnsi="Helvetica" w:cs="Helvetica"/>
          <w:caps/>
          <w:color w:val="222222"/>
          <w:sz w:val="21"/>
          <w:szCs w:val="21"/>
        </w:rPr>
        <w:t>Парадигмы русской национальной идеи : История и современность : диссертация ... доктора политических наук : 23.00.03. - Москва, 2000. - 376 с.</w:t>
      </w:r>
    </w:p>
    <w:p w14:paraId="0ED00754" w14:textId="77777777" w:rsidR="00EE6BE6" w:rsidRDefault="00EE6BE6" w:rsidP="00EE6BE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Петрова, Мария Владимировна</w:t>
      </w:r>
    </w:p>
    <w:p w14:paraId="5DB5D98F"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683E0F"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Актуальность исследования.</w:t>
      </w:r>
    </w:p>
    <w:p w14:paraId="4E2189A2"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Степень научной разработанности проблемы.</w:t>
      </w:r>
    </w:p>
    <w:p w14:paraId="77A9F0ED"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Цели и задачи исследования.</w:t>
      </w:r>
    </w:p>
    <w:p w14:paraId="4D8CB593"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Гипотеза исследования.</w:t>
      </w:r>
    </w:p>
    <w:p w14:paraId="2A1E9D73"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Теоретико-методологические основы исследования.</w:t>
      </w:r>
    </w:p>
    <w:p w14:paraId="738AFE78"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Положения, выносимые на защиту.</w:t>
      </w:r>
    </w:p>
    <w:p w14:paraId="36513C8D"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Научная новизна полученных результатов.</w:t>
      </w:r>
    </w:p>
    <w:p w14:paraId="658CC9E8"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Теоретическая и практическая значимость исследования.</w:t>
      </w:r>
    </w:p>
    <w:p w14:paraId="652ABD91"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Анализ категории "национальная идея" в рамках социальнополитических исследований.</w:t>
      </w:r>
    </w:p>
    <w:p w14:paraId="33B76048"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Социально-политические исследования феномена "национальная идея".</w:t>
      </w:r>
    </w:p>
    <w:p w14:paraId="1CF5869F"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Социокультурный подход к исследованию проблемы "национальная идея".</w:t>
      </w:r>
    </w:p>
    <w:p w14:paraId="123A3AC9"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парадигма национальной идеи в политической истории России.</w:t>
      </w:r>
    </w:p>
    <w:p w14:paraId="5EEDED43"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Процесс актуализации национального самосознания.</w:t>
      </w:r>
    </w:p>
    <w:p w14:paraId="68B3FEAD"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Вопрос о земле в рамках политической парадигмы национальной идеи.</w:t>
      </w:r>
    </w:p>
    <w:p w14:paraId="5C3E1CCB"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Проблема политической свободы в пределах политической парадигмы национальной идеи.</w:t>
      </w:r>
    </w:p>
    <w:p w14:paraId="55E391CE"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Идентификационная парадигма национальной идеи в отечественной политической истории.</w:t>
      </w:r>
    </w:p>
    <w:p w14:paraId="165D618F"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 Исторические условия, определившие смену парадигмы национальной идеи</w:t>
      </w:r>
    </w:p>
    <w:p w14:paraId="177456A3"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Концепция национальной идеи в рамках учений славянофилов и консерваторов.</w:t>
      </w:r>
    </w:p>
    <w:p w14:paraId="652C5AB8"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Концепция национальной идеи западников.</w:t>
      </w:r>
    </w:p>
    <w:p w14:paraId="71A124D3"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Культурологическая парадигма русской национальной идеи в политической истории России</w:t>
      </w:r>
    </w:p>
    <w:p w14:paraId="4E0EA6A4"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Вызов шестидесятников - переход к новой парадигме национальной идеи.</w:t>
      </w:r>
    </w:p>
    <w:p w14:paraId="231BC250"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Религиозная концепция национальной идеи.</w:t>
      </w:r>
    </w:p>
    <w:p w14:paraId="7AFA3DA4"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Естественнонаучная концепция национальной идеи.</w:t>
      </w:r>
    </w:p>
    <w:p w14:paraId="6D1BC0D3"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Концепция национальной идеи в рамках народничества.</w:t>
      </w:r>
    </w:p>
    <w:p w14:paraId="5CC14F6B"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Правовая концепция национальной идеи.</w:t>
      </w:r>
    </w:p>
    <w:p w14:paraId="7F10A3F1"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 5. Цивилизационная парадигма русской национальной идеи в условиях современности.</w:t>
      </w:r>
    </w:p>
    <w:p w14:paraId="3C6E6038"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Политический аспект развития современной парадигмы русской национальной идеи.</w:t>
      </w:r>
    </w:p>
    <w:p w14:paraId="716E0DFF"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Идентификационный аспект развития парадигмы русской национальной идеи наших дней.</w:t>
      </w:r>
    </w:p>
    <w:p w14:paraId="261BDEAF" w14:textId="77777777" w:rsidR="00EE6BE6" w:rsidRDefault="00EE6BE6" w:rsidP="00EE6BE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Культурологический аспект цивилизационной парадигмы русской национальной идеи в условиях современности.</w:t>
      </w:r>
    </w:p>
    <w:p w14:paraId="4FDAD129" w14:textId="48FF9B77" w:rsidR="00BD642D" w:rsidRPr="00EE6BE6" w:rsidRDefault="00BD642D" w:rsidP="00EE6BE6"/>
    <w:sectPr w:rsidR="00BD642D" w:rsidRPr="00EE6BE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5BFC" w14:textId="77777777" w:rsidR="009B2053" w:rsidRDefault="009B2053">
      <w:pPr>
        <w:spacing w:after="0" w:line="240" w:lineRule="auto"/>
      </w:pPr>
      <w:r>
        <w:separator/>
      </w:r>
    </w:p>
  </w:endnote>
  <w:endnote w:type="continuationSeparator" w:id="0">
    <w:p w14:paraId="34736F76" w14:textId="77777777" w:rsidR="009B2053" w:rsidRDefault="009B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F185" w14:textId="77777777" w:rsidR="009B2053" w:rsidRDefault="009B2053"/>
    <w:p w14:paraId="27844AAB" w14:textId="77777777" w:rsidR="009B2053" w:rsidRDefault="009B2053"/>
    <w:p w14:paraId="19314350" w14:textId="77777777" w:rsidR="009B2053" w:rsidRDefault="009B2053"/>
    <w:p w14:paraId="11F00897" w14:textId="77777777" w:rsidR="009B2053" w:rsidRDefault="009B2053"/>
    <w:p w14:paraId="408648FF" w14:textId="77777777" w:rsidR="009B2053" w:rsidRDefault="009B2053"/>
    <w:p w14:paraId="7AAB24B1" w14:textId="77777777" w:rsidR="009B2053" w:rsidRDefault="009B2053"/>
    <w:p w14:paraId="12AB9423" w14:textId="77777777" w:rsidR="009B2053" w:rsidRDefault="009B20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799453" wp14:editId="123C18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9DADA" w14:textId="77777777" w:rsidR="009B2053" w:rsidRDefault="009B20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7994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C9DADA" w14:textId="77777777" w:rsidR="009B2053" w:rsidRDefault="009B20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5EC3AD" w14:textId="77777777" w:rsidR="009B2053" w:rsidRDefault="009B2053"/>
    <w:p w14:paraId="5D85B031" w14:textId="77777777" w:rsidR="009B2053" w:rsidRDefault="009B2053"/>
    <w:p w14:paraId="6CC53AAA" w14:textId="77777777" w:rsidR="009B2053" w:rsidRDefault="009B20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89C895" wp14:editId="0EE0CB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287D3" w14:textId="77777777" w:rsidR="009B2053" w:rsidRDefault="009B2053"/>
                          <w:p w14:paraId="7EB18895" w14:textId="77777777" w:rsidR="009B2053" w:rsidRDefault="009B20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89C8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D287D3" w14:textId="77777777" w:rsidR="009B2053" w:rsidRDefault="009B2053"/>
                    <w:p w14:paraId="7EB18895" w14:textId="77777777" w:rsidR="009B2053" w:rsidRDefault="009B20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68770E" w14:textId="77777777" w:rsidR="009B2053" w:rsidRDefault="009B2053"/>
    <w:p w14:paraId="73AC321E" w14:textId="77777777" w:rsidR="009B2053" w:rsidRDefault="009B2053">
      <w:pPr>
        <w:rPr>
          <w:sz w:val="2"/>
          <w:szCs w:val="2"/>
        </w:rPr>
      </w:pPr>
    </w:p>
    <w:p w14:paraId="300BA787" w14:textId="77777777" w:rsidR="009B2053" w:rsidRDefault="009B2053"/>
    <w:p w14:paraId="4A26BEFC" w14:textId="77777777" w:rsidR="009B2053" w:rsidRDefault="009B2053">
      <w:pPr>
        <w:spacing w:after="0" w:line="240" w:lineRule="auto"/>
      </w:pPr>
    </w:p>
  </w:footnote>
  <w:footnote w:type="continuationSeparator" w:id="0">
    <w:p w14:paraId="68F46376" w14:textId="77777777" w:rsidR="009B2053" w:rsidRDefault="009B2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05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93438</TotalTime>
  <Pages>2</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cp:revision>
  <cp:lastPrinted>2009-02-06T05:36:00Z</cp:lastPrinted>
  <dcterms:created xsi:type="dcterms:W3CDTF">2024-01-07T13:43:00Z</dcterms:created>
  <dcterms:modified xsi:type="dcterms:W3CDTF">2025-05-13T13:36:00Z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