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841C01" w14:textId="77777777" w:rsidR="001A7932" w:rsidRPr="001A7932" w:rsidRDefault="001A7932" w:rsidP="001A7932">
      <w:pPr>
        <w:tabs>
          <w:tab w:val="clear" w:pos="709"/>
        </w:tabs>
        <w:suppressAutoHyphens w:val="0"/>
        <w:spacing w:after="0" w:line="400" w:lineRule="auto"/>
        <w:jc w:val="center"/>
        <w:rPr>
          <w:rFonts w:ascii="Times New Roman" w:eastAsia="Times New Roman" w:hAnsi="Times New Roman" w:cs="Times New Roman"/>
          <w:b/>
          <w:snapToGrid w:val="0"/>
          <w:kern w:val="0"/>
          <w:sz w:val="28"/>
          <w:szCs w:val="20"/>
          <w:lang w:eastAsia="ru-RU"/>
        </w:rPr>
      </w:pPr>
      <w:r w:rsidRPr="001A7932">
        <w:rPr>
          <w:rFonts w:ascii="Times New Roman" w:eastAsia="Times New Roman" w:hAnsi="Times New Roman" w:cs="Times New Roman"/>
          <w:b/>
          <w:snapToGrid w:val="0"/>
          <w:kern w:val="0"/>
          <w:sz w:val="28"/>
          <w:szCs w:val="20"/>
          <w:lang w:eastAsia="ru-RU"/>
        </w:rPr>
        <w:t>МИНИСТЕРСТВО</w:t>
      </w:r>
      <w:r w:rsidRPr="001A7932">
        <w:rPr>
          <w:rFonts w:ascii="Times New Roman" w:eastAsia="Times New Roman" w:hAnsi="Times New Roman" w:cs="Times New Roman"/>
          <w:b/>
          <w:snapToGrid w:val="0"/>
          <w:kern w:val="0"/>
          <w:sz w:val="28"/>
          <w:szCs w:val="20"/>
          <w:lang w:val="uk-UA" w:eastAsia="ru-RU"/>
        </w:rPr>
        <w:t xml:space="preserve"> </w:t>
      </w:r>
      <w:r w:rsidRPr="001A7932">
        <w:rPr>
          <w:rFonts w:ascii="Times New Roman" w:eastAsia="Times New Roman" w:hAnsi="Times New Roman" w:cs="Times New Roman"/>
          <w:b/>
          <w:snapToGrid w:val="0"/>
          <w:kern w:val="0"/>
          <w:sz w:val="28"/>
          <w:szCs w:val="20"/>
          <w:lang w:eastAsia="ru-RU"/>
        </w:rPr>
        <w:t xml:space="preserve"> КУЛЬТУРЫ И ИСКУССТВ</w:t>
      </w:r>
      <w:r w:rsidRPr="001A7932">
        <w:rPr>
          <w:rFonts w:ascii="Times New Roman" w:eastAsia="Times New Roman" w:hAnsi="Times New Roman" w:cs="Times New Roman"/>
          <w:b/>
          <w:snapToGrid w:val="0"/>
          <w:kern w:val="0"/>
          <w:sz w:val="28"/>
          <w:szCs w:val="20"/>
          <w:lang w:val="uk-UA" w:eastAsia="ru-RU"/>
        </w:rPr>
        <w:t xml:space="preserve"> </w:t>
      </w:r>
      <w:r w:rsidRPr="001A7932">
        <w:rPr>
          <w:rFonts w:ascii="Times New Roman" w:eastAsia="Times New Roman" w:hAnsi="Times New Roman" w:cs="Times New Roman"/>
          <w:b/>
          <w:snapToGrid w:val="0"/>
          <w:kern w:val="0"/>
          <w:sz w:val="28"/>
          <w:szCs w:val="20"/>
          <w:lang w:eastAsia="ru-RU"/>
        </w:rPr>
        <w:t>УКРАИНЫ</w:t>
      </w:r>
    </w:p>
    <w:p w14:paraId="693334D1" w14:textId="77777777" w:rsidR="001A7932" w:rsidRPr="001A7932" w:rsidRDefault="001A7932" w:rsidP="001A7932">
      <w:pPr>
        <w:tabs>
          <w:tab w:val="clear" w:pos="709"/>
        </w:tabs>
        <w:suppressAutoHyphens w:val="0"/>
        <w:spacing w:after="0" w:line="400" w:lineRule="auto"/>
        <w:jc w:val="center"/>
        <w:rPr>
          <w:rFonts w:ascii="Times New Roman" w:eastAsia="Times New Roman" w:hAnsi="Times New Roman" w:cs="Times New Roman"/>
          <w:b/>
          <w:snapToGrid w:val="0"/>
          <w:kern w:val="0"/>
          <w:sz w:val="28"/>
          <w:szCs w:val="20"/>
          <w:lang w:eastAsia="ru-RU"/>
        </w:rPr>
      </w:pPr>
      <w:r w:rsidRPr="001A7932">
        <w:rPr>
          <w:rFonts w:ascii="Times New Roman" w:eastAsia="Times New Roman" w:hAnsi="Times New Roman" w:cs="Times New Roman"/>
          <w:b/>
          <w:snapToGrid w:val="0"/>
          <w:kern w:val="0"/>
          <w:sz w:val="28"/>
          <w:szCs w:val="20"/>
          <w:lang w:eastAsia="ru-RU"/>
        </w:rPr>
        <w:t>НАЦИОНАЛЬНАЯ МУЗЫКАЛЬНАЯ АКАДЕМИЯ УКРАИНЫ</w:t>
      </w:r>
    </w:p>
    <w:p w14:paraId="6C7E29B0" w14:textId="77777777" w:rsidR="001A7932" w:rsidRPr="001A7932" w:rsidRDefault="001A7932" w:rsidP="001A7932">
      <w:pPr>
        <w:tabs>
          <w:tab w:val="clear" w:pos="709"/>
        </w:tabs>
        <w:suppressAutoHyphens w:val="0"/>
        <w:spacing w:after="0" w:line="400" w:lineRule="auto"/>
        <w:jc w:val="center"/>
        <w:rPr>
          <w:rFonts w:ascii="Times New Roman" w:eastAsia="Times New Roman" w:hAnsi="Times New Roman" w:cs="Times New Roman"/>
          <w:b/>
          <w:snapToGrid w:val="0"/>
          <w:kern w:val="0"/>
          <w:sz w:val="28"/>
          <w:szCs w:val="20"/>
          <w:lang w:eastAsia="ru-RU"/>
        </w:rPr>
      </w:pPr>
      <w:r w:rsidRPr="001A7932">
        <w:rPr>
          <w:rFonts w:ascii="Times New Roman" w:eastAsia="Times New Roman" w:hAnsi="Times New Roman" w:cs="Times New Roman"/>
          <w:b/>
          <w:snapToGrid w:val="0"/>
          <w:kern w:val="0"/>
          <w:sz w:val="28"/>
          <w:szCs w:val="20"/>
          <w:lang w:eastAsia="ru-RU"/>
        </w:rPr>
        <w:t>ИМ.  П. И. ЧАЙКОВСКОГО</w:t>
      </w:r>
    </w:p>
    <w:p w14:paraId="3F123721" w14:textId="77777777" w:rsidR="001A7932" w:rsidRPr="001A7932" w:rsidRDefault="001A7932" w:rsidP="001A7932">
      <w:pPr>
        <w:tabs>
          <w:tab w:val="clear" w:pos="709"/>
        </w:tabs>
        <w:suppressAutoHyphens w:val="0"/>
        <w:spacing w:after="0" w:line="400" w:lineRule="auto"/>
        <w:jc w:val="center"/>
        <w:rPr>
          <w:rFonts w:ascii="Times New Roman" w:eastAsia="Times New Roman" w:hAnsi="Times New Roman" w:cs="Times New Roman"/>
          <w:b/>
          <w:snapToGrid w:val="0"/>
          <w:kern w:val="0"/>
          <w:sz w:val="28"/>
          <w:szCs w:val="20"/>
          <w:lang w:eastAsia="ru-RU"/>
        </w:rPr>
      </w:pPr>
    </w:p>
    <w:p w14:paraId="38D9BFEF" w14:textId="77777777" w:rsidR="001A7932" w:rsidRPr="001A7932" w:rsidRDefault="001A7932" w:rsidP="001A7932">
      <w:pPr>
        <w:tabs>
          <w:tab w:val="clear" w:pos="709"/>
        </w:tabs>
        <w:suppressAutoHyphens w:val="0"/>
        <w:spacing w:after="0" w:line="400" w:lineRule="auto"/>
        <w:jc w:val="center"/>
        <w:rPr>
          <w:rFonts w:ascii="Times New Roman" w:eastAsia="Times New Roman" w:hAnsi="Times New Roman" w:cs="Times New Roman"/>
          <w:b/>
          <w:snapToGrid w:val="0"/>
          <w:kern w:val="0"/>
          <w:sz w:val="28"/>
          <w:szCs w:val="20"/>
          <w:lang w:eastAsia="ru-RU"/>
        </w:rPr>
      </w:pPr>
    </w:p>
    <w:p w14:paraId="14A51097" w14:textId="77777777" w:rsidR="001A7932" w:rsidRPr="001A7932" w:rsidRDefault="001A7932" w:rsidP="001A7932">
      <w:pPr>
        <w:tabs>
          <w:tab w:val="clear" w:pos="709"/>
        </w:tabs>
        <w:suppressAutoHyphens w:val="0"/>
        <w:spacing w:after="0" w:line="400" w:lineRule="auto"/>
        <w:jc w:val="center"/>
        <w:rPr>
          <w:rFonts w:ascii="Times New Roman" w:eastAsia="Times New Roman" w:hAnsi="Times New Roman" w:cs="Times New Roman"/>
          <w:b/>
          <w:snapToGrid w:val="0"/>
          <w:kern w:val="0"/>
          <w:sz w:val="28"/>
          <w:szCs w:val="20"/>
          <w:lang w:eastAsia="ru-RU"/>
        </w:rPr>
      </w:pPr>
    </w:p>
    <w:p w14:paraId="1B7A1F63" w14:textId="77777777" w:rsidR="001A7932" w:rsidRPr="001A7932" w:rsidRDefault="001A7932" w:rsidP="001A7932">
      <w:pPr>
        <w:tabs>
          <w:tab w:val="clear" w:pos="709"/>
        </w:tabs>
        <w:suppressAutoHyphens w:val="0"/>
        <w:spacing w:after="0" w:line="400" w:lineRule="auto"/>
        <w:jc w:val="center"/>
        <w:rPr>
          <w:rFonts w:ascii="Times New Roman" w:eastAsia="Times New Roman" w:hAnsi="Times New Roman" w:cs="Times New Roman"/>
          <w:b/>
          <w:snapToGrid w:val="0"/>
          <w:kern w:val="0"/>
          <w:sz w:val="28"/>
          <w:szCs w:val="20"/>
          <w:lang w:eastAsia="ru-RU"/>
        </w:rPr>
      </w:pPr>
    </w:p>
    <w:p w14:paraId="3712EB16" w14:textId="77777777" w:rsidR="001A7932" w:rsidRPr="001A7932" w:rsidRDefault="001A7932" w:rsidP="001A7932">
      <w:pPr>
        <w:tabs>
          <w:tab w:val="clear" w:pos="709"/>
        </w:tabs>
        <w:suppressAutoHyphens w:val="0"/>
        <w:spacing w:after="0" w:line="400" w:lineRule="auto"/>
        <w:jc w:val="center"/>
        <w:rPr>
          <w:rFonts w:ascii="Times New Roman" w:eastAsia="Times New Roman" w:hAnsi="Times New Roman" w:cs="Times New Roman"/>
          <w:b/>
          <w:snapToGrid w:val="0"/>
          <w:kern w:val="0"/>
          <w:sz w:val="28"/>
          <w:szCs w:val="20"/>
          <w:lang w:eastAsia="ru-RU"/>
        </w:rPr>
      </w:pPr>
      <w:r w:rsidRPr="001A7932">
        <w:rPr>
          <w:rFonts w:ascii="Times New Roman" w:eastAsia="Times New Roman" w:hAnsi="Times New Roman" w:cs="Times New Roman"/>
          <w:b/>
          <w:snapToGrid w:val="0"/>
          <w:kern w:val="0"/>
          <w:sz w:val="28"/>
          <w:szCs w:val="20"/>
          <w:lang w:eastAsia="ru-RU"/>
        </w:rPr>
        <w:t xml:space="preserve">КОЛОНЕЙ </w:t>
      </w:r>
      <w:r w:rsidRPr="001A7932">
        <w:rPr>
          <w:rFonts w:ascii="Times New Roman" w:eastAsia="Times New Roman" w:hAnsi="Times New Roman" w:cs="Times New Roman"/>
          <w:b/>
          <w:snapToGrid w:val="0"/>
          <w:kern w:val="0"/>
          <w:sz w:val="28"/>
          <w:szCs w:val="20"/>
          <w:lang w:val="uk-UA" w:eastAsia="ru-RU"/>
        </w:rPr>
        <w:t xml:space="preserve"> </w:t>
      </w:r>
      <w:r w:rsidRPr="001A7932">
        <w:rPr>
          <w:rFonts w:ascii="Times New Roman" w:eastAsia="Times New Roman" w:hAnsi="Times New Roman" w:cs="Times New Roman"/>
          <w:b/>
          <w:snapToGrid w:val="0"/>
          <w:kern w:val="0"/>
          <w:sz w:val="28"/>
          <w:szCs w:val="20"/>
          <w:lang w:eastAsia="ru-RU"/>
        </w:rPr>
        <w:t xml:space="preserve">ВАЛЕНТИН </w:t>
      </w:r>
      <w:r w:rsidRPr="001A7932">
        <w:rPr>
          <w:rFonts w:ascii="Times New Roman" w:eastAsia="Times New Roman" w:hAnsi="Times New Roman" w:cs="Times New Roman"/>
          <w:b/>
          <w:snapToGrid w:val="0"/>
          <w:kern w:val="0"/>
          <w:sz w:val="28"/>
          <w:szCs w:val="20"/>
          <w:lang w:val="uk-UA" w:eastAsia="ru-RU"/>
        </w:rPr>
        <w:t xml:space="preserve"> </w:t>
      </w:r>
      <w:r w:rsidRPr="001A7932">
        <w:rPr>
          <w:rFonts w:ascii="Times New Roman" w:eastAsia="Times New Roman" w:hAnsi="Times New Roman" w:cs="Times New Roman"/>
          <w:b/>
          <w:snapToGrid w:val="0"/>
          <w:kern w:val="0"/>
          <w:sz w:val="28"/>
          <w:szCs w:val="20"/>
          <w:lang w:eastAsia="ru-RU"/>
        </w:rPr>
        <w:t>АЛЕКСЕЕВИЧ</w:t>
      </w:r>
    </w:p>
    <w:p w14:paraId="6BD187D3" w14:textId="77777777" w:rsidR="001A7932" w:rsidRPr="001A7932" w:rsidRDefault="001A7932" w:rsidP="001A7932">
      <w:pPr>
        <w:tabs>
          <w:tab w:val="clear" w:pos="709"/>
        </w:tabs>
        <w:suppressAutoHyphens w:val="0"/>
        <w:spacing w:after="0" w:line="400" w:lineRule="auto"/>
        <w:jc w:val="center"/>
        <w:rPr>
          <w:rFonts w:ascii="Times New Roman" w:eastAsia="Times New Roman" w:hAnsi="Times New Roman" w:cs="Times New Roman"/>
          <w:b/>
          <w:snapToGrid w:val="0"/>
          <w:kern w:val="0"/>
          <w:sz w:val="28"/>
          <w:szCs w:val="20"/>
          <w:lang w:eastAsia="ru-RU"/>
        </w:rPr>
      </w:pPr>
    </w:p>
    <w:p w14:paraId="6054ABE0" w14:textId="77777777" w:rsidR="001A7932" w:rsidRPr="001A7932" w:rsidRDefault="001A7932" w:rsidP="001A7932">
      <w:pPr>
        <w:tabs>
          <w:tab w:val="clear" w:pos="709"/>
        </w:tabs>
        <w:suppressAutoHyphens w:val="0"/>
        <w:spacing w:after="0" w:line="400" w:lineRule="auto"/>
        <w:jc w:val="center"/>
        <w:rPr>
          <w:rFonts w:ascii="Times New Roman" w:eastAsia="Times New Roman" w:hAnsi="Times New Roman" w:cs="Times New Roman"/>
          <w:b/>
          <w:snapToGrid w:val="0"/>
          <w:kern w:val="0"/>
          <w:sz w:val="28"/>
          <w:szCs w:val="20"/>
          <w:lang w:eastAsia="ru-RU"/>
        </w:rPr>
      </w:pPr>
    </w:p>
    <w:p w14:paraId="2B52A4E4" w14:textId="77777777" w:rsidR="001A7932" w:rsidRPr="001A7932" w:rsidRDefault="001A7932" w:rsidP="001A7932">
      <w:pPr>
        <w:tabs>
          <w:tab w:val="clear" w:pos="709"/>
        </w:tabs>
        <w:suppressAutoHyphens w:val="0"/>
        <w:spacing w:after="0" w:line="400" w:lineRule="auto"/>
        <w:jc w:val="center"/>
        <w:rPr>
          <w:rFonts w:ascii="Times New Roman" w:eastAsia="Times New Roman" w:hAnsi="Times New Roman" w:cs="Times New Roman"/>
          <w:b/>
          <w:snapToGrid w:val="0"/>
          <w:kern w:val="0"/>
          <w:sz w:val="28"/>
          <w:szCs w:val="20"/>
          <w:lang w:eastAsia="ru-RU"/>
        </w:rPr>
      </w:pPr>
    </w:p>
    <w:p w14:paraId="1C8C839D" w14:textId="77777777" w:rsidR="001A7932" w:rsidRPr="001A7932" w:rsidRDefault="001A7932" w:rsidP="001A7932">
      <w:pPr>
        <w:tabs>
          <w:tab w:val="clear" w:pos="709"/>
        </w:tabs>
        <w:suppressAutoHyphens w:val="0"/>
        <w:spacing w:after="0" w:line="400" w:lineRule="auto"/>
        <w:jc w:val="center"/>
        <w:rPr>
          <w:rFonts w:ascii="Times New Roman" w:eastAsia="Times New Roman" w:hAnsi="Times New Roman" w:cs="Times New Roman"/>
          <w:b/>
          <w:snapToGrid w:val="0"/>
          <w:kern w:val="0"/>
          <w:sz w:val="28"/>
          <w:szCs w:val="20"/>
          <w:lang w:eastAsia="ru-RU"/>
        </w:rPr>
      </w:pPr>
    </w:p>
    <w:p w14:paraId="55A1EE22" w14:textId="77777777" w:rsidR="001A7932" w:rsidRPr="001A7932" w:rsidRDefault="001A7932" w:rsidP="001A7932">
      <w:pPr>
        <w:tabs>
          <w:tab w:val="clear" w:pos="709"/>
        </w:tabs>
        <w:suppressAutoHyphens w:val="0"/>
        <w:spacing w:after="0" w:line="400" w:lineRule="auto"/>
        <w:jc w:val="center"/>
        <w:rPr>
          <w:rFonts w:ascii="Times New Roman" w:eastAsia="Times New Roman" w:hAnsi="Times New Roman" w:cs="Times New Roman"/>
          <w:b/>
          <w:snapToGrid w:val="0"/>
          <w:kern w:val="0"/>
          <w:sz w:val="32"/>
          <w:szCs w:val="20"/>
          <w:lang w:eastAsia="ru-RU"/>
        </w:rPr>
      </w:pPr>
      <w:r w:rsidRPr="001A7932">
        <w:rPr>
          <w:rFonts w:ascii="Times New Roman" w:eastAsia="Times New Roman" w:hAnsi="Times New Roman" w:cs="Times New Roman"/>
          <w:b/>
          <w:snapToGrid w:val="0"/>
          <w:kern w:val="0"/>
          <w:sz w:val="32"/>
          <w:szCs w:val="20"/>
          <w:lang w:eastAsia="ru-RU"/>
        </w:rPr>
        <w:t xml:space="preserve">ПЛАСТИЧЕСКОЕ </w:t>
      </w:r>
      <w:r w:rsidRPr="001A7932">
        <w:rPr>
          <w:rFonts w:ascii="Times New Roman" w:eastAsia="Times New Roman" w:hAnsi="Times New Roman" w:cs="Times New Roman"/>
          <w:b/>
          <w:snapToGrid w:val="0"/>
          <w:kern w:val="0"/>
          <w:sz w:val="32"/>
          <w:szCs w:val="20"/>
          <w:lang w:val="uk-UA" w:eastAsia="ru-RU"/>
        </w:rPr>
        <w:t xml:space="preserve"> </w:t>
      </w:r>
      <w:r w:rsidRPr="001A7932">
        <w:rPr>
          <w:rFonts w:ascii="Times New Roman" w:eastAsia="Times New Roman" w:hAnsi="Times New Roman" w:cs="Times New Roman"/>
          <w:b/>
          <w:snapToGrid w:val="0"/>
          <w:kern w:val="0"/>
          <w:sz w:val="32"/>
          <w:szCs w:val="20"/>
          <w:lang w:eastAsia="ru-RU"/>
        </w:rPr>
        <w:t>В</w:t>
      </w:r>
      <w:r w:rsidRPr="001A7932">
        <w:rPr>
          <w:rFonts w:ascii="Times New Roman" w:eastAsia="Times New Roman" w:hAnsi="Times New Roman" w:cs="Times New Roman"/>
          <w:b/>
          <w:snapToGrid w:val="0"/>
          <w:kern w:val="0"/>
          <w:sz w:val="32"/>
          <w:szCs w:val="20"/>
          <w:lang w:val="uk-UA" w:eastAsia="ru-RU"/>
        </w:rPr>
        <w:t xml:space="preserve"> </w:t>
      </w:r>
      <w:r w:rsidRPr="001A7932">
        <w:rPr>
          <w:rFonts w:ascii="Times New Roman" w:eastAsia="Times New Roman" w:hAnsi="Times New Roman" w:cs="Times New Roman"/>
          <w:b/>
          <w:snapToGrid w:val="0"/>
          <w:kern w:val="0"/>
          <w:sz w:val="32"/>
          <w:szCs w:val="20"/>
          <w:lang w:eastAsia="ru-RU"/>
        </w:rPr>
        <w:t xml:space="preserve"> ФОРТЕПИАННО-ИСПОЛНИТЕЛЬСКОМ</w:t>
      </w:r>
    </w:p>
    <w:p w14:paraId="40396EDC" w14:textId="77777777" w:rsidR="001A7932" w:rsidRPr="001A7932" w:rsidRDefault="001A7932" w:rsidP="001A7932">
      <w:pPr>
        <w:tabs>
          <w:tab w:val="clear" w:pos="709"/>
        </w:tabs>
        <w:suppressAutoHyphens w:val="0"/>
        <w:spacing w:after="0" w:line="400" w:lineRule="auto"/>
        <w:jc w:val="center"/>
        <w:rPr>
          <w:rFonts w:ascii="Times New Roman" w:eastAsia="Times New Roman" w:hAnsi="Times New Roman" w:cs="Times New Roman"/>
          <w:b/>
          <w:snapToGrid w:val="0"/>
          <w:kern w:val="0"/>
          <w:sz w:val="32"/>
          <w:szCs w:val="20"/>
          <w:lang w:eastAsia="ru-RU"/>
        </w:rPr>
      </w:pPr>
      <w:r w:rsidRPr="001A7932">
        <w:rPr>
          <w:rFonts w:ascii="Times New Roman" w:eastAsia="Times New Roman" w:hAnsi="Times New Roman" w:cs="Times New Roman"/>
          <w:b/>
          <w:snapToGrid w:val="0"/>
          <w:kern w:val="0"/>
          <w:sz w:val="32"/>
          <w:szCs w:val="20"/>
          <w:lang w:eastAsia="ru-RU"/>
        </w:rPr>
        <w:t>ИНТОНИРОВАНИИ</w:t>
      </w:r>
    </w:p>
    <w:p w14:paraId="765EC5F6" w14:textId="77777777" w:rsidR="001A7932" w:rsidRPr="001A7932" w:rsidRDefault="001A7932" w:rsidP="001A7932">
      <w:pPr>
        <w:tabs>
          <w:tab w:val="clear" w:pos="709"/>
        </w:tabs>
        <w:suppressAutoHyphens w:val="0"/>
        <w:spacing w:after="0" w:line="400" w:lineRule="auto"/>
        <w:jc w:val="center"/>
        <w:rPr>
          <w:rFonts w:ascii="Times New Roman" w:eastAsia="Times New Roman" w:hAnsi="Times New Roman" w:cs="Times New Roman"/>
          <w:snapToGrid w:val="0"/>
          <w:kern w:val="0"/>
          <w:sz w:val="28"/>
          <w:szCs w:val="20"/>
          <w:lang w:eastAsia="ru-RU"/>
        </w:rPr>
      </w:pPr>
    </w:p>
    <w:p w14:paraId="2CDD589E" w14:textId="77777777" w:rsidR="001A7932" w:rsidRPr="001A7932" w:rsidRDefault="001A7932" w:rsidP="001A7932">
      <w:pPr>
        <w:tabs>
          <w:tab w:val="clear" w:pos="709"/>
        </w:tabs>
        <w:suppressAutoHyphens w:val="0"/>
        <w:spacing w:after="0" w:line="400" w:lineRule="auto"/>
        <w:jc w:val="center"/>
        <w:rPr>
          <w:rFonts w:ascii="Times New Roman" w:eastAsia="Times New Roman" w:hAnsi="Times New Roman" w:cs="Times New Roman"/>
          <w:snapToGrid w:val="0"/>
          <w:kern w:val="0"/>
          <w:sz w:val="28"/>
          <w:szCs w:val="20"/>
          <w:lang w:eastAsia="ru-RU"/>
        </w:rPr>
      </w:pPr>
      <w:r w:rsidRPr="001A7932">
        <w:rPr>
          <w:rFonts w:ascii="Times New Roman" w:eastAsia="Times New Roman" w:hAnsi="Times New Roman" w:cs="Times New Roman"/>
          <w:snapToGrid w:val="0"/>
          <w:kern w:val="0"/>
          <w:sz w:val="28"/>
          <w:szCs w:val="20"/>
          <w:lang w:eastAsia="ru-RU"/>
        </w:rPr>
        <w:t>Специальность 17.00.03 – «Музыкальное искусство»</w:t>
      </w:r>
    </w:p>
    <w:p w14:paraId="429D6EC1" w14:textId="77777777" w:rsidR="001A7932" w:rsidRPr="001A7932" w:rsidRDefault="001A7932" w:rsidP="001A7932">
      <w:pPr>
        <w:tabs>
          <w:tab w:val="clear" w:pos="709"/>
        </w:tabs>
        <w:suppressAutoHyphens w:val="0"/>
        <w:spacing w:after="0" w:line="400" w:lineRule="auto"/>
        <w:jc w:val="center"/>
        <w:rPr>
          <w:rFonts w:ascii="Times New Roman" w:eastAsia="Times New Roman" w:hAnsi="Times New Roman" w:cs="Times New Roman"/>
          <w:snapToGrid w:val="0"/>
          <w:kern w:val="0"/>
          <w:sz w:val="28"/>
          <w:szCs w:val="20"/>
          <w:lang w:eastAsia="ru-RU"/>
        </w:rPr>
      </w:pPr>
    </w:p>
    <w:p w14:paraId="2CAEB549" w14:textId="77777777" w:rsidR="001A7932" w:rsidRPr="001A7932" w:rsidRDefault="001A7932" w:rsidP="001A7932">
      <w:pPr>
        <w:tabs>
          <w:tab w:val="clear" w:pos="709"/>
        </w:tabs>
        <w:suppressAutoHyphens w:val="0"/>
        <w:spacing w:after="0" w:line="400" w:lineRule="auto"/>
        <w:jc w:val="center"/>
        <w:rPr>
          <w:rFonts w:ascii="Times New Roman" w:eastAsia="Times New Roman" w:hAnsi="Times New Roman" w:cs="Times New Roman"/>
          <w:snapToGrid w:val="0"/>
          <w:kern w:val="0"/>
          <w:sz w:val="28"/>
          <w:szCs w:val="20"/>
          <w:lang w:eastAsia="ru-RU"/>
        </w:rPr>
      </w:pPr>
    </w:p>
    <w:p w14:paraId="456D7CD3" w14:textId="77777777" w:rsidR="001A7932" w:rsidRPr="001A7932" w:rsidRDefault="001A7932" w:rsidP="001A7932">
      <w:pPr>
        <w:tabs>
          <w:tab w:val="clear" w:pos="709"/>
        </w:tabs>
        <w:suppressAutoHyphens w:val="0"/>
        <w:spacing w:after="0" w:line="400" w:lineRule="auto"/>
        <w:jc w:val="center"/>
        <w:rPr>
          <w:rFonts w:ascii="Times New Roman" w:eastAsia="Times New Roman" w:hAnsi="Times New Roman" w:cs="Times New Roman"/>
          <w:snapToGrid w:val="0"/>
          <w:kern w:val="0"/>
          <w:sz w:val="28"/>
          <w:szCs w:val="20"/>
          <w:lang w:eastAsia="ru-RU"/>
        </w:rPr>
      </w:pPr>
    </w:p>
    <w:p w14:paraId="145A7330" w14:textId="77777777" w:rsidR="001A7932" w:rsidRPr="001A7932" w:rsidRDefault="001A7932" w:rsidP="001A7932">
      <w:pPr>
        <w:tabs>
          <w:tab w:val="clear" w:pos="709"/>
        </w:tabs>
        <w:suppressAutoHyphens w:val="0"/>
        <w:spacing w:after="0" w:line="400" w:lineRule="auto"/>
        <w:jc w:val="center"/>
        <w:rPr>
          <w:rFonts w:ascii="Times New Roman" w:eastAsia="Times New Roman" w:hAnsi="Times New Roman" w:cs="Times New Roman"/>
          <w:snapToGrid w:val="0"/>
          <w:kern w:val="0"/>
          <w:sz w:val="28"/>
          <w:szCs w:val="20"/>
          <w:lang w:eastAsia="ru-RU"/>
        </w:rPr>
      </w:pPr>
      <w:r w:rsidRPr="001A7932">
        <w:rPr>
          <w:rFonts w:ascii="Times New Roman" w:eastAsia="Times New Roman" w:hAnsi="Times New Roman" w:cs="Times New Roman"/>
          <w:b/>
          <w:snapToGrid w:val="0"/>
          <w:kern w:val="0"/>
          <w:sz w:val="28"/>
          <w:szCs w:val="20"/>
          <w:lang w:eastAsia="ru-RU"/>
        </w:rPr>
        <w:t>ДИССЕРТАЦИЯ</w:t>
      </w:r>
    </w:p>
    <w:p w14:paraId="6D01A551" w14:textId="77777777" w:rsidR="001A7932" w:rsidRPr="001A7932" w:rsidRDefault="001A7932" w:rsidP="001A7932">
      <w:pPr>
        <w:tabs>
          <w:tab w:val="clear" w:pos="709"/>
        </w:tabs>
        <w:suppressAutoHyphens w:val="0"/>
        <w:spacing w:after="0" w:line="400" w:lineRule="auto"/>
        <w:jc w:val="center"/>
        <w:rPr>
          <w:rFonts w:ascii="Times New Roman" w:eastAsia="Times New Roman" w:hAnsi="Times New Roman" w:cs="Times New Roman"/>
          <w:snapToGrid w:val="0"/>
          <w:kern w:val="0"/>
          <w:sz w:val="28"/>
          <w:szCs w:val="20"/>
          <w:lang w:eastAsia="ru-RU"/>
        </w:rPr>
      </w:pPr>
      <w:r w:rsidRPr="001A7932">
        <w:rPr>
          <w:rFonts w:ascii="Times New Roman" w:eastAsia="Times New Roman" w:hAnsi="Times New Roman" w:cs="Times New Roman"/>
          <w:snapToGrid w:val="0"/>
          <w:kern w:val="0"/>
          <w:sz w:val="28"/>
          <w:szCs w:val="20"/>
          <w:lang w:eastAsia="ru-RU"/>
        </w:rPr>
        <w:t>на соискание ученой степени кандидата искусствоведения</w:t>
      </w:r>
    </w:p>
    <w:p w14:paraId="73300D0F" w14:textId="77777777" w:rsidR="001A7932" w:rsidRPr="001A7932" w:rsidRDefault="001A7932" w:rsidP="001A7932">
      <w:pPr>
        <w:tabs>
          <w:tab w:val="clear" w:pos="709"/>
        </w:tabs>
        <w:suppressAutoHyphens w:val="0"/>
        <w:spacing w:after="0" w:line="400" w:lineRule="auto"/>
        <w:jc w:val="center"/>
        <w:rPr>
          <w:rFonts w:ascii="Times New Roman" w:eastAsia="Times New Roman" w:hAnsi="Times New Roman" w:cs="Times New Roman"/>
          <w:snapToGrid w:val="0"/>
          <w:kern w:val="0"/>
          <w:sz w:val="28"/>
          <w:szCs w:val="20"/>
          <w:lang w:eastAsia="ru-RU"/>
        </w:rPr>
      </w:pPr>
    </w:p>
    <w:p w14:paraId="1571E360" w14:textId="77777777" w:rsidR="001A7932" w:rsidRPr="001A7932" w:rsidRDefault="001A7932" w:rsidP="001A7932">
      <w:pPr>
        <w:tabs>
          <w:tab w:val="clear" w:pos="709"/>
        </w:tabs>
        <w:suppressAutoHyphens w:val="0"/>
        <w:spacing w:after="0" w:line="400" w:lineRule="auto"/>
        <w:jc w:val="center"/>
        <w:rPr>
          <w:rFonts w:ascii="Times New Roman" w:eastAsia="Times New Roman" w:hAnsi="Times New Roman" w:cs="Times New Roman"/>
          <w:snapToGrid w:val="0"/>
          <w:kern w:val="0"/>
          <w:sz w:val="28"/>
          <w:szCs w:val="20"/>
          <w:lang w:eastAsia="ru-RU"/>
        </w:rPr>
      </w:pPr>
    </w:p>
    <w:p w14:paraId="4D2C9525" w14:textId="77777777" w:rsidR="001A7932" w:rsidRPr="001A7932" w:rsidRDefault="001A7932" w:rsidP="001A7932">
      <w:pPr>
        <w:tabs>
          <w:tab w:val="clear" w:pos="709"/>
        </w:tabs>
        <w:suppressAutoHyphens w:val="0"/>
        <w:spacing w:after="0" w:line="400" w:lineRule="auto"/>
        <w:jc w:val="center"/>
        <w:rPr>
          <w:rFonts w:ascii="Times New Roman" w:eastAsia="Times New Roman" w:hAnsi="Times New Roman" w:cs="Times New Roman"/>
          <w:snapToGrid w:val="0"/>
          <w:kern w:val="0"/>
          <w:sz w:val="28"/>
          <w:szCs w:val="20"/>
          <w:lang w:eastAsia="ru-RU"/>
        </w:rPr>
      </w:pPr>
      <w:r w:rsidRPr="001A7932">
        <w:rPr>
          <w:rFonts w:ascii="Times New Roman" w:eastAsia="Times New Roman" w:hAnsi="Times New Roman" w:cs="Times New Roman"/>
          <w:snapToGrid w:val="0"/>
          <w:kern w:val="0"/>
          <w:sz w:val="28"/>
          <w:szCs w:val="20"/>
          <w:lang w:eastAsia="ru-RU"/>
        </w:rPr>
        <w:t>КИЕВ – 2004</w:t>
      </w:r>
    </w:p>
    <w:p w14:paraId="426279EB" w14:textId="77777777" w:rsidR="001A7932" w:rsidRPr="001A7932" w:rsidRDefault="001A7932" w:rsidP="001A7932">
      <w:pPr>
        <w:tabs>
          <w:tab w:val="clear" w:pos="709"/>
        </w:tabs>
        <w:suppressAutoHyphens w:val="0"/>
        <w:spacing w:after="0" w:line="400" w:lineRule="auto"/>
        <w:jc w:val="center"/>
        <w:rPr>
          <w:rFonts w:ascii="Times New Roman" w:eastAsia="Times New Roman" w:hAnsi="Times New Roman" w:cs="Times New Roman"/>
          <w:snapToGrid w:val="0"/>
          <w:kern w:val="0"/>
          <w:sz w:val="28"/>
          <w:szCs w:val="20"/>
          <w:lang w:eastAsia="ru-RU"/>
        </w:rPr>
      </w:pPr>
    </w:p>
    <w:p w14:paraId="56EBFF2A" w14:textId="77777777" w:rsidR="001A7932" w:rsidRPr="001A7932" w:rsidRDefault="001A7932" w:rsidP="001A7932">
      <w:pPr>
        <w:tabs>
          <w:tab w:val="clear" w:pos="709"/>
        </w:tabs>
        <w:suppressAutoHyphens w:val="0"/>
        <w:spacing w:after="0" w:line="400" w:lineRule="auto"/>
        <w:jc w:val="center"/>
        <w:rPr>
          <w:rFonts w:ascii="Times New Roman" w:eastAsia="Times New Roman" w:hAnsi="Times New Roman" w:cs="Times New Roman"/>
          <w:snapToGrid w:val="0"/>
          <w:kern w:val="0"/>
          <w:sz w:val="28"/>
          <w:szCs w:val="20"/>
          <w:lang w:eastAsia="ru-RU"/>
        </w:rPr>
      </w:pPr>
      <w:r w:rsidRPr="001A7932">
        <w:rPr>
          <w:rFonts w:ascii="Times New Roman" w:eastAsia="Times New Roman" w:hAnsi="Times New Roman" w:cs="Times New Roman"/>
          <w:snapToGrid w:val="0"/>
          <w:kern w:val="0"/>
          <w:sz w:val="28"/>
          <w:szCs w:val="20"/>
          <w:lang w:eastAsia="ru-RU"/>
        </w:rPr>
        <w:lastRenderedPageBreak/>
        <w:t>О Г Л А В Л Е Н И Е</w:t>
      </w:r>
    </w:p>
    <w:p w14:paraId="36A8E372" w14:textId="77777777" w:rsidR="001A7932" w:rsidRPr="001A7932" w:rsidRDefault="001A7932" w:rsidP="001A7932">
      <w:pPr>
        <w:widowControl/>
        <w:tabs>
          <w:tab w:val="clear" w:pos="709"/>
          <w:tab w:val="left" w:pos="7230"/>
        </w:tabs>
        <w:suppressAutoHyphens w:val="0"/>
        <w:spacing w:after="0" w:line="360" w:lineRule="auto"/>
        <w:rPr>
          <w:rFonts w:ascii="Times New Roman" w:eastAsia="Times New Roman" w:hAnsi="Times New Roman" w:cs="Times New Roman"/>
          <w:kern w:val="0"/>
          <w:sz w:val="28"/>
          <w:szCs w:val="20"/>
          <w:lang w:eastAsia="ru-RU"/>
        </w:rPr>
      </w:pPr>
      <w:r w:rsidRPr="001A7932">
        <w:rPr>
          <w:rFonts w:ascii="Times New Roman" w:eastAsia="Times New Roman" w:hAnsi="Times New Roman" w:cs="Times New Roman"/>
          <w:kern w:val="0"/>
          <w:sz w:val="28"/>
          <w:szCs w:val="20"/>
          <w:lang w:eastAsia="ru-RU"/>
        </w:rPr>
        <w:t>Введение ……………………………………………………………………...3</w:t>
      </w:r>
    </w:p>
    <w:p w14:paraId="082A698E" w14:textId="77777777" w:rsidR="001A7932" w:rsidRPr="001A7932" w:rsidRDefault="001A7932" w:rsidP="001A7932">
      <w:pPr>
        <w:widowControl/>
        <w:tabs>
          <w:tab w:val="clear" w:pos="709"/>
          <w:tab w:val="left" w:pos="7230"/>
        </w:tabs>
        <w:suppressAutoHyphens w:val="0"/>
        <w:spacing w:after="0" w:line="360" w:lineRule="auto"/>
        <w:jc w:val="left"/>
        <w:rPr>
          <w:rFonts w:ascii="Times New Roman" w:eastAsia="Times New Roman" w:hAnsi="Times New Roman" w:cs="Times New Roman"/>
          <w:b/>
          <w:kern w:val="0"/>
          <w:sz w:val="28"/>
          <w:szCs w:val="20"/>
          <w:lang w:eastAsia="ru-RU"/>
        </w:rPr>
      </w:pPr>
      <w:r w:rsidRPr="001A7932">
        <w:rPr>
          <w:rFonts w:ascii="Times New Roman" w:eastAsia="Times New Roman" w:hAnsi="Times New Roman" w:cs="Times New Roman"/>
          <w:b/>
          <w:kern w:val="0"/>
          <w:sz w:val="28"/>
          <w:szCs w:val="20"/>
          <w:lang w:eastAsia="ru-RU"/>
        </w:rPr>
        <w:t xml:space="preserve">ГЛАВА  </w:t>
      </w:r>
      <w:r w:rsidRPr="001A7932">
        <w:rPr>
          <w:rFonts w:ascii="Times New Roman" w:eastAsia="Times New Roman" w:hAnsi="Times New Roman" w:cs="Times New Roman"/>
          <w:b/>
          <w:kern w:val="0"/>
          <w:sz w:val="28"/>
          <w:szCs w:val="20"/>
          <w:lang w:val="uk-UA" w:eastAsia="ru-RU"/>
        </w:rPr>
        <w:t>І.   Категория пластическо</w:t>
      </w:r>
      <w:r w:rsidRPr="001A7932">
        <w:rPr>
          <w:rFonts w:ascii="Times New Roman" w:eastAsia="Times New Roman" w:hAnsi="Times New Roman" w:cs="Times New Roman"/>
          <w:b/>
          <w:kern w:val="0"/>
          <w:sz w:val="28"/>
          <w:szCs w:val="20"/>
          <w:lang w:eastAsia="ru-RU"/>
        </w:rPr>
        <w:t>го</w:t>
      </w:r>
      <w:r w:rsidRPr="001A7932">
        <w:rPr>
          <w:rFonts w:ascii="Times New Roman" w:eastAsia="Times New Roman" w:hAnsi="Times New Roman" w:cs="Times New Roman"/>
          <w:b/>
          <w:kern w:val="0"/>
          <w:sz w:val="28"/>
          <w:szCs w:val="20"/>
          <w:lang w:val="uk-UA" w:eastAsia="ru-RU"/>
        </w:rPr>
        <w:t xml:space="preserve"> в природе и искусстве</w:t>
      </w:r>
      <w:r w:rsidRPr="001A7932">
        <w:rPr>
          <w:rFonts w:ascii="Times New Roman" w:eastAsia="Times New Roman" w:hAnsi="Times New Roman" w:cs="Times New Roman"/>
          <w:b/>
          <w:kern w:val="0"/>
          <w:sz w:val="28"/>
          <w:szCs w:val="20"/>
          <w:lang w:eastAsia="ru-RU"/>
        </w:rPr>
        <w:t>.</w:t>
      </w:r>
    </w:p>
    <w:p w14:paraId="5E201798" w14:textId="77777777" w:rsidR="001A7932" w:rsidRPr="001A7932" w:rsidRDefault="001A7932" w:rsidP="001A7932">
      <w:pPr>
        <w:widowControl/>
        <w:numPr>
          <w:ilvl w:val="0"/>
          <w:numId w:val="17"/>
        </w:numPr>
        <w:tabs>
          <w:tab w:val="clear" w:pos="709"/>
          <w:tab w:val="left" w:pos="7230"/>
        </w:tabs>
        <w:suppressAutoHyphens w:val="0"/>
        <w:spacing w:after="0" w:line="360" w:lineRule="auto"/>
        <w:jc w:val="left"/>
        <w:rPr>
          <w:rFonts w:ascii="Times New Roman" w:eastAsia="Times New Roman" w:hAnsi="Times New Roman" w:cs="Times New Roman"/>
          <w:kern w:val="0"/>
          <w:sz w:val="28"/>
          <w:szCs w:val="20"/>
          <w:lang w:val="uk-UA" w:eastAsia="ru-RU"/>
        </w:rPr>
      </w:pPr>
      <w:r w:rsidRPr="001A7932">
        <w:rPr>
          <w:rFonts w:ascii="Times New Roman" w:eastAsia="Times New Roman" w:hAnsi="Times New Roman" w:cs="Times New Roman"/>
          <w:kern w:val="0"/>
          <w:sz w:val="28"/>
          <w:szCs w:val="20"/>
          <w:lang w:val="uk-UA" w:eastAsia="ru-RU"/>
        </w:rPr>
        <w:t xml:space="preserve">Терминологический аспект </w:t>
      </w:r>
      <w:r w:rsidRPr="001A7932">
        <w:rPr>
          <w:rFonts w:ascii="Times New Roman" w:eastAsia="Times New Roman" w:hAnsi="Times New Roman" w:cs="Times New Roman"/>
          <w:kern w:val="0"/>
          <w:sz w:val="28"/>
          <w:szCs w:val="20"/>
          <w:lang w:eastAsia="ru-RU"/>
        </w:rPr>
        <w:t>пластического………………………….8</w:t>
      </w:r>
    </w:p>
    <w:p w14:paraId="1036061A" w14:textId="77777777" w:rsidR="001A7932" w:rsidRPr="001A7932" w:rsidRDefault="001A7932" w:rsidP="001A7932">
      <w:pPr>
        <w:widowControl/>
        <w:numPr>
          <w:ilvl w:val="0"/>
          <w:numId w:val="17"/>
        </w:numPr>
        <w:tabs>
          <w:tab w:val="clear" w:pos="709"/>
          <w:tab w:val="left" w:pos="7230"/>
        </w:tabs>
        <w:suppressAutoHyphens w:val="0"/>
        <w:spacing w:after="0" w:line="360" w:lineRule="auto"/>
        <w:jc w:val="left"/>
        <w:rPr>
          <w:rFonts w:ascii="Times New Roman" w:eastAsia="Times New Roman" w:hAnsi="Times New Roman" w:cs="Times New Roman"/>
          <w:kern w:val="0"/>
          <w:sz w:val="28"/>
          <w:szCs w:val="20"/>
          <w:lang w:val="uk-UA" w:eastAsia="ru-RU"/>
        </w:rPr>
      </w:pPr>
      <w:r w:rsidRPr="001A7932">
        <w:rPr>
          <w:rFonts w:ascii="Times New Roman" w:eastAsia="Times New Roman" w:hAnsi="Times New Roman" w:cs="Times New Roman"/>
          <w:kern w:val="0"/>
          <w:sz w:val="28"/>
          <w:szCs w:val="20"/>
          <w:lang w:eastAsia="ru-RU"/>
        </w:rPr>
        <w:t xml:space="preserve"> П</w:t>
      </w:r>
      <w:r w:rsidRPr="001A7932">
        <w:rPr>
          <w:rFonts w:ascii="Times New Roman" w:eastAsia="Times New Roman" w:hAnsi="Times New Roman" w:cs="Times New Roman"/>
          <w:kern w:val="0"/>
          <w:sz w:val="28"/>
          <w:szCs w:val="20"/>
          <w:lang w:val="uk-UA" w:eastAsia="ru-RU"/>
        </w:rPr>
        <w:t xml:space="preserve">ластическое в природе </w:t>
      </w:r>
      <w:r w:rsidRPr="001A7932">
        <w:rPr>
          <w:rFonts w:ascii="Times New Roman" w:eastAsia="Times New Roman" w:hAnsi="Times New Roman" w:cs="Times New Roman"/>
          <w:kern w:val="0"/>
          <w:sz w:val="28"/>
          <w:szCs w:val="20"/>
          <w:lang w:eastAsia="ru-RU"/>
        </w:rPr>
        <w:t xml:space="preserve">и </w:t>
      </w:r>
      <w:r w:rsidRPr="001A7932">
        <w:rPr>
          <w:rFonts w:ascii="Times New Roman" w:eastAsia="Times New Roman" w:hAnsi="Times New Roman" w:cs="Times New Roman"/>
          <w:kern w:val="0"/>
          <w:sz w:val="28"/>
          <w:szCs w:val="20"/>
          <w:lang w:val="uk-UA" w:eastAsia="ru-RU"/>
        </w:rPr>
        <w:t>окружении</w:t>
      </w:r>
      <w:r w:rsidRPr="001A7932">
        <w:rPr>
          <w:rFonts w:ascii="Times New Roman" w:eastAsia="Times New Roman" w:hAnsi="Times New Roman" w:cs="Times New Roman"/>
          <w:kern w:val="0"/>
          <w:sz w:val="28"/>
          <w:szCs w:val="20"/>
          <w:lang w:eastAsia="ru-RU"/>
        </w:rPr>
        <w:t xml:space="preserve"> ч</w:t>
      </w:r>
      <w:r w:rsidRPr="001A7932">
        <w:rPr>
          <w:rFonts w:ascii="Times New Roman" w:eastAsia="Times New Roman" w:hAnsi="Times New Roman" w:cs="Times New Roman"/>
          <w:kern w:val="0"/>
          <w:sz w:val="28"/>
          <w:szCs w:val="20"/>
          <w:lang w:val="uk-UA" w:eastAsia="ru-RU"/>
        </w:rPr>
        <w:t>еловек</w:t>
      </w:r>
      <w:r w:rsidRPr="001A7932">
        <w:rPr>
          <w:rFonts w:ascii="Times New Roman" w:eastAsia="Times New Roman" w:hAnsi="Times New Roman" w:cs="Times New Roman"/>
          <w:kern w:val="0"/>
          <w:sz w:val="28"/>
          <w:szCs w:val="20"/>
          <w:lang w:eastAsia="ru-RU"/>
        </w:rPr>
        <w:t xml:space="preserve">а </w:t>
      </w:r>
      <w:r w:rsidRPr="001A7932">
        <w:rPr>
          <w:rFonts w:ascii="Times New Roman" w:eastAsia="Times New Roman" w:hAnsi="Times New Roman" w:cs="Times New Roman"/>
          <w:kern w:val="0"/>
          <w:sz w:val="28"/>
          <w:szCs w:val="20"/>
          <w:lang w:val="uk-UA" w:eastAsia="ru-RU"/>
        </w:rPr>
        <w:t xml:space="preserve">  </w:t>
      </w:r>
      <w:r w:rsidRPr="001A7932">
        <w:rPr>
          <w:rFonts w:ascii="Times New Roman" w:eastAsia="Times New Roman" w:hAnsi="Times New Roman" w:cs="Times New Roman"/>
          <w:kern w:val="0"/>
          <w:sz w:val="28"/>
          <w:szCs w:val="20"/>
          <w:lang w:eastAsia="ru-RU"/>
        </w:rPr>
        <w:t>.....</w:t>
      </w:r>
      <w:r w:rsidRPr="001A7932">
        <w:rPr>
          <w:rFonts w:ascii="Times New Roman" w:eastAsia="Times New Roman" w:hAnsi="Times New Roman" w:cs="Times New Roman"/>
          <w:kern w:val="0"/>
          <w:sz w:val="28"/>
          <w:szCs w:val="20"/>
          <w:lang w:val="uk-UA" w:eastAsia="ru-RU"/>
        </w:rPr>
        <w:t>…………….</w:t>
      </w:r>
      <w:r w:rsidRPr="001A7932">
        <w:rPr>
          <w:rFonts w:ascii="Times New Roman" w:eastAsia="Times New Roman" w:hAnsi="Times New Roman" w:cs="Times New Roman"/>
          <w:kern w:val="0"/>
          <w:sz w:val="28"/>
          <w:szCs w:val="20"/>
          <w:lang w:eastAsia="ru-RU"/>
        </w:rPr>
        <w:t>.15</w:t>
      </w:r>
    </w:p>
    <w:p w14:paraId="0394CBCC" w14:textId="77777777" w:rsidR="001A7932" w:rsidRPr="001A7932" w:rsidRDefault="001A7932" w:rsidP="001A7932">
      <w:pPr>
        <w:widowControl/>
        <w:numPr>
          <w:ilvl w:val="0"/>
          <w:numId w:val="17"/>
        </w:numPr>
        <w:tabs>
          <w:tab w:val="clear" w:pos="709"/>
          <w:tab w:val="left" w:pos="7230"/>
        </w:tabs>
        <w:suppressAutoHyphens w:val="0"/>
        <w:spacing w:after="0" w:line="360" w:lineRule="auto"/>
        <w:jc w:val="left"/>
        <w:rPr>
          <w:rFonts w:ascii="Times New Roman" w:eastAsia="Times New Roman" w:hAnsi="Times New Roman" w:cs="Times New Roman"/>
          <w:kern w:val="0"/>
          <w:sz w:val="28"/>
          <w:szCs w:val="20"/>
          <w:lang w:val="uk-UA" w:eastAsia="ru-RU"/>
        </w:rPr>
      </w:pPr>
      <w:r w:rsidRPr="001A7932">
        <w:rPr>
          <w:rFonts w:ascii="Times New Roman" w:eastAsia="Times New Roman" w:hAnsi="Times New Roman" w:cs="Times New Roman"/>
          <w:kern w:val="0"/>
          <w:sz w:val="28"/>
          <w:szCs w:val="20"/>
          <w:lang w:val="uk-UA" w:eastAsia="ru-RU"/>
        </w:rPr>
        <w:t>Психофизиологический фактор ……………………………………</w:t>
      </w:r>
      <w:r w:rsidRPr="001A7932">
        <w:rPr>
          <w:rFonts w:ascii="Times New Roman" w:eastAsia="Times New Roman" w:hAnsi="Times New Roman" w:cs="Times New Roman"/>
          <w:kern w:val="0"/>
          <w:sz w:val="28"/>
          <w:szCs w:val="20"/>
          <w:lang w:eastAsia="ru-RU"/>
        </w:rPr>
        <w:t>.23</w:t>
      </w:r>
    </w:p>
    <w:p w14:paraId="7E5AF4FF" w14:textId="77777777" w:rsidR="001A7932" w:rsidRPr="001A7932" w:rsidRDefault="001A7932" w:rsidP="001A7932">
      <w:pPr>
        <w:widowControl/>
        <w:numPr>
          <w:ilvl w:val="0"/>
          <w:numId w:val="17"/>
        </w:numPr>
        <w:tabs>
          <w:tab w:val="clear" w:pos="709"/>
          <w:tab w:val="left" w:pos="7230"/>
        </w:tabs>
        <w:suppressAutoHyphens w:val="0"/>
        <w:spacing w:after="0" w:line="360" w:lineRule="auto"/>
        <w:jc w:val="left"/>
        <w:rPr>
          <w:rFonts w:ascii="Times New Roman" w:eastAsia="Times New Roman" w:hAnsi="Times New Roman" w:cs="Times New Roman"/>
          <w:b/>
          <w:kern w:val="0"/>
          <w:sz w:val="28"/>
          <w:szCs w:val="20"/>
          <w:lang w:val="uk-UA" w:eastAsia="ru-RU"/>
        </w:rPr>
      </w:pPr>
      <w:r w:rsidRPr="001A7932">
        <w:rPr>
          <w:rFonts w:ascii="Times New Roman" w:eastAsia="Times New Roman" w:hAnsi="Times New Roman" w:cs="Times New Roman"/>
          <w:kern w:val="0"/>
          <w:sz w:val="28"/>
          <w:szCs w:val="20"/>
          <w:lang w:val="uk-UA" w:eastAsia="ru-RU"/>
        </w:rPr>
        <w:t xml:space="preserve">Искусствоведческий аспект. </w:t>
      </w:r>
      <w:r w:rsidRPr="001A7932">
        <w:rPr>
          <w:rFonts w:ascii="Times New Roman" w:eastAsia="Times New Roman" w:hAnsi="Times New Roman" w:cs="Times New Roman"/>
          <w:kern w:val="0"/>
          <w:sz w:val="28"/>
          <w:szCs w:val="20"/>
          <w:lang w:eastAsia="ru-RU"/>
        </w:rPr>
        <w:t>…..</w:t>
      </w:r>
      <w:r w:rsidRPr="001A7932">
        <w:rPr>
          <w:rFonts w:ascii="Times New Roman" w:eastAsia="Times New Roman" w:hAnsi="Times New Roman" w:cs="Times New Roman"/>
          <w:kern w:val="0"/>
          <w:sz w:val="28"/>
          <w:szCs w:val="20"/>
          <w:lang w:val="uk-UA" w:eastAsia="ru-RU"/>
        </w:rPr>
        <w:t>…</w:t>
      </w:r>
      <w:r w:rsidRPr="001A7932">
        <w:rPr>
          <w:rFonts w:ascii="Times New Roman" w:eastAsia="Times New Roman" w:hAnsi="Times New Roman" w:cs="Times New Roman"/>
          <w:kern w:val="0"/>
          <w:sz w:val="28"/>
          <w:szCs w:val="20"/>
          <w:lang w:eastAsia="ru-RU"/>
        </w:rPr>
        <w:t>…………………………………33</w:t>
      </w:r>
    </w:p>
    <w:p w14:paraId="0275DB11" w14:textId="77777777" w:rsidR="001A7932" w:rsidRPr="001A7932" w:rsidRDefault="001A7932" w:rsidP="001A7932">
      <w:pPr>
        <w:widowControl/>
        <w:numPr>
          <w:ilvl w:val="0"/>
          <w:numId w:val="17"/>
        </w:numPr>
        <w:tabs>
          <w:tab w:val="clear" w:pos="709"/>
          <w:tab w:val="left" w:pos="7230"/>
        </w:tabs>
        <w:suppressAutoHyphens w:val="0"/>
        <w:spacing w:after="0" w:line="360" w:lineRule="auto"/>
        <w:jc w:val="left"/>
        <w:rPr>
          <w:rFonts w:ascii="Times New Roman" w:eastAsia="Times New Roman" w:hAnsi="Times New Roman" w:cs="Times New Roman"/>
          <w:kern w:val="0"/>
          <w:sz w:val="28"/>
          <w:szCs w:val="20"/>
          <w:lang w:eastAsia="ru-RU"/>
        </w:rPr>
      </w:pPr>
      <w:r w:rsidRPr="001A7932">
        <w:rPr>
          <w:rFonts w:ascii="Times New Roman" w:eastAsia="Times New Roman" w:hAnsi="Times New Roman" w:cs="Times New Roman"/>
          <w:kern w:val="0"/>
          <w:sz w:val="28"/>
          <w:szCs w:val="20"/>
          <w:lang w:eastAsia="ru-RU"/>
        </w:rPr>
        <w:t>Философско-эстетический аспект. …………………………....…</w:t>
      </w:r>
      <w:r w:rsidRPr="001A7932">
        <w:rPr>
          <w:rFonts w:ascii="Times New Roman" w:eastAsia="Times New Roman" w:hAnsi="Times New Roman" w:cs="Times New Roman"/>
          <w:kern w:val="0"/>
          <w:sz w:val="28"/>
          <w:szCs w:val="20"/>
          <w:lang w:val="uk-UA" w:eastAsia="ru-RU"/>
        </w:rPr>
        <w:t>…</w:t>
      </w:r>
      <w:r w:rsidRPr="001A7932">
        <w:rPr>
          <w:rFonts w:ascii="Times New Roman" w:eastAsia="Times New Roman" w:hAnsi="Times New Roman" w:cs="Times New Roman"/>
          <w:kern w:val="0"/>
          <w:sz w:val="28"/>
          <w:szCs w:val="20"/>
          <w:lang w:eastAsia="ru-RU"/>
        </w:rPr>
        <w:t>50</w:t>
      </w:r>
    </w:p>
    <w:p w14:paraId="7E61DB89" w14:textId="77777777" w:rsidR="001A7932" w:rsidRPr="001A7932" w:rsidRDefault="001A7932" w:rsidP="001A7932">
      <w:pPr>
        <w:widowControl/>
        <w:tabs>
          <w:tab w:val="clear" w:pos="709"/>
          <w:tab w:val="left" w:pos="7230"/>
        </w:tabs>
        <w:suppressAutoHyphens w:val="0"/>
        <w:spacing w:after="0" w:line="360" w:lineRule="auto"/>
        <w:ind w:left="567" w:firstLine="0"/>
        <w:rPr>
          <w:rFonts w:ascii="Times New Roman" w:eastAsia="Times New Roman" w:hAnsi="Times New Roman" w:cs="Times New Roman"/>
          <w:b/>
          <w:kern w:val="0"/>
          <w:sz w:val="28"/>
          <w:szCs w:val="20"/>
          <w:lang w:eastAsia="ru-RU"/>
        </w:rPr>
      </w:pPr>
      <w:r w:rsidRPr="001A7932">
        <w:rPr>
          <w:rFonts w:ascii="Times New Roman" w:eastAsia="Times New Roman" w:hAnsi="Times New Roman" w:cs="Times New Roman"/>
          <w:b/>
          <w:kern w:val="0"/>
          <w:sz w:val="28"/>
          <w:szCs w:val="20"/>
          <w:lang w:eastAsia="ru-RU"/>
        </w:rPr>
        <w:t xml:space="preserve">ГЛАВА </w:t>
      </w:r>
      <w:r w:rsidRPr="001A7932">
        <w:rPr>
          <w:rFonts w:ascii="Times New Roman" w:eastAsia="Times New Roman" w:hAnsi="Times New Roman" w:cs="Times New Roman"/>
          <w:b/>
          <w:kern w:val="0"/>
          <w:sz w:val="28"/>
          <w:szCs w:val="20"/>
          <w:lang w:val="uk-UA" w:eastAsia="ru-RU"/>
        </w:rPr>
        <w:t xml:space="preserve">ІІ. </w:t>
      </w:r>
      <w:r w:rsidRPr="001A7932">
        <w:rPr>
          <w:rFonts w:ascii="Times New Roman" w:eastAsia="Times New Roman" w:hAnsi="Times New Roman" w:cs="Times New Roman"/>
          <w:b/>
          <w:kern w:val="0"/>
          <w:sz w:val="28"/>
          <w:szCs w:val="20"/>
          <w:lang w:eastAsia="ru-RU"/>
        </w:rPr>
        <w:t xml:space="preserve"> Функции пластического в фортепианно-исполнительском интонировании.</w:t>
      </w:r>
    </w:p>
    <w:p w14:paraId="0B30181A" w14:textId="77777777" w:rsidR="001A7932" w:rsidRPr="001A7932" w:rsidRDefault="001A7932" w:rsidP="001A7932">
      <w:pPr>
        <w:widowControl/>
        <w:numPr>
          <w:ilvl w:val="0"/>
          <w:numId w:val="15"/>
        </w:numPr>
        <w:tabs>
          <w:tab w:val="clear" w:pos="709"/>
          <w:tab w:val="left" w:pos="7230"/>
          <w:tab w:val="left" w:pos="9356"/>
        </w:tabs>
        <w:suppressAutoHyphens w:val="0"/>
        <w:spacing w:after="0" w:line="360" w:lineRule="auto"/>
        <w:jc w:val="left"/>
        <w:rPr>
          <w:rFonts w:ascii="Times New Roman" w:eastAsia="Times New Roman" w:hAnsi="Times New Roman" w:cs="Times New Roman"/>
          <w:kern w:val="0"/>
          <w:sz w:val="28"/>
          <w:szCs w:val="20"/>
          <w:lang w:eastAsia="ru-RU"/>
        </w:rPr>
      </w:pPr>
      <w:r w:rsidRPr="001A7932">
        <w:rPr>
          <w:rFonts w:ascii="Times New Roman" w:eastAsia="Times New Roman" w:hAnsi="Times New Roman" w:cs="Times New Roman"/>
          <w:kern w:val="0"/>
          <w:sz w:val="28"/>
          <w:szCs w:val="20"/>
          <w:lang w:eastAsia="ru-RU"/>
        </w:rPr>
        <w:t>Структура и компоненты фортепианно-исполнительского интонирования………………………………………………………</w:t>
      </w:r>
      <w:r w:rsidRPr="001A7932">
        <w:rPr>
          <w:rFonts w:ascii="Times New Roman" w:eastAsia="Times New Roman" w:hAnsi="Times New Roman" w:cs="Times New Roman"/>
          <w:kern w:val="0"/>
          <w:sz w:val="28"/>
          <w:szCs w:val="20"/>
          <w:lang w:val="uk-UA" w:eastAsia="ru-RU"/>
        </w:rPr>
        <w:t>...</w:t>
      </w:r>
      <w:r w:rsidRPr="001A7932">
        <w:rPr>
          <w:rFonts w:ascii="Times New Roman" w:eastAsia="Times New Roman" w:hAnsi="Times New Roman" w:cs="Times New Roman"/>
          <w:kern w:val="0"/>
          <w:sz w:val="28"/>
          <w:szCs w:val="20"/>
          <w:lang w:eastAsia="ru-RU"/>
        </w:rPr>
        <w:t>61</w:t>
      </w:r>
    </w:p>
    <w:p w14:paraId="4F195544" w14:textId="77777777" w:rsidR="001A7932" w:rsidRPr="001A7932" w:rsidRDefault="001A7932" w:rsidP="001A7932">
      <w:pPr>
        <w:widowControl/>
        <w:numPr>
          <w:ilvl w:val="0"/>
          <w:numId w:val="15"/>
        </w:numPr>
        <w:tabs>
          <w:tab w:val="clear" w:pos="709"/>
          <w:tab w:val="left" w:pos="7230"/>
        </w:tabs>
        <w:suppressAutoHyphens w:val="0"/>
        <w:spacing w:after="0" w:line="360" w:lineRule="auto"/>
        <w:jc w:val="left"/>
        <w:rPr>
          <w:rFonts w:ascii="Times New Roman" w:eastAsia="Times New Roman" w:hAnsi="Times New Roman" w:cs="Times New Roman"/>
          <w:kern w:val="0"/>
          <w:sz w:val="28"/>
          <w:szCs w:val="20"/>
          <w:lang w:eastAsia="ru-RU"/>
        </w:rPr>
      </w:pPr>
      <w:r w:rsidRPr="001A7932">
        <w:rPr>
          <w:rFonts w:ascii="Times New Roman" w:eastAsia="Times New Roman" w:hAnsi="Times New Roman" w:cs="Times New Roman"/>
          <w:kern w:val="0"/>
          <w:sz w:val="28"/>
          <w:szCs w:val="20"/>
          <w:lang w:eastAsia="ru-RU"/>
        </w:rPr>
        <w:t>Функционирование структуры в пространственном и временном планах………………………………………………………………….</w:t>
      </w:r>
      <w:r w:rsidRPr="001A7932">
        <w:rPr>
          <w:rFonts w:ascii="Times New Roman" w:eastAsia="Times New Roman" w:hAnsi="Times New Roman" w:cs="Times New Roman"/>
          <w:kern w:val="0"/>
          <w:sz w:val="28"/>
          <w:szCs w:val="20"/>
          <w:lang w:val="uk-UA" w:eastAsia="ru-RU"/>
        </w:rPr>
        <w:t>.</w:t>
      </w:r>
      <w:r w:rsidRPr="001A7932">
        <w:rPr>
          <w:rFonts w:ascii="Times New Roman" w:eastAsia="Times New Roman" w:hAnsi="Times New Roman" w:cs="Times New Roman"/>
          <w:kern w:val="0"/>
          <w:sz w:val="28"/>
          <w:szCs w:val="20"/>
          <w:lang w:eastAsia="ru-RU"/>
        </w:rPr>
        <w:t>67</w:t>
      </w:r>
    </w:p>
    <w:p w14:paraId="19E8F7E8" w14:textId="77777777" w:rsidR="001A7932" w:rsidRPr="001A7932" w:rsidRDefault="001A7932" w:rsidP="001A7932">
      <w:pPr>
        <w:widowControl/>
        <w:numPr>
          <w:ilvl w:val="0"/>
          <w:numId w:val="15"/>
        </w:numPr>
        <w:tabs>
          <w:tab w:val="clear" w:pos="709"/>
          <w:tab w:val="left" w:pos="7230"/>
          <w:tab w:val="left" w:pos="9356"/>
        </w:tabs>
        <w:suppressAutoHyphens w:val="0"/>
        <w:spacing w:after="0" w:line="360" w:lineRule="auto"/>
        <w:jc w:val="left"/>
        <w:rPr>
          <w:rFonts w:ascii="Times New Roman" w:eastAsia="Times New Roman" w:hAnsi="Times New Roman" w:cs="Times New Roman"/>
          <w:kern w:val="0"/>
          <w:sz w:val="28"/>
          <w:szCs w:val="20"/>
          <w:lang w:eastAsia="ru-RU"/>
        </w:rPr>
      </w:pPr>
      <w:r w:rsidRPr="001A7932">
        <w:rPr>
          <w:rFonts w:ascii="Times New Roman" w:eastAsia="Times New Roman" w:hAnsi="Times New Roman" w:cs="Times New Roman"/>
          <w:kern w:val="0"/>
          <w:sz w:val="28"/>
          <w:szCs w:val="20"/>
          <w:lang w:eastAsia="ru-RU"/>
        </w:rPr>
        <w:t>Жанровые начала и их признаки. ..………………………………….</w:t>
      </w:r>
      <w:r w:rsidRPr="001A7932">
        <w:rPr>
          <w:rFonts w:ascii="Times New Roman" w:eastAsia="Times New Roman" w:hAnsi="Times New Roman" w:cs="Times New Roman"/>
          <w:kern w:val="0"/>
          <w:sz w:val="28"/>
          <w:szCs w:val="20"/>
          <w:lang w:val="uk-UA" w:eastAsia="ru-RU"/>
        </w:rPr>
        <w:t>.</w:t>
      </w:r>
      <w:r w:rsidRPr="001A7932">
        <w:rPr>
          <w:rFonts w:ascii="Times New Roman" w:eastAsia="Times New Roman" w:hAnsi="Times New Roman" w:cs="Times New Roman"/>
          <w:kern w:val="0"/>
          <w:sz w:val="28"/>
          <w:szCs w:val="20"/>
          <w:lang w:eastAsia="ru-RU"/>
        </w:rPr>
        <w:t>75</w:t>
      </w:r>
    </w:p>
    <w:p w14:paraId="197B4FD5" w14:textId="77777777" w:rsidR="001A7932" w:rsidRPr="001A7932" w:rsidRDefault="001A7932" w:rsidP="001A7932">
      <w:pPr>
        <w:widowControl/>
        <w:numPr>
          <w:ilvl w:val="0"/>
          <w:numId w:val="15"/>
        </w:numPr>
        <w:tabs>
          <w:tab w:val="clear" w:pos="709"/>
          <w:tab w:val="left" w:pos="7230"/>
        </w:tabs>
        <w:suppressAutoHyphens w:val="0"/>
        <w:spacing w:after="0" w:line="360" w:lineRule="auto"/>
        <w:jc w:val="left"/>
        <w:rPr>
          <w:rFonts w:ascii="Times New Roman" w:eastAsia="Times New Roman" w:hAnsi="Times New Roman" w:cs="Times New Roman"/>
          <w:kern w:val="0"/>
          <w:sz w:val="28"/>
          <w:szCs w:val="20"/>
          <w:lang w:eastAsia="ru-RU"/>
        </w:rPr>
      </w:pPr>
      <w:r w:rsidRPr="001A7932">
        <w:rPr>
          <w:rFonts w:ascii="Times New Roman" w:eastAsia="Times New Roman" w:hAnsi="Times New Roman" w:cs="Times New Roman"/>
          <w:kern w:val="0"/>
          <w:sz w:val="28"/>
          <w:szCs w:val="20"/>
          <w:lang w:eastAsia="ru-RU"/>
        </w:rPr>
        <w:t>Понятия «телесное» и «пластическое». Соматическая интонация и интонирование. ……………...………………………………………..92</w:t>
      </w:r>
    </w:p>
    <w:p w14:paraId="2AB25BF9" w14:textId="77777777" w:rsidR="001A7932" w:rsidRPr="001A7932" w:rsidRDefault="001A7932" w:rsidP="001A7932">
      <w:pPr>
        <w:widowControl/>
        <w:numPr>
          <w:ilvl w:val="0"/>
          <w:numId w:val="15"/>
        </w:numPr>
        <w:tabs>
          <w:tab w:val="clear" w:pos="709"/>
          <w:tab w:val="left" w:pos="7230"/>
          <w:tab w:val="left" w:pos="9356"/>
        </w:tabs>
        <w:suppressAutoHyphens w:val="0"/>
        <w:spacing w:after="0" w:line="360" w:lineRule="auto"/>
        <w:jc w:val="left"/>
        <w:rPr>
          <w:rFonts w:ascii="Times New Roman" w:eastAsia="Times New Roman" w:hAnsi="Times New Roman" w:cs="Times New Roman"/>
          <w:kern w:val="0"/>
          <w:sz w:val="28"/>
          <w:szCs w:val="20"/>
          <w:lang w:eastAsia="ru-RU"/>
        </w:rPr>
      </w:pPr>
      <w:r w:rsidRPr="001A7932">
        <w:rPr>
          <w:rFonts w:ascii="Times New Roman" w:eastAsia="Times New Roman" w:hAnsi="Times New Roman" w:cs="Times New Roman"/>
          <w:kern w:val="0"/>
          <w:sz w:val="28"/>
          <w:szCs w:val="20"/>
          <w:lang w:eastAsia="ru-RU"/>
        </w:rPr>
        <w:t>Звуковая интонация и интонирование. ……………….…………</w:t>
      </w:r>
      <w:r w:rsidRPr="001A7932">
        <w:rPr>
          <w:rFonts w:ascii="Times New Roman" w:eastAsia="Times New Roman" w:hAnsi="Times New Roman" w:cs="Times New Roman"/>
          <w:kern w:val="0"/>
          <w:sz w:val="28"/>
          <w:szCs w:val="20"/>
          <w:lang w:val="uk-UA" w:eastAsia="ru-RU"/>
        </w:rPr>
        <w:t>…</w:t>
      </w:r>
      <w:r w:rsidRPr="001A7932">
        <w:rPr>
          <w:rFonts w:ascii="Times New Roman" w:eastAsia="Times New Roman" w:hAnsi="Times New Roman" w:cs="Times New Roman"/>
          <w:kern w:val="0"/>
          <w:sz w:val="28"/>
          <w:szCs w:val="20"/>
          <w:lang w:eastAsia="ru-RU"/>
        </w:rPr>
        <w:t>102</w:t>
      </w:r>
    </w:p>
    <w:p w14:paraId="177F1EC6" w14:textId="77777777" w:rsidR="001A7932" w:rsidRPr="001A7932" w:rsidRDefault="001A7932" w:rsidP="001A7932">
      <w:pPr>
        <w:widowControl/>
        <w:tabs>
          <w:tab w:val="clear" w:pos="709"/>
          <w:tab w:val="left" w:pos="7230"/>
        </w:tabs>
        <w:suppressAutoHyphens w:val="0"/>
        <w:spacing w:after="0" w:line="360" w:lineRule="auto"/>
        <w:ind w:firstLine="0"/>
        <w:jc w:val="left"/>
        <w:rPr>
          <w:rFonts w:ascii="Times New Roman" w:eastAsia="Times New Roman" w:hAnsi="Times New Roman" w:cs="Times New Roman"/>
          <w:b/>
          <w:kern w:val="0"/>
          <w:sz w:val="28"/>
          <w:szCs w:val="20"/>
          <w:lang w:val="uk-UA" w:eastAsia="ru-RU"/>
        </w:rPr>
      </w:pPr>
      <w:r w:rsidRPr="001A7932">
        <w:rPr>
          <w:rFonts w:ascii="Times New Roman" w:eastAsia="Times New Roman" w:hAnsi="Times New Roman" w:cs="Times New Roman"/>
          <w:b/>
          <w:kern w:val="0"/>
          <w:sz w:val="28"/>
          <w:szCs w:val="20"/>
          <w:lang w:eastAsia="ru-RU"/>
        </w:rPr>
        <w:t xml:space="preserve">        ГЛАВА  </w:t>
      </w:r>
      <w:r w:rsidRPr="001A7932">
        <w:rPr>
          <w:rFonts w:ascii="Times New Roman" w:eastAsia="Times New Roman" w:hAnsi="Times New Roman" w:cs="Times New Roman"/>
          <w:b/>
          <w:kern w:val="0"/>
          <w:sz w:val="28"/>
          <w:szCs w:val="20"/>
          <w:lang w:val="uk-UA" w:eastAsia="ru-RU"/>
        </w:rPr>
        <w:t>ІІІ.  Целостность исполнительского интонирования.</w:t>
      </w:r>
    </w:p>
    <w:p w14:paraId="02CC5811" w14:textId="77777777" w:rsidR="001A7932" w:rsidRPr="001A7932" w:rsidRDefault="001A7932" w:rsidP="001A7932">
      <w:pPr>
        <w:widowControl/>
        <w:numPr>
          <w:ilvl w:val="0"/>
          <w:numId w:val="16"/>
        </w:numPr>
        <w:tabs>
          <w:tab w:val="clear" w:pos="709"/>
          <w:tab w:val="left" w:pos="7230"/>
        </w:tabs>
        <w:suppressAutoHyphens w:val="0"/>
        <w:spacing w:after="0" w:line="360" w:lineRule="auto"/>
        <w:jc w:val="left"/>
        <w:rPr>
          <w:rFonts w:ascii="Times New Roman" w:eastAsia="Times New Roman" w:hAnsi="Times New Roman" w:cs="Times New Roman"/>
          <w:kern w:val="0"/>
          <w:sz w:val="28"/>
          <w:szCs w:val="20"/>
          <w:lang w:val="uk-UA" w:eastAsia="ru-RU"/>
        </w:rPr>
      </w:pPr>
      <w:r w:rsidRPr="001A7932">
        <w:rPr>
          <w:rFonts w:ascii="Times New Roman" w:eastAsia="Times New Roman" w:hAnsi="Times New Roman" w:cs="Times New Roman"/>
          <w:kern w:val="0"/>
          <w:sz w:val="28"/>
          <w:szCs w:val="20"/>
          <w:lang w:val="uk-UA" w:eastAsia="ru-RU"/>
        </w:rPr>
        <w:t xml:space="preserve">Аспект соинтонирования. </w:t>
      </w:r>
      <w:r w:rsidRPr="001A7932">
        <w:rPr>
          <w:rFonts w:ascii="Times New Roman" w:eastAsia="Times New Roman" w:hAnsi="Times New Roman" w:cs="Times New Roman"/>
          <w:kern w:val="0"/>
          <w:sz w:val="28"/>
          <w:szCs w:val="20"/>
          <w:lang w:eastAsia="ru-RU"/>
        </w:rPr>
        <w:t>……………….</w:t>
      </w:r>
      <w:r w:rsidRPr="001A7932">
        <w:rPr>
          <w:rFonts w:ascii="Times New Roman" w:eastAsia="Times New Roman" w:hAnsi="Times New Roman" w:cs="Times New Roman"/>
          <w:kern w:val="0"/>
          <w:sz w:val="28"/>
          <w:szCs w:val="20"/>
          <w:lang w:val="uk-UA" w:eastAsia="ru-RU"/>
        </w:rPr>
        <w:t>…………………………</w:t>
      </w:r>
      <w:r w:rsidRPr="001A7932">
        <w:rPr>
          <w:rFonts w:ascii="Times New Roman" w:eastAsia="Times New Roman" w:hAnsi="Times New Roman" w:cs="Times New Roman"/>
          <w:kern w:val="0"/>
          <w:sz w:val="28"/>
          <w:szCs w:val="20"/>
          <w:lang w:eastAsia="ru-RU"/>
        </w:rPr>
        <w:t>110</w:t>
      </w:r>
      <w:r w:rsidRPr="001A7932">
        <w:rPr>
          <w:rFonts w:ascii="Times New Roman" w:eastAsia="Times New Roman" w:hAnsi="Times New Roman" w:cs="Times New Roman"/>
          <w:kern w:val="0"/>
          <w:sz w:val="28"/>
          <w:szCs w:val="20"/>
          <w:lang w:val="uk-UA" w:eastAsia="ru-RU"/>
        </w:rPr>
        <w:t xml:space="preserve">                           </w:t>
      </w:r>
    </w:p>
    <w:p w14:paraId="745B3840" w14:textId="77777777" w:rsidR="001A7932" w:rsidRPr="001A7932" w:rsidRDefault="001A7932" w:rsidP="001A7932">
      <w:pPr>
        <w:widowControl/>
        <w:numPr>
          <w:ilvl w:val="0"/>
          <w:numId w:val="16"/>
        </w:numPr>
        <w:tabs>
          <w:tab w:val="clear" w:pos="709"/>
          <w:tab w:val="left" w:pos="7230"/>
        </w:tabs>
        <w:suppressAutoHyphens w:val="0"/>
        <w:spacing w:after="0" w:line="360" w:lineRule="auto"/>
        <w:jc w:val="left"/>
        <w:rPr>
          <w:rFonts w:ascii="Times New Roman" w:eastAsia="Times New Roman" w:hAnsi="Times New Roman" w:cs="Times New Roman"/>
          <w:kern w:val="0"/>
          <w:sz w:val="28"/>
          <w:szCs w:val="20"/>
          <w:lang w:val="uk-UA" w:eastAsia="ru-RU"/>
        </w:rPr>
      </w:pPr>
      <w:r w:rsidRPr="001A7932">
        <w:rPr>
          <w:rFonts w:ascii="Times New Roman" w:eastAsia="Times New Roman" w:hAnsi="Times New Roman" w:cs="Times New Roman"/>
          <w:kern w:val="0"/>
          <w:sz w:val="28"/>
          <w:szCs w:val="20"/>
          <w:lang w:val="uk-UA" w:eastAsia="ru-RU"/>
        </w:rPr>
        <w:t xml:space="preserve">Исполнительское интонирование. </w:t>
      </w:r>
      <w:r w:rsidRPr="001A7932">
        <w:rPr>
          <w:rFonts w:ascii="Times New Roman" w:eastAsia="Times New Roman" w:hAnsi="Times New Roman" w:cs="Times New Roman"/>
          <w:kern w:val="0"/>
          <w:sz w:val="28"/>
          <w:szCs w:val="20"/>
          <w:lang w:eastAsia="ru-RU"/>
        </w:rPr>
        <w:t>………………</w:t>
      </w:r>
      <w:r w:rsidRPr="001A7932">
        <w:rPr>
          <w:rFonts w:ascii="Times New Roman" w:eastAsia="Times New Roman" w:hAnsi="Times New Roman" w:cs="Times New Roman"/>
          <w:kern w:val="0"/>
          <w:sz w:val="28"/>
          <w:szCs w:val="20"/>
          <w:lang w:val="uk-UA" w:eastAsia="ru-RU"/>
        </w:rPr>
        <w:t>…………………</w:t>
      </w:r>
      <w:r w:rsidRPr="001A7932">
        <w:rPr>
          <w:rFonts w:ascii="Times New Roman" w:eastAsia="Times New Roman" w:hAnsi="Times New Roman" w:cs="Times New Roman"/>
          <w:kern w:val="0"/>
          <w:sz w:val="28"/>
          <w:szCs w:val="20"/>
          <w:lang w:eastAsia="ru-RU"/>
        </w:rPr>
        <w:t>117</w:t>
      </w:r>
    </w:p>
    <w:p w14:paraId="6A89D24E" w14:textId="77777777" w:rsidR="001A7932" w:rsidRPr="001A7932" w:rsidRDefault="001A7932" w:rsidP="001A7932">
      <w:pPr>
        <w:widowControl/>
        <w:numPr>
          <w:ilvl w:val="0"/>
          <w:numId w:val="16"/>
        </w:numPr>
        <w:tabs>
          <w:tab w:val="clear" w:pos="709"/>
          <w:tab w:val="left" w:pos="7230"/>
        </w:tabs>
        <w:suppressAutoHyphens w:val="0"/>
        <w:spacing w:after="0" w:line="360" w:lineRule="auto"/>
        <w:jc w:val="left"/>
        <w:rPr>
          <w:rFonts w:ascii="Times New Roman" w:eastAsia="Times New Roman" w:hAnsi="Times New Roman" w:cs="Times New Roman"/>
          <w:kern w:val="0"/>
          <w:sz w:val="28"/>
          <w:szCs w:val="20"/>
          <w:lang w:val="uk-UA" w:eastAsia="ru-RU"/>
        </w:rPr>
      </w:pPr>
      <w:r w:rsidRPr="001A7932">
        <w:rPr>
          <w:rFonts w:ascii="Times New Roman" w:eastAsia="Times New Roman" w:hAnsi="Times New Roman" w:cs="Times New Roman"/>
          <w:kern w:val="0"/>
          <w:sz w:val="28"/>
          <w:szCs w:val="20"/>
          <w:lang w:val="uk-UA" w:eastAsia="ru-RU"/>
        </w:rPr>
        <w:lastRenderedPageBreak/>
        <w:t>Особенности взаимодействия интеллектуального и чувственного в искусстве исполнителя………………………………………………</w:t>
      </w:r>
      <w:r w:rsidRPr="001A7932">
        <w:rPr>
          <w:rFonts w:ascii="Times New Roman" w:eastAsia="Times New Roman" w:hAnsi="Times New Roman" w:cs="Times New Roman"/>
          <w:kern w:val="0"/>
          <w:sz w:val="28"/>
          <w:szCs w:val="20"/>
          <w:lang w:eastAsia="ru-RU"/>
        </w:rPr>
        <w:t>122</w:t>
      </w:r>
    </w:p>
    <w:p w14:paraId="4455F033" w14:textId="77777777" w:rsidR="001A7932" w:rsidRPr="001A7932" w:rsidRDefault="001A7932" w:rsidP="001A7932">
      <w:pPr>
        <w:widowControl/>
        <w:numPr>
          <w:ilvl w:val="0"/>
          <w:numId w:val="16"/>
        </w:numPr>
        <w:tabs>
          <w:tab w:val="clear" w:pos="709"/>
          <w:tab w:val="left" w:pos="7230"/>
        </w:tabs>
        <w:suppressAutoHyphens w:val="0"/>
        <w:spacing w:after="0" w:line="360" w:lineRule="auto"/>
        <w:jc w:val="left"/>
        <w:rPr>
          <w:rFonts w:ascii="Times New Roman" w:eastAsia="Times New Roman" w:hAnsi="Times New Roman" w:cs="Times New Roman"/>
          <w:kern w:val="0"/>
          <w:sz w:val="28"/>
          <w:szCs w:val="20"/>
          <w:lang w:val="uk-UA" w:eastAsia="ru-RU"/>
        </w:rPr>
      </w:pPr>
      <w:r w:rsidRPr="001A7932">
        <w:rPr>
          <w:rFonts w:ascii="Times New Roman" w:eastAsia="Times New Roman" w:hAnsi="Times New Roman" w:cs="Times New Roman"/>
          <w:kern w:val="0"/>
          <w:sz w:val="28"/>
          <w:szCs w:val="20"/>
          <w:lang w:val="uk-UA" w:eastAsia="ru-RU"/>
        </w:rPr>
        <w:t>Видеопластический аспект исполнительского интонирования…</w:t>
      </w:r>
      <w:r w:rsidRPr="001A7932">
        <w:rPr>
          <w:rFonts w:ascii="Times New Roman" w:eastAsia="Times New Roman" w:hAnsi="Times New Roman" w:cs="Times New Roman"/>
          <w:kern w:val="0"/>
          <w:sz w:val="28"/>
          <w:szCs w:val="20"/>
          <w:lang w:eastAsia="ru-RU"/>
        </w:rPr>
        <w:t xml:space="preserve">. 136 </w:t>
      </w:r>
    </w:p>
    <w:p w14:paraId="2FECA3A7" w14:textId="77777777" w:rsidR="001A7932" w:rsidRPr="001A7932" w:rsidRDefault="001A7932" w:rsidP="001A7932">
      <w:pPr>
        <w:widowControl/>
        <w:numPr>
          <w:ilvl w:val="0"/>
          <w:numId w:val="16"/>
        </w:numPr>
        <w:tabs>
          <w:tab w:val="clear" w:pos="709"/>
          <w:tab w:val="left" w:pos="7230"/>
          <w:tab w:val="left" w:pos="9356"/>
        </w:tabs>
        <w:suppressAutoHyphens w:val="0"/>
        <w:spacing w:after="0" w:line="360" w:lineRule="auto"/>
        <w:jc w:val="left"/>
        <w:rPr>
          <w:rFonts w:ascii="Times New Roman" w:eastAsia="Times New Roman" w:hAnsi="Times New Roman" w:cs="Times New Roman"/>
          <w:kern w:val="0"/>
          <w:sz w:val="28"/>
          <w:szCs w:val="20"/>
          <w:lang w:val="uk-UA" w:eastAsia="ru-RU"/>
        </w:rPr>
      </w:pPr>
      <w:r w:rsidRPr="001A7932">
        <w:rPr>
          <w:rFonts w:ascii="Times New Roman" w:eastAsia="Times New Roman" w:hAnsi="Times New Roman" w:cs="Times New Roman"/>
          <w:kern w:val="0"/>
          <w:sz w:val="28"/>
          <w:szCs w:val="20"/>
          <w:lang w:val="uk-UA" w:eastAsia="ru-RU"/>
        </w:rPr>
        <w:t>Семиотический аспект</w:t>
      </w:r>
      <w:r w:rsidRPr="001A7932">
        <w:rPr>
          <w:rFonts w:ascii="Times New Roman" w:eastAsia="Times New Roman" w:hAnsi="Times New Roman" w:cs="Times New Roman"/>
          <w:kern w:val="0"/>
          <w:sz w:val="28"/>
          <w:szCs w:val="20"/>
          <w:lang w:eastAsia="ru-RU"/>
        </w:rPr>
        <w:t xml:space="preserve"> исполнительского интонирования</w:t>
      </w:r>
      <w:r w:rsidRPr="001A7932">
        <w:rPr>
          <w:rFonts w:ascii="Times New Roman" w:eastAsia="Times New Roman" w:hAnsi="Times New Roman" w:cs="Times New Roman"/>
          <w:kern w:val="0"/>
          <w:sz w:val="28"/>
          <w:szCs w:val="20"/>
          <w:lang w:val="uk-UA" w:eastAsia="ru-RU"/>
        </w:rPr>
        <w:t>……….</w:t>
      </w:r>
      <w:r w:rsidRPr="001A7932">
        <w:rPr>
          <w:rFonts w:ascii="Times New Roman" w:eastAsia="Times New Roman" w:hAnsi="Times New Roman" w:cs="Times New Roman"/>
          <w:kern w:val="0"/>
          <w:sz w:val="28"/>
          <w:szCs w:val="20"/>
          <w:lang w:eastAsia="ru-RU"/>
        </w:rPr>
        <w:t>147</w:t>
      </w:r>
    </w:p>
    <w:p w14:paraId="244F1051" w14:textId="77777777" w:rsidR="001A7932" w:rsidRPr="001A7932" w:rsidRDefault="001A7932" w:rsidP="001A7932">
      <w:pPr>
        <w:widowControl/>
        <w:tabs>
          <w:tab w:val="clear" w:pos="709"/>
        </w:tabs>
        <w:suppressAutoHyphens w:val="0"/>
        <w:spacing w:after="0" w:line="360" w:lineRule="auto"/>
        <w:rPr>
          <w:rFonts w:ascii="Times New Roman" w:eastAsia="Times New Roman" w:hAnsi="Times New Roman" w:cs="Times New Roman"/>
          <w:kern w:val="0"/>
          <w:sz w:val="28"/>
          <w:szCs w:val="20"/>
          <w:lang w:eastAsia="ru-RU"/>
        </w:rPr>
      </w:pPr>
      <w:r w:rsidRPr="001A7932">
        <w:rPr>
          <w:rFonts w:ascii="Times New Roman" w:eastAsia="Times New Roman" w:hAnsi="Times New Roman" w:cs="Times New Roman"/>
          <w:kern w:val="0"/>
          <w:sz w:val="28"/>
          <w:szCs w:val="20"/>
          <w:lang w:eastAsia="ru-RU"/>
        </w:rPr>
        <w:t>ВЫВОДЫ…………...………………………………………………………. 155</w:t>
      </w:r>
    </w:p>
    <w:p w14:paraId="0831B451" w14:textId="77777777" w:rsidR="001A7932" w:rsidRPr="001A7932" w:rsidRDefault="001A7932" w:rsidP="001A7932">
      <w:pPr>
        <w:widowControl/>
        <w:tabs>
          <w:tab w:val="clear" w:pos="709"/>
        </w:tabs>
        <w:suppressAutoHyphens w:val="0"/>
        <w:spacing w:after="0" w:line="360" w:lineRule="auto"/>
        <w:rPr>
          <w:rFonts w:ascii="Times New Roman" w:eastAsia="Times New Roman" w:hAnsi="Times New Roman" w:cs="Times New Roman"/>
          <w:kern w:val="0"/>
          <w:sz w:val="28"/>
          <w:szCs w:val="20"/>
          <w:lang w:eastAsia="ru-RU"/>
        </w:rPr>
      </w:pPr>
      <w:r w:rsidRPr="001A7932">
        <w:rPr>
          <w:rFonts w:ascii="Times New Roman" w:eastAsia="Times New Roman" w:hAnsi="Times New Roman" w:cs="Times New Roman"/>
          <w:kern w:val="0"/>
          <w:sz w:val="28"/>
          <w:szCs w:val="20"/>
          <w:lang w:val="uk-UA" w:eastAsia="ru-RU"/>
        </w:rPr>
        <w:t>Б И Б Л И О Г Р А Ф И Я……………………………………………………</w:t>
      </w:r>
      <w:r w:rsidRPr="001A7932">
        <w:rPr>
          <w:rFonts w:ascii="Times New Roman" w:eastAsia="Times New Roman" w:hAnsi="Times New Roman" w:cs="Times New Roman"/>
          <w:kern w:val="0"/>
          <w:sz w:val="28"/>
          <w:szCs w:val="20"/>
          <w:lang w:eastAsia="ru-RU"/>
        </w:rPr>
        <w:t>158</w:t>
      </w:r>
    </w:p>
    <w:p w14:paraId="75DF4670" w14:textId="77777777" w:rsidR="001A7932" w:rsidRPr="001A7932" w:rsidRDefault="001A7932" w:rsidP="001A7932">
      <w:pPr>
        <w:widowControl/>
        <w:tabs>
          <w:tab w:val="clear" w:pos="709"/>
        </w:tabs>
        <w:suppressAutoHyphens w:val="0"/>
        <w:spacing w:after="0" w:line="360" w:lineRule="auto"/>
        <w:jc w:val="left"/>
        <w:rPr>
          <w:rFonts w:ascii="Times New Roman" w:eastAsia="Times New Roman" w:hAnsi="Times New Roman" w:cs="Times New Roman"/>
          <w:b/>
          <w:kern w:val="0"/>
          <w:sz w:val="28"/>
          <w:szCs w:val="20"/>
          <w:lang w:val="uk-UA" w:eastAsia="ru-RU"/>
        </w:rPr>
      </w:pPr>
      <w:r w:rsidRPr="001A7932">
        <w:rPr>
          <w:rFonts w:ascii="Times New Roman" w:eastAsia="Times New Roman" w:hAnsi="Times New Roman" w:cs="Times New Roman"/>
          <w:b/>
          <w:kern w:val="0"/>
          <w:sz w:val="28"/>
          <w:szCs w:val="20"/>
          <w:lang w:val="uk-UA" w:eastAsia="ru-RU"/>
        </w:rPr>
        <w:t xml:space="preserve">                                               </w:t>
      </w:r>
    </w:p>
    <w:p w14:paraId="119E2DAD" w14:textId="77777777" w:rsidR="001A7932" w:rsidRPr="001A7932" w:rsidRDefault="001A7932" w:rsidP="001A7932">
      <w:pPr>
        <w:widowControl/>
        <w:tabs>
          <w:tab w:val="clear" w:pos="709"/>
        </w:tabs>
        <w:suppressAutoHyphens w:val="0"/>
        <w:spacing w:after="0" w:line="360" w:lineRule="auto"/>
        <w:jc w:val="left"/>
        <w:rPr>
          <w:rFonts w:ascii="Times New Roman" w:eastAsia="Times New Roman" w:hAnsi="Times New Roman" w:cs="Times New Roman"/>
          <w:b/>
          <w:kern w:val="0"/>
          <w:sz w:val="28"/>
          <w:szCs w:val="20"/>
          <w:lang w:val="uk-UA" w:eastAsia="ru-RU"/>
        </w:rPr>
      </w:pPr>
    </w:p>
    <w:p w14:paraId="7C4B0A67" w14:textId="77777777" w:rsidR="001A7932" w:rsidRPr="001A7932" w:rsidRDefault="001A7932" w:rsidP="001A7932">
      <w:pPr>
        <w:widowControl/>
        <w:tabs>
          <w:tab w:val="clear" w:pos="709"/>
        </w:tabs>
        <w:suppressAutoHyphens w:val="0"/>
        <w:spacing w:after="0" w:line="360" w:lineRule="auto"/>
        <w:jc w:val="left"/>
        <w:rPr>
          <w:rFonts w:ascii="Times New Roman" w:eastAsia="Times New Roman" w:hAnsi="Times New Roman" w:cs="Times New Roman"/>
          <w:b/>
          <w:kern w:val="0"/>
          <w:sz w:val="28"/>
          <w:szCs w:val="20"/>
          <w:lang w:eastAsia="ru-RU"/>
        </w:rPr>
      </w:pPr>
      <w:r w:rsidRPr="001A7932">
        <w:rPr>
          <w:rFonts w:ascii="Times New Roman" w:eastAsia="Times New Roman" w:hAnsi="Times New Roman" w:cs="Times New Roman"/>
          <w:b/>
          <w:kern w:val="0"/>
          <w:sz w:val="28"/>
          <w:szCs w:val="20"/>
          <w:lang w:eastAsia="ru-RU"/>
        </w:rPr>
        <w:t xml:space="preserve">                                                 </w:t>
      </w:r>
    </w:p>
    <w:p w14:paraId="65DB1956" w14:textId="77777777" w:rsidR="001A7932" w:rsidRPr="001A7932" w:rsidRDefault="001A7932" w:rsidP="001A7932">
      <w:pPr>
        <w:widowControl/>
        <w:tabs>
          <w:tab w:val="clear" w:pos="709"/>
        </w:tabs>
        <w:suppressAutoHyphens w:val="0"/>
        <w:spacing w:after="0" w:line="360" w:lineRule="auto"/>
        <w:jc w:val="left"/>
        <w:rPr>
          <w:rFonts w:ascii="Times New Roman" w:eastAsia="Times New Roman" w:hAnsi="Times New Roman" w:cs="Times New Roman"/>
          <w:b/>
          <w:kern w:val="0"/>
          <w:sz w:val="28"/>
          <w:szCs w:val="20"/>
          <w:lang w:eastAsia="ru-RU"/>
        </w:rPr>
      </w:pPr>
      <w:r w:rsidRPr="001A7932">
        <w:rPr>
          <w:rFonts w:ascii="Times New Roman" w:eastAsia="Times New Roman" w:hAnsi="Times New Roman" w:cs="Times New Roman"/>
          <w:b/>
          <w:kern w:val="0"/>
          <w:sz w:val="28"/>
          <w:szCs w:val="20"/>
          <w:lang w:eastAsia="ru-RU"/>
        </w:rPr>
        <w:t xml:space="preserve">                                                  </w:t>
      </w:r>
      <w:r w:rsidRPr="001A7932">
        <w:rPr>
          <w:rFonts w:ascii="Times New Roman" w:eastAsia="Times New Roman" w:hAnsi="Times New Roman" w:cs="Times New Roman"/>
          <w:b/>
          <w:kern w:val="0"/>
          <w:sz w:val="28"/>
          <w:szCs w:val="20"/>
          <w:lang w:val="uk-UA" w:eastAsia="ru-RU"/>
        </w:rPr>
        <w:t>ВВЕДЕНИЕ</w:t>
      </w:r>
    </w:p>
    <w:p w14:paraId="2167E544" w14:textId="77777777" w:rsidR="001A7932" w:rsidRPr="001A7932" w:rsidRDefault="001A7932" w:rsidP="001A7932">
      <w:pPr>
        <w:widowControl/>
        <w:tabs>
          <w:tab w:val="clear" w:pos="709"/>
        </w:tabs>
        <w:suppressAutoHyphens w:val="0"/>
        <w:spacing w:after="0" w:line="360" w:lineRule="auto"/>
        <w:jc w:val="left"/>
        <w:rPr>
          <w:rFonts w:ascii="Times New Roman" w:eastAsia="Times New Roman" w:hAnsi="Times New Roman" w:cs="Times New Roman"/>
          <w:b/>
          <w:kern w:val="0"/>
          <w:sz w:val="28"/>
          <w:szCs w:val="20"/>
          <w:lang w:val="uk-UA" w:eastAsia="ru-RU"/>
        </w:rPr>
      </w:pPr>
    </w:p>
    <w:p w14:paraId="29D32032" w14:textId="77777777" w:rsidR="001A7932" w:rsidRPr="001A7932" w:rsidRDefault="001A7932" w:rsidP="001A7932">
      <w:pPr>
        <w:widowControl/>
        <w:tabs>
          <w:tab w:val="clear" w:pos="709"/>
        </w:tabs>
        <w:suppressAutoHyphens w:val="0"/>
        <w:spacing w:after="0" w:line="360" w:lineRule="auto"/>
        <w:rPr>
          <w:rFonts w:ascii="Times New Roman" w:eastAsia="Times New Roman" w:hAnsi="Times New Roman" w:cs="Times New Roman"/>
          <w:i/>
          <w:kern w:val="0"/>
          <w:sz w:val="28"/>
          <w:szCs w:val="20"/>
          <w:lang w:eastAsia="ru-RU"/>
        </w:rPr>
      </w:pPr>
      <w:r w:rsidRPr="001A7932">
        <w:rPr>
          <w:rFonts w:ascii="Times New Roman" w:eastAsia="Times New Roman" w:hAnsi="Times New Roman" w:cs="Times New Roman"/>
          <w:b/>
          <w:kern w:val="0"/>
          <w:sz w:val="28"/>
          <w:szCs w:val="20"/>
          <w:lang w:eastAsia="ru-RU"/>
        </w:rPr>
        <w:t xml:space="preserve"> </w:t>
      </w:r>
      <w:r w:rsidRPr="001A7932">
        <w:rPr>
          <w:rFonts w:ascii="Times New Roman" w:eastAsia="Times New Roman" w:hAnsi="Times New Roman" w:cs="Times New Roman"/>
          <w:kern w:val="0"/>
          <w:sz w:val="28"/>
          <w:szCs w:val="20"/>
          <w:lang w:eastAsia="ru-RU"/>
        </w:rPr>
        <w:t xml:space="preserve">  Понятие «пластическое», которое имеет широкое распространение и теоретические разработки в других видах искусства, в малой мере апробировано в теории музыкального исполнительства. Этим обусловлена </w:t>
      </w:r>
      <w:r w:rsidRPr="001A7932">
        <w:rPr>
          <w:rFonts w:ascii="Times New Roman" w:eastAsia="Times New Roman" w:hAnsi="Times New Roman" w:cs="Times New Roman"/>
          <w:b/>
          <w:kern w:val="0"/>
          <w:sz w:val="28"/>
          <w:szCs w:val="20"/>
          <w:lang w:eastAsia="ru-RU"/>
        </w:rPr>
        <w:t>актуальность темы данного исследования.</w:t>
      </w:r>
      <w:r w:rsidRPr="001A7932">
        <w:rPr>
          <w:rFonts w:ascii="Times New Roman" w:eastAsia="Times New Roman" w:hAnsi="Times New Roman" w:cs="Times New Roman"/>
          <w:kern w:val="0"/>
          <w:sz w:val="28"/>
          <w:szCs w:val="20"/>
          <w:lang w:eastAsia="ru-RU"/>
        </w:rPr>
        <w:t xml:space="preserve"> Архитектура, скульптура, живопись, декоративные виды искусства считаются «пластическими». В них проявления «пластического» имеют телесный, вещественный характер. «Пластическое» является важнейшим выразительным средством в хореографии и актерском исполнительстве. В целом исследование и теоретическое обоснование «пластического» в фортепианно-исполнительском интонировании</w:t>
      </w:r>
      <w:r w:rsidRPr="001A7932">
        <w:rPr>
          <w:rFonts w:ascii="Times New Roman" w:eastAsia="Times New Roman" w:hAnsi="Times New Roman" w:cs="Times New Roman"/>
          <w:kern w:val="0"/>
          <w:sz w:val="28"/>
          <w:szCs w:val="20"/>
          <w:lang w:val="uk-UA" w:eastAsia="ru-RU"/>
        </w:rPr>
        <w:t xml:space="preserve"> </w:t>
      </w:r>
      <w:r w:rsidRPr="001A7932">
        <w:rPr>
          <w:rFonts w:ascii="Times New Roman" w:eastAsia="Times New Roman" w:hAnsi="Times New Roman" w:cs="Times New Roman"/>
          <w:kern w:val="0"/>
          <w:sz w:val="28"/>
          <w:szCs w:val="20"/>
          <w:lang w:eastAsia="ru-RU"/>
        </w:rPr>
        <w:t xml:space="preserve">актуально прежде всего своей целью, содержанием которой является совершенствование исполнительского мастерства. «Пластическое» в музыке и конкретно – в музыкальном исполнительстве является одним из </w:t>
      </w:r>
      <w:r w:rsidRPr="001A7932">
        <w:rPr>
          <w:rFonts w:ascii="Times New Roman" w:eastAsia="Times New Roman" w:hAnsi="Times New Roman" w:cs="Times New Roman"/>
          <w:i/>
          <w:kern w:val="0"/>
          <w:sz w:val="28"/>
          <w:szCs w:val="20"/>
          <w:lang w:eastAsia="ru-RU"/>
        </w:rPr>
        <w:t>базовых</w:t>
      </w:r>
      <w:r w:rsidRPr="001A7932">
        <w:rPr>
          <w:rFonts w:ascii="Times New Roman" w:eastAsia="Times New Roman" w:hAnsi="Times New Roman" w:cs="Times New Roman"/>
          <w:kern w:val="0"/>
          <w:sz w:val="28"/>
          <w:szCs w:val="20"/>
          <w:lang w:eastAsia="ru-RU"/>
        </w:rPr>
        <w:t xml:space="preserve"> комплекса средств выразительности, на основе которых строятся другие его составляющие. В музыкальном исполнительстве «пластическое» включает в </w:t>
      </w:r>
      <w:r w:rsidRPr="001A7932">
        <w:rPr>
          <w:rFonts w:ascii="Times New Roman" w:eastAsia="Times New Roman" w:hAnsi="Times New Roman" w:cs="Times New Roman"/>
          <w:kern w:val="0"/>
          <w:sz w:val="28"/>
          <w:szCs w:val="20"/>
          <w:lang w:eastAsia="ru-RU"/>
        </w:rPr>
        <w:lastRenderedPageBreak/>
        <w:t>себя взаимодействие возможностей исполнителя, музыкального произведения и музыкального инструмента. Функции «пластического»</w:t>
      </w:r>
      <w:r w:rsidRPr="001A7932">
        <w:rPr>
          <w:rFonts w:ascii="Times New Roman" w:eastAsia="Times New Roman" w:hAnsi="Times New Roman" w:cs="Times New Roman"/>
          <w:kern w:val="0"/>
          <w:sz w:val="28"/>
          <w:szCs w:val="20"/>
          <w:lang w:val="uk-UA" w:eastAsia="ru-RU"/>
        </w:rPr>
        <w:t xml:space="preserve"> </w:t>
      </w:r>
      <w:r w:rsidRPr="001A7932">
        <w:rPr>
          <w:rFonts w:ascii="Times New Roman" w:eastAsia="Times New Roman" w:hAnsi="Times New Roman" w:cs="Times New Roman"/>
          <w:kern w:val="0"/>
          <w:sz w:val="28"/>
          <w:szCs w:val="20"/>
          <w:lang w:eastAsia="ru-RU"/>
        </w:rPr>
        <w:t>непосредственно овеществляются в</w:t>
      </w:r>
      <w:r w:rsidRPr="001A7932">
        <w:rPr>
          <w:rFonts w:ascii="Times New Roman" w:eastAsia="Times New Roman" w:hAnsi="Times New Roman" w:cs="Times New Roman"/>
          <w:kern w:val="0"/>
          <w:sz w:val="28"/>
          <w:szCs w:val="20"/>
          <w:lang w:val="uk-UA" w:eastAsia="ru-RU"/>
        </w:rPr>
        <w:t xml:space="preserve"> </w:t>
      </w:r>
      <w:r w:rsidRPr="001A7932">
        <w:rPr>
          <w:rFonts w:ascii="Times New Roman" w:eastAsia="Times New Roman" w:hAnsi="Times New Roman" w:cs="Times New Roman"/>
          <w:i/>
          <w:kern w:val="0"/>
          <w:sz w:val="28"/>
          <w:szCs w:val="20"/>
          <w:lang w:eastAsia="ru-RU"/>
        </w:rPr>
        <w:t>качестве</w:t>
      </w:r>
      <w:r w:rsidRPr="001A7932">
        <w:rPr>
          <w:rFonts w:ascii="Times New Roman" w:eastAsia="Times New Roman" w:hAnsi="Times New Roman" w:cs="Times New Roman"/>
          <w:kern w:val="0"/>
          <w:sz w:val="28"/>
          <w:szCs w:val="20"/>
          <w:lang w:val="uk-UA" w:eastAsia="ru-RU"/>
        </w:rPr>
        <w:t xml:space="preserve"> и</w:t>
      </w:r>
      <w:r w:rsidRPr="001A7932">
        <w:rPr>
          <w:rFonts w:ascii="Times New Roman" w:eastAsia="Times New Roman" w:hAnsi="Times New Roman" w:cs="Times New Roman"/>
          <w:kern w:val="0"/>
          <w:sz w:val="28"/>
          <w:szCs w:val="20"/>
          <w:lang w:eastAsia="ru-RU"/>
        </w:rPr>
        <w:t>сполнител</w:t>
      </w:r>
      <w:r w:rsidRPr="001A7932">
        <w:rPr>
          <w:rFonts w:ascii="Times New Roman" w:eastAsia="Times New Roman" w:hAnsi="Times New Roman" w:cs="Times New Roman"/>
          <w:kern w:val="0"/>
          <w:sz w:val="28"/>
          <w:szCs w:val="20"/>
          <w:lang w:val="uk-UA" w:eastAsia="ru-RU"/>
        </w:rPr>
        <w:t>ь</w:t>
      </w:r>
      <w:r w:rsidRPr="001A7932">
        <w:rPr>
          <w:rFonts w:ascii="Times New Roman" w:eastAsia="Times New Roman" w:hAnsi="Times New Roman" w:cs="Times New Roman"/>
          <w:kern w:val="0"/>
          <w:sz w:val="28"/>
          <w:szCs w:val="20"/>
          <w:lang w:eastAsia="ru-RU"/>
        </w:rPr>
        <w:t>с</w:t>
      </w:r>
      <w:r w:rsidRPr="001A7932">
        <w:rPr>
          <w:rFonts w:ascii="Times New Roman" w:eastAsia="Times New Roman" w:hAnsi="Times New Roman" w:cs="Times New Roman"/>
          <w:kern w:val="0"/>
          <w:sz w:val="28"/>
          <w:szCs w:val="20"/>
          <w:lang w:val="uk-UA" w:eastAsia="ru-RU"/>
        </w:rPr>
        <w:t xml:space="preserve">кого </w:t>
      </w:r>
      <w:r w:rsidRPr="001A7932">
        <w:rPr>
          <w:rFonts w:ascii="Times New Roman" w:eastAsia="Times New Roman" w:hAnsi="Times New Roman" w:cs="Times New Roman"/>
          <w:kern w:val="0"/>
          <w:sz w:val="28"/>
          <w:szCs w:val="20"/>
          <w:lang w:eastAsia="ru-RU"/>
        </w:rPr>
        <w:t>и</w:t>
      </w:r>
      <w:r w:rsidRPr="001A7932">
        <w:rPr>
          <w:rFonts w:ascii="Times New Roman" w:eastAsia="Times New Roman" w:hAnsi="Times New Roman" w:cs="Times New Roman"/>
          <w:kern w:val="0"/>
          <w:sz w:val="28"/>
          <w:szCs w:val="20"/>
          <w:lang w:val="uk-UA" w:eastAsia="ru-RU"/>
        </w:rPr>
        <w:t>нтон</w:t>
      </w:r>
      <w:r w:rsidRPr="001A7932">
        <w:rPr>
          <w:rFonts w:ascii="Times New Roman" w:eastAsia="Times New Roman" w:hAnsi="Times New Roman" w:cs="Times New Roman"/>
          <w:kern w:val="0"/>
          <w:sz w:val="28"/>
          <w:szCs w:val="20"/>
          <w:lang w:eastAsia="ru-RU"/>
        </w:rPr>
        <w:t>иро</w:t>
      </w:r>
      <w:r w:rsidRPr="001A7932">
        <w:rPr>
          <w:rFonts w:ascii="Times New Roman" w:eastAsia="Times New Roman" w:hAnsi="Times New Roman" w:cs="Times New Roman"/>
          <w:kern w:val="0"/>
          <w:sz w:val="28"/>
          <w:szCs w:val="20"/>
          <w:lang w:val="uk-UA" w:eastAsia="ru-RU"/>
        </w:rPr>
        <w:t>ван</w:t>
      </w:r>
      <w:r w:rsidRPr="001A7932">
        <w:rPr>
          <w:rFonts w:ascii="Times New Roman" w:eastAsia="Times New Roman" w:hAnsi="Times New Roman" w:cs="Times New Roman"/>
          <w:kern w:val="0"/>
          <w:sz w:val="28"/>
          <w:szCs w:val="20"/>
          <w:lang w:eastAsia="ru-RU"/>
        </w:rPr>
        <w:t>и</w:t>
      </w:r>
      <w:r w:rsidRPr="001A7932">
        <w:rPr>
          <w:rFonts w:ascii="Times New Roman" w:eastAsia="Times New Roman" w:hAnsi="Times New Roman" w:cs="Times New Roman"/>
          <w:kern w:val="0"/>
          <w:sz w:val="28"/>
          <w:szCs w:val="20"/>
          <w:lang w:val="uk-UA" w:eastAsia="ru-RU"/>
        </w:rPr>
        <w:t>я</w:t>
      </w:r>
      <w:r w:rsidRPr="001A7932">
        <w:rPr>
          <w:rFonts w:ascii="Times New Roman" w:eastAsia="Times New Roman" w:hAnsi="Times New Roman" w:cs="Times New Roman"/>
          <w:kern w:val="0"/>
          <w:sz w:val="28"/>
          <w:szCs w:val="20"/>
          <w:lang w:eastAsia="ru-RU"/>
        </w:rPr>
        <w:t>, благодаря которому звуковое содержание возвышается до художественного уровня</w:t>
      </w:r>
      <w:r w:rsidRPr="001A7932">
        <w:rPr>
          <w:rFonts w:ascii="Times New Roman" w:eastAsia="Times New Roman" w:hAnsi="Times New Roman" w:cs="Times New Roman"/>
          <w:kern w:val="0"/>
          <w:sz w:val="28"/>
          <w:szCs w:val="20"/>
          <w:lang w:val="uk-UA" w:eastAsia="ru-RU"/>
        </w:rPr>
        <w:t>,</w:t>
      </w:r>
      <w:r w:rsidRPr="001A7932">
        <w:rPr>
          <w:rFonts w:ascii="Times New Roman" w:eastAsia="Times New Roman" w:hAnsi="Times New Roman" w:cs="Times New Roman"/>
          <w:kern w:val="0"/>
          <w:sz w:val="28"/>
          <w:szCs w:val="20"/>
          <w:lang w:eastAsia="ru-RU"/>
        </w:rPr>
        <w:t xml:space="preserve"> становясь музыкальным </w:t>
      </w:r>
      <w:r w:rsidRPr="001A7932">
        <w:rPr>
          <w:rFonts w:ascii="Times New Roman" w:eastAsia="Times New Roman" w:hAnsi="Times New Roman" w:cs="Times New Roman"/>
          <w:i/>
          <w:kern w:val="0"/>
          <w:sz w:val="28"/>
          <w:szCs w:val="20"/>
          <w:lang w:eastAsia="ru-RU"/>
        </w:rPr>
        <w:t xml:space="preserve">искусством. </w:t>
      </w:r>
    </w:p>
    <w:p w14:paraId="2386E460" w14:textId="77777777" w:rsidR="001A7932" w:rsidRPr="001A7932" w:rsidRDefault="001A7932" w:rsidP="001A7932">
      <w:pPr>
        <w:widowControl/>
        <w:tabs>
          <w:tab w:val="clear" w:pos="709"/>
        </w:tabs>
        <w:suppressAutoHyphens w:val="0"/>
        <w:spacing w:after="0" w:line="360" w:lineRule="auto"/>
        <w:rPr>
          <w:rFonts w:ascii="Times New Roman" w:eastAsia="Times New Roman" w:hAnsi="Times New Roman" w:cs="Times New Roman"/>
          <w:kern w:val="0"/>
          <w:sz w:val="28"/>
          <w:szCs w:val="20"/>
          <w:lang w:eastAsia="ru-RU"/>
        </w:rPr>
      </w:pPr>
      <w:r w:rsidRPr="001A7932">
        <w:rPr>
          <w:rFonts w:ascii="Times New Roman" w:eastAsia="Times New Roman" w:hAnsi="Times New Roman" w:cs="Times New Roman"/>
          <w:b/>
          <w:kern w:val="0"/>
          <w:sz w:val="28"/>
          <w:szCs w:val="20"/>
          <w:lang w:eastAsia="ru-RU"/>
        </w:rPr>
        <w:t>Объектом исследования</w:t>
      </w:r>
      <w:r w:rsidRPr="001A7932">
        <w:rPr>
          <w:rFonts w:ascii="Times New Roman" w:eastAsia="Times New Roman" w:hAnsi="Times New Roman" w:cs="Times New Roman"/>
          <w:kern w:val="0"/>
          <w:sz w:val="28"/>
          <w:szCs w:val="20"/>
          <w:lang w:eastAsia="ru-RU"/>
        </w:rPr>
        <w:t xml:space="preserve"> является область музыкально-исполнительского интонирования в самых разнообразных его проявлениях.</w:t>
      </w:r>
    </w:p>
    <w:p w14:paraId="08F3F1EC" w14:textId="77777777" w:rsidR="001A7932" w:rsidRPr="001A7932" w:rsidRDefault="001A7932" w:rsidP="001A7932">
      <w:pPr>
        <w:widowControl/>
        <w:tabs>
          <w:tab w:val="clear" w:pos="709"/>
        </w:tabs>
        <w:suppressAutoHyphens w:val="0"/>
        <w:spacing w:after="0" w:line="360" w:lineRule="auto"/>
        <w:rPr>
          <w:rFonts w:ascii="Times New Roman" w:eastAsia="Times New Roman" w:hAnsi="Times New Roman" w:cs="Times New Roman"/>
          <w:kern w:val="0"/>
          <w:sz w:val="28"/>
          <w:szCs w:val="20"/>
          <w:lang w:eastAsia="ru-RU"/>
        </w:rPr>
      </w:pPr>
      <w:r w:rsidRPr="001A7932">
        <w:rPr>
          <w:rFonts w:ascii="Times New Roman" w:eastAsia="Times New Roman" w:hAnsi="Times New Roman" w:cs="Times New Roman"/>
          <w:b/>
          <w:kern w:val="0"/>
          <w:sz w:val="28"/>
          <w:szCs w:val="20"/>
          <w:lang w:eastAsia="ru-RU"/>
        </w:rPr>
        <w:t xml:space="preserve">Предметом исследования </w:t>
      </w:r>
      <w:r w:rsidRPr="001A7932">
        <w:rPr>
          <w:rFonts w:ascii="Times New Roman" w:eastAsia="Times New Roman" w:hAnsi="Times New Roman" w:cs="Times New Roman"/>
          <w:kern w:val="0"/>
          <w:sz w:val="28"/>
          <w:szCs w:val="20"/>
          <w:lang w:eastAsia="ru-RU"/>
        </w:rPr>
        <w:t>является «пластическое» как базовая составляющая музыкально-исполнительского интонирования на фортепиано.</w:t>
      </w:r>
    </w:p>
    <w:p w14:paraId="1194A34F" w14:textId="77777777" w:rsidR="001A7932" w:rsidRPr="001A7932" w:rsidRDefault="001A7932" w:rsidP="001A7932">
      <w:pPr>
        <w:widowControl/>
        <w:tabs>
          <w:tab w:val="clear" w:pos="709"/>
        </w:tabs>
        <w:suppressAutoHyphens w:val="0"/>
        <w:spacing w:after="0" w:line="360" w:lineRule="auto"/>
        <w:rPr>
          <w:rFonts w:ascii="Times New Roman" w:eastAsia="Times New Roman" w:hAnsi="Times New Roman" w:cs="Times New Roman"/>
          <w:kern w:val="0"/>
          <w:sz w:val="28"/>
          <w:szCs w:val="20"/>
          <w:lang w:eastAsia="ru-RU"/>
        </w:rPr>
      </w:pPr>
      <w:r w:rsidRPr="001A7932">
        <w:rPr>
          <w:rFonts w:ascii="Times New Roman" w:eastAsia="Times New Roman" w:hAnsi="Times New Roman" w:cs="Times New Roman"/>
          <w:b/>
          <w:kern w:val="0"/>
          <w:sz w:val="28"/>
          <w:szCs w:val="20"/>
          <w:lang w:eastAsia="ru-RU"/>
        </w:rPr>
        <w:t xml:space="preserve">Целью исследования </w:t>
      </w:r>
      <w:r w:rsidRPr="001A7932">
        <w:rPr>
          <w:rFonts w:ascii="Times New Roman" w:eastAsia="Times New Roman" w:hAnsi="Times New Roman" w:cs="Times New Roman"/>
          <w:kern w:val="0"/>
          <w:sz w:val="28"/>
          <w:szCs w:val="20"/>
          <w:lang w:eastAsia="ru-RU"/>
        </w:rPr>
        <w:t>является обоснование функциональных возможностей «пластического» как одного из ведущих факторов в музыкально-исполнительском интонировании.</w:t>
      </w:r>
    </w:p>
    <w:p w14:paraId="0E49C680" w14:textId="77777777" w:rsidR="001A7932" w:rsidRPr="001A7932" w:rsidRDefault="001A7932" w:rsidP="001A7932">
      <w:pPr>
        <w:widowControl/>
        <w:tabs>
          <w:tab w:val="clear" w:pos="709"/>
        </w:tabs>
        <w:suppressAutoHyphens w:val="0"/>
        <w:spacing w:after="0" w:line="360" w:lineRule="auto"/>
        <w:rPr>
          <w:rFonts w:ascii="Times New Roman" w:eastAsia="Times New Roman" w:hAnsi="Times New Roman" w:cs="Times New Roman"/>
          <w:b/>
          <w:kern w:val="0"/>
          <w:sz w:val="28"/>
          <w:szCs w:val="20"/>
          <w:lang w:eastAsia="ru-RU"/>
        </w:rPr>
      </w:pPr>
      <w:r w:rsidRPr="001A7932">
        <w:rPr>
          <w:rFonts w:ascii="Times New Roman" w:eastAsia="Times New Roman" w:hAnsi="Times New Roman" w:cs="Times New Roman"/>
          <w:kern w:val="0"/>
          <w:sz w:val="28"/>
          <w:szCs w:val="20"/>
          <w:lang w:eastAsia="ru-RU"/>
        </w:rPr>
        <w:t xml:space="preserve">Для этого в диссертации поставлены следующие </w:t>
      </w:r>
      <w:r w:rsidRPr="001A7932">
        <w:rPr>
          <w:rFonts w:ascii="Times New Roman" w:eastAsia="Times New Roman" w:hAnsi="Times New Roman" w:cs="Times New Roman"/>
          <w:b/>
          <w:kern w:val="0"/>
          <w:sz w:val="28"/>
          <w:szCs w:val="20"/>
          <w:lang w:eastAsia="ru-RU"/>
        </w:rPr>
        <w:t>задачи:</w:t>
      </w:r>
    </w:p>
    <w:p w14:paraId="3F50C3D6" w14:textId="77777777" w:rsidR="001A7932" w:rsidRPr="001A7932" w:rsidRDefault="001A7932" w:rsidP="001A7932">
      <w:pPr>
        <w:widowControl/>
        <w:numPr>
          <w:ilvl w:val="0"/>
          <w:numId w:val="2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1A7932">
        <w:rPr>
          <w:rFonts w:ascii="Times New Roman" w:eastAsia="Times New Roman" w:hAnsi="Times New Roman" w:cs="Times New Roman"/>
          <w:kern w:val="0"/>
          <w:sz w:val="28"/>
          <w:szCs w:val="20"/>
          <w:lang w:eastAsia="ru-RU"/>
        </w:rPr>
        <w:t>Охарактеризовать общие свойства пластического в природе.</w:t>
      </w:r>
    </w:p>
    <w:p w14:paraId="1875D072" w14:textId="77777777" w:rsidR="001A7932" w:rsidRPr="001A7932" w:rsidRDefault="001A7932" w:rsidP="001A7932">
      <w:pPr>
        <w:widowControl/>
        <w:numPr>
          <w:ilvl w:val="0"/>
          <w:numId w:val="2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1A7932">
        <w:rPr>
          <w:rFonts w:ascii="Times New Roman" w:eastAsia="Times New Roman" w:hAnsi="Times New Roman" w:cs="Times New Roman"/>
          <w:kern w:val="0"/>
          <w:sz w:val="28"/>
          <w:szCs w:val="20"/>
          <w:lang w:eastAsia="ru-RU"/>
        </w:rPr>
        <w:t>Дать определение понятию «пластическое».</w:t>
      </w:r>
    </w:p>
    <w:p w14:paraId="7ACA67DF" w14:textId="77777777" w:rsidR="001A7932" w:rsidRPr="001A7932" w:rsidRDefault="001A7932" w:rsidP="001A7932">
      <w:pPr>
        <w:widowControl/>
        <w:numPr>
          <w:ilvl w:val="0"/>
          <w:numId w:val="2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1A7932">
        <w:rPr>
          <w:rFonts w:ascii="Times New Roman" w:eastAsia="Times New Roman" w:hAnsi="Times New Roman" w:cs="Times New Roman"/>
          <w:kern w:val="0"/>
          <w:sz w:val="28"/>
          <w:szCs w:val="20"/>
          <w:lang w:eastAsia="ru-RU"/>
        </w:rPr>
        <w:t>Охарактеризовать психофизиологические особенности проявления «пластического» у человека в контексте претворения»пластического» во «второй природе» – искусстве.</w:t>
      </w:r>
    </w:p>
    <w:p w14:paraId="41FFDAA3" w14:textId="77777777" w:rsidR="001A7932" w:rsidRPr="001A7932" w:rsidRDefault="001A7932" w:rsidP="001A7932">
      <w:pPr>
        <w:widowControl/>
        <w:numPr>
          <w:ilvl w:val="0"/>
          <w:numId w:val="2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1A7932">
        <w:rPr>
          <w:rFonts w:ascii="Times New Roman" w:eastAsia="Times New Roman" w:hAnsi="Times New Roman" w:cs="Times New Roman"/>
          <w:kern w:val="0"/>
          <w:sz w:val="28"/>
          <w:szCs w:val="20"/>
          <w:lang w:eastAsia="ru-RU"/>
        </w:rPr>
        <w:t>Проанализировать и частично откорректировать терминологический аппарат, работающий в сфере пластического в искусстве.</w:t>
      </w:r>
    </w:p>
    <w:p w14:paraId="0F73662D" w14:textId="77777777" w:rsidR="001A7932" w:rsidRPr="001A7932" w:rsidRDefault="001A7932" w:rsidP="001A7932">
      <w:pPr>
        <w:widowControl/>
        <w:numPr>
          <w:ilvl w:val="0"/>
          <w:numId w:val="2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1A7932">
        <w:rPr>
          <w:rFonts w:ascii="Times New Roman" w:eastAsia="Times New Roman" w:hAnsi="Times New Roman" w:cs="Times New Roman"/>
          <w:kern w:val="0"/>
          <w:sz w:val="28"/>
          <w:szCs w:val="20"/>
          <w:lang w:eastAsia="ru-RU"/>
        </w:rPr>
        <w:t>Проанализировать «пластическое» в контексте жанровой природы музыкального искусства.</w:t>
      </w:r>
    </w:p>
    <w:p w14:paraId="59238059" w14:textId="77777777" w:rsidR="001A7932" w:rsidRPr="001A7932" w:rsidRDefault="001A7932" w:rsidP="001A7932">
      <w:pPr>
        <w:widowControl/>
        <w:numPr>
          <w:ilvl w:val="0"/>
          <w:numId w:val="2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1A7932">
        <w:rPr>
          <w:rFonts w:ascii="Times New Roman" w:eastAsia="Times New Roman" w:hAnsi="Times New Roman" w:cs="Times New Roman"/>
          <w:kern w:val="0"/>
          <w:sz w:val="28"/>
          <w:szCs w:val="20"/>
          <w:lang w:eastAsia="ru-RU"/>
        </w:rPr>
        <w:t>Проанализировать потенциал проявлений «пластического» в музыкальном произведении.</w:t>
      </w:r>
    </w:p>
    <w:p w14:paraId="41FFB26B" w14:textId="77777777" w:rsidR="001A7932" w:rsidRPr="001A7932" w:rsidRDefault="001A7932" w:rsidP="001A7932">
      <w:pPr>
        <w:widowControl/>
        <w:numPr>
          <w:ilvl w:val="0"/>
          <w:numId w:val="2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1A7932">
        <w:rPr>
          <w:rFonts w:ascii="Times New Roman" w:eastAsia="Times New Roman" w:hAnsi="Times New Roman" w:cs="Times New Roman"/>
          <w:kern w:val="0"/>
          <w:sz w:val="28"/>
          <w:szCs w:val="20"/>
          <w:lang w:eastAsia="ru-RU"/>
        </w:rPr>
        <w:t xml:space="preserve">Проанализировать потенциал проявлений пластического в творческой деятельности музыканта-исполнителя.            </w:t>
      </w:r>
    </w:p>
    <w:p w14:paraId="096C95C8" w14:textId="77777777" w:rsidR="001A7932" w:rsidRPr="001A7932" w:rsidRDefault="001A7932" w:rsidP="001A7932">
      <w:pPr>
        <w:widowControl/>
        <w:tabs>
          <w:tab w:val="clear" w:pos="709"/>
        </w:tabs>
        <w:suppressAutoHyphens w:val="0"/>
        <w:spacing w:after="0" w:line="360" w:lineRule="auto"/>
        <w:rPr>
          <w:rFonts w:ascii="Times New Roman" w:eastAsia="Times New Roman" w:hAnsi="Times New Roman" w:cs="Times New Roman"/>
          <w:kern w:val="0"/>
          <w:sz w:val="28"/>
          <w:szCs w:val="20"/>
          <w:lang w:eastAsia="ru-RU"/>
        </w:rPr>
      </w:pPr>
      <w:r w:rsidRPr="001A7932">
        <w:rPr>
          <w:rFonts w:ascii="Times New Roman" w:eastAsia="Times New Roman" w:hAnsi="Times New Roman" w:cs="Times New Roman"/>
          <w:kern w:val="0"/>
          <w:sz w:val="28"/>
          <w:szCs w:val="20"/>
          <w:lang w:eastAsia="ru-RU"/>
        </w:rPr>
        <w:t>Методологическая основа диссертации включает философско-эстетическую и музыкально-теоретическую составляющие.</w:t>
      </w:r>
    </w:p>
    <w:p w14:paraId="25BAC424" w14:textId="77777777" w:rsidR="001A7932" w:rsidRPr="001A7932" w:rsidRDefault="001A7932" w:rsidP="001A7932">
      <w:pPr>
        <w:widowControl/>
        <w:tabs>
          <w:tab w:val="clear" w:pos="709"/>
        </w:tabs>
        <w:suppressAutoHyphens w:val="0"/>
        <w:spacing w:after="0" w:line="360" w:lineRule="auto"/>
        <w:rPr>
          <w:rFonts w:ascii="Times New Roman" w:eastAsia="Times New Roman" w:hAnsi="Times New Roman" w:cs="Times New Roman"/>
          <w:kern w:val="0"/>
          <w:sz w:val="28"/>
          <w:szCs w:val="20"/>
          <w:lang w:eastAsia="ru-RU"/>
        </w:rPr>
      </w:pPr>
      <w:r w:rsidRPr="001A7932">
        <w:rPr>
          <w:rFonts w:ascii="Times New Roman" w:eastAsia="Times New Roman" w:hAnsi="Times New Roman" w:cs="Times New Roman"/>
          <w:kern w:val="0"/>
          <w:sz w:val="28"/>
          <w:szCs w:val="20"/>
          <w:lang w:eastAsia="ru-RU"/>
        </w:rPr>
        <w:lastRenderedPageBreak/>
        <w:t>Философско-эстетическую базу исследования составляют труды Аристотеля, Ф. Гарденберга (Новалиса), Гегеля, И. Гете, Й. Гердера, Ю. Борева, А. Лосева, А. Кармина, А. Крюковского.</w:t>
      </w:r>
    </w:p>
    <w:p w14:paraId="0903728C" w14:textId="77777777" w:rsidR="001A7932" w:rsidRPr="001A7932" w:rsidRDefault="001A7932" w:rsidP="001A7932">
      <w:pPr>
        <w:widowControl/>
        <w:tabs>
          <w:tab w:val="clear" w:pos="709"/>
        </w:tabs>
        <w:suppressAutoHyphens w:val="0"/>
        <w:spacing w:after="0" w:line="360" w:lineRule="auto"/>
        <w:rPr>
          <w:rFonts w:ascii="Times New Roman" w:eastAsia="Times New Roman" w:hAnsi="Times New Roman" w:cs="Times New Roman"/>
          <w:kern w:val="0"/>
          <w:sz w:val="28"/>
          <w:szCs w:val="20"/>
          <w:lang w:eastAsia="ru-RU"/>
        </w:rPr>
      </w:pPr>
      <w:r w:rsidRPr="001A7932">
        <w:rPr>
          <w:rFonts w:ascii="Times New Roman" w:eastAsia="Times New Roman" w:hAnsi="Times New Roman" w:cs="Times New Roman"/>
          <w:kern w:val="0"/>
          <w:sz w:val="28"/>
          <w:szCs w:val="20"/>
          <w:lang w:eastAsia="ru-RU"/>
        </w:rPr>
        <w:t xml:space="preserve">В диссертации также использованы положения, которые содержатся в работах Б. Асафьева, И. Котляревского, Т. Курышевой, Л. Мазеля, В. Медушевского, В. Москаленко, Е. Назайкинского, С. Скребкова, М. Скребковой-Филатовой, В. Цуккермана, В. Холоповой и других исследователей.  </w:t>
      </w:r>
    </w:p>
    <w:p w14:paraId="644E13B0" w14:textId="77777777" w:rsidR="001A7932" w:rsidRPr="001A7932" w:rsidRDefault="001A7932" w:rsidP="001A7932">
      <w:pPr>
        <w:widowControl/>
        <w:tabs>
          <w:tab w:val="clear" w:pos="709"/>
        </w:tabs>
        <w:suppressAutoHyphens w:val="0"/>
        <w:spacing w:after="0" w:line="360" w:lineRule="auto"/>
        <w:rPr>
          <w:rFonts w:ascii="Times New Roman" w:eastAsia="Times New Roman" w:hAnsi="Times New Roman" w:cs="Times New Roman"/>
          <w:kern w:val="0"/>
          <w:sz w:val="28"/>
          <w:szCs w:val="20"/>
          <w:lang w:val="uk-UA" w:eastAsia="ru-RU"/>
        </w:rPr>
      </w:pPr>
      <w:r w:rsidRPr="001A7932">
        <w:rPr>
          <w:rFonts w:ascii="Times New Roman" w:eastAsia="Times New Roman" w:hAnsi="Times New Roman" w:cs="Times New Roman"/>
          <w:kern w:val="0"/>
          <w:sz w:val="28"/>
          <w:szCs w:val="20"/>
          <w:lang w:eastAsia="ru-RU"/>
        </w:rPr>
        <w:t>Философско-эстетическую базу исследования составляют труды . Понятие</w:t>
      </w:r>
      <w:r w:rsidRPr="001A7932">
        <w:rPr>
          <w:rFonts w:ascii="Times New Roman" w:eastAsia="Times New Roman" w:hAnsi="Times New Roman" w:cs="Times New Roman"/>
          <w:kern w:val="0"/>
          <w:sz w:val="28"/>
          <w:szCs w:val="20"/>
          <w:lang w:val="uk-UA" w:eastAsia="ru-RU"/>
        </w:rPr>
        <w:t xml:space="preserve"> </w:t>
      </w:r>
      <w:r w:rsidRPr="001A7932">
        <w:rPr>
          <w:rFonts w:ascii="Times New Roman" w:eastAsia="Times New Roman" w:hAnsi="Times New Roman" w:cs="Times New Roman"/>
          <w:kern w:val="0"/>
          <w:sz w:val="28"/>
          <w:szCs w:val="20"/>
          <w:lang w:eastAsia="ru-RU"/>
        </w:rPr>
        <w:t>«</w:t>
      </w:r>
      <w:r w:rsidRPr="001A7932">
        <w:rPr>
          <w:rFonts w:ascii="Times New Roman" w:eastAsia="Times New Roman" w:hAnsi="Times New Roman" w:cs="Times New Roman"/>
          <w:kern w:val="0"/>
          <w:sz w:val="28"/>
          <w:szCs w:val="20"/>
          <w:lang w:val="uk-UA" w:eastAsia="ru-RU"/>
        </w:rPr>
        <w:t>пластич</w:t>
      </w:r>
      <w:r w:rsidRPr="001A7932">
        <w:rPr>
          <w:rFonts w:ascii="Times New Roman" w:eastAsia="Times New Roman" w:hAnsi="Times New Roman" w:cs="Times New Roman"/>
          <w:kern w:val="0"/>
          <w:sz w:val="28"/>
          <w:szCs w:val="20"/>
          <w:lang w:eastAsia="ru-RU"/>
        </w:rPr>
        <w:t>еского»</w:t>
      </w:r>
      <w:r w:rsidRPr="001A7932">
        <w:rPr>
          <w:rFonts w:ascii="Times New Roman" w:eastAsia="Times New Roman" w:hAnsi="Times New Roman" w:cs="Times New Roman"/>
          <w:kern w:val="0"/>
          <w:sz w:val="28"/>
          <w:szCs w:val="20"/>
          <w:lang w:val="uk-UA" w:eastAsia="ru-RU"/>
        </w:rPr>
        <w:t xml:space="preserve"> требу</w:t>
      </w:r>
      <w:r w:rsidRPr="001A7932">
        <w:rPr>
          <w:rFonts w:ascii="Times New Roman" w:eastAsia="Times New Roman" w:hAnsi="Times New Roman" w:cs="Times New Roman"/>
          <w:kern w:val="0"/>
          <w:sz w:val="28"/>
          <w:szCs w:val="20"/>
          <w:lang w:eastAsia="ru-RU"/>
        </w:rPr>
        <w:t>ет</w:t>
      </w:r>
      <w:r w:rsidRPr="001A7932">
        <w:rPr>
          <w:rFonts w:ascii="Times New Roman" w:eastAsia="Times New Roman" w:hAnsi="Times New Roman" w:cs="Times New Roman"/>
          <w:kern w:val="0"/>
          <w:sz w:val="28"/>
          <w:szCs w:val="20"/>
          <w:lang w:val="uk-UA" w:eastAsia="ru-RU"/>
        </w:rPr>
        <w:t xml:space="preserve"> свого р</w:t>
      </w:r>
      <w:r w:rsidRPr="001A7932">
        <w:rPr>
          <w:rFonts w:ascii="Times New Roman" w:eastAsia="Times New Roman" w:hAnsi="Times New Roman" w:cs="Times New Roman"/>
          <w:kern w:val="0"/>
          <w:sz w:val="28"/>
          <w:szCs w:val="20"/>
          <w:lang w:eastAsia="ru-RU"/>
        </w:rPr>
        <w:t>ас</w:t>
      </w:r>
      <w:r w:rsidRPr="001A7932">
        <w:rPr>
          <w:rFonts w:ascii="Times New Roman" w:eastAsia="Times New Roman" w:hAnsi="Times New Roman" w:cs="Times New Roman"/>
          <w:kern w:val="0"/>
          <w:sz w:val="28"/>
          <w:szCs w:val="20"/>
          <w:lang w:val="uk-UA" w:eastAsia="ru-RU"/>
        </w:rPr>
        <w:t>кр</w:t>
      </w:r>
      <w:r w:rsidRPr="001A7932">
        <w:rPr>
          <w:rFonts w:ascii="Times New Roman" w:eastAsia="Times New Roman" w:hAnsi="Times New Roman" w:cs="Times New Roman"/>
          <w:kern w:val="0"/>
          <w:sz w:val="28"/>
          <w:szCs w:val="20"/>
          <w:lang w:eastAsia="ru-RU"/>
        </w:rPr>
        <w:t>ы</w:t>
      </w:r>
      <w:r w:rsidRPr="001A7932">
        <w:rPr>
          <w:rFonts w:ascii="Times New Roman" w:eastAsia="Times New Roman" w:hAnsi="Times New Roman" w:cs="Times New Roman"/>
          <w:kern w:val="0"/>
          <w:sz w:val="28"/>
          <w:szCs w:val="20"/>
          <w:lang w:val="uk-UA" w:eastAsia="ru-RU"/>
        </w:rPr>
        <w:t>т</w:t>
      </w:r>
      <w:r w:rsidRPr="001A7932">
        <w:rPr>
          <w:rFonts w:ascii="Times New Roman" w:eastAsia="Times New Roman" w:hAnsi="Times New Roman" w:cs="Times New Roman"/>
          <w:kern w:val="0"/>
          <w:sz w:val="28"/>
          <w:szCs w:val="20"/>
          <w:lang w:eastAsia="ru-RU"/>
        </w:rPr>
        <w:t>и</w:t>
      </w:r>
      <w:r w:rsidRPr="001A7932">
        <w:rPr>
          <w:rFonts w:ascii="Times New Roman" w:eastAsia="Times New Roman" w:hAnsi="Times New Roman" w:cs="Times New Roman"/>
          <w:kern w:val="0"/>
          <w:sz w:val="28"/>
          <w:szCs w:val="20"/>
          <w:lang w:val="uk-UA" w:eastAsia="ru-RU"/>
        </w:rPr>
        <w:t>я как ф</w:t>
      </w:r>
      <w:r w:rsidRPr="001A7932">
        <w:rPr>
          <w:rFonts w:ascii="Times New Roman" w:eastAsia="Times New Roman" w:hAnsi="Times New Roman" w:cs="Times New Roman"/>
          <w:kern w:val="0"/>
          <w:sz w:val="28"/>
          <w:szCs w:val="20"/>
          <w:lang w:eastAsia="ru-RU"/>
        </w:rPr>
        <w:t>и</w:t>
      </w:r>
      <w:r w:rsidRPr="001A7932">
        <w:rPr>
          <w:rFonts w:ascii="Times New Roman" w:eastAsia="Times New Roman" w:hAnsi="Times New Roman" w:cs="Times New Roman"/>
          <w:kern w:val="0"/>
          <w:sz w:val="28"/>
          <w:szCs w:val="20"/>
          <w:lang w:val="uk-UA" w:eastAsia="ru-RU"/>
        </w:rPr>
        <w:t>лософско-</w:t>
      </w:r>
      <w:r w:rsidRPr="001A7932">
        <w:rPr>
          <w:rFonts w:ascii="Times New Roman" w:eastAsia="Times New Roman" w:hAnsi="Times New Roman" w:cs="Times New Roman"/>
          <w:kern w:val="0"/>
          <w:sz w:val="28"/>
          <w:szCs w:val="20"/>
          <w:lang w:eastAsia="ru-RU"/>
        </w:rPr>
        <w:t>э</w:t>
      </w:r>
      <w:r w:rsidRPr="001A7932">
        <w:rPr>
          <w:rFonts w:ascii="Times New Roman" w:eastAsia="Times New Roman" w:hAnsi="Times New Roman" w:cs="Times New Roman"/>
          <w:kern w:val="0"/>
          <w:sz w:val="28"/>
          <w:szCs w:val="20"/>
          <w:lang w:val="uk-UA" w:eastAsia="ru-RU"/>
        </w:rPr>
        <w:t>стетич</w:t>
      </w:r>
      <w:r w:rsidRPr="001A7932">
        <w:rPr>
          <w:rFonts w:ascii="Times New Roman" w:eastAsia="Times New Roman" w:hAnsi="Times New Roman" w:cs="Times New Roman"/>
          <w:kern w:val="0"/>
          <w:sz w:val="28"/>
          <w:szCs w:val="20"/>
          <w:lang w:eastAsia="ru-RU"/>
        </w:rPr>
        <w:t>еск</w:t>
      </w:r>
      <w:r w:rsidRPr="001A7932">
        <w:rPr>
          <w:rFonts w:ascii="Times New Roman" w:eastAsia="Times New Roman" w:hAnsi="Times New Roman" w:cs="Times New Roman"/>
          <w:kern w:val="0"/>
          <w:sz w:val="28"/>
          <w:szCs w:val="20"/>
          <w:lang w:val="uk-UA" w:eastAsia="ru-RU"/>
        </w:rPr>
        <w:t>ая категор</w:t>
      </w:r>
      <w:r w:rsidRPr="001A7932">
        <w:rPr>
          <w:rFonts w:ascii="Times New Roman" w:eastAsia="Times New Roman" w:hAnsi="Times New Roman" w:cs="Times New Roman"/>
          <w:kern w:val="0"/>
          <w:sz w:val="28"/>
          <w:szCs w:val="20"/>
          <w:lang w:eastAsia="ru-RU"/>
        </w:rPr>
        <w:t>и</w:t>
      </w:r>
      <w:r w:rsidRPr="001A7932">
        <w:rPr>
          <w:rFonts w:ascii="Times New Roman" w:eastAsia="Times New Roman" w:hAnsi="Times New Roman" w:cs="Times New Roman"/>
          <w:kern w:val="0"/>
          <w:sz w:val="28"/>
          <w:szCs w:val="20"/>
          <w:lang w:val="uk-UA" w:eastAsia="ru-RU"/>
        </w:rPr>
        <w:t xml:space="preserve">я, </w:t>
      </w:r>
      <w:r w:rsidRPr="001A7932">
        <w:rPr>
          <w:rFonts w:ascii="Times New Roman" w:eastAsia="Times New Roman" w:hAnsi="Times New Roman" w:cs="Times New Roman"/>
          <w:kern w:val="0"/>
          <w:sz w:val="28"/>
          <w:szCs w:val="20"/>
          <w:lang w:eastAsia="ru-RU"/>
        </w:rPr>
        <w:t>в</w:t>
      </w:r>
      <w:r w:rsidRPr="001A7932">
        <w:rPr>
          <w:rFonts w:ascii="Times New Roman" w:eastAsia="Times New Roman" w:hAnsi="Times New Roman" w:cs="Times New Roman"/>
          <w:kern w:val="0"/>
          <w:sz w:val="28"/>
          <w:szCs w:val="20"/>
          <w:lang w:val="uk-UA" w:eastAsia="ru-RU"/>
        </w:rPr>
        <w:t xml:space="preserve"> ран</w:t>
      </w:r>
      <w:r w:rsidRPr="001A7932">
        <w:rPr>
          <w:rFonts w:ascii="Times New Roman" w:eastAsia="Times New Roman" w:hAnsi="Times New Roman" w:cs="Times New Roman"/>
          <w:kern w:val="0"/>
          <w:sz w:val="28"/>
          <w:szCs w:val="20"/>
          <w:lang w:eastAsia="ru-RU"/>
        </w:rPr>
        <w:t>ге</w:t>
      </w:r>
      <w:r w:rsidRPr="001A7932">
        <w:rPr>
          <w:rFonts w:ascii="Times New Roman" w:eastAsia="Times New Roman" w:hAnsi="Times New Roman" w:cs="Times New Roman"/>
          <w:kern w:val="0"/>
          <w:sz w:val="28"/>
          <w:szCs w:val="20"/>
          <w:lang w:val="uk-UA" w:eastAsia="ru-RU"/>
        </w:rPr>
        <w:t xml:space="preserve"> </w:t>
      </w:r>
      <w:r w:rsidRPr="001A7932">
        <w:rPr>
          <w:rFonts w:ascii="Times New Roman" w:eastAsia="Times New Roman" w:hAnsi="Times New Roman" w:cs="Times New Roman"/>
          <w:kern w:val="0"/>
          <w:sz w:val="28"/>
          <w:szCs w:val="20"/>
          <w:lang w:eastAsia="ru-RU"/>
        </w:rPr>
        <w:t>которой</w:t>
      </w:r>
      <w:r w:rsidRPr="001A7932">
        <w:rPr>
          <w:rFonts w:ascii="Times New Roman" w:eastAsia="Times New Roman" w:hAnsi="Times New Roman" w:cs="Times New Roman"/>
          <w:kern w:val="0"/>
          <w:sz w:val="28"/>
          <w:szCs w:val="20"/>
          <w:lang w:val="uk-UA" w:eastAsia="ru-RU"/>
        </w:rPr>
        <w:t xml:space="preserve"> </w:t>
      </w:r>
      <w:r w:rsidRPr="001A7932">
        <w:rPr>
          <w:rFonts w:ascii="Times New Roman" w:eastAsia="Times New Roman" w:hAnsi="Times New Roman" w:cs="Times New Roman"/>
          <w:kern w:val="0"/>
          <w:sz w:val="28"/>
          <w:szCs w:val="20"/>
          <w:lang w:eastAsia="ru-RU"/>
        </w:rPr>
        <w:t>о</w:t>
      </w:r>
      <w:r w:rsidRPr="001A7932">
        <w:rPr>
          <w:rFonts w:ascii="Times New Roman" w:eastAsia="Times New Roman" w:hAnsi="Times New Roman" w:cs="Times New Roman"/>
          <w:kern w:val="0"/>
          <w:sz w:val="28"/>
          <w:szCs w:val="20"/>
          <w:lang w:val="uk-UA" w:eastAsia="ru-RU"/>
        </w:rPr>
        <w:t xml:space="preserve">но </w:t>
      </w:r>
      <w:r w:rsidRPr="001A7932">
        <w:rPr>
          <w:rFonts w:ascii="Times New Roman" w:eastAsia="Times New Roman" w:hAnsi="Times New Roman" w:cs="Times New Roman"/>
          <w:kern w:val="0"/>
          <w:sz w:val="28"/>
          <w:szCs w:val="20"/>
          <w:lang w:eastAsia="ru-RU"/>
        </w:rPr>
        <w:t>в</w:t>
      </w:r>
      <w:r w:rsidRPr="001A7932">
        <w:rPr>
          <w:rFonts w:ascii="Times New Roman" w:eastAsia="Times New Roman" w:hAnsi="Times New Roman" w:cs="Times New Roman"/>
          <w:kern w:val="0"/>
          <w:sz w:val="28"/>
          <w:szCs w:val="20"/>
          <w:lang w:val="uk-UA" w:eastAsia="ru-RU"/>
        </w:rPr>
        <w:t xml:space="preserve"> спец</w:t>
      </w:r>
      <w:r w:rsidRPr="001A7932">
        <w:rPr>
          <w:rFonts w:ascii="Times New Roman" w:eastAsia="Times New Roman" w:hAnsi="Times New Roman" w:cs="Times New Roman"/>
          <w:kern w:val="0"/>
          <w:sz w:val="28"/>
          <w:szCs w:val="20"/>
          <w:lang w:eastAsia="ru-RU"/>
        </w:rPr>
        <w:t>и</w:t>
      </w:r>
      <w:r w:rsidRPr="001A7932">
        <w:rPr>
          <w:rFonts w:ascii="Times New Roman" w:eastAsia="Times New Roman" w:hAnsi="Times New Roman" w:cs="Times New Roman"/>
          <w:kern w:val="0"/>
          <w:sz w:val="28"/>
          <w:szCs w:val="20"/>
          <w:lang w:val="uk-UA" w:eastAsia="ru-RU"/>
        </w:rPr>
        <w:t>альн</w:t>
      </w:r>
      <w:r w:rsidRPr="001A7932">
        <w:rPr>
          <w:rFonts w:ascii="Times New Roman" w:eastAsia="Times New Roman" w:hAnsi="Times New Roman" w:cs="Times New Roman"/>
          <w:kern w:val="0"/>
          <w:sz w:val="28"/>
          <w:szCs w:val="20"/>
          <w:lang w:eastAsia="ru-RU"/>
        </w:rPr>
        <w:t>о</w:t>
      </w:r>
      <w:r w:rsidRPr="001A7932">
        <w:rPr>
          <w:rFonts w:ascii="Times New Roman" w:eastAsia="Times New Roman" w:hAnsi="Times New Roman" w:cs="Times New Roman"/>
          <w:kern w:val="0"/>
          <w:sz w:val="28"/>
          <w:szCs w:val="20"/>
          <w:lang w:val="uk-UA" w:eastAsia="ru-RU"/>
        </w:rPr>
        <w:t>й л</w:t>
      </w:r>
      <w:r w:rsidRPr="001A7932">
        <w:rPr>
          <w:rFonts w:ascii="Times New Roman" w:eastAsia="Times New Roman" w:hAnsi="Times New Roman" w:cs="Times New Roman"/>
          <w:kern w:val="0"/>
          <w:sz w:val="28"/>
          <w:szCs w:val="20"/>
          <w:lang w:eastAsia="ru-RU"/>
        </w:rPr>
        <w:t>и</w:t>
      </w:r>
      <w:r w:rsidRPr="001A7932">
        <w:rPr>
          <w:rFonts w:ascii="Times New Roman" w:eastAsia="Times New Roman" w:hAnsi="Times New Roman" w:cs="Times New Roman"/>
          <w:kern w:val="0"/>
          <w:sz w:val="28"/>
          <w:szCs w:val="20"/>
          <w:lang w:val="uk-UA" w:eastAsia="ru-RU"/>
        </w:rPr>
        <w:t>тератур</w:t>
      </w:r>
      <w:r w:rsidRPr="001A7932">
        <w:rPr>
          <w:rFonts w:ascii="Times New Roman" w:eastAsia="Times New Roman" w:hAnsi="Times New Roman" w:cs="Times New Roman"/>
          <w:kern w:val="0"/>
          <w:sz w:val="28"/>
          <w:szCs w:val="20"/>
          <w:lang w:eastAsia="ru-RU"/>
        </w:rPr>
        <w:t>е</w:t>
      </w:r>
      <w:r w:rsidRPr="001A7932">
        <w:rPr>
          <w:rFonts w:ascii="Times New Roman" w:eastAsia="Times New Roman" w:hAnsi="Times New Roman" w:cs="Times New Roman"/>
          <w:kern w:val="0"/>
          <w:sz w:val="28"/>
          <w:szCs w:val="20"/>
          <w:lang w:val="uk-UA" w:eastAsia="ru-RU"/>
        </w:rPr>
        <w:t xml:space="preserve"> до </w:t>
      </w:r>
      <w:r w:rsidRPr="001A7932">
        <w:rPr>
          <w:rFonts w:ascii="Times New Roman" w:eastAsia="Times New Roman" w:hAnsi="Times New Roman" w:cs="Times New Roman"/>
          <w:kern w:val="0"/>
          <w:sz w:val="28"/>
          <w:szCs w:val="20"/>
          <w:lang w:eastAsia="ru-RU"/>
        </w:rPr>
        <w:t>сих</w:t>
      </w:r>
      <w:r w:rsidRPr="001A7932">
        <w:rPr>
          <w:rFonts w:ascii="Times New Roman" w:eastAsia="Times New Roman" w:hAnsi="Times New Roman" w:cs="Times New Roman"/>
          <w:kern w:val="0"/>
          <w:sz w:val="28"/>
          <w:szCs w:val="20"/>
          <w:lang w:val="uk-UA" w:eastAsia="ru-RU"/>
        </w:rPr>
        <w:t xml:space="preserve"> </w:t>
      </w:r>
      <w:r w:rsidRPr="001A7932">
        <w:rPr>
          <w:rFonts w:ascii="Times New Roman" w:eastAsia="Times New Roman" w:hAnsi="Times New Roman" w:cs="Times New Roman"/>
          <w:kern w:val="0"/>
          <w:sz w:val="28"/>
          <w:szCs w:val="20"/>
          <w:lang w:eastAsia="ru-RU"/>
        </w:rPr>
        <w:t>пор</w:t>
      </w:r>
      <w:r w:rsidRPr="001A7932">
        <w:rPr>
          <w:rFonts w:ascii="Times New Roman" w:eastAsia="Times New Roman" w:hAnsi="Times New Roman" w:cs="Times New Roman"/>
          <w:kern w:val="0"/>
          <w:sz w:val="28"/>
          <w:szCs w:val="20"/>
          <w:lang w:val="uk-UA" w:eastAsia="ru-RU"/>
        </w:rPr>
        <w:t xml:space="preserve"> не р</w:t>
      </w:r>
      <w:r w:rsidRPr="001A7932">
        <w:rPr>
          <w:rFonts w:ascii="Times New Roman" w:eastAsia="Times New Roman" w:hAnsi="Times New Roman" w:cs="Times New Roman"/>
          <w:kern w:val="0"/>
          <w:sz w:val="28"/>
          <w:szCs w:val="20"/>
          <w:lang w:eastAsia="ru-RU"/>
        </w:rPr>
        <w:t>ассматривалось</w:t>
      </w:r>
      <w:r w:rsidRPr="001A7932">
        <w:rPr>
          <w:rFonts w:ascii="Times New Roman" w:eastAsia="Times New Roman" w:hAnsi="Times New Roman" w:cs="Times New Roman"/>
          <w:kern w:val="0"/>
          <w:sz w:val="28"/>
          <w:szCs w:val="20"/>
          <w:lang w:val="uk-UA" w:eastAsia="ru-RU"/>
        </w:rPr>
        <w:t xml:space="preserve">. </w:t>
      </w:r>
      <w:r w:rsidRPr="001A7932">
        <w:rPr>
          <w:rFonts w:ascii="Times New Roman" w:eastAsia="Times New Roman" w:hAnsi="Times New Roman" w:cs="Times New Roman"/>
          <w:kern w:val="0"/>
          <w:sz w:val="28"/>
          <w:szCs w:val="20"/>
          <w:lang w:eastAsia="ru-RU"/>
        </w:rPr>
        <w:t>Вз</w:t>
      </w:r>
      <w:r w:rsidRPr="001A7932">
        <w:rPr>
          <w:rFonts w:ascii="Times New Roman" w:eastAsia="Times New Roman" w:hAnsi="Times New Roman" w:cs="Times New Roman"/>
          <w:kern w:val="0"/>
          <w:sz w:val="28"/>
          <w:szCs w:val="20"/>
          <w:lang w:val="uk-UA" w:eastAsia="ru-RU"/>
        </w:rPr>
        <w:t>гляд на “пластиче</w:t>
      </w:r>
      <w:r w:rsidRPr="001A7932">
        <w:rPr>
          <w:rFonts w:ascii="Times New Roman" w:eastAsia="Times New Roman" w:hAnsi="Times New Roman" w:cs="Times New Roman"/>
          <w:kern w:val="0"/>
          <w:sz w:val="28"/>
          <w:szCs w:val="20"/>
          <w:lang w:eastAsia="ru-RU"/>
        </w:rPr>
        <w:t>ское</w:t>
      </w:r>
      <w:r w:rsidRPr="001A7932">
        <w:rPr>
          <w:rFonts w:ascii="Times New Roman" w:eastAsia="Times New Roman" w:hAnsi="Times New Roman" w:cs="Times New Roman"/>
          <w:kern w:val="0"/>
          <w:sz w:val="28"/>
          <w:szCs w:val="20"/>
          <w:lang w:val="uk-UA" w:eastAsia="ru-RU"/>
        </w:rPr>
        <w:t>” к</w:t>
      </w:r>
      <w:r w:rsidRPr="001A7932">
        <w:rPr>
          <w:rFonts w:ascii="Times New Roman" w:eastAsia="Times New Roman" w:hAnsi="Times New Roman" w:cs="Times New Roman"/>
          <w:kern w:val="0"/>
          <w:sz w:val="28"/>
          <w:szCs w:val="20"/>
          <w:lang w:eastAsia="ru-RU"/>
        </w:rPr>
        <w:t>ак</w:t>
      </w:r>
      <w:r w:rsidRPr="001A7932">
        <w:rPr>
          <w:rFonts w:ascii="Times New Roman" w:eastAsia="Times New Roman" w:hAnsi="Times New Roman" w:cs="Times New Roman"/>
          <w:kern w:val="0"/>
          <w:sz w:val="28"/>
          <w:szCs w:val="20"/>
          <w:lang w:val="uk-UA" w:eastAsia="ru-RU"/>
        </w:rPr>
        <w:t xml:space="preserve"> на одну </w:t>
      </w:r>
      <w:r w:rsidRPr="001A7932">
        <w:rPr>
          <w:rFonts w:ascii="Times New Roman" w:eastAsia="Times New Roman" w:hAnsi="Times New Roman" w:cs="Times New Roman"/>
          <w:kern w:val="0"/>
          <w:sz w:val="28"/>
          <w:szCs w:val="20"/>
          <w:lang w:eastAsia="ru-RU"/>
        </w:rPr>
        <w:t>из</w:t>
      </w:r>
      <w:r w:rsidRPr="001A7932">
        <w:rPr>
          <w:rFonts w:ascii="Times New Roman" w:eastAsia="Times New Roman" w:hAnsi="Times New Roman" w:cs="Times New Roman"/>
          <w:kern w:val="0"/>
          <w:sz w:val="28"/>
          <w:szCs w:val="20"/>
          <w:lang w:val="uk-UA" w:eastAsia="ru-RU"/>
        </w:rPr>
        <w:t xml:space="preserve"> категор</w:t>
      </w:r>
      <w:r w:rsidRPr="001A7932">
        <w:rPr>
          <w:rFonts w:ascii="Times New Roman" w:eastAsia="Times New Roman" w:hAnsi="Times New Roman" w:cs="Times New Roman"/>
          <w:kern w:val="0"/>
          <w:sz w:val="28"/>
          <w:szCs w:val="20"/>
          <w:lang w:eastAsia="ru-RU"/>
        </w:rPr>
        <w:t>и</w:t>
      </w:r>
      <w:r w:rsidRPr="001A7932">
        <w:rPr>
          <w:rFonts w:ascii="Times New Roman" w:eastAsia="Times New Roman" w:hAnsi="Times New Roman" w:cs="Times New Roman"/>
          <w:kern w:val="0"/>
          <w:sz w:val="28"/>
          <w:szCs w:val="20"/>
          <w:lang w:val="uk-UA" w:eastAsia="ru-RU"/>
        </w:rPr>
        <w:t>й ф</w:t>
      </w:r>
      <w:r w:rsidRPr="001A7932">
        <w:rPr>
          <w:rFonts w:ascii="Times New Roman" w:eastAsia="Times New Roman" w:hAnsi="Times New Roman" w:cs="Times New Roman"/>
          <w:kern w:val="0"/>
          <w:sz w:val="28"/>
          <w:szCs w:val="20"/>
          <w:lang w:eastAsia="ru-RU"/>
        </w:rPr>
        <w:t>и</w:t>
      </w:r>
      <w:r w:rsidRPr="001A7932">
        <w:rPr>
          <w:rFonts w:ascii="Times New Roman" w:eastAsia="Times New Roman" w:hAnsi="Times New Roman" w:cs="Times New Roman"/>
          <w:kern w:val="0"/>
          <w:sz w:val="28"/>
          <w:szCs w:val="20"/>
          <w:lang w:val="uk-UA" w:eastAsia="ru-RU"/>
        </w:rPr>
        <w:t>лософ</w:t>
      </w:r>
      <w:r w:rsidRPr="001A7932">
        <w:rPr>
          <w:rFonts w:ascii="Times New Roman" w:eastAsia="Times New Roman" w:hAnsi="Times New Roman" w:cs="Times New Roman"/>
          <w:kern w:val="0"/>
          <w:sz w:val="28"/>
          <w:szCs w:val="20"/>
          <w:lang w:eastAsia="ru-RU"/>
        </w:rPr>
        <w:t>ии</w:t>
      </w:r>
      <w:r w:rsidRPr="001A7932">
        <w:rPr>
          <w:rFonts w:ascii="Times New Roman" w:eastAsia="Times New Roman" w:hAnsi="Times New Roman" w:cs="Times New Roman"/>
          <w:kern w:val="0"/>
          <w:sz w:val="28"/>
          <w:szCs w:val="20"/>
          <w:lang w:val="uk-UA" w:eastAsia="ru-RU"/>
        </w:rPr>
        <w:t xml:space="preserve"> </w:t>
      </w:r>
      <w:r w:rsidRPr="001A7932">
        <w:rPr>
          <w:rFonts w:ascii="Times New Roman" w:eastAsia="Times New Roman" w:hAnsi="Times New Roman" w:cs="Times New Roman"/>
          <w:kern w:val="0"/>
          <w:sz w:val="28"/>
          <w:szCs w:val="20"/>
          <w:lang w:eastAsia="ru-RU"/>
        </w:rPr>
        <w:t>и</w:t>
      </w:r>
      <w:r w:rsidRPr="001A7932">
        <w:rPr>
          <w:rFonts w:ascii="Times New Roman" w:eastAsia="Times New Roman" w:hAnsi="Times New Roman" w:cs="Times New Roman"/>
          <w:kern w:val="0"/>
          <w:sz w:val="28"/>
          <w:szCs w:val="20"/>
          <w:lang w:val="uk-UA" w:eastAsia="ru-RU"/>
        </w:rPr>
        <w:t xml:space="preserve"> </w:t>
      </w:r>
      <w:r w:rsidRPr="001A7932">
        <w:rPr>
          <w:rFonts w:ascii="Times New Roman" w:eastAsia="Times New Roman" w:hAnsi="Times New Roman" w:cs="Times New Roman"/>
          <w:kern w:val="0"/>
          <w:sz w:val="28"/>
          <w:szCs w:val="20"/>
          <w:lang w:eastAsia="ru-RU"/>
        </w:rPr>
        <w:t>э</w:t>
      </w:r>
      <w:r w:rsidRPr="001A7932">
        <w:rPr>
          <w:rFonts w:ascii="Times New Roman" w:eastAsia="Times New Roman" w:hAnsi="Times New Roman" w:cs="Times New Roman"/>
          <w:kern w:val="0"/>
          <w:sz w:val="28"/>
          <w:szCs w:val="20"/>
          <w:lang w:val="uk-UA" w:eastAsia="ru-RU"/>
        </w:rPr>
        <w:t>стетики буде</w:t>
      </w:r>
      <w:r w:rsidRPr="001A7932">
        <w:rPr>
          <w:rFonts w:ascii="Times New Roman" w:eastAsia="Times New Roman" w:hAnsi="Times New Roman" w:cs="Times New Roman"/>
          <w:kern w:val="0"/>
          <w:sz w:val="28"/>
          <w:szCs w:val="20"/>
          <w:lang w:eastAsia="ru-RU"/>
        </w:rPr>
        <w:t>т</w:t>
      </w:r>
      <w:r w:rsidRPr="001A7932">
        <w:rPr>
          <w:rFonts w:ascii="Times New Roman" w:eastAsia="Times New Roman" w:hAnsi="Times New Roman" w:cs="Times New Roman"/>
          <w:kern w:val="0"/>
          <w:sz w:val="28"/>
          <w:szCs w:val="20"/>
          <w:lang w:val="uk-UA" w:eastAsia="ru-RU"/>
        </w:rPr>
        <w:t xml:space="preserve"> сп</w:t>
      </w:r>
      <w:r w:rsidRPr="001A7932">
        <w:rPr>
          <w:rFonts w:ascii="Times New Roman" w:eastAsia="Times New Roman" w:hAnsi="Times New Roman" w:cs="Times New Roman"/>
          <w:kern w:val="0"/>
          <w:sz w:val="28"/>
          <w:szCs w:val="20"/>
          <w:lang w:eastAsia="ru-RU"/>
        </w:rPr>
        <w:t>особствовать</w:t>
      </w:r>
      <w:r w:rsidRPr="001A7932">
        <w:rPr>
          <w:rFonts w:ascii="Times New Roman" w:eastAsia="Times New Roman" w:hAnsi="Times New Roman" w:cs="Times New Roman"/>
          <w:kern w:val="0"/>
          <w:sz w:val="28"/>
          <w:szCs w:val="20"/>
          <w:lang w:val="uk-UA" w:eastAsia="ru-RU"/>
        </w:rPr>
        <w:t xml:space="preserve"> б</w:t>
      </w:r>
      <w:r w:rsidRPr="001A7932">
        <w:rPr>
          <w:rFonts w:ascii="Times New Roman" w:eastAsia="Times New Roman" w:hAnsi="Times New Roman" w:cs="Times New Roman"/>
          <w:kern w:val="0"/>
          <w:sz w:val="28"/>
          <w:szCs w:val="20"/>
          <w:lang w:eastAsia="ru-RU"/>
        </w:rPr>
        <w:t>о</w:t>
      </w:r>
      <w:r w:rsidRPr="001A7932">
        <w:rPr>
          <w:rFonts w:ascii="Times New Roman" w:eastAsia="Times New Roman" w:hAnsi="Times New Roman" w:cs="Times New Roman"/>
          <w:kern w:val="0"/>
          <w:sz w:val="28"/>
          <w:szCs w:val="20"/>
          <w:lang w:val="uk-UA" w:eastAsia="ru-RU"/>
        </w:rPr>
        <w:t>л</w:t>
      </w:r>
      <w:r w:rsidRPr="001A7932">
        <w:rPr>
          <w:rFonts w:ascii="Times New Roman" w:eastAsia="Times New Roman" w:hAnsi="Times New Roman" w:cs="Times New Roman"/>
          <w:kern w:val="0"/>
          <w:sz w:val="28"/>
          <w:szCs w:val="20"/>
          <w:lang w:eastAsia="ru-RU"/>
        </w:rPr>
        <w:t>ее</w:t>
      </w:r>
      <w:r w:rsidRPr="001A7932">
        <w:rPr>
          <w:rFonts w:ascii="Times New Roman" w:eastAsia="Times New Roman" w:hAnsi="Times New Roman" w:cs="Times New Roman"/>
          <w:kern w:val="0"/>
          <w:sz w:val="28"/>
          <w:szCs w:val="20"/>
          <w:lang w:val="uk-UA" w:eastAsia="ru-RU"/>
        </w:rPr>
        <w:t xml:space="preserve"> продуктивному </w:t>
      </w:r>
      <w:r w:rsidRPr="001A7932">
        <w:rPr>
          <w:rFonts w:ascii="Times New Roman" w:eastAsia="Times New Roman" w:hAnsi="Times New Roman" w:cs="Times New Roman"/>
          <w:kern w:val="0"/>
          <w:sz w:val="28"/>
          <w:szCs w:val="20"/>
          <w:lang w:eastAsia="ru-RU"/>
        </w:rPr>
        <w:t>использованию</w:t>
      </w:r>
      <w:r w:rsidRPr="001A7932">
        <w:rPr>
          <w:rFonts w:ascii="Times New Roman" w:eastAsia="Times New Roman" w:hAnsi="Times New Roman" w:cs="Times New Roman"/>
          <w:kern w:val="0"/>
          <w:sz w:val="28"/>
          <w:szCs w:val="20"/>
          <w:lang w:val="uk-UA" w:eastAsia="ru-RU"/>
        </w:rPr>
        <w:t xml:space="preserve"> </w:t>
      </w:r>
      <w:r w:rsidRPr="001A7932">
        <w:rPr>
          <w:rFonts w:ascii="Times New Roman" w:eastAsia="Times New Roman" w:hAnsi="Times New Roman" w:cs="Times New Roman"/>
          <w:kern w:val="0"/>
          <w:sz w:val="28"/>
          <w:szCs w:val="20"/>
          <w:lang w:eastAsia="ru-RU"/>
        </w:rPr>
        <w:t>е</w:t>
      </w:r>
      <w:r w:rsidRPr="001A7932">
        <w:rPr>
          <w:rFonts w:ascii="Times New Roman" w:eastAsia="Times New Roman" w:hAnsi="Times New Roman" w:cs="Times New Roman"/>
          <w:kern w:val="0"/>
          <w:sz w:val="28"/>
          <w:szCs w:val="20"/>
          <w:lang w:val="uk-UA" w:eastAsia="ru-RU"/>
        </w:rPr>
        <w:t>го (пластич</w:t>
      </w:r>
      <w:r w:rsidRPr="001A7932">
        <w:rPr>
          <w:rFonts w:ascii="Times New Roman" w:eastAsia="Times New Roman" w:hAnsi="Times New Roman" w:cs="Times New Roman"/>
          <w:kern w:val="0"/>
          <w:sz w:val="28"/>
          <w:szCs w:val="20"/>
          <w:lang w:eastAsia="ru-RU"/>
        </w:rPr>
        <w:t>еск</w:t>
      </w:r>
      <w:r w:rsidRPr="001A7932">
        <w:rPr>
          <w:rFonts w:ascii="Times New Roman" w:eastAsia="Times New Roman" w:hAnsi="Times New Roman" w:cs="Times New Roman"/>
          <w:kern w:val="0"/>
          <w:sz w:val="28"/>
          <w:szCs w:val="20"/>
          <w:lang w:val="uk-UA" w:eastAsia="ru-RU"/>
        </w:rPr>
        <w:t xml:space="preserve">ого) </w:t>
      </w:r>
      <w:r w:rsidRPr="001A7932">
        <w:rPr>
          <w:rFonts w:ascii="Times New Roman" w:eastAsia="Times New Roman" w:hAnsi="Times New Roman" w:cs="Times New Roman"/>
          <w:kern w:val="0"/>
          <w:sz w:val="28"/>
          <w:szCs w:val="20"/>
          <w:lang w:eastAsia="ru-RU"/>
        </w:rPr>
        <w:t>в</w:t>
      </w:r>
      <w:r w:rsidRPr="001A7932">
        <w:rPr>
          <w:rFonts w:ascii="Times New Roman" w:eastAsia="Times New Roman" w:hAnsi="Times New Roman" w:cs="Times New Roman"/>
          <w:kern w:val="0"/>
          <w:sz w:val="28"/>
          <w:szCs w:val="20"/>
          <w:lang w:val="uk-UA" w:eastAsia="ru-RU"/>
        </w:rPr>
        <w:t xml:space="preserve"> </w:t>
      </w:r>
      <w:r w:rsidRPr="001A7932">
        <w:rPr>
          <w:rFonts w:ascii="Times New Roman" w:eastAsia="Times New Roman" w:hAnsi="Times New Roman" w:cs="Times New Roman"/>
          <w:kern w:val="0"/>
          <w:sz w:val="28"/>
          <w:szCs w:val="20"/>
          <w:lang w:eastAsia="ru-RU"/>
        </w:rPr>
        <w:t>теоретических и практических вопросах совершенствования</w:t>
      </w:r>
      <w:r w:rsidRPr="001A7932">
        <w:rPr>
          <w:rFonts w:ascii="Times New Roman" w:eastAsia="Times New Roman" w:hAnsi="Times New Roman" w:cs="Times New Roman"/>
          <w:kern w:val="0"/>
          <w:sz w:val="28"/>
          <w:szCs w:val="20"/>
          <w:lang w:val="uk-UA" w:eastAsia="ru-RU"/>
        </w:rPr>
        <w:t xml:space="preserve"> </w:t>
      </w:r>
      <w:r w:rsidRPr="001A7932">
        <w:rPr>
          <w:rFonts w:ascii="Times New Roman" w:eastAsia="Times New Roman" w:hAnsi="Times New Roman" w:cs="Times New Roman"/>
          <w:kern w:val="0"/>
          <w:sz w:val="28"/>
          <w:szCs w:val="20"/>
          <w:lang w:eastAsia="ru-RU"/>
        </w:rPr>
        <w:t xml:space="preserve">исполнительского </w:t>
      </w:r>
      <w:r w:rsidRPr="001A7932">
        <w:rPr>
          <w:rFonts w:ascii="Times New Roman" w:eastAsia="Times New Roman" w:hAnsi="Times New Roman" w:cs="Times New Roman"/>
          <w:kern w:val="0"/>
          <w:sz w:val="28"/>
          <w:szCs w:val="20"/>
          <w:lang w:val="uk-UA" w:eastAsia="ru-RU"/>
        </w:rPr>
        <w:t>мастерст</w:t>
      </w:r>
      <w:r w:rsidRPr="001A7932">
        <w:rPr>
          <w:rFonts w:ascii="Times New Roman" w:eastAsia="Times New Roman" w:hAnsi="Times New Roman" w:cs="Times New Roman"/>
          <w:kern w:val="0"/>
          <w:sz w:val="28"/>
          <w:szCs w:val="20"/>
          <w:lang w:eastAsia="ru-RU"/>
        </w:rPr>
        <w:t>ва.</w:t>
      </w:r>
      <w:r w:rsidRPr="001A7932">
        <w:rPr>
          <w:rFonts w:ascii="Times New Roman" w:eastAsia="Times New Roman" w:hAnsi="Times New Roman" w:cs="Times New Roman"/>
          <w:kern w:val="0"/>
          <w:sz w:val="28"/>
          <w:szCs w:val="20"/>
          <w:lang w:val="uk-UA" w:eastAsia="ru-RU"/>
        </w:rPr>
        <w:t xml:space="preserve"> </w:t>
      </w:r>
    </w:p>
    <w:p w14:paraId="225634EF" w14:textId="77777777" w:rsidR="001A7932" w:rsidRPr="001A7932" w:rsidRDefault="001A7932" w:rsidP="001A7932">
      <w:pPr>
        <w:widowControl/>
        <w:tabs>
          <w:tab w:val="clear" w:pos="709"/>
        </w:tabs>
        <w:suppressAutoHyphens w:val="0"/>
        <w:spacing w:after="0" w:line="360" w:lineRule="auto"/>
        <w:rPr>
          <w:rFonts w:ascii="Times New Roman" w:eastAsia="Times New Roman" w:hAnsi="Times New Roman" w:cs="Times New Roman"/>
          <w:kern w:val="0"/>
          <w:sz w:val="28"/>
          <w:szCs w:val="20"/>
          <w:lang w:eastAsia="ru-RU"/>
        </w:rPr>
      </w:pPr>
      <w:r w:rsidRPr="001A7932">
        <w:rPr>
          <w:rFonts w:ascii="Times New Roman" w:eastAsia="Times New Roman" w:hAnsi="Times New Roman" w:cs="Times New Roman"/>
          <w:b/>
          <w:kern w:val="0"/>
          <w:sz w:val="28"/>
          <w:szCs w:val="20"/>
          <w:lang w:eastAsia="ru-RU"/>
        </w:rPr>
        <w:t xml:space="preserve">Научная новизна </w:t>
      </w:r>
      <w:r w:rsidRPr="001A7932">
        <w:rPr>
          <w:rFonts w:ascii="Times New Roman" w:eastAsia="Times New Roman" w:hAnsi="Times New Roman" w:cs="Times New Roman"/>
          <w:kern w:val="0"/>
          <w:sz w:val="28"/>
          <w:szCs w:val="20"/>
          <w:lang w:eastAsia="ru-RU"/>
        </w:rPr>
        <w:t>исследования содержит следующие положения:</w:t>
      </w:r>
    </w:p>
    <w:p w14:paraId="6039812D" w14:textId="77777777" w:rsidR="001A7932" w:rsidRPr="001A7932" w:rsidRDefault="001A7932" w:rsidP="001A7932">
      <w:pPr>
        <w:widowControl/>
        <w:numPr>
          <w:ilvl w:val="0"/>
          <w:numId w:val="1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1A7932">
        <w:rPr>
          <w:rFonts w:ascii="Times New Roman" w:eastAsia="Times New Roman" w:hAnsi="Times New Roman" w:cs="Times New Roman"/>
          <w:kern w:val="0"/>
          <w:sz w:val="28"/>
          <w:szCs w:val="20"/>
          <w:lang w:eastAsia="ru-RU"/>
        </w:rPr>
        <w:t xml:space="preserve">«пластическое» понимается как философско-эстетическая категория; </w:t>
      </w:r>
    </w:p>
    <w:p w14:paraId="191D78B6" w14:textId="77777777" w:rsidR="001A7932" w:rsidRPr="001A7932" w:rsidRDefault="001A7932" w:rsidP="001A7932">
      <w:pPr>
        <w:widowControl/>
        <w:numPr>
          <w:ilvl w:val="0"/>
          <w:numId w:val="1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1A7932">
        <w:rPr>
          <w:rFonts w:ascii="Times New Roman" w:eastAsia="Times New Roman" w:hAnsi="Times New Roman" w:cs="Times New Roman"/>
          <w:kern w:val="0"/>
          <w:sz w:val="28"/>
          <w:szCs w:val="20"/>
          <w:lang w:eastAsia="ru-RU"/>
        </w:rPr>
        <w:t xml:space="preserve">определены иерархические уровни «пластического», которые имеют практическое использование в художественной (конкретно – в музыкальной) практике и в искусствознании; </w:t>
      </w:r>
      <w:r w:rsidRPr="001A7932">
        <w:rPr>
          <w:rFonts w:ascii="Times New Roman" w:eastAsia="Times New Roman" w:hAnsi="Times New Roman" w:cs="Times New Roman"/>
          <w:kern w:val="0"/>
          <w:sz w:val="28"/>
          <w:szCs w:val="20"/>
          <w:lang w:val="uk-UA" w:eastAsia="ru-RU"/>
        </w:rPr>
        <w:t xml:space="preserve"> </w:t>
      </w:r>
    </w:p>
    <w:p w14:paraId="1AAC9E09" w14:textId="77777777" w:rsidR="001A7932" w:rsidRPr="001A7932" w:rsidRDefault="001A7932" w:rsidP="001A7932">
      <w:pPr>
        <w:widowControl/>
        <w:numPr>
          <w:ilvl w:val="0"/>
          <w:numId w:val="1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1A7932">
        <w:rPr>
          <w:rFonts w:ascii="Times New Roman" w:eastAsia="Times New Roman" w:hAnsi="Times New Roman" w:cs="Times New Roman"/>
          <w:kern w:val="0"/>
          <w:sz w:val="28"/>
          <w:szCs w:val="20"/>
          <w:lang w:eastAsia="ru-RU"/>
        </w:rPr>
        <w:t>категория «пластического» рассматривается как основа фортепиано-исполнительского интонирования;</w:t>
      </w:r>
    </w:p>
    <w:p w14:paraId="6B37706C" w14:textId="77777777" w:rsidR="001A7932" w:rsidRPr="001A7932" w:rsidRDefault="001A7932" w:rsidP="001A7932">
      <w:pPr>
        <w:widowControl/>
        <w:numPr>
          <w:ilvl w:val="0"/>
          <w:numId w:val="1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1A7932">
        <w:rPr>
          <w:rFonts w:ascii="Times New Roman" w:eastAsia="Times New Roman" w:hAnsi="Times New Roman" w:cs="Times New Roman"/>
          <w:kern w:val="0"/>
          <w:sz w:val="28"/>
          <w:szCs w:val="20"/>
          <w:lang w:eastAsia="ru-RU"/>
        </w:rPr>
        <w:t>выдвигается положение, что «пластическое» свойственно не только вещам объемным и наглядным, но и выраженным в исполнительском звуковом интонировании как определенное качество звукового материала;</w:t>
      </w:r>
    </w:p>
    <w:p w14:paraId="48E0BF11" w14:textId="77777777" w:rsidR="001A7932" w:rsidRPr="001A7932" w:rsidRDefault="001A7932" w:rsidP="001A7932">
      <w:pPr>
        <w:widowControl/>
        <w:numPr>
          <w:ilvl w:val="0"/>
          <w:numId w:val="1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1A7932">
        <w:rPr>
          <w:rFonts w:ascii="Times New Roman" w:eastAsia="Times New Roman" w:hAnsi="Times New Roman" w:cs="Times New Roman"/>
          <w:kern w:val="0"/>
          <w:sz w:val="28"/>
          <w:szCs w:val="20"/>
          <w:lang w:eastAsia="ru-RU"/>
        </w:rPr>
        <w:t>аргументируется тезис, что «пластическое» в творческом процессе пианиста выражается синкретически – во взаимопроникающем и взаимообогащающем союзе интонаций двух видов – слышимой и видимой;</w:t>
      </w:r>
    </w:p>
    <w:p w14:paraId="710ED54D" w14:textId="77777777" w:rsidR="001A7932" w:rsidRPr="001A7932" w:rsidRDefault="001A7932" w:rsidP="001A7932">
      <w:pPr>
        <w:widowControl/>
        <w:numPr>
          <w:ilvl w:val="0"/>
          <w:numId w:val="1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1A7932">
        <w:rPr>
          <w:rFonts w:ascii="Times New Roman" w:eastAsia="Times New Roman" w:hAnsi="Times New Roman" w:cs="Times New Roman"/>
          <w:kern w:val="0"/>
          <w:sz w:val="28"/>
          <w:szCs w:val="20"/>
          <w:lang w:eastAsia="ru-RU"/>
        </w:rPr>
        <w:lastRenderedPageBreak/>
        <w:t xml:space="preserve">введены понятия: «исполнительская пластика» «соматическая интонация», «соматическое интонирование»,  «исполнительская интонационная модель», «внутреннее соинтонирование» и «исполнительское интонирование», «музыкально-пластический метазнак»; </w:t>
      </w:r>
    </w:p>
    <w:p w14:paraId="6119DAEA" w14:textId="77777777" w:rsidR="001A7932" w:rsidRPr="001A7932" w:rsidRDefault="001A7932" w:rsidP="001A7932">
      <w:pPr>
        <w:widowControl/>
        <w:numPr>
          <w:ilvl w:val="0"/>
          <w:numId w:val="19"/>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1A7932">
        <w:rPr>
          <w:rFonts w:ascii="Times New Roman" w:eastAsia="Times New Roman" w:hAnsi="Times New Roman" w:cs="Times New Roman"/>
          <w:kern w:val="0"/>
          <w:sz w:val="28"/>
          <w:szCs w:val="20"/>
          <w:lang w:eastAsia="ru-RU"/>
        </w:rPr>
        <w:t xml:space="preserve">обосновывается, что явление «пластического» в фортепианно-исполнительском интонировании представляет собой </w:t>
      </w:r>
      <w:r w:rsidRPr="001A7932">
        <w:rPr>
          <w:rFonts w:ascii="Times New Roman" w:eastAsia="Times New Roman" w:hAnsi="Times New Roman" w:cs="Times New Roman"/>
          <w:i/>
          <w:kern w:val="0"/>
          <w:sz w:val="28"/>
          <w:szCs w:val="20"/>
          <w:lang w:eastAsia="ru-RU"/>
        </w:rPr>
        <w:t xml:space="preserve">органичную целостность: </w:t>
      </w:r>
      <w:r w:rsidRPr="001A7932">
        <w:rPr>
          <w:rFonts w:ascii="Times New Roman" w:eastAsia="Times New Roman" w:hAnsi="Times New Roman" w:cs="Times New Roman"/>
          <w:kern w:val="0"/>
          <w:sz w:val="28"/>
          <w:szCs w:val="20"/>
          <w:lang w:eastAsia="ru-RU"/>
        </w:rPr>
        <w:t>а) в творческой деятельности исполнителя (синкрезис интеллекта, чувства, тела); б) в единстве компонентов структуры фортепианно-исполнительского интонирования (исполнителя, музыкального произведения, музыкального инструмента).</w:t>
      </w:r>
    </w:p>
    <w:p w14:paraId="37F02B3C" w14:textId="77777777" w:rsidR="001A7932" w:rsidRPr="001A7932" w:rsidRDefault="001A7932" w:rsidP="001A7932">
      <w:pPr>
        <w:widowControl/>
        <w:tabs>
          <w:tab w:val="clear" w:pos="709"/>
        </w:tabs>
        <w:suppressAutoHyphens w:val="0"/>
        <w:spacing w:after="0" w:line="360" w:lineRule="auto"/>
        <w:rPr>
          <w:rFonts w:ascii="Times New Roman" w:eastAsia="Times New Roman" w:hAnsi="Times New Roman" w:cs="Times New Roman"/>
          <w:kern w:val="0"/>
          <w:sz w:val="28"/>
          <w:szCs w:val="20"/>
          <w:lang w:eastAsia="ru-RU"/>
        </w:rPr>
      </w:pPr>
      <w:r w:rsidRPr="001A7932">
        <w:rPr>
          <w:rFonts w:ascii="Times New Roman" w:eastAsia="Times New Roman" w:hAnsi="Times New Roman" w:cs="Times New Roman"/>
          <w:b/>
          <w:kern w:val="0"/>
          <w:sz w:val="28"/>
          <w:szCs w:val="20"/>
          <w:lang w:eastAsia="ru-RU"/>
        </w:rPr>
        <w:t>Связь с научными программами, планами, темами</w:t>
      </w:r>
      <w:r w:rsidRPr="001A7932">
        <w:rPr>
          <w:rFonts w:ascii="Times New Roman" w:eastAsia="Times New Roman" w:hAnsi="Times New Roman" w:cs="Times New Roman"/>
          <w:kern w:val="0"/>
          <w:sz w:val="28"/>
          <w:szCs w:val="20"/>
          <w:lang w:eastAsia="ru-RU"/>
        </w:rPr>
        <w:t>. Диссертация выполнена на кафедре теории музыки Национальной музыкальной академии Украины им. П.И. Чайковского в соответствии с планом научно-исследовательской работы кафедры. Она отвечает теме №16 «Музыкальное мышление: история и теория» Перспективного плана научно-исследовательской деятельности Национальной музыкальной академии им. П.И. Чайковского на 2000-2006 годы.</w:t>
      </w:r>
    </w:p>
    <w:p w14:paraId="13B769AD" w14:textId="77777777" w:rsidR="001A7932" w:rsidRPr="001A7932" w:rsidRDefault="001A7932" w:rsidP="001A7932">
      <w:pPr>
        <w:widowControl/>
        <w:tabs>
          <w:tab w:val="clear" w:pos="709"/>
        </w:tabs>
        <w:suppressAutoHyphens w:val="0"/>
        <w:spacing w:after="0" w:line="360" w:lineRule="auto"/>
        <w:rPr>
          <w:rFonts w:ascii="Times New Roman" w:eastAsia="Times New Roman" w:hAnsi="Times New Roman" w:cs="Times New Roman"/>
          <w:kern w:val="0"/>
          <w:sz w:val="28"/>
          <w:szCs w:val="20"/>
          <w:lang w:eastAsia="ru-RU"/>
        </w:rPr>
      </w:pPr>
      <w:r w:rsidRPr="001A7932">
        <w:rPr>
          <w:rFonts w:ascii="Times New Roman" w:eastAsia="Times New Roman" w:hAnsi="Times New Roman" w:cs="Times New Roman"/>
          <w:b/>
          <w:kern w:val="0"/>
          <w:sz w:val="28"/>
          <w:szCs w:val="20"/>
          <w:lang w:eastAsia="ru-RU"/>
        </w:rPr>
        <w:t xml:space="preserve">Практическое значение </w:t>
      </w:r>
      <w:r w:rsidRPr="001A7932">
        <w:rPr>
          <w:rFonts w:ascii="Times New Roman" w:eastAsia="Times New Roman" w:hAnsi="Times New Roman" w:cs="Times New Roman"/>
          <w:kern w:val="0"/>
          <w:sz w:val="28"/>
          <w:szCs w:val="20"/>
          <w:lang w:eastAsia="ru-RU"/>
        </w:rPr>
        <w:t>исследования определяется перспективами использования ее результатов в практике дальнейших научных исследований, в практике совершенствования индивидуального исполнительского мастерства. Материалы диссертации могут быть использованы в курсах по истории пианизма, методике игры на фортепиано, музыкальной эстетике, педагогической практике и т. д..</w:t>
      </w:r>
    </w:p>
    <w:p w14:paraId="7E5DD342" w14:textId="77777777" w:rsidR="001A7932" w:rsidRPr="001A7932" w:rsidRDefault="001A7932" w:rsidP="001A7932">
      <w:pPr>
        <w:widowControl/>
        <w:tabs>
          <w:tab w:val="clear" w:pos="709"/>
        </w:tabs>
        <w:suppressAutoHyphens w:val="0"/>
        <w:spacing w:after="0" w:line="360" w:lineRule="auto"/>
        <w:rPr>
          <w:rFonts w:ascii="Times New Roman" w:eastAsia="Times New Roman" w:hAnsi="Times New Roman" w:cs="Times New Roman"/>
          <w:kern w:val="0"/>
          <w:sz w:val="28"/>
          <w:szCs w:val="20"/>
          <w:lang w:eastAsia="ru-RU"/>
        </w:rPr>
      </w:pPr>
      <w:r w:rsidRPr="001A7932">
        <w:rPr>
          <w:rFonts w:ascii="Times New Roman" w:eastAsia="Times New Roman" w:hAnsi="Times New Roman" w:cs="Times New Roman"/>
          <w:b/>
          <w:noProof/>
          <w:kern w:val="0"/>
          <w:sz w:val="28"/>
          <w:szCs w:val="20"/>
          <w:lang w:eastAsia="ru-RU"/>
        </w:rPr>
        <w:t xml:space="preserve">Структура  работы.  </w:t>
      </w:r>
      <w:r w:rsidRPr="001A7932">
        <w:rPr>
          <w:rFonts w:ascii="Times New Roman" w:eastAsia="Times New Roman" w:hAnsi="Times New Roman" w:cs="Times New Roman"/>
          <w:noProof/>
          <w:kern w:val="0"/>
          <w:sz w:val="28"/>
          <w:szCs w:val="20"/>
          <w:lang w:eastAsia="ru-RU"/>
        </w:rPr>
        <w:t xml:space="preserve">Диссертация  состоит  из введения,  трех основных разделов, </w:t>
      </w:r>
      <w:r w:rsidRPr="001A7932">
        <w:rPr>
          <w:rFonts w:ascii="Times New Roman" w:eastAsia="Times New Roman" w:hAnsi="Times New Roman" w:cs="Times New Roman"/>
          <w:kern w:val="0"/>
          <w:sz w:val="28"/>
          <w:szCs w:val="20"/>
          <w:lang w:eastAsia="ru-RU"/>
        </w:rPr>
        <w:t>выводов</w:t>
      </w:r>
      <w:r w:rsidRPr="001A7932">
        <w:rPr>
          <w:rFonts w:ascii="Times New Roman" w:eastAsia="Times New Roman" w:hAnsi="Times New Roman" w:cs="Times New Roman"/>
          <w:noProof/>
          <w:kern w:val="0"/>
          <w:sz w:val="28"/>
          <w:szCs w:val="20"/>
          <w:lang w:eastAsia="ru-RU"/>
        </w:rPr>
        <w:t xml:space="preserve">,  библиографии  </w:t>
      </w:r>
      <w:r w:rsidRPr="001A7932">
        <w:rPr>
          <w:rFonts w:ascii="Times New Roman" w:eastAsia="Times New Roman" w:hAnsi="Times New Roman" w:cs="Times New Roman"/>
          <w:kern w:val="0"/>
          <w:sz w:val="28"/>
          <w:szCs w:val="20"/>
          <w:lang w:eastAsia="ru-RU"/>
        </w:rPr>
        <w:t>/1</w:t>
      </w:r>
      <w:r w:rsidRPr="001A7932">
        <w:rPr>
          <w:rFonts w:ascii="Times New Roman" w:eastAsia="Times New Roman" w:hAnsi="Times New Roman" w:cs="Times New Roman"/>
          <w:kern w:val="0"/>
          <w:sz w:val="28"/>
          <w:szCs w:val="20"/>
          <w:lang w:val="uk-UA" w:eastAsia="ru-RU"/>
        </w:rPr>
        <w:t>11 позиц</w:t>
      </w:r>
      <w:r w:rsidRPr="001A7932">
        <w:rPr>
          <w:rFonts w:ascii="Times New Roman" w:eastAsia="Times New Roman" w:hAnsi="Times New Roman" w:cs="Times New Roman"/>
          <w:noProof/>
          <w:kern w:val="0"/>
          <w:sz w:val="28"/>
          <w:szCs w:val="20"/>
          <w:lang w:eastAsia="ru-RU"/>
        </w:rPr>
        <w:t>ий</w:t>
      </w:r>
      <w:r w:rsidRPr="001A7932">
        <w:rPr>
          <w:rFonts w:ascii="Times New Roman" w:eastAsia="Times New Roman" w:hAnsi="Times New Roman" w:cs="Times New Roman"/>
          <w:kern w:val="0"/>
          <w:sz w:val="28"/>
          <w:szCs w:val="20"/>
          <w:lang w:eastAsia="ru-RU"/>
        </w:rPr>
        <w:t>/</w:t>
      </w:r>
      <w:r w:rsidRPr="001A7932">
        <w:rPr>
          <w:rFonts w:ascii="Times New Roman" w:eastAsia="Times New Roman" w:hAnsi="Times New Roman" w:cs="Times New Roman"/>
          <w:kern w:val="0"/>
          <w:sz w:val="28"/>
          <w:szCs w:val="20"/>
          <w:lang w:val="uk-UA" w:eastAsia="ru-RU"/>
        </w:rPr>
        <w:t>.</w:t>
      </w:r>
    </w:p>
    <w:p w14:paraId="707E7AC4" w14:textId="77777777" w:rsidR="001A7932" w:rsidRPr="001A7932" w:rsidRDefault="001A7932" w:rsidP="001A7932">
      <w:pPr>
        <w:widowControl/>
        <w:tabs>
          <w:tab w:val="clear" w:pos="709"/>
        </w:tabs>
        <w:suppressAutoHyphens w:val="0"/>
        <w:spacing w:after="0" w:line="360" w:lineRule="auto"/>
        <w:rPr>
          <w:rFonts w:ascii="Times New Roman" w:eastAsia="Times New Roman" w:hAnsi="Times New Roman" w:cs="Times New Roman"/>
          <w:kern w:val="0"/>
          <w:sz w:val="28"/>
          <w:szCs w:val="20"/>
          <w:lang w:eastAsia="ru-RU"/>
        </w:rPr>
      </w:pPr>
      <w:r w:rsidRPr="001A7932">
        <w:rPr>
          <w:rFonts w:ascii="Times New Roman" w:eastAsia="Times New Roman" w:hAnsi="Times New Roman" w:cs="Times New Roman"/>
          <w:b/>
          <w:kern w:val="0"/>
          <w:sz w:val="28"/>
          <w:szCs w:val="20"/>
          <w:lang w:eastAsia="ru-RU"/>
        </w:rPr>
        <w:t xml:space="preserve">Апробация  работы </w:t>
      </w:r>
      <w:r w:rsidRPr="001A7932">
        <w:rPr>
          <w:rFonts w:ascii="Times New Roman" w:eastAsia="Times New Roman" w:hAnsi="Times New Roman" w:cs="Times New Roman"/>
          <w:kern w:val="0"/>
          <w:sz w:val="28"/>
          <w:szCs w:val="20"/>
          <w:lang w:eastAsia="ru-RU"/>
        </w:rPr>
        <w:t xml:space="preserve">положений осуществлялась в практической педагогической работе автора в Донецкой государственной музыкальной академии им. С.С. Прокофьева, в выступлениях на конференциях: </w:t>
      </w:r>
      <w:r w:rsidRPr="001A7932">
        <w:rPr>
          <w:rFonts w:ascii="Times New Roman" w:eastAsia="Times New Roman" w:hAnsi="Times New Roman" w:cs="Times New Roman"/>
          <w:kern w:val="0"/>
          <w:sz w:val="28"/>
          <w:szCs w:val="20"/>
          <w:lang w:val="uk-UA" w:eastAsia="ru-RU"/>
        </w:rPr>
        <w:t>Всеукраїнська науково-практична конференція “</w:t>
      </w:r>
      <w:r w:rsidRPr="001A7932">
        <w:rPr>
          <w:rFonts w:ascii="Times New Roman" w:eastAsia="Times New Roman" w:hAnsi="Times New Roman" w:cs="Times New Roman"/>
          <w:kern w:val="0"/>
          <w:sz w:val="28"/>
          <w:szCs w:val="20"/>
          <w:lang w:eastAsia="ru-RU"/>
        </w:rPr>
        <w:t>С. Прокоф’</w:t>
      </w:r>
      <w:r w:rsidRPr="001A7932">
        <w:rPr>
          <w:rFonts w:ascii="Times New Roman" w:eastAsia="Times New Roman" w:hAnsi="Times New Roman" w:cs="Times New Roman"/>
          <w:kern w:val="0"/>
          <w:sz w:val="28"/>
          <w:szCs w:val="20"/>
          <w:lang w:val="uk-UA" w:eastAsia="ru-RU"/>
        </w:rPr>
        <w:t xml:space="preserve">єв і сучасність” </w:t>
      </w:r>
      <w:r w:rsidRPr="001A7932">
        <w:rPr>
          <w:rFonts w:ascii="Times New Roman" w:eastAsia="Times New Roman" w:hAnsi="Times New Roman" w:cs="Times New Roman"/>
          <w:kern w:val="0"/>
          <w:sz w:val="28"/>
          <w:szCs w:val="20"/>
          <w:lang w:val="uk-UA" w:eastAsia="ru-RU"/>
        </w:rPr>
        <w:lastRenderedPageBreak/>
        <w:t>(Донецьк, 1996); Всеукраїнська науково-практична конференція “Музичний твір як творчий процес” (Київ, 2001).</w:t>
      </w:r>
    </w:p>
    <w:p w14:paraId="3F38B1B5" w14:textId="77777777" w:rsidR="001A7932" w:rsidRPr="001A7932" w:rsidRDefault="001A7932" w:rsidP="001A7932">
      <w:pPr>
        <w:widowControl/>
        <w:tabs>
          <w:tab w:val="clear" w:pos="709"/>
        </w:tabs>
        <w:suppressAutoHyphens w:val="0"/>
        <w:spacing w:after="0" w:line="360" w:lineRule="auto"/>
        <w:rPr>
          <w:rFonts w:ascii="Times New Roman" w:eastAsia="Times New Roman" w:hAnsi="Times New Roman" w:cs="Times New Roman"/>
          <w:kern w:val="0"/>
          <w:sz w:val="28"/>
          <w:szCs w:val="20"/>
          <w:lang w:eastAsia="ru-RU"/>
        </w:rPr>
      </w:pPr>
      <w:r w:rsidRPr="001A7932">
        <w:rPr>
          <w:rFonts w:ascii="Times New Roman" w:eastAsia="Times New Roman" w:hAnsi="Times New Roman" w:cs="Times New Roman"/>
          <w:kern w:val="0"/>
          <w:sz w:val="28"/>
          <w:szCs w:val="20"/>
          <w:lang w:eastAsia="ru-RU"/>
        </w:rPr>
        <w:t>По теме диссертации опубликованы работы:</w:t>
      </w:r>
    </w:p>
    <w:p w14:paraId="7D063402" w14:textId="77777777" w:rsidR="001A7932" w:rsidRPr="001A7932" w:rsidRDefault="001A7932" w:rsidP="001A7932">
      <w:pPr>
        <w:widowControl/>
        <w:numPr>
          <w:ilvl w:val="0"/>
          <w:numId w:val="1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1A7932">
        <w:rPr>
          <w:rFonts w:ascii="Times New Roman" w:eastAsia="Times New Roman" w:hAnsi="Times New Roman" w:cs="Times New Roman"/>
          <w:kern w:val="0"/>
          <w:sz w:val="28"/>
          <w:szCs w:val="20"/>
          <w:lang w:val="uk-UA" w:eastAsia="ru-RU"/>
        </w:rPr>
        <w:t xml:space="preserve">Пластичність у фортепіанно-виконавському інтонуванні /на матеріалі фортепіанної творчості С. Прокофєва/. «С. Прокофєв і сучасність». Тези доповідей Всеукраїнської науково-практичної конференції вузів мистецтв 22 – 24 квітня 1996 р. – Донецьк. –2 с.  </w:t>
      </w:r>
    </w:p>
    <w:p w14:paraId="720626F6" w14:textId="77777777" w:rsidR="001A7932" w:rsidRPr="001A7932" w:rsidRDefault="001A7932" w:rsidP="001A7932">
      <w:pPr>
        <w:widowControl/>
        <w:numPr>
          <w:ilvl w:val="0"/>
          <w:numId w:val="18"/>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1A7932">
        <w:rPr>
          <w:rFonts w:ascii="Times New Roman" w:eastAsia="Times New Roman" w:hAnsi="Times New Roman" w:cs="Times New Roman"/>
          <w:kern w:val="0"/>
          <w:sz w:val="28"/>
          <w:szCs w:val="20"/>
          <w:lang w:val="uk-UA" w:eastAsia="ru-RU"/>
        </w:rPr>
        <w:t>Моторно-пластическое в фортепианном интонировании</w:t>
      </w:r>
      <w:r w:rsidRPr="001A7932">
        <w:rPr>
          <w:rFonts w:ascii="Times New Roman" w:eastAsia="Times New Roman" w:hAnsi="Times New Roman" w:cs="Times New Roman"/>
          <w:kern w:val="0"/>
          <w:sz w:val="28"/>
          <w:szCs w:val="20"/>
          <w:lang w:eastAsia="ru-RU"/>
        </w:rPr>
        <w:t>.</w:t>
      </w:r>
      <w:r w:rsidRPr="001A7932">
        <w:rPr>
          <w:rFonts w:ascii="Times New Roman" w:eastAsia="Times New Roman" w:hAnsi="Times New Roman" w:cs="Times New Roman"/>
          <w:kern w:val="0"/>
          <w:sz w:val="28"/>
          <w:szCs w:val="20"/>
          <w:lang w:val="uk-UA" w:eastAsia="ru-RU"/>
        </w:rPr>
        <w:t xml:space="preserve"> </w:t>
      </w:r>
      <w:r w:rsidRPr="001A7932">
        <w:rPr>
          <w:rFonts w:ascii="Times New Roman" w:eastAsia="Times New Roman" w:hAnsi="Times New Roman" w:cs="Times New Roman"/>
          <w:kern w:val="0"/>
          <w:sz w:val="28"/>
          <w:szCs w:val="20"/>
          <w:lang w:eastAsia="ru-RU"/>
        </w:rPr>
        <w:t>В с</w:t>
      </w:r>
      <w:r w:rsidRPr="001A7932">
        <w:rPr>
          <w:rFonts w:ascii="Times New Roman" w:eastAsia="Times New Roman" w:hAnsi="Times New Roman" w:cs="Times New Roman"/>
          <w:kern w:val="0"/>
          <w:sz w:val="28"/>
          <w:szCs w:val="20"/>
          <w:lang w:val="uk-UA" w:eastAsia="ru-RU"/>
        </w:rPr>
        <w:t xml:space="preserve">б. статей. </w:t>
      </w:r>
      <w:r w:rsidRPr="001A7932">
        <w:rPr>
          <w:rFonts w:ascii="Times New Roman" w:eastAsia="Times New Roman" w:hAnsi="Times New Roman" w:cs="Times New Roman"/>
          <w:kern w:val="0"/>
          <w:sz w:val="28"/>
          <w:szCs w:val="20"/>
          <w:lang w:eastAsia="ru-RU"/>
        </w:rPr>
        <w:t>«</w:t>
      </w:r>
      <w:r w:rsidRPr="001A7932">
        <w:rPr>
          <w:rFonts w:ascii="Times New Roman" w:eastAsia="Times New Roman" w:hAnsi="Times New Roman" w:cs="Times New Roman"/>
          <w:kern w:val="0"/>
          <w:sz w:val="28"/>
          <w:szCs w:val="20"/>
          <w:lang w:val="uk-UA" w:eastAsia="ru-RU"/>
        </w:rPr>
        <w:t>Вопрос</w:t>
      </w:r>
      <w:r w:rsidRPr="001A7932">
        <w:rPr>
          <w:rFonts w:ascii="Times New Roman" w:eastAsia="Times New Roman" w:hAnsi="Times New Roman" w:cs="Times New Roman"/>
          <w:kern w:val="0"/>
          <w:sz w:val="28"/>
          <w:szCs w:val="20"/>
          <w:lang w:eastAsia="ru-RU"/>
        </w:rPr>
        <w:t>ы</w:t>
      </w:r>
      <w:r w:rsidRPr="001A7932">
        <w:rPr>
          <w:rFonts w:ascii="Times New Roman" w:eastAsia="Times New Roman" w:hAnsi="Times New Roman" w:cs="Times New Roman"/>
          <w:kern w:val="0"/>
          <w:sz w:val="28"/>
          <w:szCs w:val="20"/>
          <w:lang w:val="uk-UA" w:eastAsia="ru-RU"/>
        </w:rPr>
        <w:t xml:space="preserve"> муз</w:t>
      </w:r>
      <w:r w:rsidRPr="001A7932">
        <w:rPr>
          <w:rFonts w:ascii="Times New Roman" w:eastAsia="Times New Roman" w:hAnsi="Times New Roman" w:cs="Times New Roman"/>
          <w:kern w:val="0"/>
          <w:sz w:val="28"/>
          <w:szCs w:val="20"/>
          <w:lang w:eastAsia="ru-RU"/>
        </w:rPr>
        <w:t>ы</w:t>
      </w:r>
      <w:r w:rsidRPr="001A7932">
        <w:rPr>
          <w:rFonts w:ascii="Times New Roman" w:eastAsia="Times New Roman" w:hAnsi="Times New Roman" w:cs="Times New Roman"/>
          <w:kern w:val="0"/>
          <w:sz w:val="28"/>
          <w:szCs w:val="20"/>
          <w:lang w:val="uk-UA" w:eastAsia="ru-RU"/>
        </w:rPr>
        <w:t>кального</w:t>
      </w:r>
      <w:r w:rsidRPr="001A7932">
        <w:rPr>
          <w:rFonts w:ascii="Times New Roman" w:eastAsia="Times New Roman" w:hAnsi="Times New Roman" w:cs="Times New Roman"/>
          <w:kern w:val="0"/>
          <w:sz w:val="28"/>
          <w:szCs w:val="20"/>
          <w:lang w:eastAsia="ru-RU"/>
        </w:rPr>
        <w:t xml:space="preserve"> </w:t>
      </w:r>
      <w:r w:rsidRPr="001A7932">
        <w:rPr>
          <w:rFonts w:ascii="Times New Roman" w:eastAsia="Times New Roman" w:hAnsi="Times New Roman" w:cs="Times New Roman"/>
          <w:kern w:val="0"/>
          <w:sz w:val="28"/>
          <w:szCs w:val="20"/>
          <w:lang w:val="uk-UA" w:eastAsia="ru-RU"/>
        </w:rPr>
        <w:t>искусства</w:t>
      </w:r>
      <w:r w:rsidRPr="001A7932">
        <w:rPr>
          <w:rFonts w:ascii="Times New Roman" w:eastAsia="Times New Roman" w:hAnsi="Times New Roman" w:cs="Times New Roman"/>
          <w:kern w:val="0"/>
          <w:sz w:val="28"/>
          <w:szCs w:val="20"/>
          <w:lang w:eastAsia="ru-RU"/>
        </w:rPr>
        <w:t>». Вып. 1. – Донецк, 1996. –5 с.</w:t>
      </w:r>
    </w:p>
    <w:p w14:paraId="71119D7B" w14:textId="77777777" w:rsidR="001A7932" w:rsidRPr="001A7932" w:rsidRDefault="001A7932" w:rsidP="001A7932">
      <w:pPr>
        <w:widowControl/>
        <w:numPr>
          <w:ilvl w:val="0"/>
          <w:numId w:val="1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1A7932">
        <w:rPr>
          <w:rFonts w:ascii="Times New Roman" w:eastAsia="Times New Roman" w:hAnsi="Times New Roman" w:cs="Times New Roman"/>
          <w:kern w:val="0"/>
          <w:sz w:val="28"/>
          <w:szCs w:val="20"/>
          <w:lang w:eastAsia="ru-RU"/>
        </w:rPr>
        <w:t>Пластичность как жанровое начало в исполнительстве. В сб. статей. «Музыкальная культура: история и современность». – Донецк, 1997. –5 с.</w:t>
      </w:r>
    </w:p>
    <w:p w14:paraId="4BD36A19" w14:textId="77777777" w:rsidR="001A7932" w:rsidRPr="001A7932" w:rsidRDefault="001A7932" w:rsidP="001A7932">
      <w:pPr>
        <w:widowControl/>
        <w:numPr>
          <w:ilvl w:val="0"/>
          <w:numId w:val="1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1A7932">
        <w:rPr>
          <w:rFonts w:ascii="Times New Roman" w:eastAsia="Times New Roman" w:hAnsi="Times New Roman" w:cs="Times New Roman"/>
          <w:kern w:val="0"/>
          <w:sz w:val="28"/>
          <w:szCs w:val="20"/>
          <w:lang w:eastAsia="ru-RU"/>
        </w:rPr>
        <w:t>Искусство представления, искусство переживания и исполнительская практика музыканта. У з</w:t>
      </w:r>
      <w:r w:rsidRPr="001A7932">
        <w:rPr>
          <w:rFonts w:ascii="Times New Roman" w:eastAsia="Times New Roman" w:hAnsi="Times New Roman" w:cs="Times New Roman"/>
          <w:kern w:val="0"/>
          <w:sz w:val="28"/>
          <w:szCs w:val="20"/>
          <w:lang w:val="uk-UA" w:eastAsia="ru-RU"/>
        </w:rPr>
        <w:t xml:space="preserve">б. статей. </w:t>
      </w:r>
      <w:r w:rsidRPr="001A7932">
        <w:rPr>
          <w:rFonts w:ascii="Times New Roman" w:eastAsia="Times New Roman" w:hAnsi="Times New Roman" w:cs="Times New Roman"/>
          <w:kern w:val="0"/>
          <w:sz w:val="28"/>
          <w:szCs w:val="20"/>
          <w:lang w:eastAsia="ru-RU"/>
        </w:rPr>
        <w:t>«</w:t>
      </w:r>
      <w:r w:rsidRPr="001A7932">
        <w:rPr>
          <w:rFonts w:ascii="Times New Roman" w:eastAsia="Times New Roman" w:hAnsi="Times New Roman" w:cs="Times New Roman"/>
          <w:kern w:val="0"/>
          <w:sz w:val="28"/>
          <w:szCs w:val="20"/>
          <w:lang w:val="uk-UA" w:eastAsia="ru-RU"/>
        </w:rPr>
        <w:t>Музичне мистецтво: традиції, досягнення, перспективи</w:t>
      </w:r>
      <w:r w:rsidRPr="001A7932">
        <w:rPr>
          <w:rFonts w:ascii="Times New Roman" w:eastAsia="Times New Roman" w:hAnsi="Times New Roman" w:cs="Times New Roman"/>
          <w:kern w:val="0"/>
          <w:sz w:val="28"/>
          <w:szCs w:val="20"/>
          <w:lang w:eastAsia="ru-RU"/>
        </w:rPr>
        <w:t>»</w:t>
      </w:r>
      <w:r w:rsidRPr="001A7932">
        <w:rPr>
          <w:rFonts w:ascii="Times New Roman" w:eastAsia="Times New Roman" w:hAnsi="Times New Roman" w:cs="Times New Roman"/>
          <w:kern w:val="0"/>
          <w:sz w:val="28"/>
          <w:szCs w:val="20"/>
          <w:lang w:val="uk-UA" w:eastAsia="ru-RU"/>
        </w:rPr>
        <w:t>. –Донецьк, 1998. –5 с.</w:t>
      </w:r>
    </w:p>
    <w:p w14:paraId="089A2903" w14:textId="77777777" w:rsidR="001A7932" w:rsidRPr="001A7932" w:rsidRDefault="001A7932" w:rsidP="001A7932">
      <w:pPr>
        <w:widowControl/>
        <w:numPr>
          <w:ilvl w:val="0"/>
          <w:numId w:val="1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1A7932">
        <w:rPr>
          <w:rFonts w:ascii="Times New Roman" w:eastAsia="Times New Roman" w:hAnsi="Times New Roman" w:cs="Times New Roman"/>
          <w:kern w:val="0"/>
          <w:sz w:val="28"/>
          <w:szCs w:val="20"/>
          <w:lang w:val="uk-UA" w:eastAsia="ru-RU"/>
        </w:rPr>
        <w:t xml:space="preserve">Пластическое начало в структуре фортепианно-исполнительского интонирования. </w:t>
      </w:r>
      <w:r w:rsidRPr="001A7932">
        <w:rPr>
          <w:rFonts w:ascii="Times New Roman" w:eastAsia="Times New Roman" w:hAnsi="Times New Roman" w:cs="Times New Roman"/>
          <w:kern w:val="0"/>
          <w:sz w:val="28"/>
          <w:szCs w:val="20"/>
          <w:lang w:eastAsia="ru-RU"/>
        </w:rPr>
        <w:t>У з</w:t>
      </w:r>
      <w:r w:rsidRPr="001A7932">
        <w:rPr>
          <w:rFonts w:ascii="Times New Roman" w:eastAsia="Times New Roman" w:hAnsi="Times New Roman" w:cs="Times New Roman"/>
          <w:kern w:val="0"/>
          <w:sz w:val="28"/>
          <w:szCs w:val="20"/>
          <w:lang w:val="uk-UA" w:eastAsia="ru-RU"/>
        </w:rPr>
        <w:t xml:space="preserve">б. статей. </w:t>
      </w:r>
      <w:r w:rsidRPr="001A7932">
        <w:rPr>
          <w:rFonts w:ascii="Times New Roman" w:eastAsia="Times New Roman" w:hAnsi="Times New Roman" w:cs="Times New Roman"/>
          <w:kern w:val="0"/>
          <w:sz w:val="28"/>
          <w:szCs w:val="20"/>
          <w:lang w:eastAsia="ru-RU"/>
        </w:rPr>
        <w:t>«</w:t>
      </w:r>
      <w:r w:rsidRPr="001A7932">
        <w:rPr>
          <w:rFonts w:ascii="Times New Roman" w:eastAsia="Times New Roman" w:hAnsi="Times New Roman" w:cs="Times New Roman"/>
          <w:kern w:val="0"/>
          <w:sz w:val="28"/>
          <w:szCs w:val="20"/>
          <w:lang w:val="uk-UA" w:eastAsia="ru-RU"/>
        </w:rPr>
        <w:t>Музичне мистецтво і культура</w:t>
      </w:r>
      <w:r w:rsidRPr="001A7932">
        <w:rPr>
          <w:rFonts w:ascii="Times New Roman" w:eastAsia="Times New Roman" w:hAnsi="Times New Roman" w:cs="Times New Roman"/>
          <w:kern w:val="0"/>
          <w:sz w:val="28"/>
          <w:szCs w:val="20"/>
          <w:lang w:eastAsia="ru-RU"/>
        </w:rPr>
        <w:t>»</w:t>
      </w:r>
      <w:r w:rsidRPr="001A7932">
        <w:rPr>
          <w:rFonts w:ascii="Times New Roman" w:eastAsia="Times New Roman" w:hAnsi="Times New Roman" w:cs="Times New Roman"/>
          <w:kern w:val="0"/>
          <w:sz w:val="28"/>
          <w:szCs w:val="20"/>
          <w:lang w:val="uk-UA" w:eastAsia="ru-RU"/>
        </w:rPr>
        <w:t xml:space="preserve">. Науковий вісник. Вип. 1. – Одеса, 2000. –12 с. </w:t>
      </w:r>
    </w:p>
    <w:p w14:paraId="1D240918" w14:textId="77777777" w:rsidR="001A7932" w:rsidRPr="001A7932" w:rsidRDefault="001A7932" w:rsidP="001A7932">
      <w:pPr>
        <w:widowControl/>
        <w:numPr>
          <w:ilvl w:val="0"/>
          <w:numId w:val="18"/>
        </w:numPr>
        <w:tabs>
          <w:tab w:val="clear" w:pos="709"/>
        </w:tabs>
        <w:suppressAutoHyphens w:val="0"/>
        <w:spacing w:after="0" w:line="360" w:lineRule="auto"/>
        <w:jc w:val="left"/>
        <w:rPr>
          <w:rFonts w:ascii="Times New Roman" w:eastAsia="Times New Roman" w:hAnsi="Times New Roman" w:cs="Times New Roman"/>
          <w:spacing w:val="-1"/>
          <w:kern w:val="65535"/>
          <w:position w:val="-1"/>
          <w:sz w:val="28"/>
          <w:szCs w:val="20"/>
          <w:lang w:eastAsia="ru-RU"/>
        </w:rPr>
      </w:pPr>
      <w:r w:rsidRPr="001A7932">
        <w:rPr>
          <w:rFonts w:ascii="Times New Roman" w:eastAsia="Times New Roman" w:hAnsi="Times New Roman" w:cs="Times New Roman"/>
          <w:spacing w:val="-1"/>
          <w:kern w:val="0"/>
          <w:position w:val="-1"/>
          <w:sz w:val="28"/>
          <w:szCs w:val="20"/>
          <w:lang w:val="uk-UA" w:eastAsia="ru-RU"/>
        </w:rPr>
        <w:t>Категория “пластическое” в исполнении муз</w:t>
      </w:r>
      <w:r w:rsidRPr="001A7932">
        <w:rPr>
          <w:rFonts w:ascii="Times New Roman" w:eastAsia="Times New Roman" w:hAnsi="Times New Roman" w:cs="Times New Roman"/>
          <w:spacing w:val="-1"/>
          <w:kern w:val="0"/>
          <w:position w:val="-1"/>
          <w:sz w:val="28"/>
          <w:szCs w:val="20"/>
          <w:lang w:eastAsia="ru-RU"/>
        </w:rPr>
        <w:t>ы</w:t>
      </w:r>
      <w:r w:rsidRPr="001A7932">
        <w:rPr>
          <w:rFonts w:ascii="Times New Roman" w:eastAsia="Times New Roman" w:hAnsi="Times New Roman" w:cs="Times New Roman"/>
          <w:spacing w:val="-1"/>
          <w:kern w:val="0"/>
          <w:position w:val="-1"/>
          <w:sz w:val="28"/>
          <w:szCs w:val="20"/>
          <w:lang w:val="uk-UA" w:eastAsia="ru-RU"/>
        </w:rPr>
        <w:t>кального</w:t>
      </w:r>
      <w:r w:rsidRPr="001A7932">
        <w:rPr>
          <w:rFonts w:ascii="Times New Roman" w:eastAsia="Times New Roman" w:hAnsi="Times New Roman" w:cs="Times New Roman"/>
          <w:spacing w:val="-1"/>
          <w:kern w:val="0"/>
          <w:position w:val="-1"/>
          <w:sz w:val="28"/>
          <w:szCs w:val="20"/>
          <w:lang w:eastAsia="ru-RU"/>
        </w:rPr>
        <w:t xml:space="preserve"> произведения. У зб. статей. «Музичний тв</w:t>
      </w:r>
      <w:r w:rsidRPr="001A7932">
        <w:rPr>
          <w:rFonts w:ascii="Times New Roman" w:eastAsia="Times New Roman" w:hAnsi="Times New Roman" w:cs="Times New Roman"/>
          <w:spacing w:val="-1"/>
          <w:kern w:val="0"/>
          <w:position w:val="-1"/>
          <w:sz w:val="28"/>
          <w:szCs w:val="20"/>
          <w:lang w:val="uk-UA" w:eastAsia="ru-RU"/>
        </w:rPr>
        <w:t>і</w:t>
      </w:r>
      <w:r w:rsidRPr="001A7932">
        <w:rPr>
          <w:rFonts w:ascii="Times New Roman" w:eastAsia="Times New Roman" w:hAnsi="Times New Roman" w:cs="Times New Roman"/>
          <w:spacing w:val="-1"/>
          <w:kern w:val="0"/>
          <w:position w:val="-1"/>
          <w:sz w:val="28"/>
          <w:szCs w:val="20"/>
          <w:lang w:eastAsia="ru-RU"/>
        </w:rPr>
        <w:t>р</w:t>
      </w:r>
      <w:r w:rsidRPr="001A7932">
        <w:rPr>
          <w:rFonts w:ascii="Times New Roman" w:eastAsia="Times New Roman" w:hAnsi="Times New Roman" w:cs="Times New Roman"/>
          <w:spacing w:val="-1"/>
          <w:kern w:val="0"/>
          <w:position w:val="-1"/>
          <w:sz w:val="28"/>
          <w:szCs w:val="20"/>
          <w:lang w:val="uk-UA" w:eastAsia="ru-RU"/>
        </w:rPr>
        <w:t xml:space="preserve"> як творчий процес</w:t>
      </w:r>
      <w:r w:rsidRPr="001A7932">
        <w:rPr>
          <w:rFonts w:ascii="Times New Roman" w:eastAsia="Times New Roman" w:hAnsi="Times New Roman" w:cs="Times New Roman"/>
          <w:spacing w:val="-1"/>
          <w:kern w:val="0"/>
          <w:position w:val="-1"/>
          <w:sz w:val="28"/>
          <w:szCs w:val="20"/>
          <w:lang w:eastAsia="ru-RU"/>
        </w:rPr>
        <w:t>»</w:t>
      </w:r>
      <w:r w:rsidRPr="001A7932">
        <w:rPr>
          <w:rFonts w:ascii="Times New Roman" w:eastAsia="Times New Roman" w:hAnsi="Times New Roman" w:cs="Times New Roman"/>
          <w:spacing w:val="-1"/>
          <w:kern w:val="0"/>
          <w:position w:val="-1"/>
          <w:sz w:val="28"/>
          <w:szCs w:val="20"/>
          <w:lang w:val="uk-UA" w:eastAsia="ru-RU"/>
        </w:rPr>
        <w:t>. –Київ, 2001. –1</w:t>
      </w:r>
      <w:r w:rsidRPr="001A7932">
        <w:rPr>
          <w:rFonts w:ascii="Times New Roman" w:eastAsia="Times New Roman" w:hAnsi="Times New Roman" w:cs="Times New Roman"/>
          <w:spacing w:val="-1"/>
          <w:kern w:val="0"/>
          <w:position w:val="-1"/>
          <w:sz w:val="28"/>
          <w:szCs w:val="20"/>
          <w:lang w:eastAsia="ru-RU"/>
        </w:rPr>
        <w:t>2</w:t>
      </w:r>
      <w:r w:rsidRPr="001A7932">
        <w:rPr>
          <w:rFonts w:ascii="Times New Roman" w:eastAsia="Times New Roman" w:hAnsi="Times New Roman" w:cs="Times New Roman"/>
          <w:spacing w:val="-1"/>
          <w:kern w:val="0"/>
          <w:position w:val="-1"/>
          <w:sz w:val="28"/>
          <w:szCs w:val="20"/>
          <w:lang w:val="uk-UA" w:eastAsia="ru-RU"/>
        </w:rPr>
        <w:t xml:space="preserve"> с.</w:t>
      </w:r>
    </w:p>
    <w:p w14:paraId="0A7DAF9E" w14:textId="77777777" w:rsidR="001A7932" w:rsidRPr="001A7932" w:rsidRDefault="001A7932" w:rsidP="001A7932">
      <w:pPr>
        <w:widowControl/>
        <w:numPr>
          <w:ilvl w:val="0"/>
          <w:numId w:val="18"/>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1A7932">
        <w:rPr>
          <w:rFonts w:ascii="Times New Roman" w:eastAsia="Times New Roman" w:hAnsi="Times New Roman" w:cs="Times New Roman"/>
          <w:kern w:val="0"/>
          <w:sz w:val="28"/>
          <w:szCs w:val="20"/>
          <w:lang w:val="uk-UA" w:eastAsia="ru-RU"/>
        </w:rPr>
        <w:t xml:space="preserve">Пластика, інтонація, інтонування </w:t>
      </w:r>
      <w:r w:rsidRPr="001A7932">
        <w:rPr>
          <w:rFonts w:ascii="Times New Roman" w:eastAsia="Times New Roman" w:hAnsi="Times New Roman" w:cs="Times New Roman"/>
          <w:kern w:val="0"/>
          <w:sz w:val="28"/>
          <w:szCs w:val="20"/>
          <w:lang w:eastAsia="ru-RU"/>
        </w:rPr>
        <w:t>у</w:t>
      </w:r>
      <w:r w:rsidRPr="001A7932">
        <w:rPr>
          <w:rFonts w:ascii="Times New Roman" w:eastAsia="Times New Roman" w:hAnsi="Times New Roman" w:cs="Times New Roman"/>
          <w:kern w:val="0"/>
          <w:sz w:val="28"/>
          <w:szCs w:val="20"/>
          <w:lang w:val="uk-UA" w:eastAsia="ru-RU"/>
        </w:rPr>
        <w:t xml:space="preserve"> </w:t>
      </w:r>
      <w:r w:rsidRPr="001A7932">
        <w:rPr>
          <w:rFonts w:ascii="Times New Roman" w:eastAsia="Times New Roman" w:hAnsi="Times New Roman" w:cs="Times New Roman"/>
          <w:kern w:val="0"/>
          <w:sz w:val="28"/>
          <w:szCs w:val="20"/>
          <w:lang w:eastAsia="ru-RU"/>
        </w:rPr>
        <w:t>фортеп</w:t>
      </w:r>
      <w:r w:rsidRPr="001A7932">
        <w:rPr>
          <w:rFonts w:ascii="Times New Roman" w:eastAsia="Times New Roman" w:hAnsi="Times New Roman" w:cs="Times New Roman"/>
          <w:kern w:val="0"/>
          <w:sz w:val="28"/>
          <w:szCs w:val="20"/>
          <w:lang w:val="uk-UA" w:eastAsia="ru-RU"/>
        </w:rPr>
        <w:t>і</w:t>
      </w:r>
      <w:r w:rsidRPr="001A7932">
        <w:rPr>
          <w:rFonts w:ascii="Times New Roman" w:eastAsia="Times New Roman" w:hAnsi="Times New Roman" w:cs="Times New Roman"/>
          <w:kern w:val="0"/>
          <w:sz w:val="28"/>
          <w:szCs w:val="20"/>
          <w:lang w:eastAsia="ru-RU"/>
        </w:rPr>
        <w:t>ан</w:t>
      </w:r>
      <w:r w:rsidRPr="001A7932">
        <w:rPr>
          <w:rFonts w:ascii="Times New Roman" w:eastAsia="Times New Roman" w:hAnsi="Times New Roman" w:cs="Times New Roman"/>
          <w:kern w:val="0"/>
          <w:sz w:val="28"/>
          <w:szCs w:val="20"/>
          <w:lang w:val="uk-UA" w:eastAsia="ru-RU"/>
        </w:rPr>
        <w:t>ному виконавстві.</w:t>
      </w:r>
      <w:r w:rsidRPr="001A7932">
        <w:rPr>
          <w:rFonts w:ascii="Times New Roman" w:eastAsia="Times New Roman" w:hAnsi="Times New Roman" w:cs="Times New Roman"/>
          <w:kern w:val="0"/>
          <w:sz w:val="28"/>
          <w:szCs w:val="20"/>
          <w:lang w:eastAsia="ru-RU"/>
        </w:rPr>
        <w:t xml:space="preserve"> У з</w:t>
      </w:r>
      <w:r w:rsidRPr="001A7932">
        <w:rPr>
          <w:rFonts w:ascii="Times New Roman" w:eastAsia="Times New Roman" w:hAnsi="Times New Roman" w:cs="Times New Roman"/>
          <w:kern w:val="0"/>
          <w:sz w:val="28"/>
          <w:szCs w:val="20"/>
          <w:lang w:val="uk-UA" w:eastAsia="ru-RU"/>
        </w:rPr>
        <w:t xml:space="preserve">б. статей. </w:t>
      </w:r>
      <w:r w:rsidRPr="001A7932">
        <w:rPr>
          <w:rFonts w:ascii="Times New Roman" w:eastAsia="Times New Roman" w:hAnsi="Times New Roman" w:cs="Times New Roman"/>
          <w:kern w:val="0"/>
          <w:sz w:val="28"/>
          <w:szCs w:val="20"/>
          <w:lang w:eastAsia="ru-RU"/>
        </w:rPr>
        <w:t>«</w:t>
      </w:r>
      <w:r w:rsidRPr="001A7932">
        <w:rPr>
          <w:rFonts w:ascii="Times New Roman" w:eastAsia="Times New Roman" w:hAnsi="Times New Roman" w:cs="Times New Roman"/>
          <w:kern w:val="0"/>
          <w:sz w:val="28"/>
          <w:szCs w:val="20"/>
          <w:lang w:val="uk-UA" w:eastAsia="ru-RU"/>
        </w:rPr>
        <w:t>Теоретичні та практичні питання культурології</w:t>
      </w:r>
      <w:r w:rsidRPr="001A7932">
        <w:rPr>
          <w:rFonts w:ascii="Times New Roman" w:eastAsia="Times New Roman" w:hAnsi="Times New Roman" w:cs="Times New Roman"/>
          <w:kern w:val="0"/>
          <w:sz w:val="28"/>
          <w:szCs w:val="20"/>
          <w:lang w:eastAsia="ru-RU"/>
        </w:rPr>
        <w:t>»</w:t>
      </w:r>
      <w:r w:rsidRPr="001A7932">
        <w:rPr>
          <w:rFonts w:ascii="Times New Roman" w:eastAsia="Times New Roman" w:hAnsi="Times New Roman" w:cs="Times New Roman"/>
          <w:kern w:val="0"/>
          <w:sz w:val="28"/>
          <w:szCs w:val="20"/>
          <w:lang w:val="uk-UA" w:eastAsia="ru-RU"/>
        </w:rPr>
        <w:t xml:space="preserve">. </w:t>
      </w:r>
      <w:r w:rsidRPr="001A7932">
        <w:rPr>
          <w:rFonts w:ascii="Times New Roman" w:eastAsia="Times New Roman" w:hAnsi="Times New Roman" w:cs="Times New Roman"/>
          <w:kern w:val="0"/>
          <w:sz w:val="28"/>
          <w:szCs w:val="20"/>
          <w:lang w:eastAsia="ru-RU"/>
        </w:rPr>
        <w:t>Вип. Х</w:t>
      </w:r>
      <w:r w:rsidRPr="001A7932">
        <w:rPr>
          <w:rFonts w:ascii="Times New Roman" w:eastAsia="Times New Roman" w:hAnsi="Times New Roman" w:cs="Times New Roman"/>
          <w:kern w:val="0"/>
          <w:sz w:val="28"/>
          <w:szCs w:val="20"/>
          <w:lang w:val="uk-UA" w:eastAsia="ru-RU"/>
        </w:rPr>
        <w:t>ІІІ – Мелітополь, 2002.</w:t>
      </w:r>
      <w:r w:rsidRPr="001A7932">
        <w:rPr>
          <w:rFonts w:ascii="Times New Roman" w:eastAsia="Times New Roman" w:hAnsi="Times New Roman" w:cs="Times New Roman"/>
          <w:kern w:val="0"/>
          <w:sz w:val="28"/>
          <w:szCs w:val="20"/>
          <w:lang w:eastAsia="ru-RU"/>
        </w:rPr>
        <w:t xml:space="preserve"> </w:t>
      </w:r>
      <w:r w:rsidRPr="001A7932">
        <w:rPr>
          <w:rFonts w:ascii="Times New Roman" w:eastAsia="Times New Roman" w:hAnsi="Times New Roman" w:cs="Times New Roman"/>
          <w:kern w:val="0"/>
          <w:sz w:val="28"/>
          <w:szCs w:val="20"/>
          <w:lang w:val="uk-UA" w:eastAsia="ru-RU"/>
        </w:rPr>
        <w:t>–1</w:t>
      </w:r>
      <w:r w:rsidRPr="001A7932">
        <w:rPr>
          <w:rFonts w:ascii="Times New Roman" w:eastAsia="Times New Roman" w:hAnsi="Times New Roman" w:cs="Times New Roman"/>
          <w:kern w:val="0"/>
          <w:sz w:val="28"/>
          <w:szCs w:val="20"/>
          <w:lang w:eastAsia="ru-RU"/>
        </w:rPr>
        <w:t>3</w:t>
      </w:r>
      <w:r w:rsidRPr="001A7932">
        <w:rPr>
          <w:rFonts w:ascii="Times New Roman" w:eastAsia="Times New Roman" w:hAnsi="Times New Roman" w:cs="Times New Roman"/>
          <w:kern w:val="0"/>
          <w:sz w:val="28"/>
          <w:szCs w:val="20"/>
          <w:lang w:val="uk-UA" w:eastAsia="ru-RU"/>
        </w:rPr>
        <w:t xml:space="preserve"> с.</w:t>
      </w:r>
    </w:p>
    <w:p w14:paraId="12C70855" w14:textId="77777777" w:rsidR="001A7932" w:rsidRPr="001A7932" w:rsidRDefault="001A7932" w:rsidP="001A7932">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5F3AD3E1" w14:textId="77777777" w:rsidR="00057578" w:rsidRDefault="00057578" w:rsidP="001A7932"/>
    <w:p w14:paraId="789766BD" w14:textId="77777777" w:rsidR="001A7932" w:rsidRDefault="001A7932" w:rsidP="001A7932"/>
    <w:p w14:paraId="634D53E6" w14:textId="77777777" w:rsidR="001A7932" w:rsidRDefault="001A7932" w:rsidP="001A7932"/>
    <w:p w14:paraId="751DC4D6" w14:textId="77777777" w:rsidR="001A7932" w:rsidRPr="001A7932" w:rsidRDefault="001A7932" w:rsidP="001A7932">
      <w:pPr>
        <w:widowControl/>
        <w:tabs>
          <w:tab w:val="clear" w:pos="709"/>
        </w:tabs>
        <w:suppressAutoHyphens w:val="0"/>
        <w:spacing w:after="0" w:line="360" w:lineRule="auto"/>
        <w:jc w:val="left"/>
        <w:rPr>
          <w:rFonts w:ascii="Times New Roman" w:eastAsia="Times New Roman" w:hAnsi="Times New Roman" w:cs="Times New Roman"/>
          <w:b/>
          <w:i/>
          <w:kern w:val="0"/>
          <w:sz w:val="28"/>
          <w:szCs w:val="20"/>
          <w:lang w:eastAsia="ru-RU"/>
        </w:rPr>
      </w:pPr>
      <w:r w:rsidRPr="001A7932">
        <w:rPr>
          <w:rFonts w:ascii="Times New Roman" w:eastAsia="Times New Roman" w:hAnsi="Times New Roman" w:cs="Times New Roman"/>
          <w:b/>
          <w:i/>
          <w:kern w:val="0"/>
          <w:sz w:val="28"/>
          <w:szCs w:val="20"/>
          <w:lang w:eastAsia="ru-RU"/>
        </w:rPr>
        <w:t>ВЫВОДЫ</w:t>
      </w:r>
    </w:p>
    <w:p w14:paraId="12152B7F" w14:textId="77777777" w:rsidR="001A7932" w:rsidRPr="001A7932" w:rsidRDefault="001A7932" w:rsidP="001A7932">
      <w:pPr>
        <w:widowControl/>
        <w:tabs>
          <w:tab w:val="clear" w:pos="709"/>
        </w:tabs>
        <w:suppressAutoHyphens w:val="0"/>
        <w:spacing w:after="0" w:line="360" w:lineRule="auto"/>
        <w:jc w:val="center"/>
        <w:rPr>
          <w:rFonts w:ascii="Times New Roman" w:eastAsia="Times New Roman" w:hAnsi="Times New Roman" w:cs="Times New Roman"/>
          <w:b/>
          <w:i/>
          <w:kern w:val="0"/>
          <w:sz w:val="28"/>
          <w:szCs w:val="20"/>
          <w:lang w:eastAsia="ru-RU"/>
        </w:rPr>
      </w:pPr>
    </w:p>
    <w:p w14:paraId="51327463" w14:textId="77777777" w:rsidR="001A7932" w:rsidRPr="001A7932" w:rsidRDefault="001A7932" w:rsidP="001A7932">
      <w:pPr>
        <w:widowControl/>
        <w:tabs>
          <w:tab w:val="clear" w:pos="709"/>
        </w:tabs>
        <w:suppressAutoHyphens w:val="0"/>
        <w:spacing w:after="0" w:line="360" w:lineRule="auto"/>
        <w:rPr>
          <w:rFonts w:ascii="Times New Roman" w:eastAsia="Times New Roman" w:hAnsi="Times New Roman" w:cs="Times New Roman"/>
          <w:kern w:val="0"/>
          <w:sz w:val="28"/>
          <w:szCs w:val="20"/>
          <w:lang w:eastAsia="ru-RU"/>
        </w:rPr>
      </w:pPr>
      <w:r w:rsidRPr="001A7932">
        <w:rPr>
          <w:rFonts w:ascii="Times New Roman" w:eastAsia="Times New Roman" w:hAnsi="Times New Roman" w:cs="Times New Roman"/>
          <w:kern w:val="0"/>
          <w:sz w:val="28"/>
          <w:szCs w:val="20"/>
          <w:lang w:eastAsia="ru-RU"/>
        </w:rPr>
        <w:lastRenderedPageBreak/>
        <w:t xml:space="preserve">Обращение к «пластическому» в исполнительском интонировании является закономерным. «Пластическое» и исполнительское интонирование является единством на синкретическом уровне. Процесс исполнительского интонирования представляет собой основное содержание любого исполнения, а в «пластическом» мы находим наилучший способ решения проблем, связанных с реализацией этого содержания в качественном интонировании. Фортепианно-исполнительское интонирование поднимается до художественного уровня, когда «пластическое» становится его качественной основой. Исследование «пластического» в сфере исполнительского интонирования становится полноценным только при широком подходе к этой проблеме. Включение в исследование компонентов исполнительского интонирования (исполнитель, музыкальное произведение, музыкальный инструмент), а также составляющих личность исполнителя (интеллект, чувство, тело), позволяет детально рассмотреть их пластические взаимосвязи и взаимовлияния. «Пластическое» заложено не только в интеллектуальных, чувственных, телесных способностях исполнителя и в конструктивных возможностях музыкального инструмента, но и в музыкальном произведении. В тексте музыкального произведения потенциально заложена возможность пластического воссоздания его звукового содержания. Конденсаторами этих качеств в музыкальном произведении являются жанровые начала. Музыкальные жанровые начала мы определяем как первоосновы интонационного бытия музыки, которые сформировались в историческом процессе общественной практики музицирования и базировались на природном телесно-духовном материале человека со свойственными ему (человеку) психофизиологическими особенностями и эстетическими потребностями. В западных странах распространено понятие холизма, как целостности тела, духа и души. Применительно к жанровым началам, можно сказать, что они изначально </w:t>
      </w:r>
      <w:r w:rsidRPr="001A7932">
        <w:rPr>
          <w:rFonts w:ascii="Times New Roman" w:eastAsia="Times New Roman" w:hAnsi="Times New Roman" w:cs="Times New Roman"/>
          <w:i/>
          <w:kern w:val="0"/>
          <w:sz w:val="28"/>
          <w:szCs w:val="20"/>
          <w:lang w:eastAsia="ru-RU"/>
        </w:rPr>
        <w:t>холистичны</w:t>
      </w:r>
      <w:r w:rsidRPr="001A7932">
        <w:rPr>
          <w:rFonts w:ascii="Times New Roman" w:eastAsia="Times New Roman" w:hAnsi="Times New Roman" w:cs="Times New Roman"/>
          <w:kern w:val="0"/>
          <w:sz w:val="28"/>
          <w:szCs w:val="20"/>
          <w:lang w:eastAsia="ru-RU"/>
        </w:rPr>
        <w:t xml:space="preserve"> в передаче музыкального содержания, отражая на </w:t>
      </w:r>
      <w:r w:rsidRPr="001A7932">
        <w:rPr>
          <w:rFonts w:ascii="Times New Roman" w:eastAsia="Times New Roman" w:hAnsi="Times New Roman" w:cs="Times New Roman"/>
          <w:kern w:val="0"/>
          <w:sz w:val="28"/>
          <w:szCs w:val="20"/>
          <w:lang w:eastAsia="ru-RU"/>
        </w:rPr>
        <w:lastRenderedPageBreak/>
        <w:t>уровне телесного самовыражения</w:t>
      </w:r>
      <w:r w:rsidRPr="001A7932">
        <w:rPr>
          <w:rFonts w:ascii="Times New Roman" w:eastAsia="Times New Roman" w:hAnsi="Times New Roman" w:cs="Times New Roman"/>
          <w:i/>
          <w:kern w:val="0"/>
          <w:sz w:val="28"/>
          <w:szCs w:val="20"/>
          <w:lang w:eastAsia="ru-RU"/>
        </w:rPr>
        <w:t xml:space="preserve"> </w:t>
      </w:r>
      <w:r w:rsidRPr="001A7932">
        <w:rPr>
          <w:rFonts w:ascii="Times New Roman" w:eastAsia="Times New Roman" w:hAnsi="Times New Roman" w:cs="Times New Roman"/>
          <w:kern w:val="0"/>
          <w:sz w:val="28"/>
          <w:szCs w:val="20"/>
          <w:lang w:eastAsia="ru-RU"/>
        </w:rPr>
        <w:t xml:space="preserve">целостность тела, чувства и интеллекта, равно как и тела, души и духа. </w:t>
      </w:r>
    </w:p>
    <w:p w14:paraId="17A7DE39" w14:textId="77777777" w:rsidR="001A7932" w:rsidRPr="001A7932" w:rsidRDefault="001A7932" w:rsidP="001A7932">
      <w:pPr>
        <w:widowControl/>
        <w:tabs>
          <w:tab w:val="clear" w:pos="709"/>
        </w:tabs>
        <w:suppressAutoHyphens w:val="0"/>
        <w:spacing w:after="0" w:line="360" w:lineRule="auto"/>
        <w:rPr>
          <w:rFonts w:ascii="Times New Roman" w:eastAsia="Times New Roman" w:hAnsi="Times New Roman" w:cs="Times New Roman"/>
          <w:kern w:val="0"/>
          <w:sz w:val="28"/>
          <w:szCs w:val="20"/>
          <w:lang w:eastAsia="ru-RU"/>
        </w:rPr>
      </w:pPr>
      <w:r w:rsidRPr="001A7932">
        <w:rPr>
          <w:rFonts w:ascii="Times New Roman" w:eastAsia="Times New Roman" w:hAnsi="Times New Roman" w:cs="Times New Roman"/>
          <w:kern w:val="0"/>
          <w:sz w:val="28"/>
          <w:szCs w:val="20"/>
          <w:lang w:eastAsia="ru-RU"/>
        </w:rPr>
        <w:t xml:space="preserve">В музыкальных жанровых началах аккумулируется телесное самовыражение, а также свойственный каждому из них пластический способ интонирования. Благодаря жанровым началам и их естественной пластике в музыкальном произведении содержится упорядоченность формообразования, специфика интонирования и трансформированный инструментализмом способ телесного выражения. Новый импульс становления в телесном выражении и соответствующих ему способах интонирования, жанровые начала получают во вторичных жанрах (уже в границах инструментализма).  </w:t>
      </w:r>
    </w:p>
    <w:p w14:paraId="1E04E589" w14:textId="77777777" w:rsidR="001A7932" w:rsidRPr="001A7932" w:rsidRDefault="001A7932" w:rsidP="001A7932">
      <w:pPr>
        <w:widowControl/>
        <w:tabs>
          <w:tab w:val="clear" w:pos="709"/>
        </w:tabs>
        <w:suppressAutoHyphens w:val="0"/>
        <w:spacing w:after="0" w:line="360" w:lineRule="auto"/>
        <w:rPr>
          <w:rFonts w:ascii="Times New Roman" w:eastAsia="Times New Roman" w:hAnsi="Times New Roman" w:cs="Times New Roman"/>
          <w:kern w:val="0"/>
          <w:sz w:val="28"/>
          <w:szCs w:val="20"/>
          <w:lang w:eastAsia="ru-RU"/>
        </w:rPr>
      </w:pPr>
      <w:r w:rsidRPr="001A7932">
        <w:rPr>
          <w:rFonts w:ascii="Times New Roman" w:eastAsia="Times New Roman" w:hAnsi="Times New Roman" w:cs="Times New Roman"/>
          <w:kern w:val="0"/>
          <w:sz w:val="28"/>
          <w:szCs w:val="20"/>
          <w:lang w:eastAsia="ru-RU"/>
        </w:rPr>
        <w:t xml:space="preserve">В связи с понятием </w:t>
      </w:r>
      <w:r w:rsidRPr="001A7932">
        <w:rPr>
          <w:rFonts w:ascii="Times New Roman" w:eastAsia="Times New Roman" w:hAnsi="Times New Roman" w:cs="Times New Roman"/>
          <w:i/>
          <w:kern w:val="0"/>
          <w:sz w:val="28"/>
          <w:szCs w:val="20"/>
          <w:lang w:eastAsia="ru-RU"/>
        </w:rPr>
        <w:t xml:space="preserve">соматического соинтонирования, </w:t>
      </w:r>
      <w:r w:rsidRPr="001A7932">
        <w:rPr>
          <w:rFonts w:ascii="Times New Roman" w:eastAsia="Times New Roman" w:hAnsi="Times New Roman" w:cs="Times New Roman"/>
          <w:kern w:val="0"/>
          <w:sz w:val="28"/>
          <w:szCs w:val="20"/>
          <w:lang w:eastAsia="ru-RU"/>
        </w:rPr>
        <w:t xml:space="preserve">включающего в себя не только зрительно воспринимаемые жесты, мимику и пантомимику исполнителя, но и опосредованно участвующие в интонировании мускульный тонус, дыхание, пульсацию сердца, возникает более глубокое понимание процесса исполнительского интонирования – как консолидирующего синкретического соинтонирования двух видов интонаций (слышимой и видимой). Причём, </w:t>
      </w:r>
      <w:r w:rsidRPr="001A7932">
        <w:rPr>
          <w:rFonts w:ascii="Times New Roman" w:eastAsia="Times New Roman" w:hAnsi="Times New Roman" w:cs="Times New Roman"/>
          <w:i/>
          <w:kern w:val="0"/>
          <w:sz w:val="28"/>
          <w:szCs w:val="20"/>
          <w:lang w:eastAsia="ru-RU"/>
        </w:rPr>
        <w:t>пластическое</w:t>
      </w:r>
      <w:r w:rsidRPr="001A7932">
        <w:rPr>
          <w:rFonts w:ascii="Times New Roman" w:eastAsia="Times New Roman" w:hAnsi="Times New Roman" w:cs="Times New Roman"/>
          <w:kern w:val="0"/>
          <w:sz w:val="28"/>
          <w:szCs w:val="20"/>
          <w:lang w:eastAsia="ru-RU"/>
        </w:rPr>
        <w:t xml:space="preserve"> формирование реального звукового интонирования становится обязанностью соматического интонирования. В конечном результате мы интонируем соматически (телесно), концентрируя в соматике интеллект и чувство. Именно поэтому для постоянного совершенствования исполнительского мастерства важно осознавать синкрезис звукового и соматического соинтонирования.</w:t>
      </w:r>
    </w:p>
    <w:p w14:paraId="3CE66E6B" w14:textId="77777777" w:rsidR="001A7932" w:rsidRPr="001A7932" w:rsidRDefault="001A7932" w:rsidP="001A7932">
      <w:pPr>
        <w:widowControl/>
        <w:tabs>
          <w:tab w:val="clear" w:pos="709"/>
        </w:tabs>
        <w:suppressAutoHyphens w:val="0"/>
        <w:spacing w:after="0" w:line="360" w:lineRule="auto"/>
        <w:rPr>
          <w:rFonts w:ascii="Times New Roman" w:eastAsia="Times New Roman" w:hAnsi="Times New Roman" w:cs="Times New Roman"/>
          <w:kern w:val="0"/>
          <w:sz w:val="28"/>
          <w:szCs w:val="20"/>
          <w:lang w:eastAsia="ru-RU"/>
        </w:rPr>
      </w:pPr>
      <w:r w:rsidRPr="001A7932">
        <w:rPr>
          <w:rFonts w:ascii="Times New Roman" w:eastAsia="Times New Roman" w:hAnsi="Times New Roman" w:cs="Times New Roman"/>
          <w:kern w:val="0"/>
          <w:sz w:val="28"/>
          <w:szCs w:val="20"/>
          <w:lang w:eastAsia="ru-RU"/>
        </w:rPr>
        <w:t xml:space="preserve">Основой, цементирующей все компоненты в целостный организм исполнительского интонирования и закладывающий их способ взаимодействия, являются принципы пластичности, синкретичности, иерархии и дискретно-континуальный принцип. </w:t>
      </w:r>
      <w:r w:rsidRPr="001A7932">
        <w:rPr>
          <w:rFonts w:ascii="Times New Roman" w:eastAsia="Times New Roman" w:hAnsi="Times New Roman" w:cs="Times New Roman"/>
          <w:noProof/>
          <w:kern w:val="0"/>
          <w:sz w:val="28"/>
          <w:szCs w:val="20"/>
          <w:lang w:eastAsia="ru-RU"/>
        </w:rPr>
        <w:t xml:space="preserve">Главенство музыкального мышления в иерархической соподчинённости интеллекта, чувства и тела является обязательным условием </w:t>
      </w:r>
      <w:r w:rsidRPr="001A7932">
        <w:rPr>
          <w:rFonts w:ascii="Times New Roman" w:eastAsia="Times New Roman" w:hAnsi="Times New Roman" w:cs="Times New Roman"/>
          <w:kern w:val="0"/>
          <w:sz w:val="28"/>
          <w:szCs w:val="20"/>
          <w:lang w:eastAsia="ru-RU"/>
        </w:rPr>
        <w:t>в этом процессе. М</w:t>
      </w:r>
      <w:r w:rsidRPr="001A7932">
        <w:rPr>
          <w:rFonts w:ascii="Times New Roman" w:eastAsia="Times New Roman" w:hAnsi="Times New Roman" w:cs="Times New Roman"/>
          <w:noProof/>
          <w:kern w:val="0"/>
          <w:sz w:val="28"/>
          <w:szCs w:val="20"/>
          <w:lang w:eastAsia="ru-RU"/>
        </w:rPr>
        <w:t>узыкальное мышление</w:t>
      </w:r>
      <w:r w:rsidRPr="001A7932">
        <w:rPr>
          <w:rFonts w:ascii="Times New Roman" w:eastAsia="Times New Roman" w:hAnsi="Times New Roman" w:cs="Times New Roman"/>
          <w:kern w:val="0"/>
          <w:sz w:val="28"/>
          <w:szCs w:val="20"/>
          <w:lang w:eastAsia="ru-RU"/>
        </w:rPr>
        <w:t xml:space="preserve">, опираясь на указанные принципы, практически организует консолидирующее </w:t>
      </w:r>
      <w:r w:rsidRPr="001A7932">
        <w:rPr>
          <w:rFonts w:ascii="Times New Roman" w:eastAsia="Times New Roman" w:hAnsi="Times New Roman" w:cs="Times New Roman"/>
          <w:kern w:val="0"/>
          <w:sz w:val="28"/>
          <w:szCs w:val="20"/>
          <w:lang w:eastAsia="ru-RU"/>
        </w:rPr>
        <w:lastRenderedPageBreak/>
        <w:t>синкретическое</w:t>
      </w:r>
      <w:r w:rsidRPr="001A7932">
        <w:rPr>
          <w:rFonts w:ascii="Times New Roman" w:eastAsia="Times New Roman" w:hAnsi="Times New Roman" w:cs="Times New Roman"/>
          <w:noProof/>
          <w:kern w:val="0"/>
          <w:sz w:val="28"/>
          <w:szCs w:val="20"/>
          <w:lang w:eastAsia="ru-RU"/>
        </w:rPr>
        <w:t xml:space="preserve"> соинтонировани</w:t>
      </w:r>
      <w:r w:rsidRPr="001A7932">
        <w:rPr>
          <w:rFonts w:ascii="Times New Roman" w:eastAsia="Times New Roman" w:hAnsi="Times New Roman" w:cs="Times New Roman"/>
          <w:kern w:val="0"/>
          <w:sz w:val="28"/>
          <w:szCs w:val="20"/>
          <w:lang w:eastAsia="ru-RU"/>
        </w:rPr>
        <w:t>е</w:t>
      </w:r>
      <w:r w:rsidRPr="001A7932">
        <w:rPr>
          <w:rFonts w:ascii="Times New Roman" w:eastAsia="Times New Roman" w:hAnsi="Times New Roman" w:cs="Times New Roman"/>
          <w:noProof/>
          <w:kern w:val="0"/>
          <w:sz w:val="28"/>
          <w:szCs w:val="20"/>
          <w:lang w:eastAsia="ru-RU"/>
        </w:rPr>
        <w:t>.</w:t>
      </w:r>
      <w:r w:rsidRPr="001A7932">
        <w:rPr>
          <w:rFonts w:ascii="Times New Roman" w:eastAsia="Times New Roman" w:hAnsi="Times New Roman" w:cs="Times New Roman"/>
          <w:kern w:val="0"/>
          <w:sz w:val="28"/>
          <w:szCs w:val="20"/>
          <w:lang w:eastAsia="ru-RU"/>
        </w:rPr>
        <w:t xml:space="preserve">  Процесс консолидирующего синкретического соинтонирования – это действия исполнителя направленные на «живое» воссоздание в звуковой материальности музыкального образа произведения. Для совершенствования этого процесса нет никакой другой альтернативы, кроме всестороннего изучения и применения в исполнительской практике соматического интонирования, как способа мышления исполнительскими движениями.</w:t>
      </w:r>
    </w:p>
    <w:p w14:paraId="6F26DACE" w14:textId="77777777" w:rsidR="001A7932" w:rsidRPr="001A7932" w:rsidRDefault="001A7932" w:rsidP="001A7932">
      <w:pPr>
        <w:widowControl/>
        <w:tabs>
          <w:tab w:val="clear" w:pos="709"/>
        </w:tabs>
        <w:suppressAutoHyphens w:val="0"/>
        <w:spacing w:after="0" w:line="360" w:lineRule="auto"/>
        <w:rPr>
          <w:rFonts w:ascii="Times New Roman" w:eastAsia="Times New Roman" w:hAnsi="Times New Roman" w:cs="Times New Roman"/>
          <w:kern w:val="0"/>
          <w:sz w:val="28"/>
          <w:szCs w:val="20"/>
          <w:lang w:eastAsia="ru-RU"/>
        </w:rPr>
      </w:pPr>
      <w:r w:rsidRPr="001A7932">
        <w:rPr>
          <w:rFonts w:ascii="Times New Roman" w:eastAsia="Times New Roman" w:hAnsi="Times New Roman" w:cs="Times New Roman"/>
          <w:kern w:val="0"/>
          <w:sz w:val="28"/>
          <w:szCs w:val="20"/>
          <w:lang w:eastAsia="ru-RU"/>
        </w:rPr>
        <w:t xml:space="preserve">В этом направлении большое значение получает понятие </w:t>
      </w:r>
      <w:r w:rsidRPr="001A7932">
        <w:rPr>
          <w:rFonts w:ascii="Times New Roman" w:eastAsia="Times New Roman" w:hAnsi="Times New Roman" w:cs="Times New Roman"/>
          <w:i/>
          <w:kern w:val="0"/>
          <w:sz w:val="28"/>
          <w:szCs w:val="20"/>
          <w:lang w:eastAsia="ru-RU"/>
        </w:rPr>
        <w:t xml:space="preserve">тонуса, </w:t>
      </w:r>
      <w:r w:rsidRPr="001A7932">
        <w:rPr>
          <w:rFonts w:ascii="Times New Roman" w:eastAsia="Times New Roman" w:hAnsi="Times New Roman" w:cs="Times New Roman"/>
          <w:kern w:val="0"/>
          <w:sz w:val="28"/>
          <w:szCs w:val="20"/>
          <w:lang w:eastAsia="ru-RU"/>
        </w:rPr>
        <w:t xml:space="preserve">который должен рассматриваться не только в ракурсе мускульного (тонуса), но также и как тонуса интеллектуального и чувственного. Создание </w:t>
      </w:r>
      <w:r w:rsidRPr="001A7932">
        <w:rPr>
          <w:rFonts w:ascii="Times New Roman" w:eastAsia="Times New Roman" w:hAnsi="Times New Roman" w:cs="Times New Roman"/>
          <w:i/>
          <w:kern w:val="0"/>
          <w:sz w:val="28"/>
          <w:szCs w:val="20"/>
          <w:lang w:eastAsia="ru-RU"/>
        </w:rPr>
        <w:t>исполнительского</w:t>
      </w:r>
      <w:r w:rsidRPr="001A7932">
        <w:rPr>
          <w:rFonts w:ascii="Times New Roman" w:eastAsia="Times New Roman" w:hAnsi="Times New Roman" w:cs="Times New Roman"/>
          <w:kern w:val="0"/>
          <w:sz w:val="28"/>
          <w:szCs w:val="20"/>
          <w:lang w:eastAsia="ru-RU"/>
        </w:rPr>
        <w:t xml:space="preserve"> тонуса является сутью исполнительской пластики и важнейшей  предпосылкой исполнительской свободы, свободы интеллекта, рождающей мобильность исполнительской пластики. Понимание и применение исполнительского тонуса   в исполнительской практике в таком широком ракурсе будет способствовать органичности процесса исполнительского интонирования. В заключение скажем, что решение вопросов, связанных с «пластическим» в фортепианном исполнительстве необходимо отнести к числу базовых в теории исполнительства и имеет большие перспективы дальнейших исследований. </w:t>
      </w:r>
    </w:p>
    <w:p w14:paraId="40A50C2B" w14:textId="77777777" w:rsidR="001A7932" w:rsidRPr="001A7932" w:rsidRDefault="001A7932" w:rsidP="001A7932">
      <w:pPr>
        <w:widowControl/>
        <w:tabs>
          <w:tab w:val="clear" w:pos="709"/>
        </w:tabs>
        <w:suppressAutoHyphens w:val="0"/>
        <w:spacing w:after="0" w:line="360" w:lineRule="auto"/>
        <w:rPr>
          <w:rFonts w:ascii="Times New Roman" w:eastAsia="Times New Roman" w:hAnsi="Times New Roman" w:cs="Times New Roman"/>
          <w:kern w:val="0"/>
          <w:sz w:val="28"/>
          <w:szCs w:val="20"/>
          <w:lang w:eastAsia="ru-RU"/>
        </w:rPr>
      </w:pPr>
    </w:p>
    <w:p w14:paraId="16D0A6DD" w14:textId="77777777" w:rsidR="001A7932" w:rsidRPr="001A7932" w:rsidRDefault="001A7932" w:rsidP="001A7932">
      <w:pPr>
        <w:tabs>
          <w:tab w:val="clear" w:pos="709"/>
          <w:tab w:val="left" w:pos="567"/>
        </w:tabs>
        <w:suppressAutoHyphens w:val="0"/>
        <w:spacing w:after="0" w:line="360" w:lineRule="auto"/>
        <w:jc w:val="center"/>
        <w:rPr>
          <w:rFonts w:ascii="Times New Roman" w:eastAsia="Times New Roman" w:hAnsi="Times New Roman" w:cs="Times New Roman"/>
          <w:b/>
          <w:i/>
          <w:snapToGrid w:val="0"/>
          <w:kern w:val="0"/>
          <w:sz w:val="28"/>
          <w:szCs w:val="20"/>
          <w:lang w:eastAsia="ru-RU"/>
        </w:rPr>
      </w:pPr>
      <w:r w:rsidRPr="001A7932">
        <w:rPr>
          <w:rFonts w:ascii="Times New Roman" w:eastAsia="Times New Roman" w:hAnsi="Times New Roman" w:cs="Times New Roman"/>
          <w:b/>
          <w:i/>
          <w:snapToGrid w:val="0"/>
          <w:kern w:val="0"/>
          <w:sz w:val="28"/>
          <w:szCs w:val="20"/>
          <w:lang w:eastAsia="ru-RU"/>
        </w:rPr>
        <w:t>БИБЛИОГРАФИЯ</w:t>
      </w:r>
    </w:p>
    <w:p w14:paraId="5D9E2C92" w14:textId="77777777" w:rsidR="001A7932" w:rsidRPr="001A7932" w:rsidRDefault="001A7932" w:rsidP="001A7932">
      <w:pPr>
        <w:tabs>
          <w:tab w:val="clear" w:pos="709"/>
          <w:tab w:val="left" w:pos="567"/>
        </w:tabs>
        <w:suppressAutoHyphens w:val="0"/>
        <w:spacing w:after="0" w:line="360" w:lineRule="auto"/>
        <w:jc w:val="center"/>
        <w:rPr>
          <w:rFonts w:ascii="Times New Roman" w:eastAsia="Times New Roman" w:hAnsi="Times New Roman" w:cs="Times New Roman"/>
          <w:b/>
          <w:i/>
          <w:snapToGrid w:val="0"/>
          <w:kern w:val="0"/>
          <w:sz w:val="28"/>
          <w:szCs w:val="20"/>
          <w:lang w:eastAsia="ru-RU"/>
        </w:rPr>
      </w:pPr>
    </w:p>
    <w:p w14:paraId="1820D766" w14:textId="77777777" w:rsidR="001A7932" w:rsidRPr="001A7932" w:rsidRDefault="001A7932" w:rsidP="001A7932">
      <w:pPr>
        <w:widowControl/>
        <w:numPr>
          <w:ilvl w:val="0"/>
          <w:numId w:val="21"/>
        </w:numPr>
        <w:tabs>
          <w:tab w:val="clear" w:pos="709"/>
          <w:tab w:val="left" w:pos="567"/>
          <w:tab w:val="left" w:pos="5670"/>
        </w:tabs>
        <w:suppressAutoHyphens w:val="0"/>
        <w:spacing w:after="0" w:line="360" w:lineRule="auto"/>
        <w:jc w:val="left"/>
        <w:rPr>
          <w:rFonts w:ascii="Times New Roman" w:eastAsia="Times New Roman" w:hAnsi="Times New Roman" w:cs="Times New Roman"/>
          <w:snapToGrid w:val="0"/>
          <w:kern w:val="0"/>
          <w:sz w:val="28"/>
          <w:szCs w:val="20"/>
          <w:lang w:eastAsia="ru-RU"/>
        </w:rPr>
      </w:pPr>
      <w:bookmarkStart w:id="0" w:name="_Ref482965534"/>
      <w:r w:rsidRPr="001A7932">
        <w:rPr>
          <w:rFonts w:ascii="Times New Roman" w:eastAsia="Times New Roman" w:hAnsi="Times New Roman" w:cs="Times New Roman"/>
          <w:snapToGrid w:val="0"/>
          <w:kern w:val="0"/>
          <w:sz w:val="28"/>
          <w:szCs w:val="20"/>
          <w:lang w:eastAsia="ru-RU"/>
        </w:rPr>
        <w:t>Амбарцумова  Ж. Русские соматические словосочетания и их возможная    лексиграфическая фиксация. // Словари и лингвострановедение. Сборник статей. – М., 1982. – 184 с.</w:t>
      </w:r>
    </w:p>
    <w:p w14:paraId="3EF42F48" w14:textId="77777777" w:rsidR="001A7932" w:rsidRPr="001A7932" w:rsidRDefault="001A7932" w:rsidP="001A7932">
      <w:pPr>
        <w:widowControl/>
        <w:numPr>
          <w:ilvl w:val="0"/>
          <w:numId w:val="21"/>
        </w:numPr>
        <w:tabs>
          <w:tab w:val="clear" w:pos="709"/>
          <w:tab w:val="left" w:pos="567"/>
        </w:tabs>
        <w:suppressAutoHyphens w:val="0"/>
        <w:spacing w:after="0" w:line="360" w:lineRule="auto"/>
        <w:jc w:val="left"/>
        <w:rPr>
          <w:rFonts w:ascii="Times New Roman" w:eastAsia="Times New Roman" w:hAnsi="Times New Roman" w:cs="Times New Roman"/>
          <w:snapToGrid w:val="0"/>
          <w:kern w:val="0"/>
          <w:sz w:val="28"/>
          <w:szCs w:val="20"/>
          <w:lang w:eastAsia="ru-RU"/>
        </w:rPr>
      </w:pPr>
      <w:r w:rsidRPr="001A7932">
        <w:rPr>
          <w:rFonts w:ascii="Times New Roman" w:eastAsia="Times New Roman" w:hAnsi="Times New Roman" w:cs="Times New Roman"/>
          <w:snapToGrid w:val="0"/>
          <w:kern w:val="0"/>
          <w:sz w:val="28"/>
          <w:szCs w:val="20"/>
          <w:lang w:eastAsia="ru-RU"/>
        </w:rPr>
        <w:t>Аристотель.  Сочинения.  – М., 1978, т. 2.</w:t>
      </w:r>
      <w:bookmarkEnd w:id="0"/>
      <w:r w:rsidRPr="001A7932">
        <w:rPr>
          <w:rFonts w:ascii="Times New Roman" w:eastAsia="Times New Roman" w:hAnsi="Times New Roman" w:cs="Times New Roman"/>
          <w:snapToGrid w:val="0"/>
          <w:kern w:val="0"/>
          <w:sz w:val="28"/>
          <w:szCs w:val="20"/>
          <w:lang w:eastAsia="ru-RU"/>
        </w:rPr>
        <w:t xml:space="preserve"> </w:t>
      </w:r>
    </w:p>
    <w:p w14:paraId="38C6C515" w14:textId="77777777" w:rsidR="001A7932" w:rsidRPr="001A7932" w:rsidRDefault="001A7932" w:rsidP="001A7932">
      <w:pPr>
        <w:widowControl/>
        <w:numPr>
          <w:ilvl w:val="0"/>
          <w:numId w:val="21"/>
        </w:numPr>
        <w:tabs>
          <w:tab w:val="clear" w:pos="709"/>
          <w:tab w:val="left" w:pos="567"/>
        </w:tabs>
        <w:suppressAutoHyphens w:val="0"/>
        <w:spacing w:after="0" w:line="360" w:lineRule="auto"/>
        <w:jc w:val="left"/>
        <w:rPr>
          <w:rFonts w:ascii="Times New Roman" w:eastAsia="Times New Roman" w:hAnsi="Times New Roman" w:cs="Times New Roman"/>
          <w:snapToGrid w:val="0"/>
          <w:kern w:val="0"/>
          <w:sz w:val="28"/>
          <w:szCs w:val="20"/>
          <w:lang w:eastAsia="ru-RU"/>
        </w:rPr>
      </w:pPr>
      <w:r w:rsidRPr="001A7932">
        <w:rPr>
          <w:rFonts w:ascii="Times New Roman" w:eastAsia="Times New Roman" w:hAnsi="Times New Roman" w:cs="Times New Roman"/>
          <w:snapToGrid w:val="0"/>
          <w:kern w:val="0"/>
          <w:sz w:val="28"/>
          <w:szCs w:val="20"/>
          <w:lang w:eastAsia="ru-RU"/>
        </w:rPr>
        <w:t>Асафьев  Б.  Избранные труды.  – М., 1957,  т. 5</w:t>
      </w:r>
    </w:p>
    <w:p w14:paraId="3C838DFF" w14:textId="77777777" w:rsidR="001A7932" w:rsidRPr="001A7932" w:rsidRDefault="001A7932" w:rsidP="001A7932">
      <w:pPr>
        <w:widowControl/>
        <w:numPr>
          <w:ilvl w:val="0"/>
          <w:numId w:val="21"/>
        </w:numPr>
        <w:tabs>
          <w:tab w:val="clear" w:pos="709"/>
          <w:tab w:val="left" w:pos="567"/>
        </w:tabs>
        <w:suppressAutoHyphens w:val="0"/>
        <w:spacing w:after="0" w:line="360" w:lineRule="auto"/>
        <w:jc w:val="left"/>
        <w:rPr>
          <w:rFonts w:ascii="Times New Roman" w:eastAsia="Times New Roman" w:hAnsi="Times New Roman" w:cs="Times New Roman"/>
          <w:snapToGrid w:val="0"/>
          <w:kern w:val="0"/>
          <w:sz w:val="28"/>
          <w:szCs w:val="20"/>
          <w:lang w:eastAsia="ru-RU"/>
        </w:rPr>
      </w:pPr>
      <w:r w:rsidRPr="001A7932">
        <w:rPr>
          <w:rFonts w:ascii="Times New Roman" w:eastAsia="Times New Roman" w:hAnsi="Times New Roman" w:cs="Times New Roman"/>
          <w:snapToGrid w:val="0"/>
          <w:kern w:val="0"/>
          <w:sz w:val="28"/>
          <w:szCs w:val="20"/>
          <w:lang w:val="uk-UA" w:eastAsia="ru-RU"/>
        </w:rPr>
        <w:t>Асафьев  Б. Книга о</w:t>
      </w:r>
      <w:r w:rsidRPr="001A7932">
        <w:rPr>
          <w:rFonts w:ascii="Times New Roman" w:eastAsia="Times New Roman" w:hAnsi="Times New Roman" w:cs="Times New Roman"/>
          <w:snapToGrid w:val="0"/>
          <w:kern w:val="0"/>
          <w:sz w:val="28"/>
          <w:szCs w:val="20"/>
          <w:lang w:eastAsia="ru-RU"/>
        </w:rPr>
        <w:t xml:space="preserve"> </w:t>
      </w:r>
      <w:r w:rsidRPr="001A7932">
        <w:rPr>
          <w:rFonts w:ascii="Times New Roman" w:eastAsia="Times New Roman" w:hAnsi="Times New Roman" w:cs="Times New Roman"/>
          <w:snapToGrid w:val="0"/>
          <w:kern w:val="0"/>
          <w:sz w:val="28"/>
          <w:szCs w:val="20"/>
          <w:lang w:val="uk-UA" w:eastAsia="ru-RU"/>
        </w:rPr>
        <w:t>Стравинском, 2-е изд. – Л., 1997.</w:t>
      </w:r>
    </w:p>
    <w:p w14:paraId="1DEB4189" w14:textId="77777777" w:rsidR="001A7932" w:rsidRPr="001A7932" w:rsidRDefault="001A7932" w:rsidP="001A7932">
      <w:pPr>
        <w:widowControl/>
        <w:numPr>
          <w:ilvl w:val="0"/>
          <w:numId w:val="21"/>
        </w:numPr>
        <w:tabs>
          <w:tab w:val="clear" w:pos="709"/>
          <w:tab w:val="left" w:pos="567"/>
          <w:tab w:val="left" w:pos="5670"/>
        </w:tabs>
        <w:suppressAutoHyphens w:val="0"/>
        <w:spacing w:after="0" w:line="360" w:lineRule="auto"/>
        <w:jc w:val="left"/>
        <w:rPr>
          <w:rFonts w:ascii="Times New Roman" w:eastAsia="Times New Roman" w:hAnsi="Times New Roman" w:cs="Times New Roman"/>
          <w:snapToGrid w:val="0"/>
          <w:kern w:val="0"/>
          <w:sz w:val="28"/>
          <w:szCs w:val="20"/>
          <w:lang w:eastAsia="ru-RU"/>
        </w:rPr>
      </w:pPr>
      <w:r w:rsidRPr="001A7932">
        <w:rPr>
          <w:rFonts w:ascii="Times New Roman" w:eastAsia="Times New Roman" w:hAnsi="Times New Roman" w:cs="Times New Roman"/>
          <w:snapToGrid w:val="0"/>
          <w:kern w:val="0"/>
          <w:sz w:val="28"/>
          <w:szCs w:val="20"/>
          <w:lang w:eastAsia="ru-RU"/>
        </w:rPr>
        <w:t>Асафьев  Б.  Музыкальная форма как процесс.  – М., 1971,  изд.  2-е. –376 с.</w:t>
      </w:r>
    </w:p>
    <w:p w14:paraId="653DECB3" w14:textId="77777777" w:rsidR="001A7932" w:rsidRPr="001A7932" w:rsidRDefault="001A7932" w:rsidP="001A7932">
      <w:pPr>
        <w:widowControl/>
        <w:numPr>
          <w:ilvl w:val="0"/>
          <w:numId w:val="21"/>
        </w:numPr>
        <w:tabs>
          <w:tab w:val="clear" w:pos="709"/>
          <w:tab w:val="left" w:pos="567"/>
          <w:tab w:val="left" w:pos="5670"/>
        </w:tabs>
        <w:suppressAutoHyphens w:val="0"/>
        <w:spacing w:after="0" w:line="360" w:lineRule="auto"/>
        <w:jc w:val="left"/>
        <w:rPr>
          <w:rFonts w:ascii="Times New Roman" w:eastAsia="Times New Roman" w:hAnsi="Times New Roman" w:cs="Times New Roman"/>
          <w:snapToGrid w:val="0"/>
          <w:kern w:val="0"/>
          <w:sz w:val="28"/>
          <w:szCs w:val="20"/>
          <w:lang w:eastAsia="ru-RU"/>
        </w:rPr>
      </w:pPr>
      <w:r w:rsidRPr="001A7932">
        <w:rPr>
          <w:rFonts w:ascii="Times New Roman" w:eastAsia="Times New Roman" w:hAnsi="Times New Roman" w:cs="Times New Roman"/>
          <w:snapToGrid w:val="0"/>
          <w:kern w:val="0"/>
          <w:sz w:val="28"/>
          <w:szCs w:val="20"/>
          <w:lang w:eastAsia="ru-RU"/>
        </w:rPr>
        <w:lastRenderedPageBreak/>
        <w:t>Асафьев  Б. «Строение вещества и кристаллизация (формообразования) в     музыке» (статья оставшаяся неопубликованной) – М., (автограф: ЦГАЛИ, ф. 2658).</w:t>
      </w:r>
    </w:p>
    <w:p w14:paraId="13AE7741" w14:textId="77777777" w:rsidR="001A7932" w:rsidRPr="001A7932" w:rsidRDefault="001A7932" w:rsidP="001A7932">
      <w:pPr>
        <w:widowControl/>
        <w:numPr>
          <w:ilvl w:val="0"/>
          <w:numId w:val="21"/>
        </w:numPr>
        <w:tabs>
          <w:tab w:val="clear" w:pos="709"/>
          <w:tab w:val="left" w:pos="567"/>
          <w:tab w:val="left" w:pos="5670"/>
        </w:tabs>
        <w:suppressAutoHyphens w:val="0"/>
        <w:spacing w:after="0" w:line="360" w:lineRule="auto"/>
        <w:jc w:val="left"/>
        <w:rPr>
          <w:rFonts w:ascii="Times New Roman" w:eastAsia="Times New Roman" w:hAnsi="Times New Roman" w:cs="Times New Roman"/>
          <w:snapToGrid w:val="0"/>
          <w:kern w:val="0"/>
          <w:sz w:val="28"/>
          <w:szCs w:val="20"/>
          <w:lang w:eastAsia="ru-RU"/>
        </w:rPr>
      </w:pPr>
      <w:r w:rsidRPr="001A7932">
        <w:rPr>
          <w:rFonts w:ascii="Times New Roman" w:eastAsia="Times New Roman" w:hAnsi="Times New Roman" w:cs="Times New Roman"/>
          <w:snapToGrid w:val="0"/>
          <w:kern w:val="0"/>
          <w:sz w:val="28"/>
          <w:szCs w:val="20"/>
          <w:lang w:eastAsia="ru-RU"/>
        </w:rPr>
        <w:t xml:space="preserve">Баланчин  Дж.  Танцевальный элемент в музыке Стравинского. </w:t>
      </w:r>
      <w:r w:rsidRPr="001A7932">
        <w:rPr>
          <w:rFonts w:ascii="Times New Roman" w:eastAsia="Times New Roman" w:hAnsi="Times New Roman" w:cs="Times New Roman"/>
          <w:snapToGrid w:val="0"/>
          <w:kern w:val="0"/>
          <w:sz w:val="28"/>
          <w:szCs w:val="20"/>
          <w:lang w:val="en-US" w:eastAsia="ru-RU"/>
        </w:rPr>
        <w:t>//</w:t>
      </w:r>
      <w:r w:rsidRPr="001A7932">
        <w:rPr>
          <w:rFonts w:ascii="Times New Roman" w:eastAsia="Times New Roman" w:hAnsi="Times New Roman" w:cs="Times New Roman"/>
          <w:snapToGrid w:val="0"/>
          <w:kern w:val="0"/>
          <w:sz w:val="28"/>
          <w:szCs w:val="20"/>
          <w:lang w:eastAsia="ru-RU"/>
        </w:rPr>
        <w:t xml:space="preserve">  И. Ф. Стравинский. Статьи. Воспоминания.  – М., 1985. </w:t>
      </w:r>
    </w:p>
    <w:p w14:paraId="2721C57E" w14:textId="77777777" w:rsidR="001A7932" w:rsidRPr="001A7932" w:rsidRDefault="001A7932" w:rsidP="001A7932">
      <w:pPr>
        <w:widowControl/>
        <w:numPr>
          <w:ilvl w:val="0"/>
          <w:numId w:val="21"/>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1A7932">
        <w:rPr>
          <w:rFonts w:ascii="Times New Roman" w:eastAsia="Times New Roman" w:hAnsi="Times New Roman" w:cs="Times New Roman"/>
          <w:kern w:val="0"/>
          <w:sz w:val="28"/>
          <w:szCs w:val="20"/>
          <w:lang w:val="en-US" w:eastAsia="ru-RU"/>
        </w:rPr>
        <w:t>Биркенбил  В. Язык интонации, мимки, жестов. – С-Пб. 1997.</w:t>
      </w:r>
      <w:r w:rsidRPr="001A7932">
        <w:rPr>
          <w:rFonts w:ascii="Times New Roman" w:eastAsia="Times New Roman" w:hAnsi="Times New Roman" w:cs="Times New Roman"/>
          <w:kern w:val="0"/>
          <w:sz w:val="28"/>
          <w:szCs w:val="20"/>
          <w:lang w:eastAsia="ru-RU"/>
        </w:rPr>
        <w:t xml:space="preserve"> – 224 с.</w:t>
      </w:r>
    </w:p>
    <w:p w14:paraId="55A2342F" w14:textId="77777777" w:rsidR="001A7932" w:rsidRPr="001A7932" w:rsidRDefault="001A7932" w:rsidP="001A7932">
      <w:pPr>
        <w:widowControl/>
        <w:numPr>
          <w:ilvl w:val="0"/>
          <w:numId w:val="21"/>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1A7932">
        <w:rPr>
          <w:rFonts w:ascii="Times New Roman" w:eastAsia="Times New Roman" w:hAnsi="Times New Roman" w:cs="Times New Roman"/>
          <w:kern w:val="0"/>
          <w:sz w:val="28"/>
          <w:szCs w:val="20"/>
          <w:lang w:val="en-US" w:eastAsia="ru-RU"/>
        </w:rPr>
        <w:t>Большая советская энциклопедия. – М., 19</w:t>
      </w:r>
      <w:r w:rsidRPr="001A7932">
        <w:rPr>
          <w:rFonts w:ascii="Times New Roman" w:eastAsia="Times New Roman" w:hAnsi="Times New Roman" w:cs="Times New Roman"/>
          <w:kern w:val="0"/>
          <w:sz w:val="28"/>
          <w:szCs w:val="20"/>
          <w:lang w:eastAsia="ru-RU"/>
        </w:rPr>
        <w:t>74.</w:t>
      </w:r>
    </w:p>
    <w:p w14:paraId="4AB8DEDE" w14:textId="77777777" w:rsidR="001A7932" w:rsidRPr="001A7932" w:rsidRDefault="001A7932" w:rsidP="001A7932">
      <w:pPr>
        <w:widowControl/>
        <w:numPr>
          <w:ilvl w:val="0"/>
          <w:numId w:val="21"/>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1A7932">
        <w:rPr>
          <w:rFonts w:ascii="Times New Roman" w:eastAsia="Times New Roman" w:hAnsi="Times New Roman" w:cs="Times New Roman"/>
          <w:kern w:val="0"/>
          <w:sz w:val="28"/>
          <w:szCs w:val="20"/>
          <w:lang w:eastAsia="ru-RU"/>
        </w:rPr>
        <w:t xml:space="preserve"> </w:t>
      </w:r>
      <w:r w:rsidRPr="001A7932">
        <w:rPr>
          <w:rFonts w:ascii="Times New Roman" w:eastAsia="Times New Roman" w:hAnsi="Times New Roman" w:cs="Times New Roman"/>
          <w:kern w:val="0"/>
          <w:sz w:val="28"/>
          <w:szCs w:val="20"/>
          <w:lang w:val="en-US" w:eastAsia="ru-RU"/>
        </w:rPr>
        <w:t xml:space="preserve">Бонфельд </w:t>
      </w:r>
      <w:r w:rsidRPr="001A7932">
        <w:rPr>
          <w:rFonts w:ascii="Times New Roman" w:eastAsia="Times New Roman" w:hAnsi="Times New Roman" w:cs="Times New Roman"/>
          <w:kern w:val="0"/>
          <w:sz w:val="28"/>
          <w:szCs w:val="20"/>
          <w:lang w:eastAsia="ru-RU"/>
        </w:rPr>
        <w:t>М. Музыка: Язык. Речь. Мышление. (Опыт системного исследования музыкального искусства) – М., 1991.</w:t>
      </w:r>
    </w:p>
    <w:p w14:paraId="314AC4CA" w14:textId="77777777" w:rsidR="001A7932" w:rsidRPr="001A7932" w:rsidRDefault="001A7932" w:rsidP="001A7932">
      <w:pPr>
        <w:widowControl/>
        <w:numPr>
          <w:ilvl w:val="0"/>
          <w:numId w:val="21"/>
        </w:numPr>
        <w:tabs>
          <w:tab w:val="clear" w:pos="709"/>
          <w:tab w:val="left" w:pos="426"/>
          <w:tab w:val="left" w:pos="5670"/>
        </w:tabs>
        <w:suppressAutoHyphens w:val="0"/>
        <w:spacing w:after="0" w:line="360" w:lineRule="auto"/>
        <w:jc w:val="left"/>
        <w:rPr>
          <w:rFonts w:ascii="Times New Roman" w:eastAsia="Times New Roman" w:hAnsi="Times New Roman" w:cs="Times New Roman"/>
          <w:snapToGrid w:val="0"/>
          <w:kern w:val="0"/>
          <w:sz w:val="28"/>
          <w:szCs w:val="20"/>
          <w:lang w:eastAsia="ru-RU"/>
        </w:rPr>
      </w:pPr>
      <w:r w:rsidRPr="001A7932">
        <w:rPr>
          <w:rFonts w:ascii="Times New Roman" w:eastAsia="Times New Roman" w:hAnsi="Times New Roman" w:cs="Times New Roman"/>
          <w:snapToGrid w:val="0"/>
          <w:kern w:val="0"/>
          <w:sz w:val="28"/>
          <w:szCs w:val="20"/>
          <w:lang w:eastAsia="ru-RU"/>
        </w:rPr>
        <w:t xml:space="preserve"> Борев  Ю.  Эстетика. – М., 1988, 4-е изд. – 496 с.</w:t>
      </w:r>
    </w:p>
    <w:p w14:paraId="1C6C4091" w14:textId="77777777" w:rsidR="001A7932" w:rsidRPr="001A7932" w:rsidRDefault="001A7932" w:rsidP="001A7932">
      <w:pPr>
        <w:widowControl/>
        <w:numPr>
          <w:ilvl w:val="0"/>
          <w:numId w:val="21"/>
        </w:numPr>
        <w:tabs>
          <w:tab w:val="clear" w:pos="709"/>
          <w:tab w:val="left" w:pos="567"/>
          <w:tab w:val="left" w:pos="5670"/>
        </w:tabs>
        <w:suppressAutoHyphens w:val="0"/>
        <w:spacing w:after="0" w:line="360" w:lineRule="auto"/>
        <w:jc w:val="left"/>
        <w:rPr>
          <w:rFonts w:ascii="Times New Roman" w:eastAsia="Times New Roman" w:hAnsi="Times New Roman" w:cs="Times New Roman"/>
          <w:snapToGrid w:val="0"/>
          <w:kern w:val="0"/>
          <w:sz w:val="28"/>
          <w:szCs w:val="20"/>
          <w:lang w:eastAsia="ru-RU"/>
        </w:rPr>
      </w:pPr>
      <w:r w:rsidRPr="001A7932">
        <w:rPr>
          <w:rFonts w:ascii="Times New Roman" w:eastAsia="Times New Roman" w:hAnsi="Times New Roman" w:cs="Times New Roman"/>
          <w:snapToGrid w:val="0"/>
          <w:kern w:val="0"/>
          <w:sz w:val="28"/>
          <w:szCs w:val="20"/>
          <w:lang w:eastAsia="ru-RU"/>
        </w:rPr>
        <w:t xml:space="preserve"> Буланин  Л.  Фонетика современного русского языка. – М., 1970.</w:t>
      </w:r>
    </w:p>
    <w:p w14:paraId="7FF5C394" w14:textId="77777777" w:rsidR="001A7932" w:rsidRPr="001A7932" w:rsidRDefault="001A7932" w:rsidP="001A7932">
      <w:pPr>
        <w:widowControl/>
        <w:numPr>
          <w:ilvl w:val="0"/>
          <w:numId w:val="21"/>
        </w:numPr>
        <w:tabs>
          <w:tab w:val="clear" w:pos="709"/>
          <w:tab w:val="left" w:pos="567"/>
        </w:tabs>
        <w:suppressAutoHyphens w:val="0"/>
        <w:spacing w:after="0" w:line="360" w:lineRule="auto"/>
        <w:jc w:val="left"/>
        <w:rPr>
          <w:rFonts w:ascii="Times New Roman" w:eastAsia="Times New Roman" w:hAnsi="Times New Roman" w:cs="Times New Roman"/>
          <w:snapToGrid w:val="0"/>
          <w:kern w:val="0"/>
          <w:sz w:val="28"/>
          <w:szCs w:val="20"/>
          <w:lang w:eastAsia="ru-RU"/>
        </w:rPr>
      </w:pPr>
      <w:r w:rsidRPr="001A7932">
        <w:rPr>
          <w:rFonts w:ascii="Times New Roman" w:eastAsia="Times New Roman" w:hAnsi="Times New Roman" w:cs="Times New Roman"/>
          <w:snapToGrid w:val="0"/>
          <w:kern w:val="0"/>
          <w:sz w:val="28"/>
          <w:szCs w:val="20"/>
          <w:lang w:eastAsia="ru-RU"/>
        </w:rPr>
        <w:t xml:space="preserve"> Вахтангов  Е.  Материалы и статьи. – М.,  1959.</w:t>
      </w:r>
    </w:p>
    <w:p w14:paraId="125CFADB" w14:textId="77777777" w:rsidR="001A7932" w:rsidRPr="001A7932" w:rsidRDefault="001A7932" w:rsidP="001A7932">
      <w:pPr>
        <w:widowControl/>
        <w:numPr>
          <w:ilvl w:val="0"/>
          <w:numId w:val="21"/>
        </w:numPr>
        <w:tabs>
          <w:tab w:val="clear" w:pos="709"/>
          <w:tab w:val="left" w:pos="567"/>
        </w:tabs>
        <w:suppressAutoHyphens w:val="0"/>
        <w:spacing w:after="0" w:line="360" w:lineRule="auto"/>
        <w:jc w:val="left"/>
        <w:rPr>
          <w:rFonts w:ascii="Times New Roman" w:eastAsia="Times New Roman" w:hAnsi="Times New Roman" w:cs="Times New Roman"/>
          <w:snapToGrid w:val="0"/>
          <w:kern w:val="0"/>
          <w:sz w:val="28"/>
          <w:szCs w:val="20"/>
          <w:lang w:eastAsia="ru-RU"/>
        </w:rPr>
      </w:pPr>
      <w:r w:rsidRPr="001A7932">
        <w:rPr>
          <w:rFonts w:ascii="Times New Roman" w:eastAsia="Times New Roman" w:hAnsi="Times New Roman" w:cs="Times New Roman"/>
          <w:snapToGrid w:val="0"/>
          <w:kern w:val="0"/>
          <w:sz w:val="28"/>
          <w:szCs w:val="20"/>
          <w:lang w:eastAsia="ru-RU"/>
        </w:rPr>
        <w:t xml:space="preserve"> Выготский  Л. С.  Педагогическая психология.  – М., 1991. – 480 с.   </w:t>
      </w:r>
    </w:p>
    <w:p w14:paraId="1410613A" w14:textId="77777777" w:rsidR="001A7932" w:rsidRPr="001A7932" w:rsidRDefault="001A7932" w:rsidP="001A7932">
      <w:pPr>
        <w:widowControl/>
        <w:numPr>
          <w:ilvl w:val="0"/>
          <w:numId w:val="21"/>
        </w:numPr>
        <w:tabs>
          <w:tab w:val="clear" w:pos="709"/>
          <w:tab w:val="left" w:pos="567"/>
        </w:tabs>
        <w:suppressAutoHyphens w:val="0"/>
        <w:spacing w:after="0" w:line="360" w:lineRule="auto"/>
        <w:jc w:val="left"/>
        <w:rPr>
          <w:rFonts w:ascii="Times New Roman" w:eastAsia="Times New Roman" w:hAnsi="Times New Roman" w:cs="Times New Roman"/>
          <w:snapToGrid w:val="0"/>
          <w:kern w:val="0"/>
          <w:sz w:val="28"/>
          <w:szCs w:val="20"/>
          <w:lang w:eastAsia="ru-RU"/>
        </w:rPr>
      </w:pPr>
      <w:r w:rsidRPr="001A7932">
        <w:rPr>
          <w:rFonts w:ascii="Times New Roman" w:eastAsia="Times New Roman" w:hAnsi="Times New Roman" w:cs="Times New Roman"/>
          <w:snapToGrid w:val="0"/>
          <w:kern w:val="0"/>
          <w:sz w:val="28"/>
          <w:szCs w:val="20"/>
          <w:lang w:eastAsia="ru-RU"/>
        </w:rPr>
        <w:t xml:space="preserve"> Выготский  Л.  Психология искусства.  – М., 1986, 3-е изд. – 573 с.</w:t>
      </w:r>
    </w:p>
    <w:p w14:paraId="536EB45A" w14:textId="77777777" w:rsidR="001A7932" w:rsidRPr="001A7932" w:rsidRDefault="001A7932" w:rsidP="001A7932">
      <w:pPr>
        <w:widowControl/>
        <w:numPr>
          <w:ilvl w:val="0"/>
          <w:numId w:val="21"/>
        </w:numPr>
        <w:tabs>
          <w:tab w:val="clear" w:pos="709"/>
          <w:tab w:val="left" w:pos="567"/>
        </w:tabs>
        <w:suppressAutoHyphens w:val="0"/>
        <w:spacing w:after="0" w:line="360" w:lineRule="auto"/>
        <w:jc w:val="left"/>
        <w:rPr>
          <w:rFonts w:ascii="Times New Roman" w:eastAsia="Times New Roman" w:hAnsi="Times New Roman" w:cs="Times New Roman"/>
          <w:snapToGrid w:val="0"/>
          <w:kern w:val="0"/>
          <w:sz w:val="28"/>
          <w:szCs w:val="20"/>
          <w:lang w:eastAsia="ru-RU"/>
        </w:rPr>
      </w:pPr>
      <w:r w:rsidRPr="001A7932">
        <w:rPr>
          <w:rFonts w:ascii="Times New Roman" w:eastAsia="Times New Roman" w:hAnsi="Times New Roman" w:cs="Times New Roman"/>
          <w:snapToGrid w:val="0"/>
          <w:kern w:val="0"/>
          <w:sz w:val="28"/>
          <w:szCs w:val="20"/>
          <w:lang w:eastAsia="ru-RU"/>
        </w:rPr>
        <w:t xml:space="preserve"> Выготский  Л.  Собрание сочинений. – М., 1982, т. 2. – 504 с.</w:t>
      </w:r>
    </w:p>
    <w:p w14:paraId="5909C912" w14:textId="77777777" w:rsidR="001A7932" w:rsidRPr="001A7932" w:rsidRDefault="001A7932" w:rsidP="001A7932">
      <w:pPr>
        <w:widowControl/>
        <w:numPr>
          <w:ilvl w:val="0"/>
          <w:numId w:val="21"/>
        </w:numPr>
        <w:tabs>
          <w:tab w:val="clear" w:pos="709"/>
          <w:tab w:val="left" w:pos="567"/>
        </w:tabs>
        <w:suppressAutoHyphens w:val="0"/>
        <w:spacing w:after="0" w:line="360" w:lineRule="auto"/>
        <w:jc w:val="left"/>
        <w:rPr>
          <w:rFonts w:ascii="Times New Roman" w:eastAsia="Times New Roman" w:hAnsi="Times New Roman" w:cs="Times New Roman"/>
          <w:snapToGrid w:val="0"/>
          <w:kern w:val="0"/>
          <w:sz w:val="28"/>
          <w:szCs w:val="20"/>
          <w:lang w:eastAsia="ru-RU"/>
        </w:rPr>
      </w:pPr>
      <w:r w:rsidRPr="001A7932">
        <w:rPr>
          <w:rFonts w:ascii="Times New Roman" w:eastAsia="Times New Roman" w:hAnsi="Times New Roman" w:cs="Times New Roman"/>
          <w:snapToGrid w:val="0"/>
          <w:kern w:val="0"/>
          <w:sz w:val="28"/>
          <w:szCs w:val="20"/>
          <w:lang w:eastAsia="ru-RU"/>
        </w:rPr>
        <w:t xml:space="preserve"> Галеев  Б.  Человек, искусство, техника.  – Казань, 1987. – 264 с.</w:t>
      </w:r>
    </w:p>
    <w:p w14:paraId="6773925A" w14:textId="77777777" w:rsidR="001A7932" w:rsidRPr="001A7932" w:rsidRDefault="001A7932" w:rsidP="001A7932">
      <w:pPr>
        <w:widowControl/>
        <w:numPr>
          <w:ilvl w:val="0"/>
          <w:numId w:val="21"/>
        </w:numPr>
        <w:tabs>
          <w:tab w:val="clear" w:pos="709"/>
          <w:tab w:val="left" w:pos="567"/>
        </w:tabs>
        <w:suppressAutoHyphens w:val="0"/>
        <w:spacing w:after="0" w:line="360" w:lineRule="auto"/>
        <w:jc w:val="left"/>
        <w:rPr>
          <w:rFonts w:ascii="Times New Roman" w:eastAsia="Times New Roman" w:hAnsi="Times New Roman" w:cs="Times New Roman"/>
          <w:snapToGrid w:val="0"/>
          <w:kern w:val="0"/>
          <w:sz w:val="28"/>
          <w:szCs w:val="20"/>
          <w:lang w:eastAsia="ru-RU"/>
        </w:rPr>
      </w:pPr>
      <w:r w:rsidRPr="001A7932">
        <w:rPr>
          <w:rFonts w:ascii="Times New Roman" w:eastAsia="Times New Roman" w:hAnsi="Times New Roman" w:cs="Times New Roman"/>
          <w:snapToGrid w:val="0"/>
          <w:kern w:val="0"/>
          <w:sz w:val="28"/>
          <w:szCs w:val="20"/>
          <w:lang w:eastAsia="ru-RU"/>
        </w:rPr>
        <w:t xml:space="preserve"> Ганшин  К. Французско-русский словарь. – М., 1987, 10-е изд.</w:t>
      </w:r>
    </w:p>
    <w:p w14:paraId="57C2663A" w14:textId="77777777" w:rsidR="001A7932" w:rsidRPr="001A7932" w:rsidRDefault="001A7932" w:rsidP="001A7932">
      <w:pPr>
        <w:widowControl/>
        <w:numPr>
          <w:ilvl w:val="0"/>
          <w:numId w:val="21"/>
        </w:numPr>
        <w:tabs>
          <w:tab w:val="clear" w:pos="709"/>
          <w:tab w:val="left" w:pos="567"/>
        </w:tabs>
        <w:suppressAutoHyphens w:val="0"/>
        <w:spacing w:after="0" w:line="360" w:lineRule="auto"/>
        <w:jc w:val="left"/>
        <w:rPr>
          <w:rFonts w:ascii="Times New Roman" w:eastAsia="Times New Roman" w:hAnsi="Times New Roman" w:cs="Times New Roman"/>
          <w:snapToGrid w:val="0"/>
          <w:kern w:val="0"/>
          <w:sz w:val="28"/>
          <w:szCs w:val="20"/>
          <w:lang w:eastAsia="ru-RU"/>
        </w:rPr>
      </w:pPr>
      <w:r w:rsidRPr="001A7932">
        <w:rPr>
          <w:rFonts w:ascii="Times New Roman" w:eastAsia="Times New Roman" w:hAnsi="Times New Roman" w:cs="Times New Roman"/>
          <w:snapToGrid w:val="0"/>
          <w:kern w:val="0"/>
          <w:sz w:val="28"/>
          <w:szCs w:val="20"/>
          <w:lang w:eastAsia="ru-RU"/>
        </w:rPr>
        <w:t xml:space="preserve"> Гарденберг  Ф. (Новалис). // В кн. Эстетика немецких романтиков. – М., 1987.</w:t>
      </w:r>
    </w:p>
    <w:p w14:paraId="57D8AF9D" w14:textId="77777777" w:rsidR="001A7932" w:rsidRPr="001A7932" w:rsidRDefault="001A7932" w:rsidP="001A7932">
      <w:pPr>
        <w:widowControl/>
        <w:numPr>
          <w:ilvl w:val="0"/>
          <w:numId w:val="21"/>
        </w:numPr>
        <w:tabs>
          <w:tab w:val="clear" w:pos="709"/>
          <w:tab w:val="left" w:pos="567"/>
        </w:tabs>
        <w:suppressAutoHyphens w:val="0"/>
        <w:spacing w:after="0" w:line="360" w:lineRule="auto"/>
        <w:jc w:val="left"/>
        <w:rPr>
          <w:rFonts w:ascii="Times New Roman" w:eastAsia="Times New Roman" w:hAnsi="Times New Roman" w:cs="Times New Roman"/>
          <w:snapToGrid w:val="0"/>
          <w:kern w:val="0"/>
          <w:sz w:val="28"/>
          <w:szCs w:val="20"/>
          <w:lang w:eastAsia="ru-RU"/>
        </w:rPr>
      </w:pPr>
      <w:r w:rsidRPr="001A7932">
        <w:rPr>
          <w:rFonts w:ascii="Times New Roman" w:eastAsia="Times New Roman" w:hAnsi="Times New Roman" w:cs="Times New Roman"/>
          <w:snapToGrid w:val="0"/>
          <w:kern w:val="0"/>
          <w:sz w:val="28"/>
          <w:szCs w:val="20"/>
          <w:lang w:eastAsia="ru-RU"/>
        </w:rPr>
        <w:t xml:space="preserve"> Гегель.  Лекции по эстетике.</w:t>
      </w:r>
      <w:r w:rsidRPr="001A7932">
        <w:rPr>
          <w:rFonts w:ascii="Times New Roman" w:eastAsia="Times New Roman" w:hAnsi="Times New Roman" w:cs="Times New Roman"/>
          <w:snapToGrid w:val="0"/>
          <w:kern w:val="0"/>
          <w:sz w:val="28"/>
          <w:szCs w:val="20"/>
          <w:lang w:val="uk-UA" w:eastAsia="ru-RU"/>
        </w:rPr>
        <w:t xml:space="preserve"> – М., -  Соч., 1958, кн. 3. т. 14. </w:t>
      </w:r>
    </w:p>
    <w:p w14:paraId="2ED5ED22" w14:textId="77777777" w:rsidR="001A7932" w:rsidRPr="001A7932" w:rsidRDefault="001A7932" w:rsidP="001A7932">
      <w:pPr>
        <w:widowControl/>
        <w:numPr>
          <w:ilvl w:val="0"/>
          <w:numId w:val="21"/>
        </w:numPr>
        <w:tabs>
          <w:tab w:val="clear" w:pos="709"/>
          <w:tab w:val="left" w:pos="567"/>
        </w:tabs>
        <w:suppressAutoHyphens w:val="0"/>
        <w:spacing w:after="0" w:line="360" w:lineRule="auto"/>
        <w:jc w:val="left"/>
        <w:rPr>
          <w:rFonts w:ascii="Times New Roman" w:eastAsia="Times New Roman" w:hAnsi="Times New Roman" w:cs="Times New Roman"/>
          <w:snapToGrid w:val="0"/>
          <w:kern w:val="0"/>
          <w:sz w:val="28"/>
          <w:szCs w:val="20"/>
          <w:lang w:eastAsia="ru-RU"/>
        </w:rPr>
      </w:pPr>
      <w:r w:rsidRPr="001A7932">
        <w:rPr>
          <w:rFonts w:ascii="Times New Roman" w:eastAsia="Times New Roman" w:hAnsi="Times New Roman" w:cs="Times New Roman"/>
          <w:snapToGrid w:val="0"/>
          <w:kern w:val="0"/>
          <w:sz w:val="28"/>
          <w:szCs w:val="20"/>
          <w:lang w:eastAsia="ru-RU"/>
        </w:rPr>
        <w:t xml:space="preserve"> </w:t>
      </w:r>
      <w:r w:rsidRPr="001A7932">
        <w:rPr>
          <w:rFonts w:ascii="Times New Roman" w:eastAsia="Times New Roman" w:hAnsi="Times New Roman" w:cs="Times New Roman"/>
          <w:snapToGrid w:val="0"/>
          <w:kern w:val="0"/>
          <w:sz w:val="28"/>
          <w:szCs w:val="20"/>
          <w:lang w:val="uk-UA" w:eastAsia="ru-RU"/>
        </w:rPr>
        <w:t xml:space="preserve">Гёррес  Й.  Афоризмы об искусстве. </w:t>
      </w:r>
      <w:r w:rsidRPr="001A7932">
        <w:rPr>
          <w:rFonts w:ascii="Times New Roman" w:eastAsia="Times New Roman" w:hAnsi="Times New Roman" w:cs="Times New Roman"/>
          <w:snapToGrid w:val="0"/>
          <w:kern w:val="0"/>
          <w:sz w:val="28"/>
          <w:szCs w:val="20"/>
          <w:lang w:val="en-US" w:eastAsia="ru-RU"/>
        </w:rPr>
        <w:t>//</w:t>
      </w:r>
      <w:r w:rsidRPr="001A7932">
        <w:rPr>
          <w:rFonts w:ascii="Times New Roman" w:eastAsia="Times New Roman" w:hAnsi="Times New Roman" w:cs="Times New Roman"/>
          <w:snapToGrid w:val="0"/>
          <w:kern w:val="0"/>
          <w:sz w:val="28"/>
          <w:szCs w:val="20"/>
          <w:lang w:val="uk-UA" w:eastAsia="ru-RU"/>
        </w:rPr>
        <w:t xml:space="preserve">  Эстетика немецких романтиков. – М., 1987.</w:t>
      </w:r>
    </w:p>
    <w:p w14:paraId="5FF6F5AF" w14:textId="77777777" w:rsidR="001A7932" w:rsidRPr="001A7932" w:rsidRDefault="001A7932" w:rsidP="001A7932">
      <w:pPr>
        <w:widowControl/>
        <w:numPr>
          <w:ilvl w:val="0"/>
          <w:numId w:val="21"/>
        </w:numPr>
        <w:tabs>
          <w:tab w:val="clear" w:pos="709"/>
          <w:tab w:val="left" w:pos="567"/>
        </w:tabs>
        <w:suppressAutoHyphens w:val="0"/>
        <w:spacing w:after="0" w:line="360" w:lineRule="auto"/>
        <w:jc w:val="left"/>
        <w:rPr>
          <w:rFonts w:ascii="Times New Roman" w:eastAsia="Times New Roman" w:hAnsi="Times New Roman" w:cs="Times New Roman"/>
          <w:snapToGrid w:val="0"/>
          <w:kern w:val="0"/>
          <w:sz w:val="28"/>
          <w:szCs w:val="20"/>
          <w:lang w:eastAsia="ru-RU"/>
        </w:rPr>
      </w:pPr>
      <w:r w:rsidRPr="001A7932">
        <w:rPr>
          <w:rFonts w:ascii="Times New Roman" w:eastAsia="Times New Roman" w:hAnsi="Times New Roman" w:cs="Times New Roman"/>
          <w:snapToGrid w:val="0"/>
          <w:kern w:val="0"/>
          <w:sz w:val="28"/>
          <w:szCs w:val="20"/>
          <w:lang w:eastAsia="ru-RU"/>
        </w:rPr>
        <w:t xml:space="preserve"> Гинзбург Г. Беседы с А. Вицинским</w:t>
      </w:r>
      <w:r w:rsidRPr="001A7932">
        <w:rPr>
          <w:rFonts w:ascii="Times New Roman" w:eastAsia="Times New Roman" w:hAnsi="Times New Roman" w:cs="Times New Roman"/>
          <w:snapToGrid w:val="0"/>
          <w:kern w:val="0"/>
          <w:sz w:val="28"/>
          <w:szCs w:val="20"/>
          <w:lang w:val="en-US" w:eastAsia="ru-RU"/>
        </w:rPr>
        <w:t>.</w:t>
      </w:r>
      <w:r w:rsidRPr="001A7932">
        <w:rPr>
          <w:rFonts w:ascii="Times New Roman" w:eastAsia="Times New Roman" w:hAnsi="Times New Roman" w:cs="Times New Roman"/>
          <w:snapToGrid w:val="0"/>
          <w:kern w:val="0"/>
          <w:sz w:val="28"/>
          <w:szCs w:val="20"/>
          <w:lang w:eastAsia="ru-RU"/>
        </w:rPr>
        <w:t xml:space="preserve"> </w:t>
      </w:r>
      <w:r w:rsidRPr="001A7932">
        <w:rPr>
          <w:rFonts w:ascii="Times New Roman" w:eastAsia="Times New Roman" w:hAnsi="Times New Roman" w:cs="Times New Roman"/>
          <w:snapToGrid w:val="0"/>
          <w:kern w:val="0"/>
          <w:sz w:val="28"/>
          <w:szCs w:val="20"/>
          <w:lang w:val="en-US" w:eastAsia="ru-RU"/>
        </w:rPr>
        <w:t>//</w:t>
      </w:r>
      <w:r w:rsidRPr="001A7932">
        <w:rPr>
          <w:rFonts w:ascii="Times New Roman" w:eastAsia="Times New Roman" w:hAnsi="Times New Roman" w:cs="Times New Roman"/>
          <w:snapToGrid w:val="0"/>
          <w:kern w:val="0"/>
          <w:sz w:val="28"/>
          <w:szCs w:val="20"/>
          <w:lang w:eastAsia="ru-RU"/>
        </w:rPr>
        <w:t xml:space="preserve"> Вопросы фортепианного исполнительства.  – М., 1976.  - Вып. 4. – 206 с. </w:t>
      </w:r>
    </w:p>
    <w:p w14:paraId="203C2D97" w14:textId="77777777" w:rsidR="001A7932" w:rsidRPr="001A7932" w:rsidRDefault="001A7932" w:rsidP="001A7932">
      <w:pPr>
        <w:widowControl/>
        <w:numPr>
          <w:ilvl w:val="0"/>
          <w:numId w:val="21"/>
        </w:numPr>
        <w:tabs>
          <w:tab w:val="clear" w:pos="709"/>
          <w:tab w:val="left" w:pos="567"/>
        </w:tabs>
        <w:suppressAutoHyphens w:val="0"/>
        <w:spacing w:after="0" w:line="360" w:lineRule="auto"/>
        <w:jc w:val="left"/>
        <w:rPr>
          <w:rFonts w:ascii="Times New Roman" w:eastAsia="Times New Roman" w:hAnsi="Times New Roman" w:cs="Times New Roman"/>
          <w:snapToGrid w:val="0"/>
          <w:kern w:val="0"/>
          <w:sz w:val="28"/>
          <w:szCs w:val="20"/>
          <w:lang w:eastAsia="ru-RU"/>
        </w:rPr>
      </w:pPr>
      <w:r w:rsidRPr="001A7932">
        <w:rPr>
          <w:rFonts w:ascii="Times New Roman" w:eastAsia="Times New Roman" w:hAnsi="Times New Roman" w:cs="Times New Roman"/>
          <w:snapToGrid w:val="0"/>
          <w:kern w:val="0"/>
          <w:sz w:val="28"/>
          <w:szCs w:val="20"/>
          <w:lang w:eastAsia="ru-RU"/>
        </w:rPr>
        <w:t xml:space="preserve"> Глебов Игорь. Процесс оформления звучащего вещества. – В кн.: </w:t>
      </w:r>
      <w:r w:rsidRPr="001A7932">
        <w:rPr>
          <w:rFonts w:ascii="Times New Roman" w:eastAsia="Times New Roman" w:hAnsi="Times New Roman" w:cs="Times New Roman"/>
          <w:snapToGrid w:val="0"/>
          <w:kern w:val="0"/>
          <w:sz w:val="28"/>
          <w:szCs w:val="20"/>
          <w:lang w:val="de-DE" w:eastAsia="ru-RU"/>
        </w:rPr>
        <w:t>De M</w:t>
      </w:r>
      <w:r w:rsidRPr="001A7932">
        <w:rPr>
          <w:rFonts w:ascii="Times New Roman" w:eastAsia="Times New Roman" w:hAnsi="Times New Roman" w:cs="Times New Roman"/>
          <w:snapToGrid w:val="0"/>
          <w:kern w:val="0"/>
          <w:sz w:val="28"/>
          <w:szCs w:val="20"/>
          <w:lang w:eastAsia="ru-RU"/>
        </w:rPr>
        <w:t>и</w:t>
      </w:r>
      <w:r w:rsidRPr="001A7932">
        <w:rPr>
          <w:rFonts w:ascii="Times New Roman" w:eastAsia="Times New Roman" w:hAnsi="Times New Roman" w:cs="Times New Roman"/>
          <w:snapToGrid w:val="0"/>
          <w:kern w:val="0"/>
          <w:sz w:val="28"/>
          <w:szCs w:val="20"/>
          <w:lang w:val="de-DE" w:eastAsia="ru-RU"/>
        </w:rPr>
        <w:t>sica</w:t>
      </w:r>
      <w:r w:rsidRPr="001A7932">
        <w:rPr>
          <w:rFonts w:ascii="Times New Roman" w:eastAsia="Times New Roman" w:hAnsi="Times New Roman" w:cs="Times New Roman"/>
          <w:snapToGrid w:val="0"/>
          <w:kern w:val="0"/>
          <w:sz w:val="28"/>
          <w:szCs w:val="20"/>
          <w:lang w:eastAsia="ru-RU"/>
        </w:rPr>
        <w:t>: Сб. статей. Под ред. Игоря Глебова. – Пг., 1923</w:t>
      </w:r>
    </w:p>
    <w:p w14:paraId="3FADCCBA" w14:textId="77777777" w:rsidR="001A7932" w:rsidRPr="001A7932" w:rsidRDefault="001A7932" w:rsidP="001A7932">
      <w:pPr>
        <w:widowControl/>
        <w:numPr>
          <w:ilvl w:val="0"/>
          <w:numId w:val="21"/>
        </w:numPr>
        <w:tabs>
          <w:tab w:val="clear" w:pos="709"/>
          <w:tab w:val="left" w:pos="567"/>
        </w:tabs>
        <w:suppressAutoHyphens w:val="0"/>
        <w:spacing w:after="0" w:line="360" w:lineRule="auto"/>
        <w:jc w:val="left"/>
        <w:rPr>
          <w:rFonts w:ascii="Times New Roman" w:eastAsia="Times New Roman" w:hAnsi="Times New Roman" w:cs="Times New Roman"/>
          <w:snapToGrid w:val="0"/>
          <w:kern w:val="0"/>
          <w:sz w:val="28"/>
          <w:szCs w:val="20"/>
          <w:lang w:eastAsia="ru-RU"/>
        </w:rPr>
      </w:pPr>
      <w:r w:rsidRPr="001A7932">
        <w:rPr>
          <w:rFonts w:ascii="Times New Roman" w:eastAsia="Times New Roman" w:hAnsi="Times New Roman" w:cs="Times New Roman"/>
          <w:snapToGrid w:val="0"/>
          <w:kern w:val="0"/>
          <w:sz w:val="28"/>
          <w:szCs w:val="20"/>
          <w:lang w:eastAsia="ru-RU"/>
        </w:rPr>
        <w:t xml:space="preserve"> Глебов Игорь. Теория музыкально-исторического процесса как основа музыкально-исторического знания. – В кн.: Задачи и методы изучения искусств. – Пг., 1924.</w:t>
      </w:r>
    </w:p>
    <w:p w14:paraId="0993D15E" w14:textId="77777777" w:rsidR="001A7932" w:rsidRPr="001A7932" w:rsidRDefault="001A7932" w:rsidP="001A7932">
      <w:pPr>
        <w:widowControl/>
        <w:numPr>
          <w:ilvl w:val="0"/>
          <w:numId w:val="21"/>
        </w:numPr>
        <w:tabs>
          <w:tab w:val="clear" w:pos="709"/>
          <w:tab w:val="left" w:pos="567"/>
        </w:tabs>
        <w:suppressAutoHyphens w:val="0"/>
        <w:spacing w:after="0" w:line="360" w:lineRule="auto"/>
        <w:jc w:val="left"/>
        <w:rPr>
          <w:rFonts w:ascii="Times New Roman" w:eastAsia="Times New Roman" w:hAnsi="Times New Roman" w:cs="Times New Roman"/>
          <w:snapToGrid w:val="0"/>
          <w:kern w:val="0"/>
          <w:sz w:val="28"/>
          <w:szCs w:val="20"/>
          <w:lang w:eastAsia="ru-RU"/>
        </w:rPr>
      </w:pPr>
      <w:r w:rsidRPr="001A7932">
        <w:rPr>
          <w:rFonts w:ascii="Times New Roman" w:eastAsia="Times New Roman" w:hAnsi="Times New Roman" w:cs="Times New Roman"/>
          <w:snapToGrid w:val="0"/>
          <w:kern w:val="0"/>
          <w:sz w:val="28"/>
          <w:szCs w:val="20"/>
          <w:lang w:eastAsia="ru-RU"/>
        </w:rPr>
        <w:lastRenderedPageBreak/>
        <w:t xml:space="preserve"> Голсуорси  Дж.  Собрание сочинений.  – М., 1962, т. 16.</w:t>
      </w:r>
    </w:p>
    <w:p w14:paraId="06D3B5CE" w14:textId="77777777" w:rsidR="001A7932" w:rsidRPr="001A7932" w:rsidRDefault="001A7932" w:rsidP="001A7932">
      <w:pPr>
        <w:widowControl/>
        <w:numPr>
          <w:ilvl w:val="0"/>
          <w:numId w:val="21"/>
        </w:numPr>
        <w:tabs>
          <w:tab w:val="clear" w:pos="709"/>
          <w:tab w:val="left" w:pos="567"/>
        </w:tabs>
        <w:suppressAutoHyphens w:val="0"/>
        <w:spacing w:after="0" w:line="360" w:lineRule="auto"/>
        <w:jc w:val="left"/>
        <w:rPr>
          <w:rFonts w:ascii="Times New Roman" w:eastAsia="Times New Roman" w:hAnsi="Times New Roman" w:cs="Times New Roman"/>
          <w:snapToGrid w:val="0"/>
          <w:kern w:val="0"/>
          <w:sz w:val="28"/>
          <w:szCs w:val="20"/>
          <w:lang w:eastAsia="ru-RU"/>
        </w:rPr>
      </w:pPr>
      <w:r w:rsidRPr="001A7932">
        <w:rPr>
          <w:rFonts w:ascii="Times New Roman" w:eastAsia="Times New Roman" w:hAnsi="Times New Roman" w:cs="Times New Roman"/>
          <w:snapToGrid w:val="0"/>
          <w:kern w:val="0"/>
          <w:sz w:val="28"/>
          <w:szCs w:val="20"/>
          <w:lang w:eastAsia="ru-RU"/>
        </w:rPr>
        <w:t xml:space="preserve"> Григорьев  А.  Платек  Я.  Современные пианисты.  – М., 1990. – 416 с.</w:t>
      </w:r>
    </w:p>
    <w:p w14:paraId="02F24B39" w14:textId="77777777" w:rsidR="001A7932" w:rsidRPr="001A7932" w:rsidRDefault="001A7932" w:rsidP="001A7932">
      <w:pPr>
        <w:widowControl/>
        <w:numPr>
          <w:ilvl w:val="0"/>
          <w:numId w:val="21"/>
        </w:numPr>
        <w:tabs>
          <w:tab w:val="clear" w:pos="709"/>
          <w:tab w:val="left" w:pos="567"/>
        </w:tabs>
        <w:suppressAutoHyphens w:val="0"/>
        <w:spacing w:after="0" w:line="360" w:lineRule="auto"/>
        <w:jc w:val="left"/>
        <w:rPr>
          <w:rFonts w:ascii="Times New Roman" w:eastAsia="Times New Roman" w:hAnsi="Times New Roman" w:cs="Times New Roman"/>
          <w:snapToGrid w:val="0"/>
          <w:kern w:val="0"/>
          <w:sz w:val="28"/>
          <w:szCs w:val="20"/>
          <w:lang w:eastAsia="ru-RU"/>
        </w:rPr>
      </w:pPr>
      <w:r w:rsidRPr="001A7932">
        <w:rPr>
          <w:rFonts w:ascii="Times New Roman" w:eastAsia="Times New Roman" w:hAnsi="Times New Roman" w:cs="Times New Roman"/>
          <w:snapToGrid w:val="0"/>
          <w:kern w:val="0"/>
          <w:sz w:val="28"/>
          <w:szCs w:val="20"/>
          <w:lang w:eastAsia="ru-RU"/>
        </w:rPr>
        <w:t xml:space="preserve"> Григорьев  В.  Вопросы исполнительской формы и пути её реализации. </w:t>
      </w:r>
      <w:r w:rsidRPr="001A7932">
        <w:rPr>
          <w:rFonts w:ascii="Times New Roman" w:eastAsia="Times New Roman" w:hAnsi="Times New Roman" w:cs="Times New Roman"/>
          <w:snapToGrid w:val="0"/>
          <w:kern w:val="0"/>
          <w:sz w:val="28"/>
          <w:szCs w:val="20"/>
          <w:lang w:val="en-US" w:eastAsia="ru-RU"/>
        </w:rPr>
        <w:t>//</w:t>
      </w:r>
      <w:r w:rsidRPr="001A7932">
        <w:rPr>
          <w:rFonts w:ascii="Times New Roman" w:eastAsia="Times New Roman" w:hAnsi="Times New Roman" w:cs="Times New Roman"/>
          <w:snapToGrid w:val="0"/>
          <w:kern w:val="0"/>
          <w:sz w:val="28"/>
          <w:szCs w:val="20"/>
          <w:lang w:eastAsia="ru-RU"/>
        </w:rPr>
        <w:t xml:space="preserve">  </w:t>
      </w:r>
    </w:p>
    <w:p w14:paraId="243C83B4" w14:textId="77777777" w:rsidR="001A7932" w:rsidRPr="001A7932" w:rsidRDefault="001A7932" w:rsidP="001A7932">
      <w:pPr>
        <w:tabs>
          <w:tab w:val="clear" w:pos="709"/>
          <w:tab w:val="left" w:pos="567"/>
        </w:tabs>
        <w:suppressAutoHyphens w:val="0"/>
        <w:spacing w:after="0" w:line="360" w:lineRule="auto"/>
        <w:ind w:firstLine="0"/>
        <w:rPr>
          <w:rFonts w:ascii="Times New Roman" w:eastAsia="Times New Roman" w:hAnsi="Times New Roman" w:cs="Times New Roman"/>
          <w:snapToGrid w:val="0"/>
          <w:kern w:val="0"/>
          <w:sz w:val="28"/>
          <w:szCs w:val="20"/>
          <w:lang w:eastAsia="ru-RU"/>
        </w:rPr>
      </w:pPr>
      <w:r w:rsidRPr="001A7932">
        <w:rPr>
          <w:rFonts w:ascii="Times New Roman" w:eastAsia="Times New Roman" w:hAnsi="Times New Roman" w:cs="Times New Roman"/>
          <w:snapToGrid w:val="0"/>
          <w:kern w:val="0"/>
          <w:sz w:val="28"/>
          <w:szCs w:val="20"/>
          <w:lang w:eastAsia="ru-RU"/>
        </w:rPr>
        <w:t xml:space="preserve">      Музыкальное исполнительство и современность. – М.,  1988, вып. 1. – 319 с. </w:t>
      </w:r>
    </w:p>
    <w:p w14:paraId="40955A7F" w14:textId="77777777" w:rsidR="001A7932" w:rsidRPr="001A7932" w:rsidRDefault="001A7932" w:rsidP="001A7932">
      <w:pPr>
        <w:widowControl/>
        <w:numPr>
          <w:ilvl w:val="0"/>
          <w:numId w:val="21"/>
        </w:numPr>
        <w:tabs>
          <w:tab w:val="clear" w:pos="709"/>
          <w:tab w:val="left" w:pos="567"/>
        </w:tabs>
        <w:suppressAutoHyphens w:val="0"/>
        <w:spacing w:after="0" w:line="360" w:lineRule="auto"/>
        <w:jc w:val="left"/>
        <w:rPr>
          <w:rFonts w:ascii="Times New Roman" w:eastAsia="Times New Roman" w:hAnsi="Times New Roman" w:cs="Times New Roman"/>
          <w:snapToGrid w:val="0"/>
          <w:kern w:val="0"/>
          <w:sz w:val="28"/>
          <w:szCs w:val="20"/>
          <w:lang w:eastAsia="ru-RU"/>
        </w:rPr>
      </w:pPr>
      <w:r w:rsidRPr="001A7932">
        <w:rPr>
          <w:rFonts w:ascii="Times New Roman" w:eastAsia="Times New Roman" w:hAnsi="Times New Roman" w:cs="Times New Roman"/>
          <w:snapToGrid w:val="0"/>
          <w:kern w:val="0"/>
          <w:sz w:val="28"/>
          <w:szCs w:val="20"/>
          <w:lang w:eastAsia="ru-RU"/>
        </w:rPr>
        <w:t xml:space="preserve"> Григорьев</w:t>
      </w:r>
      <w:r w:rsidRPr="001A7932">
        <w:rPr>
          <w:rFonts w:ascii="Courier New" w:eastAsia="Times New Roman" w:hAnsi="Courier New" w:cs="Times New Roman"/>
          <w:snapToGrid w:val="0"/>
          <w:kern w:val="0"/>
          <w:szCs w:val="20"/>
          <w:lang w:eastAsia="ru-RU"/>
        </w:rPr>
        <w:t xml:space="preserve">  </w:t>
      </w:r>
      <w:r w:rsidRPr="001A7932">
        <w:rPr>
          <w:rFonts w:ascii="Times New Roman" w:eastAsia="Times New Roman" w:hAnsi="Times New Roman" w:cs="Times New Roman"/>
          <w:snapToGrid w:val="0"/>
          <w:kern w:val="0"/>
          <w:sz w:val="28"/>
          <w:szCs w:val="20"/>
          <w:lang w:eastAsia="ru-RU"/>
        </w:rPr>
        <w:t xml:space="preserve">В.  Некоторые черты педагогической системы Д. Ф. Ойстраха. </w:t>
      </w:r>
      <w:r w:rsidRPr="001A7932">
        <w:rPr>
          <w:rFonts w:ascii="Times New Roman" w:eastAsia="Times New Roman" w:hAnsi="Times New Roman" w:cs="Times New Roman"/>
          <w:snapToGrid w:val="0"/>
          <w:kern w:val="0"/>
          <w:sz w:val="28"/>
          <w:szCs w:val="20"/>
          <w:lang w:val="en-US" w:eastAsia="ru-RU"/>
        </w:rPr>
        <w:t>//</w:t>
      </w:r>
      <w:r w:rsidRPr="001A7932">
        <w:rPr>
          <w:rFonts w:ascii="Times New Roman" w:eastAsia="Times New Roman" w:hAnsi="Times New Roman" w:cs="Times New Roman"/>
          <w:snapToGrid w:val="0"/>
          <w:kern w:val="0"/>
          <w:sz w:val="28"/>
          <w:szCs w:val="20"/>
          <w:lang w:eastAsia="ru-RU"/>
        </w:rPr>
        <w:t xml:space="preserve">    </w:t>
      </w:r>
    </w:p>
    <w:p w14:paraId="3CBD9D44" w14:textId="77777777" w:rsidR="001A7932" w:rsidRPr="001A7932" w:rsidRDefault="001A7932" w:rsidP="001A7932">
      <w:pPr>
        <w:tabs>
          <w:tab w:val="clear" w:pos="709"/>
          <w:tab w:val="left" w:pos="567"/>
        </w:tabs>
        <w:suppressAutoHyphens w:val="0"/>
        <w:spacing w:after="0" w:line="360" w:lineRule="auto"/>
        <w:ind w:firstLine="0"/>
        <w:rPr>
          <w:rFonts w:ascii="Times New Roman" w:eastAsia="Times New Roman" w:hAnsi="Times New Roman" w:cs="Times New Roman"/>
          <w:snapToGrid w:val="0"/>
          <w:kern w:val="0"/>
          <w:sz w:val="28"/>
          <w:szCs w:val="20"/>
          <w:lang w:eastAsia="ru-RU"/>
        </w:rPr>
      </w:pPr>
      <w:r w:rsidRPr="001A7932">
        <w:rPr>
          <w:rFonts w:ascii="Times New Roman" w:eastAsia="Times New Roman" w:hAnsi="Times New Roman" w:cs="Times New Roman"/>
          <w:snapToGrid w:val="0"/>
          <w:kern w:val="0"/>
          <w:sz w:val="28"/>
          <w:szCs w:val="20"/>
          <w:lang w:eastAsia="ru-RU"/>
        </w:rPr>
        <w:t xml:space="preserve">      Музыкальное исполнительство и педагогика. Сб. статей.</w:t>
      </w:r>
      <w:r w:rsidRPr="001A7932">
        <w:rPr>
          <w:rFonts w:ascii="Courier New" w:eastAsia="Times New Roman" w:hAnsi="Courier New" w:cs="Times New Roman"/>
          <w:snapToGrid w:val="0"/>
          <w:kern w:val="0"/>
          <w:szCs w:val="20"/>
          <w:lang w:eastAsia="ru-RU"/>
        </w:rPr>
        <w:t xml:space="preserve"> </w:t>
      </w:r>
      <w:r w:rsidRPr="001A7932">
        <w:rPr>
          <w:rFonts w:ascii="Times New Roman" w:eastAsia="Times New Roman" w:hAnsi="Times New Roman" w:cs="Times New Roman"/>
          <w:snapToGrid w:val="0"/>
          <w:kern w:val="0"/>
          <w:sz w:val="28"/>
          <w:szCs w:val="20"/>
          <w:lang w:eastAsia="ru-RU"/>
        </w:rPr>
        <w:t>– М., 1991.</w:t>
      </w:r>
    </w:p>
    <w:p w14:paraId="51471F74" w14:textId="77777777" w:rsidR="001A7932" w:rsidRPr="001A7932" w:rsidRDefault="001A7932" w:rsidP="001A7932">
      <w:pPr>
        <w:widowControl/>
        <w:numPr>
          <w:ilvl w:val="0"/>
          <w:numId w:val="21"/>
        </w:numPr>
        <w:tabs>
          <w:tab w:val="clear" w:pos="709"/>
          <w:tab w:val="left" w:pos="567"/>
        </w:tabs>
        <w:suppressAutoHyphens w:val="0"/>
        <w:spacing w:after="0" w:line="360" w:lineRule="auto"/>
        <w:jc w:val="left"/>
        <w:rPr>
          <w:rFonts w:ascii="Times New Roman" w:eastAsia="Times New Roman" w:hAnsi="Times New Roman" w:cs="Times New Roman"/>
          <w:snapToGrid w:val="0"/>
          <w:kern w:val="0"/>
          <w:sz w:val="28"/>
          <w:szCs w:val="20"/>
          <w:lang w:eastAsia="ru-RU"/>
        </w:rPr>
      </w:pPr>
      <w:r w:rsidRPr="001A7932">
        <w:rPr>
          <w:rFonts w:ascii="Times New Roman" w:eastAsia="Times New Roman" w:hAnsi="Times New Roman" w:cs="Times New Roman"/>
          <w:snapToGrid w:val="0"/>
          <w:kern w:val="0"/>
          <w:sz w:val="28"/>
          <w:szCs w:val="20"/>
          <w:lang w:eastAsia="ru-RU"/>
        </w:rPr>
        <w:t xml:space="preserve"> Григорьев В. Роль времени в исполнительском творческом процессе. // Вопросы исполнительского искусства. Сборник трудов.  – М., 1981. – 186 с. </w:t>
      </w:r>
    </w:p>
    <w:p w14:paraId="308E989B" w14:textId="77777777" w:rsidR="001A7932" w:rsidRPr="001A7932" w:rsidRDefault="001A7932" w:rsidP="001A7932">
      <w:pPr>
        <w:widowControl/>
        <w:numPr>
          <w:ilvl w:val="0"/>
          <w:numId w:val="21"/>
        </w:numPr>
        <w:tabs>
          <w:tab w:val="clear" w:pos="709"/>
          <w:tab w:val="left" w:pos="567"/>
        </w:tabs>
        <w:suppressAutoHyphens w:val="0"/>
        <w:spacing w:after="0" w:line="360" w:lineRule="auto"/>
        <w:jc w:val="left"/>
        <w:rPr>
          <w:rFonts w:ascii="Times New Roman" w:eastAsia="Times New Roman" w:hAnsi="Times New Roman" w:cs="Times New Roman"/>
          <w:snapToGrid w:val="0"/>
          <w:kern w:val="0"/>
          <w:sz w:val="28"/>
          <w:szCs w:val="20"/>
          <w:lang w:eastAsia="ru-RU"/>
        </w:rPr>
      </w:pPr>
      <w:r w:rsidRPr="001A7932">
        <w:rPr>
          <w:rFonts w:ascii="Times New Roman" w:eastAsia="Times New Roman" w:hAnsi="Times New Roman" w:cs="Times New Roman"/>
          <w:snapToGrid w:val="0"/>
          <w:kern w:val="0"/>
          <w:sz w:val="28"/>
          <w:szCs w:val="20"/>
          <w:lang w:eastAsia="ru-RU"/>
        </w:rPr>
        <w:t xml:space="preserve"> Даль  В.  Толковый словарь живого великорусского языка.  – М.,  1955.</w:t>
      </w:r>
    </w:p>
    <w:p w14:paraId="698148A0" w14:textId="77777777" w:rsidR="001A7932" w:rsidRPr="001A7932" w:rsidRDefault="001A7932" w:rsidP="001A7932">
      <w:pPr>
        <w:widowControl/>
        <w:numPr>
          <w:ilvl w:val="0"/>
          <w:numId w:val="21"/>
        </w:numPr>
        <w:tabs>
          <w:tab w:val="clear" w:pos="709"/>
          <w:tab w:val="left" w:pos="567"/>
        </w:tabs>
        <w:suppressAutoHyphens w:val="0"/>
        <w:spacing w:after="0" w:line="360" w:lineRule="auto"/>
        <w:jc w:val="left"/>
        <w:rPr>
          <w:rFonts w:ascii="Times New Roman" w:eastAsia="Times New Roman" w:hAnsi="Times New Roman" w:cs="Times New Roman"/>
          <w:snapToGrid w:val="0"/>
          <w:kern w:val="0"/>
          <w:sz w:val="28"/>
          <w:szCs w:val="20"/>
          <w:lang w:eastAsia="ru-RU"/>
        </w:rPr>
      </w:pPr>
      <w:r w:rsidRPr="001A7932">
        <w:rPr>
          <w:rFonts w:ascii="Times New Roman" w:eastAsia="Times New Roman" w:hAnsi="Times New Roman" w:cs="Times New Roman"/>
          <w:snapToGrid w:val="0"/>
          <w:kern w:val="0"/>
          <w:sz w:val="28"/>
          <w:szCs w:val="20"/>
          <w:lang w:eastAsia="ru-RU"/>
        </w:rPr>
        <w:t xml:space="preserve"> Дебюсси  К. Статьи, рецензии, беседы. –М-Л., 1964.</w:t>
      </w:r>
    </w:p>
    <w:p w14:paraId="1FCC058F" w14:textId="77777777" w:rsidR="001A7932" w:rsidRPr="001A7932" w:rsidRDefault="001A7932" w:rsidP="001A7932">
      <w:pPr>
        <w:widowControl/>
        <w:numPr>
          <w:ilvl w:val="0"/>
          <w:numId w:val="21"/>
        </w:numPr>
        <w:tabs>
          <w:tab w:val="clear" w:pos="709"/>
          <w:tab w:val="left" w:pos="567"/>
        </w:tabs>
        <w:suppressAutoHyphens w:val="0"/>
        <w:spacing w:after="0" w:line="360" w:lineRule="auto"/>
        <w:jc w:val="left"/>
        <w:rPr>
          <w:rFonts w:ascii="Times New Roman" w:eastAsia="Times New Roman" w:hAnsi="Times New Roman" w:cs="Times New Roman"/>
          <w:snapToGrid w:val="0"/>
          <w:kern w:val="0"/>
          <w:sz w:val="28"/>
          <w:szCs w:val="20"/>
          <w:lang w:eastAsia="ru-RU"/>
        </w:rPr>
      </w:pPr>
      <w:r w:rsidRPr="001A7932">
        <w:rPr>
          <w:rFonts w:ascii="Times New Roman" w:eastAsia="Times New Roman" w:hAnsi="Times New Roman" w:cs="Times New Roman"/>
          <w:snapToGrid w:val="0"/>
          <w:kern w:val="0"/>
          <w:sz w:val="28"/>
          <w:szCs w:val="20"/>
          <w:lang w:eastAsia="ru-RU"/>
        </w:rPr>
        <w:t xml:space="preserve"> Дворецкий  И. Латинско-русский язык. – М., 1986, 3-е изд.</w:t>
      </w:r>
    </w:p>
    <w:p w14:paraId="70FDF3D9" w14:textId="77777777" w:rsidR="001A7932" w:rsidRPr="001A7932" w:rsidRDefault="001A7932" w:rsidP="001A7932">
      <w:pPr>
        <w:widowControl/>
        <w:numPr>
          <w:ilvl w:val="0"/>
          <w:numId w:val="21"/>
        </w:numPr>
        <w:tabs>
          <w:tab w:val="clear" w:pos="709"/>
          <w:tab w:val="left" w:pos="567"/>
        </w:tabs>
        <w:suppressAutoHyphens w:val="0"/>
        <w:spacing w:after="0" w:line="360" w:lineRule="auto"/>
        <w:jc w:val="left"/>
        <w:rPr>
          <w:rFonts w:ascii="Times New Roman" w:eastAsia="Times New Roman" w:hAnsi="Times New Roman" w:cs="Times New Roman"/>
          <w:snapToGrid w:val="0"/>
          <w:kern w:val="0"/>
          <w:sz w:val="28"/>
          <w:szCs w:val="20"/>
          <w:lang w:eastAsia="ru-RU"/>
        </w:rPr>
      </w:pPr>
      <w:r w:rsidRPr="001A7932">
        <w:rPr>
          <w:rFonts w:ascii="Times New Roman" w:eastAsia="Times New Roman" w:hAnsi="Times New Roman" w:cs="Times New Roman"/>
          <w:snapToGrid w:val="0"/>
          <w:kern w:val="0"/>
          <w:sz w:val="28"/>
          <w:szCs w:val="20"/>
          <w:lang w:eastAsia="ru-RU"/>
        </w:rPr>
        <w:t xml:space="preserve"> Друскин  М.  Избранное. Монографии. </w:t>
      </w:r>
      <w:r w:rsidRPr="001A7932">
        <w:rPr>
          <w:rFonts w:ascii="Times New Roman" w:eastAsia="Times New Roman" w:hAnsi="Times New Roman" w:cs="Times New Roman"/>
          <w:snapToGrid w:val="0"/>
          <w:kern w:val="0"/>
          <w:sz w:val="28"/>
          <w:szCs w:val="20"/>
          <w:lang w:val="en-US" w:eastAsia="ru-RU"/>
        </w:rPr>
        <w:t xml:space="preserve">// </w:t>
      </w:r>
      <w:r w:rsidRPr="001A7932">
        <w:rPr>
          <w:rFonts w:ascii="Times New Roman" w:eastAsia="Times New Roman" w:hAnsi="Times New Roman" w:cs="Times New Roman"/>
          <w:snapToGrid w:val="0"/>
          <w:kern w:val="0"/>
          <w:sz w:val="28"/>
          <w:szCs w:val="20"/>
          <w:lang w:eastAsia="ru-RU"/>
        </w:rPr>
        <w:t>Фортепианные концерты Бетховена. – М., 1981. – 336 с.</w:t>
      </w:r>
    </w:p>
    <w:p w14:paraId="5980AED0" w14:textId="77777777" w:rsidR="001A7932" w:rsidRPr="001A7932" w:rsidRDefault="001A7932" w:rsidP="001A7932">
      <w:pPr>
        <w:widowControl/>
        <w:numPr>
          <w:ilvl w:val="0"/>
          <w:numId w:val="21"/>
        </w:numPr>
        <w:tabs>
          <w:tab w:val="clear" w:pos="709"/>
          <w:tab w:val="left" w:pos="567"/>
        </w:tabs>
        <w:suppressAutoHyphens w:val="0"/>
        <w:spacing w:after="0" w:line="360" w:lineRule="auto"/>
        <w:jc w:val="left"/>
        <w:rPr>
          <w:rFonts w:ascii="Times New Roman" w:eastAsia="Times New Roman" w:hAnsi="Times New Roman" w:cs="Times New Roman"/>
          <w:snapToGrid w:val="0"/>
          <w:kern w:val="0"/>
          <w:sz w:val="28"/>
          <w:szCs w:val="20"/>
          <w:lang w:eastAsia="ru-RU"/>
        </w:rPr>
      </w:pPr>
      <w:r w:rsidRPr="001A7932">
        <w:rPr>
          <w:rFonts w:ascii="Times New Roman" w:eastAsia="Times New Roman" w:hAnsi="Times New Roman" w:cs="Times New Roman"/>
          <w:snapToGrid w:val="0"/>
          <w:kern w:val="0"/>
          <w:sz w:val="28"/>
          <w:szCs w:val="20"/>
          <w:lang w:eastAsia="ru-RU"/>
        </w:rPr>
        <w:t xml:space="preserve"> Ермаш  Г.  Искусство как мышление.  – М., 1982. – 277 с.</w:t>
      </w:r>
    </w:p>
    <w:p w14:paraId="38BF3974" w14:textId="77777777" w:rsidR="001A7932" w:rsidRPr="001A7932" w:rsidRDefault="001A7932" w:rsidP="001A7932">
      <w:pPr>
        <w:widowControl/>
        <w:numPr>
          <w:ilvl w:val="0"/>
          <w:numId w:val="21"/>
        </w:numPr>
        <w:tabs>
          <w:tab w:val="clear" w:pos="709"/>
          <w:tab w:val="left" w:pos="567"/>
        </w:tabs>
        <w:suppressAutoHyphens w:val="0"/>
        <w:spacing w:after="0" w:line="360" w:lineRule="auto"/>
        <w:jc w:val="left"/>
        <w:rPr>
          <w:rFonts w:ascii="Times New Roman" w:eastAsia="Times New Roman" w:hAnsi="Times New Roman" w:cs="Times New Roman"/>
          <w:snapToGrid w:val="0"/>
          <w:kern w:val="0"/>
          <w:sz w:val="28"/>
          <w:szCs w:val="20"/>
          <w:lang w:eastAsia="ru-RU"/>
        </w:rPr>
      </w:pPr>
      <w:r w:rsidRPr="001A7932">
        <w:rPr>
          <w:rFonts w:ascii="Times New Roman" w:eastAsia="Times New Roman" w:hAnsi="Times New Roman" w:cs="Times New Roman"/>
          <w:snapToGrid w:val="0"/>
          <w:kern w:val="0"/>
          <w:sz w:val="28"/>
          <w:szCs w:val="20"/>
          <w:lang w:eastAsia="ru-RU"/>
        </w:rPr>
        <w:t xml:space="preserve"> Зинич Е. Древнегреческая пластика в балете М. Равеля «Дафнис и Хлоя» </w:t>
      </w:r>
      <w:r w:rsidRPr="001A7932">
        <w:rPr>
          <w:rFonts w:ascii="Times New Roman" w:eastAsia="Times New Roman" w:hAnsi="Times New Roman" w:cs="Times New Roman"/>
          <w:snapToGrid w:val="0"/>
          <w:kern w:val="0"/>
          <w:sz w:val="28"/>
          <w:szCs w:val="20"/>
          <w:lang w:val="en-US" w:eastAsia="ru-RU"/>
        </w:rPr>
        <w:t xml:space="preserve">// </w:t>
      </w:r>
      <w:r w:rsidRPr="001A7932">
        <w:rPr>
          <w:rFonts w:ascii="Times New Roman" w:eastAsia="Times New Roman" w:hAnsi="Times New Roman" w:cs="Times New Roman"/>
          <w:snapToGrid w:val="0"/>
          <w:kern w:val="0"/>
          <w:sz w:val="28"/>
          <w:szCs w:val="20"/>
          <w:lang w:val="uk-UA" w:eastAsia="ru-RU"/>
        </w:rPr>
        <w:t xml:space="preserve">      У з</w:t>
      </w:r>
      <w:r w:rsidRPr="001A7932">
        <w:rPr>
          <w:rFonts w:ascii="Times New Roman" w:eastAsia="Times New Roman" w:hAnsi="Times New Roman" w:cs="Times New Roman"/>
          <w:snapToGrid w:val="0"/>
          <w:kern w:val="0"/>
          <w:sz w:val="28"/>
          <w:szCs w:val="20"/>
          <w:lang w:eastAsia="ru-RU"/>
        </w:rPr>
        <w:t xml:space="preserve">б. </w:t>
      </w:r>
      <w:r w:rsidRPr="001A7932">
        <w:rPr>
          <w:rFonts w:ascii="Times New Roman" w:eastAsia="Times New Roman" w:hAnsi="Times New Roman" w:cs="Times New Roman"/>
          <w:snapToGrid w:val="0"/>
          <w:kern w:val="0"/>
          <w:sz w:val="28"/>
          <w:szCs w:val="20"/>
          <w:lang w:val="uk-UA" w:eastAsia="ru-RU"/>
        </w:rPr>
        <w:t>с</w:t>
      </w:r>
      <w:r w:rsidRPr="001A7932">
        <w:rPr>
          <w:rFonts w:ascii="Times New Roman" w:eastAsia="Times New Roman" w:hAnsi="Times New Roman" w:cs="Times New Roman"/>
          <w:snapToGrid w:val="0"/>
          <w:kern w:val="0"/>
          <w:sz w:val="28"/>
          <w:szCs w:val="20"/>
          <w:lang w:eastAsia="ru-RU"/>
        </w:rPr>
        <w:t>татей</w:t>
      </w:r>
      <w:r w:rsidRPr="001A7932">
        <w:rPr>
          <w:rFonts w:ascii="Times New Roman" w:eastAsia="Times New Roman" w:hAnsi="Times New Roman" w:cs="Times New Roman"/>
          <w:snapToGrid w:val="0"/>
          <w:kern w:val="0"/>
          <w:sz w:val="28"/>
          <w:szCs w:val="20"/>
          <w:lang w:val="uk-UA" w:eastAsia="ru-RU"/>
        </w:rPr>
        <w:t xml:space="preserve"> “Київське музикознавство”. Вип. 10. – Київ, 2003. – 272 с.</w:t>
      </w:r>
    </w:p>
    <w:p w14:paraId="1B0BF374" w14:textId="77777777" w:rsidR="001A7932" w:rsidRPr="001A7932" w:rsidRDefault="001A7932" w:rsidP="001A7932">
      <w:pPr>
        <w:widowControl/>
        <w:numPr>
          <w:ilvl w:val="0"/>
          <w:numId w:val="21"/>
        </w:numPr>
        <w:tabs>
          <w:tab w:val="clear" w:pos="709"/>
          <w:tab w:val="left" w:pos="567"/>
        </w:tabs>
        <w:suppressAutoHyphens w:val="0"/>
        <w:spacing w:after="0" w:line="360" w:lineRule="auto"/>
        <w:jc w:val="left"/>
        <w:rPr>
          <w:rFonts w:ascii="Times New Roman" w:eastAsia="Times New Roman" w:hAnsi="Times New Roman" w:cs="Times New Roman"/>
          <w:snapToGrid w:val="0"/>
          <w:kern w:val="0"/>
          <w:sz w:val="28"/>
          <w:szCs w:val="20"/>
          <w:lang w:eastAsia="ru-RU"/>
        </w:rPr>
      </w:pPr>
      <w:r w:rsidRPr="001A7932">
        <w:rPr>
          <w:rFonts w:ascii="Times New Roman" w:eastAsia="Times New Roman" w:hAnsi="Times New Roman" w:cs="Times New Roman"/>
          <w:snapToGrid w:val="0"/>
          <w:kern w:val="0"/>
          <w:sz w:val="28"/>
          <w:szCs w:val="20"/>
          <w:lang w:val="uk-UA" w:eastAsia="ru-RU"/>
        </w:rPr>
        <w:t xml:space="preserve"> Зиніч О. Пластичність у музиці: принципи та типологія. </w:t>
      </w:r>
      <w:r w:rsidRPr="001A7932">
        <w:rPr>
          <w:rFonts w:ascii="Times New Roman" w:eastAsia="Times New Roman" w:hAnsi="Times New Roman" w:cs="Times New Roman"/>
          <w:snapToGrid w:val="0"/>
          <w:kern w:val="0"/>
          <w:sz w:val="28"/>
          <w:szCs w:val="20"/>
          <w:lang w:val="en-US" w:eastAsia="ru-RU"/>
        </w:rPr>
        <w:t xml:space="preserve">// </w:t>
      </w:r>
      <w:r w:rsidRPr="001A7932">
        <w:rPr>
          <w:rFonts w:ascii="Times New Roman" w:eastAsia="Times New Roman" w:hAnsi="Times New Roman" w:cs="Times New Roman"/>
          <w:snapToGrid w:val="0"/>
          <w:kern w:val="0"/>
          <w:sz w:val="28"/>
          <w:szCs w:val="20"/>
          <w:lang w:val="uk-UA" w:eastAsia="ru-RU"/>
        </w:rPr>
        <w:t>У зб. статей “Молоде музикознавство”. Вип. 7. – Львів, 2002.</w:t>
      </w:r>
      <w:r w:rsidRPr="001A7932">
        <w:rPr>
          <w:rFonts w:ascii="Times New Roman" w:eastAsia="Times New Roman" w:hAnsi="Times New Roman" w:cs="Times New Roman"/>
          <w:snapToGrid w:val="0"/>
          <w:kern w:val="0"/>
          <w:sz w:val="28"/>
          <w:szCs w:val="20"/>
          <w:lang w:eastAsia="ru-RU"/>
        </w:rPr>
        <w:t xml:space="preserve"> </w:t>
      </w:r>
      <w:r w:rsidRPr="001A7932">
        <w:rPr>
          <w:rFonts w:ascii="Times New Roman" w:eastAsia="Times New Roman" w:hAnsi="Times New Roman" w:cs="Times New Roman"/>
          <w:snapToGrid w:val="0"/>
          <w:kern w:val="0"/>
          <w:sz w:val="28"/>
          <w:szCs w:val="20"/>
          <w:lang w:val="uk-UA" w:eastAsia="ru-RU"/>
        </w:rPr>
        <w:t>– 200 с.</w:t>
      </w:r>
    </w:p>
    <w:p w14:paraId="34877A97" w14:textId="77777777" w:rsidR="001A7932" w:rsidRPr="001A7932" w:rsidRDefault="001A7932" w:rsidP="001A7932">
      <w:pPr>
        <w:widowControl/>
        <w:numPr>
          <w:ilvl w:val="0"/>
          <w:numId w:val="21"/>
        </w:numPr>
        <w:tabs>
          <w:tab w:val="clear" w:pos="709"/>
          <w:tab w:val="left" w:pos="567"/>
        </w:tabs>
        <w:suppressAutoHyphens w:val="0"/>
        <w:spacing w:after="0" w:line="360" w:lineRule="auto"/>
        <w:jc w:val="left"/>
        <w:rPr>
          <w:rFonts w:ascii="Times New Roman" w:eastAsia="Times New Roman" w:hAnsi="Times New Roman" w:cs="Times New Roman"/>
          <w:snapToGrid w:val="0"/>
          <w:kern w:val="0"/>
          <w:sz w:val="28"/>
          <w:szCs w:val="20"/>
          <w:lang w:eastAsia="ru-RU"/>
        </w:rPr>
      </w:pPr>
      <w:r w:rsidRPr="001A7932">
        <w:rPr>
          <w:rFonts w:ascii="Times New Roman" w:eastAsia="Times New Roman" w:hAnsi="Times New Roman" w:cs="Times New Roman"/>
          <w:snapToGrid w:val="0"/>
          <w:kern w:val="0"/>
          <w:sz w:val="28"/>
          <w:szCs w:val="20"/>
          <w:lang w:eastAsia="ru-RU"/>
        </w:rPr>
        <w:t xml:space="preserve"> Каган  М.   Целостная концепция. </w:t>
      </w:r>
      <w:r w:rsidRPr="001A7932">
        <w:rPr>
          <w:rFonts w:ascii="Times New Roman" w:eastAsia="Times New Roman" w:hAnsi="Times New Roman" w:cs="Times New Roman"/>
          <w:snapToGrid w:val="0"/>
          <w:kern w:val="0"/>
          <w:sz w:val="28"/>
          <w:szCs w:val="20"/>
          <w:lang w:val="en-US" w:eastAsia="ru-RU"/>
        </w:rPr>
        <w:t>//</w:t>
      </w:r>
      <w:r w:rsidRPr="001A7932">
        <w:rPr>
          <w:rFonts w:ascii="Times New Roman" w:eastAsia="Times New Roman" w:hAnsi="Times New Roman" w:cs="Times New Roman"/>
          <w:snapToGrid w:val="0"/>
          <w:kern w:val="0"/>
          <w:sz w:val="28"/>
          <w:szCs w:val="20"/>
          <w:lang w:eastAsia="ru-RU"/>
        </w:rPr>
        <w:t xml:space="preserve"> Сов. музыка. № 1, 1985. </w:t>
      </w:r>
    </w:p>
    <w:p w14:paraId="4C76B757" w14:textId="77777777" w:rsidR="001A7932" w:rsidRPr="001A7932" w:rsidRDefault="001A7932" w:rsidP="001A7932">
      <w:pPr>
        <w:widowControl/>
        <w:numPr>
          <w:ilvl w:val="0"/>
          <w:numId w:val="21"/>
        </w:numPr>
        <w:tabs>
          <w:tab w:val="clear" w:pos="709"/>
          <w:tab w:val="left" w:pos="567"/>
        </w:tabs>
        <w:suppressAutoHyphens w:val="0"/>
        <w:spacing w:after="0" w:line="360" w:lineRule="auto"/>
        <w:jc w:val="left"/>
        <w:rPr>
          <w:rFonts w:ascii="Times New Roman" w:eastAsia="Times New Roman" w:hAnsi="Times New Roman" w:cs="Times New Roman"/>
          <w:snapToGrid w:val="0"/>
          <w:kern w:val="0"/>
          <w:sz w:val="28"/>
          <w:szCs w:val="20"/>
          <w:lang w:eastAsia="ru-RU"/>
        </w:rPr>
      </w:pPr>
      <w:r w:rsidRPr="001A7932">
        <w:rPr>
          <w:rFonts w:ascii="Times New Roman" w:eastAsia="Times New Roman" w:hAnsi="Times New Roman" w:cs="Times New Roman"/>
          <w:snapToGrid w:val="0"/>
          <w:kern w:val="0"/>
          <w:sz w:val="28"/>
          <w:szCs w:val="20"/>
          <w:lang w:eastAsia="ru-RU"/>
        </w:rPr>
        <w:t xml:space="preserve"> Кармин  А.  Основы культурологии. Морфология культуры. – С.-Пб., 1997. </w:t>
      </w:r>
    </w:p>
    <w:p w14:paraId="01645F33" w14:textId="77777777" w:rsidR="001A7932" w:rsidRPr="001A7932" w:rsidRDefault="001A7932" w:rsidP="001A7932">
      <w:pPr>
        <w:widowControl/>
        <w:numPr>
          <w:ilvl w:val="0"/>
          <w:numId w:val="21"/>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1A7932">
        <w:rPr>
          <w:rFonts w:ascii="Times New Roman" w:eastAsia="Times New Roman" w:hAnsi="Times New Roman" w:cs="Times New Roman"/>
          <w:kern w:val="0"/>
          <w:sz w:val="28"/>
          <w:szCs w:val="20"/>
          <w:lang w:eastAsia="ru-RU"/>
        </w:rPr>
        <w:t xml:space="preserve"> </w:t>
      </w:r>
      <w:r w:rsidRPr="001A7932">
        <w:rPr>
          <w:rFonts w:ascii="Times New Roman" w:eastAsia="Times New Roman" w:hAnsi="Times New Roman" w:cs="Times New Roman"/>
          <w:noProof/>
          <w:kern w:val="0"/>
          <w:sz w:val="28"/>
          <w:szCs w:val="20"/>
          <w:lang w:eastAsia="ru-RU"/>
        </w:rPr>
        <w:t>Книга по эстетике для музыкантов. – М; - София, 1983.</w:t>
      </w:r>
      <w:r w:rsidRPr="001A7932">
        <w:rPr>
          <w:rFonts w:ascii="Times New Roman" w:eastAsia="Times New Roman" w:hAnsi="Times New Roman" w:cs="Times New Roman"/>
          <w:kern w:val="0"/>
          <w:sz w:val="28"/>
          <w:szCs w:val="20"/>
          <w:lang w:eastAsia="ru-RU"/>
        </w:rPr>
        <w:t xml:space="preserve"> – 272 с.</w:t>
      </w:r>
      <w:r w:rsidRPr="001A7932">
        <w:rPr>
          <w:rFonts w:ascii="Times New Roman" w:eastAsia="Times New Roman" w:hAnsi="Times New Roman" w:cs="Times New Roman"/>
          <w:noProof/>
          <w:kern w:val="0"/>
          <w:sz w:val="28"/>
          <w:szCs w:val="20"/>
          <w:lang w:eastAsia="ru-RU"/>
        </w:rPr>
        <w:t xml:space="preserve"> </w:t>
      </w:r>
    </w:p>
    <w:p w14:paraId="02A4CBCC" w14:textId="77777777" w:rsidR="001A7932" w:rsidRPr="001A7932" w:rsidRDefault="001A7932" w:rsidP="001A7932">
      <w:pPr>
        <w:widowControl/>
        <w:numPr>
          <w:ilvl w:val="0"/>
          <w:numId w:val="21"/>
        </w:numPr>
        <w:tabs>
          <w:tab w:val="clear" w:pos="709"/>
          <w:tab w:val="left" w:pos="567"/>
        </w:tabs>
        <w:suppressAutoHyphens w:val="0"/>
        <w:spacing w:after="0" w:line="360" w:lineRule="auto"/>
        <w:jc w:val="left"/>
        <w:rPr>
          <w:rFonts w:ascii="Times New Roman" w:eastAsia="Times New Roman" w:hAnsi="Times New Roman" w:cs="Times New Roman"/>
          <w:snapToGrid w:val="0"/>
          <w:kern w:val="0"/>
          <w:sz w:val="28"/>
          <w:szCs w:val="20"/>
          <w:lang w:eastAsia="ru-RU"/>
        </w:rPr>
      </w:pPr>
      <w:r w:rsidRPr="001A7932">
        <w:rPr>
          <w:rFonts w:ascii="Times New Roman" w:eastAsia="Times New Roman" w:hAnsi="Times New Roman" w:cs="Times New Roman"/>
          <w:snapToGrid w:val="0"/>
          <w:kern w:val="0"/>
          <w:sz w:val="28"/>
          <w:szCs w:val="20"/>
          <w:lang w:eastAsia="ru-RU"/>
        </w:rPr>
        <w:t xml:space="preserve"> Коган  Г.  Вопросы пианизма.  – М., 1968. – 462 с.</w:t>
      </w:r>
    </w:p>
    <w:p w14:paraId="072B014B" w14:textId="77777777" w:rsidR="001A7932" w:rsidRPr="001A7932" w:rsidRDefault="001A7932" w:rsidP="001A7932">
      <w:pPr>
        <w:widowControl/>
        <w:numPr>
          <w:ilvl w:val="0"/>
          <w:numId w:val="21"/>
        </w:numPr>
        <w:tabs>
          <w:tab w:val="clear" w:pos="709"/>
          <w:tab w:val="left" w:pos="567"/>
        </w:tabs>
        <w:suppressAutoHyphens w:val="0"/>
        <w:spacing w:after="0" w:line="360" w:lineRule="auto"/>
        <w:jc w:val="left"/>
        <w:rPr>
          <w:rFonts w:ascii="Times New Roman" w:eastAsia="Times New Roman" w:hAnsi="Times New Roman" w:cs="Times New Roman"/>
          <w:snapToGrid w:val="0"/>
          <w:kern w:val="0"/>
          <w:sz w:val="28"/>
          <w:szCs w:val="20"/>
          <w:lang w:eastAsia="ru-RU"/>
        </w:rPr>
      </w:pPr>
      <w:r w:rsidRPr="001A7932">
        <w:rPr>
          <w:rFonts w:ascii="Times New Roman" w:eastAsia="Times New Roman" w:hAnsi="Times New Roman" w:cs="Times New Roman"/>
          <w:snapToGrid w:val="0"/>
          <w:kern w:val="0"/>
          <w:sz w:val="28"/>
          <w:szCs w:val="20"/>
          <w:lang w:eastAsia="ru-RU"/>
        </w:rPr>
        <w:t xml:space="preserve"> Корто  А.  О фортепианном искусстве.  – М.,  1965. – 364 с.</w:t>
      </w:r>
    </w:p>
    <w:p w14:paraId="17DD515B" w14:textId="77777777" w:rsidR="001A7932" w:rsidRPr="001A7932" w:rsidRDefault="001A7932" w:rsidP="001A7932">
      <w:pPr>
        <w:widowControl/>
        <w:numPr>
          <w:ilvl w:val="0"/>
          <w:numId w:val="21"/>
        </w:numPr>
        <w:tabs>
          <w:tab w:val="clear" w:pos="709"/>
          <w:tab w:val="left" w:pos="567"/>
        </w:tabs>
        <w:suppressAutoHyphens w:val="0"/>
        <w:spacing w:after="0" w:line="360" w:lineRule="auto"/>
        <w:jc w:val="left"/>
        <w:rPr>
          <w:rFonts w:ascii="Times New Roman" w:eastAsia="Times New Roman" w:hAnsi="Times New Roman" w:cs="Times New Roman"/>
          <w:snapToGrid w:val="0"/>
          <w:kern w:val="0"/>
          <w:sz w:val="28"/>
          <w:szCs w:val="20"/>
          <w:lang w:eastAsia="ru-RU"/>
        </w:rPr>
      </w:pPr>
      <w:r w:rsidRPr="001A7932">
        <w:rPr>
          <w:rFonts w:ascii="Times New Roman" w:eastAsia="Times New Roman" w:hAnsi="Times New Roman" w:cs="Times New Roman"/>
          <w:snapToGrid w:val="0"/>
          <w:kern w:val="0"/>
          <w:sz w:val="28"/>
          <w:szCs w:val="20"/>
          <w:lang w:eastAsia="ru-RU"/>
        </w:rPr>
        <w:t xml:space="preserve"> Котляревский  И.  К вопросу о понятийности музыкального мышления. </w:t>
      </w:r>
      <w:r w:rsidRPr="001A7932">
        <w:rPr>
          <w:rFonts w:ascii="Times New Roman" w:eastAsia="Times New Roman" w:hAnsi="Times New Roman" w:cs="Times New Roman"/>
          <w:snapToGrid w:val="0"/>
          <w:kern w:val="0"/>
          <w:sz w:val="28"/>
          <w:szCs w:val="20"/>
          <w:lang w:val="en-US" w:eastAsia="ru-RU"/>
        </w:rPr>
        <w:t>//</w:t>
      </w:r>
      <w:r w:rsidRPr="001A7932">
        <w:rPr>
          <w:rFonts w:ascii="Times New Roman" w:eastAsia="Times New Roman" w:hAnsi="Times New Roman" w:cs="Times New Roman"/>
          <w:snapToGrid w:val="0"/>
          <w:kern w:val="0"/>
          <w:sz w:val="28"/>
          <w:szCs w:val="20"/>
          <w:lang w:eastAsia="ru-RU"/>
        </w:rPr>
        <w:t xml:space="preserve"> Музыкальное мышление: сущность, категории, аспекты, исследования. Сб. статей.  – Киев, 1989. – 128 с.</w:t>
      </w:r>
    </w:p>
    <w:p w14:paraId="2086D69D" w14:textId="77777777" w:rsidR="001A7932" w:rsidRPr="001A7932" w:rsidRDefault="001A7932" w:rsidP="001A7932">
      <w:pPr>
        <w:widowControl/>
        <w:numPr>
          <w:ilvl w:val="0"/>
          <w:numId w:val="21"/>
        </w:numPr>
        <w:tabs>
          <w:tab w:val="clear" w:pos="709"/>
          <w:tab w:val="left" w:pos="567"/>
        </w:tabs>
        <w:suppressAutoHyphens w:val="0"/>
        <w:spacing w:after="0" w:line="360" w:lineRule="auto"/>
        <w:jc w:val="left"/>
        <w:rPr>
          <w:rFonts w:ascii="Times New Roman" w:eastAsia="Times New Roman" w:hAnsi="Times New Roman" w:cs="Times New Roman"/>
          <w:snapToGrid w:val="0"/>
          <w:kern w:val="0"/>
          <w:sz w:val="28"/>
          <w:szCs w:val="20"/>
          <w:lang w:eastAsia="ru-RU"/>
        </w:rPr>
      </w:pPr>
      <w:r w:rsidRPr="001A7932">
        <w:rPr>
          <w:rFonts w:ascii="Times New Roman" w:eastAsia="Times New Roman" w:hAnsi="Times New Roman" w:cs="Times New Roman"/>
          <w:snapToGrid w:val="0"/>
          <w:kern w:val="0"/>
          <w:sz w:val="28"/>
          <w:szCs w:val="20"/>
          <w:lang w:eastAsia="ru-RU"/>
        </w:rPr>
        <w:t xml:space="preserve"> Кочнев  Ю.  Музыкальное произведение и интерпретация. </w:t>
      </w:r>
      <w:r w:rsidRPr="001A7932">
        <w:rPr>
          <w:rFonts w:ascii="Times New Roman" w:eastAsia="Times New Roman" w:hAnsi="Times New Roman" w:cs="Times New Roman"/>
          <w:snapToGrid w:val="0"/>
          <w:kern w:val="0"/>
          <w:sz w:val="28"/>
          <w:szCs w:val="20"/>
          <w:lang w:val="en-US" w:eastAsia="ru-RU"/>
        </w:rPr>
        <w:t xml:space="preserve">// </w:t>
      </w:r>
      <w:r w:rsidRPr="001A7932">
        <w:rPr>
          <w:rFonts w:ascii="Times New Roman" w:eastAsia="Times New Roman" w:hAnsi="Times New Roman" w:cs="Times New Roman"/>
          <w:snapToGrid w:val="0"/>
          <w:kern w:val="0"/>
          <w:sz w:val="28"/>
          <w:szCs w:val="20"/>
          <w:lang w:eastAsia="ru-RU"/>
        </w:rPr>
        <w:t xml:space="preserve">Сов. музыка 1969, № 12. </w:t>
      </w:r>
    </w:p>
    <w:p w14:paraId="6FE41B80" w14:textId="77777777" w:rsidR="001A7932" w:rsidRPr="001A7932" w:rsidRDefault="001A7932" w:rsidP="001A7932">
      <w:pPr>
        <w:widowControl/>
        <w:numPr>
          <w:ilvl w:val="0"/>
          <w:numId w:val="21"/>
        </w:numPr>
        <w:tabs>
          <w:tab w:val="clear" w:pos="709"/>
          <w:tab w:val="left" w:pos="567"/>
        </w:tabs>
        <w:suppressAutoHyphens w:val="0"/>
        <w:spacing w:after="0" w:line="360" w:lineRule="auto"/>
        <w:jc w:val="left"/>
        <w:rPr>
          <w:rFonts w:ascii="Times New Roman" w:eastAsia="Times New Roman" w:hAnsi="Times New Roman" w:cs="Times New Roman"/>
          <w:snapToGrid w:val="0"/>
          <w:kern w:val="0"/>
          <w:sz w:val="28"/>
          <w:szCs w:val="20"/>
          <w:lang w:eastAsia="ru-RU"/>
        </w:rPr>
      </w:pPr>
      <w:r w:rsidRPr="001A7932">
        <w:rPr>
          <w:rFonts w:ascii="Times New Roman" w:eastAsia="Times New Roman" w:hAnsi="Times New Roman" w:cs="Times New Roman"/>
          <w:snapToGrid w:val="0"/>
          <w:kern w:val="0"/>
          <w:sz w:val="28"/>
          <w:szCs w:val="20"/>
          <w:lang w:eastAsia="ru-RU"/>
        </w:rPr>
        <w:lastRenderedPageBreak/>
        <w:t xml:space="preserve"> Крюковский  Н. Основные эстетические категории. – Минск, 1974. – 288 с.</w:t>
      </w:r>
    </w:p>
    <w:p w14:paraId="1CFFEEDE" w14:textId="77777777" w:rsidR="001A7932" w:rsidRPr="001A7932" w:rsidRDefault="001A7932" w:rsidP="001A7932">
      <w:pPr>
        <w:widowControl/>
        <w:numPr>
          <w:ilvl w:val="0"/>
          <w:numId w:val="21"/>
        </w:numPr>
        <w:tabs>
          <w:tab w:val="clear" w:pos="709"/>
          <w:tab w:val="left" w:pos="567"/>
        </w:tabs>
        <w:suppressAutoHyphens w:val="0"/>
        <w:spacing w:after="0" w:line="360" w:lineRule="auto"/>
        <w:jc w:val="left"/>
        <w:rPr>
          <w:rFonts w:ascii="Times New Roman" w:eastAsia="Times New Roman" w:hAnsi="Times New Roman" w:cs="Times New Roman"/>
          <w:snapToGrid w:val="0"/>
          <w:kern w:val="0"/>
          <w:sz w:val="28"/>
          <w:szCs w:val="20"/>
          <w:lang w:eastAsia="ru-RU"/>
        </w:rPr>
      </w:pPr>
      <w:r w:rsidRPr="001A7932">
        <w:rPr>
          <w:rFonts w:ascii="Times New Roman" w:eastAsia="Times New Roman" w:hAnsi="Times New Roman" w:cs="Times New Roman"/>
          <w:snapToGrid w:val="0"/>
          <w:kern w:val="0"/>
          <w:sz w:val="28"/>
          <w:szCs w:val="20"/>
          <w:lang w:eastAsia="ru-RU"/>
        </w:rPr>
        <w:t xml:space="preserve"> Курышева  Т. </w:t>
      </w:r>
      <w:r w:rsidRPr="001A7932">
        <w:rPr>
          <w:rFonts w:ascii="Times New Roman" w:eastAsia="Times New Roman" w:hAnsi="Times New Roman" w:cs="Times New Roman"/>
          <w:snapToGrid w:val="0"/>
          <w:kern w:val="0"/>
          <w:sz w:val="28"/>
          <w:szCs w:val="20"/>
          <w:lang w:val="uk-UA" w:eastAsia="ru-RU"/>
        </w:rPr>
        <w:t>О музыкальной природе балета. Сов. музыка №2, 1979.</w:t>
      </w:r>
    </w:p>
    <w:p w14:paraId="217B8DBF" w14:textId="77777777" w:rsidR="001A7932" w:rsidRPr="001A7932" w:rsidRDefault="001A7932" w:rsidP="001A7932">
      <w:pPr>
        <w:widowControl/>
        <w:numPr>
          <w:ilvl w:val="0"/>
          <w:numId w:val="21"/>
        </w:numPr>
        <w:tabs>
          <w:tab w:val="clear" w:pos="709"/>
          <w:tab w:val="left" w:pos="567"/>
        </w:tabs>
        <w:suppressAutoHyphens w:val="0"/>
        <w:spacing w:after="0" w:line="360" w:lineRule="auto"/>
        <w:jc w:val="left"/>
        <w:rPr>
          <w:rFonts w:ascii="Times New Roman" w:eastAsia="Times New Roman" w:hAnsi="Times New Roman" w:cs="Times New Roman"/>
          <w:snapToGrid w:val="0"/>
          <w:kern w:val="0"/>
          <w:sz w:val="28"/>
          <w:szCs w:val="20"/>
          <w:lang w:eastAsia="ru-RU"/>
        </w:rPr>
      </w:pPr>
      <w:r w:rsidRPr="001A7932">
        <w:rPr>
          <w:rFonts w:ascii="Times New Roman" w:eastAsia="Times New Roman" w:hAnsi="Times New Roman" w:cs="Times New Roman"/>
          <w:snapToGrid w:val="0"/>
          <w:kern w:val="0"/>
          <w:sz w:val="28"/>
          <w:szCs w:val="20"/>
          <w:lang w:eastAsia="ru-RU"/>
        </w:rPr>
        <w:t xml:space="preserve"> Курышева  Т. Театральность и музыка.  – М., 1984. – 200 с.</w:t>
      </w:r>
    </w:p>
    <w:p w14:paraId="1BF99CB9" w14:textId="77777777" w:rsidR="001A7932" w:rsidRPr="001A7932" w:rsidRDefault="001A7932" w:rsidP="001A7932">
      <w:pPr>
        <w:widowControl/>
        <w:numPr>
          <w:ilvl w:val="0"/>
          <w:numId w:val="21"/>
        </w:numPr>
        <w:tabs>
          <w:tab w:val="clear" w:pos="709"/>
          <w:tab w:val="left" w:pos="567"/>
        </w:tabs>
        <w:suppressAutoHyphens w:val="0"/>
        <w:spacing w:after="0" w:line="360" w:lineRule="auto"/>
        <w:jc w:val="left"/>
        <w:rPr>
          <w:rFonts w:ascii="Times New Roman" w:eastAsia="Times New Roman" w:hAnsi="Times New Roman" w:cs="Times New Roman"/>
          <w:snapToGrid w:val="0"/>
          <w:kern w:val="0"/>
          <w:sz w:val="28"/>
          <w:szCs w:val="20"/>
          <w:lang w:eastAsia="ru-RU"/>
        </w:rPr>
      </w:pPr>
      <w:r w:rsidRPr="001A7932">
        <w:rPr>
          <w:rFonts w:ascii="Times New Roman" w:eastAsia="Times New Roman" w:hAnsi="Times New Roman" w:cs="Times New Roman"/>
          <w:snapToGrid w:val="0"/>
          <w:kern w:val="0"/>
          <w:sz w:val="28"/>
          <w:szCs w:val="20"/>
          <w:lang w:eastAsia="ru-RU"/>
        </w:rPr>
        <w:t xml:space="preserve"> Либерман  Е.  Творческая работа пианиста с авторским текстом.  – М., 1988. – 236 с.</w:t>
      </w:r>
    </w:p>
    <w:p w14:paraId="51FE31DC" w14:textId="77777777" w:rsidR="001A7932" w:rsidRPr="001A7932" w:rsidRDefault="001A7932" w:rsidP="001A7932">
      <w:pPr>
        <w:widowControl/>
        <w:numPr>
          <w:ilvl w:val="0"/>
          <w:numId w:val="21"/>
        </w:numPr>
        <w:tabs>
          <w:tab w:val="clear" w:pos="709"/>
          <w:tab w:val="left" w:pos="567"/>
        </w:tabs>
        <w:suppressAutoHyphens w:val="0"/>
        <w:spacing w:after="0" w:line="360" w:lineRule="auto"/>
        <w:jc w:val="left"/>
        <w:rPr>
          <w:rFonts w:ascii="Times New Roman" w:eastAsia="Times New Roman" w:hAnsi="Times New Roman" w:cs="Times New Roman"/>
          <w:snapToGrid w:val="0"/>
          <w:kern w:val="0"/>
          <w:sz w:val="28"/>
          <w:szCs w:val="20"/>
          <w:lang w:eastAsia="ru-RU"/>
        </w:rPr>
      </w:pPr>
      <w:r w:rsidRPr="001A7932">
        <w:rPr>
          <w:rFonts w:ascii="Times New Roman" w:eastAsia="Times New Roman" w:hAnsi="Times New Roman" w:cs="Times New Roman"/>
          <w:snapToGrid w:val="0"/>
          <w:kern w:val="0"/>
          <w:sz w:val="28"/>
          <w:szCs w:val="20"/>
          <w:lang w:eastAsia="ru-RU"/>
        </w:rPr>
        <w:t xml:space="preserve"> Лонг  М.  За роялем с Дебюсси.  – М.,  1985. – 160 с.</w:t>
      </w:r>
    </w:p>
    <w:p w14:paraId="1FCB97CB" w14:textId="77777777" w:rsidR="001A7932" w:rsidRPr="001A7932" w:rsidRDefault="001A7932" w:rsidP="001A7932">
      <w:pPr>
        <w:widowControl/>
        <w:numPr>
          <w:ilvl w:val="0"/>
          <w:numId w:val="21"/>
        </w:numPr>
        <w:tabs>
          <w:tab w:val="clear" w:pos="709"/>
          <w:tab w:val="left" w:pos="567"/>
        </w:tabs>
        <w:suppressAutoHyphens w:val="0"/>
        <w:spacing w:after="0" w:line="360" w:lineRule="auto"/>
        <w:jc w:val="left"/>
        <w:rPr>
          <w:rFonts w:ascii="Times New Roman" w:eastAsia="Times New Roman" w:hAnsi="Times New Roman" w:cs="Times New Roman"/>
          <w:snapToGrid w:val="0"/>
          <w:kern w:val="0"/>
          <w:sz w:val="28"/>
          <w:szCs w:val="20"/>
          <w:lang w:eastAsia="ru-RU"/>
        </w:rPr>
      </w:pPr>
      <w:r w:rsidRPr="001A7932">
        <w:rPr>
          <w:rFonts w:ascii="Times New Roman" w:eastAsia="Times New Roman" w:hAnsi="Times New Roman" w:cs="Times New Roman"/>
          <w:snapToGrid w:val="0"/>
          <w:kern w:val="0"/>
          <w:sz w:val="28"/>
          <w:szCs w:val="20"/>
          <w:lang w:eastAsia="ru-RU"/>
        </w:rPr>
        <w:t xml:space="preserve"> Лосев  А.  Античная философия и общественно-исторические формации </w:t>
      </w:r>
      <w:r w:rsidRPr="001A7932">
        <w:rPr>
          <w:rFonts w:ascii="Times New Roman" w:eastAsia="Times New Roman" w:hAnsi="Times New Roman" w:cs="Times New Roman"/>
          <w:snapToGrid w:val="0"/>
          <w:kern w:val="0"/>
          <w:sz w:val="28"/>
          <w:szCs w:val="20"/>
          <w:lang w:val="en-US" w:eastAsia="ru-RU"/>
        </w:rPr>
        <w:t>//</w:t>
      </w:r>
      <w:r w:rsidRPr="001A7932">
        <w:rPr>
          <w:rFonts w:ascii="Times New Roman" w:eastAsia="Times New Roman" w:hAnsi="Times New Roman" w:cs="Times New Roman"/>
          <w:snapToGrid w:val="0"/>
          <w:kern w:val="0"/>
          <w:sz w:val="28"/>
          <w:szCs w:val="20"/>
          <w:lang w:eastAsia="ru-RU"/>
        </w:rPr>
        <w:t xml:space="preserve"> Философия. Мифология. Культура. – М., 1991. – 525 с.</w:t>
      </w:r>
    </w:p>
    <w:p w14:paraId="608B1C8A" w14:textId="77777777" w:rsidR="001A7932" w:rsidRPr="001A7932" w:rsidRDefault="001A7932" w:rsidP="001A7932">
      <w:pPr>
        <w:widowControl/>
        <w:numPr>
          <w:ilvl w:val="0"/>
          <w:numId w:val="21"/>
        </w:numPr>
        <w:tabs>
          <w:tab w:val="clear" w:pos="709"/>
          <w:tab w:val="left" w:pos="567"/>
        </w:tabs>
        <w:suppressAutoHyphens w:val="0"/>
        <w:spacing w:after="0" w:line="360" w:lineRule="auto"/>
        <w:jc w:val="left"/>
        <w:rPr>
          <w:rFonts w:ascii="Times New Roman" w:eastAsia="Times New Roman" w:hAnsi="Times New Roman" w:cs="Times New Roman"/>
          <w:snapToGrid w:val="0"/>
          <w:kern w:val="0"/>
          <w:sz w:val="28"/>
          <w:szCs w:val="20"/>
          <w:lang w:eastAsia="ru-RU"/>
        </w:rPr>
      </w:pPr>
      <w:r w:rsidRPr="001A7932">
        <w:rPr>
          <w:rFonts w:ascii="Times New Roman" w:eastAsia="Times New Roman" w:hAnsi="Times New Roman" w:cs="Times New Roman"/>
          <w:snapToGrid w:val="0"/>
          <w:kern w:val="0"/>
          <w:sz w:val="28"/>
          <w:szCs w:val="20"/>
          <w:lang w:eastAsia="ru-RU"/>
        </w:rPr>
        <w:t xml:space="preserve"> Лосев  А.  Диалектика мифа.</w:t>
      </w:r>
      <w:r w:rsidRPr="001A7932">
        <w:rPr>
          <w:rFonts w:ascii="Times New Roman" w:eastAsia="Times New Roman" w:hAnsi="Times New Roman" w:cs="Times New Roman"/>
          <w:snapToGrid w:val="0"/>
          <w:kern w:val="0"/>
          <w:sz w:val="28"/>
          <w:szCs w:val="20"/>
          <w:lang w:val="uk-UA" w:eastAsia="ru-RU"/>
        </w:rPr>
        <w:t xml:space="preserve"> </w:t>
      </w:r>
      <w:r w:rsidRPr="001A7932">
        <w:rPr>
          <w:rFonts w:ascii="Times New Roman" w:eastAsia="Times New Roman" w:hAnsi="Times New Roman" w:cs="Times New Roman"/>
          <w:snapToGrid w:val="0"/>
          <w:kern w:val="0"/>
          <w:sz w:val="28"/>
          <w:szCs w:val="20"/>
          <w:lang w:val="en-US" w:eastAsia="ru-RU"/>
        </w:rPr>
        <w:t xml:space="preserve">// </w:t>
      </w:r>
      <w:r w:rsidRPr="001A7932">
        <w:rPr>
          <w:rFonts w:ascii="Times New Roman" w:eastAsia="Times New Roman" w:hAnsi="Times New Roman" w:cs="Times New Roman"/>
          <w:snapToGrid w:val="0"/>
          <w:kern w:val="0"/>
          <w:sz w:val="28"/>
          <w:szCs w:val="20"/>
          <w:lang w:eastAsia="ru-RU"/>
        </w:rPr>
        <w:t>Философия. Мифология. Культура. – М., 1991. – 525 с.</w:t>
      </w:r>
    </w:p>
    <w:p w14:paraId="53D2B326" w14:textId="77777777" w:rsidR="001A7932" w:rsidRPr="001A7932" w:rsidRDefault="001A7932" w:rsidP="001A7932">
      <w:pPr>
        <w:widowControl/>
        <w:numPr>
          <w:ilvl w:val="0"/>
          <w:numId w:val="21"/>
        </w:numPr>
        <w:tabs>
          <w:tab w:val="clear" w:pos="709"/>
          <w:tab w:val="left" w:pos="567"/>
        </w:tabs>
        <w:suppressAutoHyphens w:val="0"/>
        <w:spacing w:after="0" w:line="360" w:lineRule="auto"/>
        <w:jc w:val="left"/>
        <w:rPr>
          <w:rFonts w:ascii="Times New Roman" w:eastAsia="Times New Roman" w:hAnsi="Times New Roman" w:cs="Times New Roman"/>
          <w:snapToGrid w:val="0"/>
          <w:kern w:val="0"/>
          <w:sz w:val="28"/>
          <w:szCs w:val="20"/>
          <w:lang w:eastAsia="ru-RU"/>
        </w:rPr>
      </w:pPr>
      <w:r w:rsidRPr="001A7932">
        <w:rPr>
          <w:rFonts w:ascii="Times New Roman" w:eastAsia="Times New Roman" w:hAnsi="Times New Roman" w:cs="Times New Roman"/>
          <w:snapToGrid w:val="0"/>
          <w:kern w:val="0"/>
          <w:sz w:val="28"/>
          <w:szCs w:val="20"/>
          <w:lang w:eastAsia="ru-RU"/>
        </w:rPr>
        <w:t xml:space="preserve"> Мазель  Л.  Вопросы анализа музыки.  – М., 1991, 2-е изд. – 376 с. </w:t>
      </w:r>
    </w:p>
    <w:p w14:paraId="552F8A8D" w14:textId="77777777" w:rsidR="001A7932" w:rsidRPr="001A7932" w:rsidRDefault="001A7932" w:rsidP="001A7932">
      <w:pPr>
        <w:widowControl/>
        <w:numPr>
          <w:ilvl w:val="0"/>
          <w:numId w:val="21"/>
        </w:numPr>
        <w:tabs>
          <w:tab w:val="clear" w:pos="709"/>
          <w:tab w:val="left" w:pos="567"/>
        </w:tabs>
        <w:suppressAutoHyphens w:val="0"/>
        <w:spacing w:after="0" w:line="360" w:lineRule="auto"/>
        <w:jc w:val="left"/>
        <w:rPr>
          <w:rFonts w:ascii="Times New Roman" w:eastAsia="Times New Roman" w:hAnsi="Times New Roman" w:cs="Times New Roman"/>
          <w:snapToGrid w:val="0"/>
          <w:kern w:val="0"/>
          <w:sz w:val="28"/>
          <w:szCs w:val="20"/>
          <w:lang w:eastAsia="ru-RU"/>
        </w:rPr>
      </w:pPr>
      <w:r w:rsidRPr="001A7932">
        <w:rPr>
          <w:rFonts w:ascii="Times New Roman" w:eastAsia="Times New Roman" w:hAnsi="Times New Roman" w:cs="Times New Roman"/>
          <w:snapToGrid w:val="0"/>
          <w:kern w:val="0"/>
          <w:sz w:val="28"/>
          <w:szCs w:val="20"/>
          <w:lang w:eastAsia="ru-RU"/>
        </w:rPr>
        <w:t xml:space="preserve"> Мазель  Л.  О музыкально-теоретической концепции Б. Асафьева. </w:t>
      </w:r>
      <w:r w:rsidRPr="001A7932">
        <w:rPr>
          <w:rFonts w:ascii="Times New Roman" w:eastAsia="Times New Roman" w:hAnsi="Times New Roman" w:cs="Times New Roman"/>
          <w:snapToGrid w:val="0"/>
          <w:kern w:val="0"/>
          <w:sz w:val="28"/>
          <w:szCs w:val="20"/>
          <w:lang w:val="en-US" w:eastAsia="ru-RU"/>
        </w:rPr>
        <w:t xml:space="preserve">// </w:t>
      </w:r>
      <w:r w:rsidRPr="001A7932">
        <w:rPr>
          <w:rFonts w:ascii="Times New Roman" w:eastAsia="Times New Roman" w:hAnsi="Times New Roman" w:cs="Times New Roman"/>
          <w:snapToGrid w:val="0"/>
          <w:kern w:val="0"/>
          <w:sz w:val="28"/>
          <w:szCs w:val="20"/>
          <w:lang w:eastAsia="ru-RU"/>
        </w:rPr>
        <w:t xml:space="preserve">Сов. музыка № 3, 1957. </w:t>
      </w:r>
      <w:r w:rsidRPr="001A7932">
        <w:rPr>
          <w:rFonts w:ascii="Times New Roman" w:eastAsia="Times New Roman" w:hAnsi="Times New Roman" w:cs="Times New Roman"/>
          <w:snapToGrid w:val="0"/>
          <w:kern w:val="0"/>
          <w:sz w:val="28"/>
          <w:szCs w:val="20"/>
          <w:lang w:val="en-US" w:eastAsia="ru-RU"/>
        </w:rPr>
        <w:t xml:space="preserve"> </w:t>
      </w:r>
    </w:p>
    <w:p w14:paraId="1BE32395" w14:textId="77777777" w:rsidR="001A7932" w:rsidRPr="001A7932" w:rsidRDefault="001A7932" w:rsidP="001A7932">
      <w:pPr>
        <w:widowControl/>
        <w:numPr>
          <w:ilvl w:val="0"/>
          <w:numId w:val="21"/>
        </w:numPr>
        <w:tabs>
          <w:tab w:val="clear" w:pos="709"/>
          <w:tab w:val="left" w:pos="567"/>
        </w:tabs>
        <w:suppressAutoHyphens w:val="0"/>
        <w:spacing w:after="0" w:line="360" w:lineRule="auto"/>
        <w:jc w:val="left"/>
        <w:rPr>
          <w:rFonts w:ascii="Times New Roman" w:eastAsia="Times New Roman" w:hAnsi="Times New Roman" w:cs="Times New Roman"/>
          <w:snapToGrid w:val="0"/>
          <w:kern w:val="0"/>
          <w:sz w:val="28"/>
          <w:szCs w:val="20"/>
          <w:lang w:eastAsia="ru-RU"/>
        </w:rPr>
      </w:pPr>
      <w:r w:rsidRPr="001A7932">
        <w:rPr>
          <w:rFonts w:ascii="Times New Roman" w:eastAsia="Times New Roman" w:hAnsi="Times New Roman" w:cs="Times New Roman"/>
          <w:snapToGrid w:val="0"/>
          <w:kern w:val="0"/>
          <w:sz w:val="28"/>
          <w:szCs w:val="20"/>
          <w:lang w:eastAsia="ru-RU"/>
        </w:rPr>
        <w:t xml:space="preserve"> Мазель  Л.  Строение музыкальных произведений.  – М.,  1979. – 536 с.</w:t>
      </w:r>
    </w:p>
    <w:p w14:paraId="73D8D53B" w14:textId="77777777" w:rsidR="001A7932" w:rsidRPr="001A7932" w:rsidRDefault="001A7932" w:rsidP="001A7932">
      <w:pPr>
        <w:widowControl/>
        <w:numPr>
          <w:ilvl w:val="0"/>
          <w:numId w:val="21"/>
        </w:numPr>
        <w:tabs>
          <w:tab w:val="clear" w:pos="709"/>
          <w:tab w:val="left" w:pos="567"/>
        </w:tabs>
        <w:suppressAutoHyphens w:val="0"/>
        <w:spacing w:after="0" w:line="360" w:lineRule="auto"/>
        <w:jc w:val="left"/>
        <w:rPr>
          <w:rFonts w:ascii="Times New Roman" w:eastAsia="Times New Roman" w:hAnsi="Times New Roman" w:cs="Times New Roman"/>
          <w:snapToGrid w:val="0"/>
          <w:kern w:val="0"/>
          <w:sz w:val="28"/>
          <w:szCs w:val="20"/>
          <w:lang w:eastAsia="ru-RU"/>
        </w:rPr>
      </w:pPr>
      <w:r w:rsidRPr="001A7932">
        <w:rPr>
          <w:rFonts w:ascii="Times New Roman" w:eastAsia="Times New Roman" w:hAnsi="Times New Roman" w:cs="Times New Roman"/>
          <w:snapToGrid w:val="0"/>
          <w:kern w:val="0"/>
          <w:sz w:val="28"/>
          <w:szCs w:val="20"/>
          <w:lang w:eastAsia="ru-RU"/>
        </w:rPr>
        <w:t xml:space="preserve"> Малинковская  А.  Фортепианно-исполнительское интонирование.  – М.,  1990. – 191 с.</w:t>
      </w:r>
    </w:p>
    <w:p w14:paraId="60792AEC" w14:textId="77777777" w:rsidR="001A7932" w:rsidRPr="001A7932" w:rsidRDefault="001A7932" w:rsidP="001A7932">
      <w:pPr>
        <w:widowControl/>
        <w:numPr>
          <w:ilvl w:val="0"/>
          <w:numId w:val="21"/>
        </w:numPr>
        <w:tabs>
          <w:tab w:val="clear" w:pos="709"/>
          <w:tab w:val="left" w:pos="567"/>
        </w:tabs>
        <w:suppressAutoHyphens w:val="0"/>
        <w:spacing w:after="0" w:line="360" w:lineRule="auto"/>
        <w:jc w:val="left"/>
        <w:rPr>
          <w:rFonts w:ascii="Times New Roman" w:eastAsia="Times New Roman" w:hAnsi="Times New Roman" w:cs="Times New Roman"/>
          <w:snapToGrid w:val="0"/>
          <w:kern w:val="0"/>
          <w:sz w:val="28"/>
          <w:szCs w:val="20"/>
          <w:lang w:eastAsia="ru-RU"/>
        </w:rPr>
      </w:pPr>
      <w:r w:rsidRPr="001A7932">
        <w:rPr>
          <w:rFonts w:ascii="Times New Roman" w:eastAsia="Times New Roman" w:hAnsi="Times New Roman" w:cs="Times New Roman"/>
          <w:snapToGrid w:val="0"/>
          <w:kern w:val="0"/>
          <w:sz w:val="28"/>
          <w:szCs w:val="20"/>
          <w:lang w:eastAsia="ru-RU"/>
        </w:rPr>
        <w:t xml:space="preserve"> Маркс  К. Энгельс Ф. Собрание сочинений. – М., 19, т. 20.</w:t>
      </w:r>
    </w:p>
    <w:p w14:paraId="23708E8E" w14:textId="77777777" w:rsidR="001A7932" w:rsidRPr="001A7932" w:rsidRDefault="001A7932" w:rsidP="001A7932">
      <w:pPr>
        <w:widowControl/>
        <w:numPr>
          <w:ilvl w:val="0"/>
          <w:numId w:val="21"/>
        </w:numPr>
        <w:tabs>
          <w:tab w:val="clear" w:pos="709"/>
          <w:tab w:val="left" w:pos="567"/>
        </w:tabs>
        <w:suppressAutoHyphens w:val="0"/>
        <w:spacing w:after="0" w:line="360" w:lineRule="auto"/>
        <w:jc w:val="left"/>
        <w:rPr>
          <w:rFonts w:ascii="Times New Roman" w:eastAsia="Times New Roman" w:hAnsi="Times New Roman" w:cs="Times New Roman"/>
          <w:snapToGrid w:val="0"/>
          <w:kern w:val="0"/>
          <w:sz w:val="28"/>
          <w:szCs w:val="20"/>
          <w:lang w:eastAsia="ru-RU"/>
        </w:rPr>
      </w:pPr>
      <w:r w:rsidRPr="001A7932">
        <w:rPr>
          <w:rFonts w:ascii="Times New Roman" w:eastAsia="Times New Roman" w:hAnsi="Times New Roman" w:cs="Times New Roman"/>
          <w:snapToGrid w:val="0"/>
          <w:kern w:val="0"/>
          <w:sz w:val="28"/>
          <w:szCs w:val="20"/>
          <w:lang w:eastAsia="ru-RU"/>
        </w:rPr>
        <w:t xml:space="preserve"> Медушевский В. Двойственность музыкальной формы и восприятие музыки.</w:t>
      </w:r>
      <w:r w:rsidRPr="001A7932">
        <w:rPr>
          <w:rFonts w:ascii="Times New Roman" w:eastAsia="Times New Roman" w:hAnsi="Times New Roman" w:cs="Times New Roman"/>
          <w:snapToGrid w:val="0"/>
          <w:kern w:val="0"/>
          <w:sz w:val="28"/>
          <w:szCs w:val="20"/>
          <w:lang w:val="en-US" w:eastAsia="ru-RU"/>
        </w:rPr>
        <w:t xml:space="preserve"> //</w:t>
      </w:r>
      <w:r w:rsidRPr="001A7932">
        <w:rPr>
          <w:rFonts w:ascii="Times New Roman" w:eastAsia="Times New Roman" w:hAnsi="Times New Roman" w:cs="Times New Roman"/>
          <w:snapToGrid w:val="0"/>
          <w:kern w:val="0"/>
          <w:sz w:val="28"/>
          <w:szCs w:val="20"/>
          <w:lang w:eastAsia="ru-RU"/>
        </w:rPr>
        <w:t xml:space="preserve"> Восприятие музыки.  – М., 1980. – 256 с.</w:t>
      </w:r>
    </w:p>
    <w:p w14:paraId="3019A9DD" w14:textId="77777777" w:rsidR="001A7932" w:rsidRPr="001A7932" w:rsidRDefault="001A7932" w:rsidP="001A7932">
      <w:pPr>
        <w:widowControl/>
        <w:numPr>
          <w:ilvl w:val="0"/>
          <w:numId w:val="21"/>
        </w:numPr>
        <w:tabs>
          <w:tab w:val="clear" w:pos="709"/>
          <w:tab w:val="left" w:pos="567"/>
        </w:tabs>
        <w:suppressAutoHyphens w:val="0"/>
        <w:spacing w:after="0" w:line="360" w:lineRule="auto"/>
        <w:jc w:val="left"/>
        <w:rPr>
          <w:rFonts w:ascii="Times New Roman" w:eastAsia="Times New Roman" w:hAnsi="Times New Roman" w:cs="Times New Roman"/>
          <w:snapToGrid w:val="0"/>
          <w:kern w:val="0"/>
          <w:sz w:val="28"/>
          <w:szCs w:val="20"/>
          <w:lang w:eastAsia="ru-RU"/>
        </w:rPr>
      </w:pPr>
      <w:r w:rsidRPr="001A7932">
        <w:rPr>
          <w:rFonts w:ascii="Times New Roman" w:eastAsia="Times New Roman" w:hAnsi="Times New Roman" w:cs="Times New Roman"/>
          <w:snapToGrid w:val="0"/>
          <w:kern w:val="0"/>
          <w:sz w:val="28"/>
          <w:szCs w:val="20"/>
          <w:lang w:eastAsia="ru-RU"/>
        </w:rPr>
        <w:t xml:space="preserve"> Медушевский  В.  Музыкальное произведение и его культурно-генетическая основа. </w:t>
      </w:r>
      <w:r w:rsidRPr="001A7932">
        <w:rPr>
          <w:rFonts w:ascii="Times New Roman" w:eastAsia="Times New Roman" w:hAnsi="Times New Roman" w:cs="Times New Roman"/>
          <w:snapToGrid w:val="0"/>
          <w:kern w:val="0"/>
          <w:sz w:val="28"/>
          <w:szCs w:val="20"/>
          <w:lang w:val="en-US" w:eastAsia="ru-RU"/>
        </w:rPr>
        <w:t>//</w:t>
      </w:r>
      <w:r w:rsidRPr="001A7932">
        <w:rPr>
          <w:rFonts w:ascii="Times New Roman" w:eastAsia="Times New Roman" w:hAnsi="Times New Roman" w:cs="Times New Roman"/>
          <w:snapToGrid w:val="0"/>
          <w:kern w:val="0"/>
          <w:sz w:val="28"/>
          <w:szCs w:val="20"/>
          <w:lang w:eastAsia="ru-RU"/>
        </w:rPr>
        <w:t xml:space="preserve"> Музыкальное</w:t>
      </w:r>
      <w:r w:rsidRPr="001A7932">
        <w:rPr>
          <w:rFonts w:ascii="Courier New" w:eastAsia="Times New Roman" w:hAnsi="Courier New" w:cs="Times New Roman"/>
          <w:snapToGrid w:val="0"/>
          <w:kern w:val="0"/>
          <w:sz w:val="28"/>
          <w:szCs w:val="20"/>
          <w:lang w:eastAsia="ru-RU"/>
        </w:rPr>
        <w:t xml:space="preserve"> </w:t>
      </w:r>
      <w:r w:rsidRPr="001A7932">
        <w:rPr>
          <w:rFonts w:ascii="Times New Roman" w:eastAsia="Times New Roman" w:hAnsi="Times New Roman" w:cs="Times New Roman"/>
          <w:snapToGrid w:val="0"/>
          <w:kern w:val="0"/>
          <w:sz w:val="28"/>
          <w:szCs w:val="20"/>
          <w:lang w:eastAsia="ru-RU"/>
        </w:rPr>
        <w:t>произведение: сущность, аспекты анализа.  – Киев,  1988. – 128 c.</w:t>
      </w:r>
    </w:p>
    <w:p w14:paraId="639659AD" w14:textId="77777777" w:rsidR="001A7932" w:rsidRPr="001A7932" w:rsidRDefault="001A7932" w:rsidP="001A7932">
      <w:pPr>
        <w:widowControl/>
        <w:numPr>
          <w:ilvl w:val="0"/>
          <w:numId w:val="21"/>
        </w:numPr>
        <w:tabs>
          <w:tab w:val="clear" w:pos="709"/>
          <w:tab w:val="left" w:pos="567"/>
        </w:tabs>
        <w:suppressAutoHyphens w:val="0"/>
        <w:spacing w:after="0" w:line="360" w:lineRule="auto"/>
        <w:jc w:val="left"/>
        <w:rPr>
          <w:rFonts w:ascii="Times New Roman" w:eastAsia="Times New Roman" w:hAnsi="Times New Roman" w:cs="Times New Roman"/>
          <w:snapToGrid w:val="0"/>
          <w:kern w:val="0"/>
          <w:sz w:val="28"/>
          <w:szCs w:val="20"/>
          <w:lang w:eastAsia="ru-RU"/>
        </w:rPr>
      </w:pPr>
      <w:r w:rsidRPr="001A7932">
        <w:rPr>
          <w:rFonts w:ascii="Times New Roman" w:eastAsia="Times New Roman" w:hAnsi="Times New Roman" w:cs="Times New Roman"/>
          <w:snapToGrid w:val="0"/>
          <w:kern w:val="0"/>
          <w:sz w:val="28"/>
          <w:szCs w:val="20"/>
          <w:lang w:eastAsia="ru-RU"/>
        </w:rPr>
        <w:t xml:space="preserve"> Медушевский  В.  Человек в зеркале интонационной формы. // Сов. музыка. №9, 1980.  </w:t>
      </w:r>
    </w:p>
    <w:p w14:paraId="19FB2C40" w14:textId="77777777" w:rsidR="001A7932" w:rsidRPr="001A7932" w:rsidRDefault="001A7932" w:rsidP="001A7932">
      <w:pPr>
        <w:widowControl/>
        <w:numPr>
          <w:ilvl w:val="0"/>
          <w:numId w:val="21"/>
        </w:numPr>
        <w:tabs>
          <w:tab w:val="clear" w:pos="709"/>
          <w:tab w:val="left" w:pos="567"/>
        </w:tabs>
        <w:suppressAutoHyphens w:val="0"/>
        <w:spacing w:after="0" w:line="360" w:lineRule="auto"/>
        <w:jc w:val="left"/>
        <w:rPr>
          <w:rFonts w:ascii="Times New Roman" w:eastAsia="Times New Roman" w:hAnsi="Times New Roman" w:cs="Times New Roman"/>
          <w:snapToGrid w:val="0"/>
          <w:kern w:val="0"/>
          <w:sz w:val="28"/>
          <w:szCs w:val="20"/>
          <w:lang w:eastAsia="ru-RU"/>
        </w:rPr>
      </w:pPr>
      <w:r w:rsidRPr="001A7932">
        <w:rPr>
          <w:rFonts w:ascii="Times New Roman" w:eastAsia="Times New Roman" w:hAnsi="Times New Roman" w:cs="Times New Roman"/>
          <w:snapToGrid w:val="0"/>
          <w:kern w:val="0"/>
          <w:sz w:val="28"/>
          <w:szCs w:val="20"/>
          <w:lang w:eastAsia="ru-RU"/>
        </w:rPr>
        <w:t xml:space="preserve"> Метнер  Н.  Повседневная работа пианиста и композитора. – М., 1963. –96 с.</w:t>
      </w:r>
    </w:p>
    <w:p w14:paraId="53DD4407" w14:textId="77777777" w:rsidR="001A7932" w:rsidRPr="001A7932" w:rsidRDefault="001A7932" w:rsidP="001A7932">
      <w:pPr>
        <w:widowControl/>
        <w:numPr>
          <w:ilvl w:val="0"/>
          <w:numId w:val="21"/>
        </w:numPr>
        <w:tabs>
          <w:tab w:val="clear" w:pos="709"/>
          <w:tab w:val="left" w:pos="567"/>
        </w:tabs>
        <w:suppressAutoHyphens w:val="0"/>
        <w:spacing w:after="0" w:line="360" w:lineRule="auto"/>
        <w:jc w:val="left"/>
        <w:rPr>
          <w:rFonts w:ascii="Times New Roman" w:eastAsia="Times New Roman" w:hAnsi="Times New Roman" w:cs="Times New Roman"/>
          <w:snapToGrid w:val="0"/>
          <w:kern w:val="0"/>
          <w:sz w:val="28"/>
          <w:szCs w:val="20"/>
          <w:lang w:eastAsia="ru-RU"/>
        </w:rPr>
      </w:pPr>
      <w:r w:rsidRPr="001A7932">
        <w:rPr>
          <w:rFonts w:ascii="Times New Roman" w:eastAsia="Times New Roman" w:hAnsi="Times New Roman" w:cs="Times New Roman"/>
          <w:snapToGrid w:val="0"/>
          <w:kern w:val="0"/>
          <w:sz w:val="28"/>
          <w:szCs w:val="20"/>
          <w:lang w:eastAsia="ru-RU"/>
        </w:rPr>
        <w:t xml:space="preserve"> Мильштейн  Я.  Константин Николаевич Игумнов.  – М., 1975. – 471 с.</w:t>
      </w:r>
    </w:p>
    <w:p w14:paraId="6A87A3E5" w14:textId="77777777" w:rsidR="001A7932" w:rsidRPr="001A7932" w:rsidRDefault="001A7932" w:rsidP="001A7932">
      <w:pPr>
        <w:widowControl/>
        <w:numPr>
          <w:ilvl w:val="0"/>
          <w:numId w:val="21"/>
        </w:numPr>
        <w:tabs>
          <w:tab w:val="clear" w:pos="709"/>
          <w:tab w:val="left" w:pos="567"/>
        </w:tabs>
        <w:suppressAutoHyphens w:val="0"/>
        <w:spacing w:after="0" w:line="360" w:lineRule="auto"/>
        <w:jc w:val="left"/>
        <w:rPr>
          <w:rFonts w:ascii="Times New Roman" w:eastAsia="Times New Roman" w:hAnsi="Times New Roman" w:cs="Times New Roman"/>
          <w:snapToGrid w:val="0"/>
          <w:kern w:val="0"/>
          <w:sz w:val="28"/>
          <w:szCs w:val="20"/>
          <w:lang w:eastAsia="ru-RU"/>
        </w:rPr>
      </w:pPr>
      <w:r w:rsidRPr="001A7932">
        <w:rPr>
          <w:rFonts w:ascii="Times New Roman" w:eastAsia="Times New Roman" w:hAnsi="Times New Roman" w:cs="Times New Roman"/>
          <w:snapToGrid w:val="0"/>
          <w:kern w:val="0"/>
          <w:sz w:val="28"/>
          <w:szCs w:val="20"/>
          <w:lang w:eastAsia="ru-RU"/>
        </w:rPr>
        <w:t xml:space="preserve"> Мильштейн  Я. Советская музыка. №4, 1965. </w:t>
      </w:r>
    </w:p>
    <w:p w14:paraId="70A782D9" w14:textId="77777777" w:rsidR="001A7932" w:rsidRPr="001A7932" w:rsidRDefault="001A7932" w:rsidP="001A7932">
      <w:pPr>
        <w:widowControl/>
        <w:numPr>
          <w:ilvl w:val="0"/>
          <w:numId w:val="21"/>
        </w:numPr>
        <w:tabs>
          <w:tab w:val="clear" w:pos="709"/>
          <w:tab w:val="left" w:pos="567"/>
        </w:tabs>
        <w:suppressAutoHyphens w:val="0"/>
        <w:spacing w:after="0" w:line="360" w:lineRule="auto"/>
        <w:jc w:val="left"/>
        <w:rPr>
          <w:rFonts w:ascii="Times New Roman" w:eastAsia="Times New Roman" w:hAnsi="Times New Roman" w:cs="Times New Roman"/>
          <w:snapToGrid w:val="0"/>
          <w:kern w:val="0"/>
          <w:sz w:val="28"/>
          <w:szCs w:val="20"/>
          <w:lang w:eastAsia="ru-RU"/>
        </w:rPr>
      </w:pPr>
      <w:r w:rsidRPr="001A7932">
        <w:rPr>
          <w:rFonts w:ascii="Times New Roman" w:eastAsia="Times New Roman" w:hAnsi="Times New Roman" w:cs="Times New Roman"/>
          <w:snapToGrid w:val="0"/>
          <w:kern w:val="0"/>
          <w:sz w:val="28"/>
          <w:szCs w:val="20"/>
          <w:lang w:eastAsia="ru-RU"/>
        </w:rPr>
        <w:lastRenderedPageBreak/>
        <w:t xml:space="preserve"> </w:t>
      </w:r>
      <w:r w:rsidRPr="001A7932">
        <w:rPr>
          <w:rFonts w:ascii="Times New Roman" w:eastAsia="Times New Roman" w:hAnsi="Times New Roman" w:cs="Times New Roman"/>
          <w:snapToGrid w:val="0"/>
          <w:kern w:val="0"/>
          <w:sz w:val="28"/>
          <w:szCs w:val="20"/>
          <w:lang w:val="uk-UA" w:eastAsia="ru-RU"/>
        </w:rPr>
        <w:t xml:space="preserve">Москаленко  В. Музичний твір як текст. </w:t>
      </w:r>
      <w:r w:rsidRPr="001A7932">
        <w:rPr>
          <w:rFonts w:ascii="Times New Roman" w:eastAsia="Times New Roman" w:hAnsi="Times New Roman" w:cs="Times New Roman"/>
          <w:snapToGrid w:val="0"/>
          <w:kern w:val="0"/>
          <w:sz w:val="28"/>
          <w:szCs w:val="20"/>
          <w:lang w:val="en-US" w:eastAsia="ru-RU"/>
        </w:rPr>
        <w:t xml:space="preserve">// </w:t>
      </w:r>
      <w:r w:rsidRPr="001A7932">
        <w:rPr>
          <w:rFonts w:ascii="Times New Roman" w:eastAsia="Times New Roman" w:hAnsi="Times New Roman" w:cs="Times New Roman"/>
          <w:snapToGrid w:val="0"/>
          <w:kern w:val="0"/>
          <w:sz w:val="28"/>
          <w:szCs w:val="20"/>
          <w:lang w:val="uk-UA" w:eastAsia="ru-RU"/>
        </w:rPr>
        <w:t>Текст музичного твору: практика і теорія. Зб. статей. Вип. 7. – Київ, 2001. – 382 с.</w:t>
      </w:r>
    </w:p>
    <w:p w14:paraId="6553A5EE" w14:textId="77777777" w:rsidR="001A7932" w:rsidRPr="001A7932" w:rsidRDefault="001A7932" w:rsidP="001A7932">
      <w:pPr>
        <w:widowControl/>
        <w:numPr>
          <w:ilvl w:val="0"/>
          <w:numId w:val="21"/>
        </w:numPr>
        <w:tabs>
          <w:tab w:val="clear" w:pos="709"/>
          <w:tab w:val="left" w:pos="567"/>
        </w:tabs>
        <w:suppressAutoHyphens w:val="0"/>
        <w:spacing w:after="0" w:line="360" w:lineRule="auto"/>
        <w:jc w:val="left"/>
        <w:rPr>
          <w:rFonts w:ascii="Times New Roman" w:eastAsia="Times New Roman" w:hAnsi="Times New Roman" w:cs="Times New Roman"/>
          <w:snapToGrid w:val="0"/>
          <w:kern w:val="0"/>
          <w:sz w:val="28"/>
          <w:szCs w:val="20"/>
          <w:lang w:eastAsia="ru-RU"/>
        </w:rPr>
      </w:pPr>
      <w:r w:rsidRPr="001A7932">
        <w:rPr>
          <w:rFonts w:ascii="Times New Roman" w:eastAsia="Times New Roman" w:hAnsi="Times New Roman" w:cs="Times New Roman"/>
          <w:snapToGrid w:val="0"/>
          <w:kern w:val="0"/>
          <w:sz w:val="28"/>
          <w:szCs w:val="20"/>
          <w:lang w:eastAsia="ru-RU"/>
        </w:rPr>
        <w:t xml:space="preserve"> Москаленко  В.  Творческий аспект музыкальной интерпретации.  – Киев, 1994. –</w:t>
      </w:r>
      <w:r w:rsidRPr="001A7932">
        <w:rPr>
          <w:rFonts w:ascii="Times New Roman" w:eastAsia="Times New Roman" w:hAnsi="Times New Roman" w:cs="Times New Roman"/>
          <w:snapToGrid w:val="0"/>
          <w:kern w:val="0"/>
          <w:sz w:val="28"/>
          <w:szCs w:val="20"/>
          <w:lang w:val="fr-FR" w:eastAsia="ru-RU"/>
        </w:rPr>
        <w:t xml:space="preserve"> </w:t>
      </w:r>
      <w:r w:rsidRPr="001A7932">
        <w:rPr>
          <w:rFonts w:ascii="Times New Roman" w:eastAsia="Times New Roman" w:hAnsi="Times New Roman" w:cs="Times New Roman"/>
          <w:snapToGrid w:val="0"/>
          <w:kern w:val="0"/>
          <w:sz w:val="28"/>
          <w:szCs w:val="20"/>
          <w:lang w:eastAsia="ru-RU"/>
        </w:rPr>
        <w:t>157</w:t>
      </w:r>
      <w:r w:rsidRPr="001A7932">
        <w:rPr>
          <w:rFonts w:ascii="Times New Roman" w:eastAsia="Times New Roman" w:hAnsi="Times New Roman" w:cs="Times New Roman"/>
          <w:snapToGrid w:val="0"/>
          <w:kern w:val="0"/>
          <w:sz w:val="28"/>
          <w:szCs w:val="20"/>
          <w:lang w:val="fr-FR" w:eastAsia="ru-RU"/>
        </w:rPr>
        <w:t xml:space="preserve"> </w:t>
      </w:r>
      <w:r w:rsidRPr="001A7932">
        <w:rPr>
          <w:rFonts w:ascii="Times New Roman" w:eastAsia="Times New Roman" w:hAnsi="Times New Roman" w:cs="Times New Roman"/>
          <w:snapToGrid w:val="0"/>
          <w:kern w:val="0"/>
          <w:sz w:val="28"/>
          <w:szCs w:val="20"/>
          <w:lang w:eastAsia="ru-RU"/>
        </w:rPr>
        <w:t>с.</w:t>
      </w:r>
    </w:p>
    <w:p w14:paraId="55119944" w14:textId="77777777" w:rsidR="001A7932" w:rsidRPr="001A7932" w:rsidRDefault="001A7932" w:rsidP="001A7932">
      <w:pPr>
        <w:widowControl/>
        <w:numPr>
          <w:ilvl w:val="0"/>
          <w:numId w:val="21"/>
        </w:numPr>
        <w:tabs>
          <w:tab w:val="clear" w:pos="709"/>
          <w:tab w:val="left" w:pos="567"/>
        </w:tabs>
        <w:suppressAutoHyphens w:val="0"/>
        <w:spacing w:after="0" w:line="360" w:lineRule="auto"/>
        <w:jc w:val="left"/>
        <w:rPr>
          <w:rFonts w:ascii="Times New Roman" w:eastAsia="Times New Roman" w:hAnsi="Times New Roman" w:cs="Times New Roman"/>
          <w:snapToGrid w:val="0"/>
          <w:kern w:val="0"/>
          <w:sz w:val="28"/>
          <w:szCs w:val="20"/>
          <w:lang w:eastAsia="ru-RU"/>
        </w:rPr>
      </w:pPr>
      <w:r w:rsidRPr="001A7932">
        <w:rPr>
          <w:rFonts w:ascii="Times New Roman" w:eastAsia="Times New Roman" w:hAnsi="Times New Roman" w:cs="Times New Roman"/>
          <w:snapToGrid w:val="0"/>
          <w:kern w:val="0"/>
          <w:sz w:val="28"/>
          <w:szCs w:val="20"/>
          <w:lang w:eastAsia="ru-RU"/>
        </w:rPr>
        <w:t xml:space="preserve"> Музыкальная энциклопедия.  – М., 1974, т. 2. – 960 с.</w:t>
      </w:r>
    </w:p>
    <w:p w14:paraId="1F319E92" w14:textId="77777777" w:rsidR="001A7932" w:rsidRPr="001A7932" w:rsidRDefault="001A7932" w:rsidP="001A7932">
      <w:pPr>
        <w:widowControl/>
        <w:numPr>
          <w:ilvl w:val="0"/>
          <w:numId w:val="21"/>
        </w:numPr>
        <w:tabs>
          <w:tab w:val="clear" w:pos="709"/>
          <w:tab w:val="left" w:pos="567"/>
        </w:tabs>
        <w:suppressAutoHyphens w:val="0"/>
        <w:spacing w:after="0" w:line="360" w:lineRule="auto"/>
        <w:jc w:val="left"/>
        <w:rPr>
          <w:rFonts w:ascii="Times New Roman" w:eastAsia="Times New Roman" w:hAnsi="Times New Roman" w:cs="Times New Roman"/>
          <w:snapToGrid w:val="0"/>
          <w:kern w:val="0"/>
          <w:sz w:val="28"/>
          <w:szCs w:val="20"/>
          <w:lang w:eastAsia="ru-RU"/>
        </w:rPr>
      </w:pPr>
      <w:r w:rsidRPr="001A7932">
        <w:rPr>
          <w:rFonts w:ascii="Times New Roman" w:eastAsia="Times New Roman" w:hAnsi="Times New Roman" w:cs="Times New Roman"/>
          <w:snapToGrid w:val="0"/>
          <w:kern w:val="0"/>
          <w:sz w:val="28"/>
          <w:szCs w:val="20"/>
          <w:lang w:eastAsia="ru-RU"/>
        </w:rPr>
        <w:t xml:space="preserve"> Музыкальный энциклопедический   словарь. – М., 1991. </w:t>
      </w:r>
    </w:p>
    <w:p w14:paraId="4D9D0AD9" w14:textId="77777777" w:rsidR="001A7932" w:rsidRPr="001A7932" w:rsidRDefault="001A7932" w:rsidP="001A7932">
      <w:pPr>
        <w:widowControl/>
        <w:numPr>
          <w:ilvl w:val="0"/>
          <w:numId w:val="21"/>
        </w:numPr>
        <w:tabs>
          <w:tab w:val="clear" w:pos="709"/>
          <w:tab w:val="left" w:pos="567"/>
        </w:tabs>
        <w:suppressAutoHyphens w:val="0"/>
        <w:spacing w:after="0" w:line="360" w:lineRule="auto"/>
        <w:jc w:val="left"/>
        <w:rPr>
          <w:rFonts w:ascii="Times New Roman" w:eastAsia="Times New Roman" w:hAnsi="Times New Roman" w:cs="Times New Roman"/>
          <w:snapToGrid w:val="0"/>
          <w:kern w:val="0"/>
          <w:sz w:val="28"/>
          <w:szCs w:val="20"/>
          <w:lang w:eastAsia="ru-RU"/>
        </w:rPr>
      </w:pPr>
      <w:r w:rsidRPr="001A7932">
        <w:rPr>
          <w:rFonts w:ascii="Times New Roman" w:eastAsia="Times New Roman" w:hAnsi="Times New Roman" w:cs="Times New Roman"/>
          <w:snapToGrid w:val="0"/>
          <w:kern w:val="0"/>
          <w:sz w:val="28"/>
          <w:szCs w:val="20"/>
          <w:lang w:eastAsia="ru-RU"/>
        </w:rPr>
        <w:t xml:space="preserve"> Мюллер  В. Англо-русский словарь. – М., 1991, 23-е изд. </w:t>
      </w:r>
    </w:p>
    <w:p w14:paraId="1CB60F6F" w14:textId="77777777" w:rsidR="001A7932" w:rsidRPr="001A7932" w:rsidRDefault="001A7932" w:rsidP="001A7932">
      <w:pPr>
        <w:widowControl/>
        <w:numPr>
          <w:ilvl w:val="0"/>
          <w:numId w:val="21"/>
        </w:numPr>
        <w:tabs>
          <w:tab w:val="clear" w:pos="709"/>
          <w:tab w:val="left" w:pos="567"/>
        </w:tabs>
        <w:suppressAutoHyphens w:val="0"/>
        <w:spacing w:after="0" w:line="360" w:lineRule="auto"/>
        <w:jc w:val="left"/>
        <w:rPr>
          <w:rFonts w:ascii="Times New Roman" w:eastAsia="Times New Roman" w:hAnsi="Times New Roman" w:cs="Times New Roman"/>
          <w:snapToGrid w:val="0"/>
          <w:kern w:val="0"/>
          <w:sz w:val="28"/>
          <w:szCs w:val="20"/>
          <w:lang w:eastAsia="ru-RU"/>
        </w:rPr>
      </w:pPr>
      <w:r w:rsidRPr="001A7932">
        <w:rPr>
          <w:rFonts w:ascii="Times New Roman" w:eastAsia="Times New Roman" w:hAnsi="Times New Roman" w:cs="Times New Roman"/>
          <w:snapToGrid w:val="0"/>
          <w:kern w:val="0"/>
          <w:sz w:val="28"/>
          <w:szCs w:val="20"/>
          <w:lang w:eastAsia="ru-RU"/>
        </w:rPr>
        <w:t xml:space="preserve"> Назайкинский  Е.  Звуковой мир музыки.  – М., 1988. –</w:t>
      </w:r>
      <w:r w:rsidRPr="001A7932">
        <w:rPr>
          <w:rFonts w:ascii="Times New Roman" w:eastAsia="Times New Roman" w:hAnsi="Times New Roman" w:cs="Times New Roman"/>
          <w:snapToGrid w:val="0"/>
          <w:kern w:val="0"/>
          <w:sz w:val="28"/>
          <w:szCs w:val="20"/>
          <w:lang w:val="fr-FR" w:eastAsia="ru-RU"/>
        </w:rPr>
        <w:t xml:space="preserve"> </w:t>
      </w:r>
      <w:r w:rsidRPr="001A7932">
        <w:rPr>
          <w:rFonts w:ascii="Times New Roman" w:eastAsia="Times New Roman" w:hAnsi="Times New Roman" w:cs="Times New Roman"/>
          <w:snapToGrid w:val="0"/>
          <w:kern w:val="0"/>
          <w:sz w:val="28"/>
          <w:szCs w:val="20"/>
          <w:lang w:eastAsia="ru-RU"/>
        </w:rPr>
        <w:t>254</w:t>
      </w:r>
      <w:r w:rsidRPr="001A7932">
        <w:rPr>
          <w:rFonts w:ascii="Times New Roman" w:eastAsia="Times New Roman" w:hAnsi="Times New Roman" w:cs="Times New Roman"/>
          <w:snapToGrid w:val="0"/>
          <w:kern w:val="0"/>
          <w:sz w:val="28"/>
          <w:szCs w:val="20"/>
          <w:lang w:val="fr-FR" w:eastAsia="ru-RU"/>
        </w:rPr>
        <w:t xml:space="preserve"> </w:t>
      </w:r>
      <w:r w:rsidRPr="001A7932">
        <w:rPr>
          <w:rFonts w:ascii="Times New Roman" w:eastAsia="Times New Roman" w:hAnsi="Times New Roman" w:cs="Times New Roman"/>
          <w:snapToGrid w:val="0"/>
          <w:kern w:val="0"/>
          <w:sz w:val="28"/>
          <w:szCs w:val="20"/>
          <w:lang w:eastAsia="ru-RU"/>
        </w:rPr>
        <w:t>с.</w:t>
      </w:r>
    </w:p>
    <w:p w14:paraId="0F7ADEAF" w14:textId="77777777" w:rsidR="001A7932" w:rsidRPr="001A7932" w:rsidRDefault="001A7932" w:rsidP="001A7932">
      <w:pPr>
        <w:widowControl/>
        <w:numPr>
          <w:ilvl w:val="0"/>
          <w:numId w:val="21"/>
        </w:numPr>
        <w:tabs>
          <w:tab w:val="clear" w:pos="709"/>
          <w:tab w:val="left" w:pos="567"/>
        </w:tabs>
        <w:suppressAutoHyphens w:val="0"/>
        <w:spacing w:after="0" w:line="360" w:lineRule="auto"/>
        <w:jc w:val="left"/>
        <w:rPr>
          <w:rFonts w:ascii="Times New Roman" w:eastAsia="Times New Roman" w:hAnsi="Times New Roman" w:cs="Times New Roman"/>
          <w:snapToGrid w:val="0"/>
          <w:kern w:val="0"/>
          <w:sz w:val="28"/>
          <w:szCs w:val="20"/>
          <w:lang w:eastAsia="ru-RU"/>
        </w:rPr>
      </w:pPr>
      <w:r w:rsidRPr="001A7932">
        <w:rPr>
          <w:rFonts w:ascii="Times New Roman" w:eastAsia="Times New Roman" w:hAnsi="Times New Roman" w:cs="Times New Roman"/>
          <w:snapToGrid w:val="0"/>
          <w:kern w:val="0"/>
          <w:sz w:val="28"/>
          <w:szCs w:val="20"/>
          <w:lang w:eastAsia="ru-RU"/>
        </w:rPr>
        <w:t xml:space="preserve"> Назайкинский  Е.  Логика музыкальной композиции. – М., 1982. –</w:t>
      </w:r>
      <w:r w:rsidRPr="001A7932">
        <w:rPr>
          <w:rFonts w:ascii="Times New Roman" w:eastAsia="Times New Roman" w:hAnsi="Times New Roman" w:cs="Times New Roman"/>
          <w:snapToGrid w:val="0"/>
          <w:kern w:val="0"/>
          <w:sz w:val="28"/>
          <w:szCs w:val="20"/>
          <w:lang w:val="fr-FR" w:eastAsia="ru-RU"/>
        </w:rPr>
        <w:t xml:space="preserve"> </w:t>
      </w:r>
      <w:r w:rsidRPr="001A7932">
        <w:rPr>
          <w:rFonts w:ascii="Times New Roman" w:eastAsia="Times New Roman" w:hAnsi="Times New Roman" w:cs="Times New Roman"/>
          <w:snapToGrid w:val="0"/>
          <w:kern w:val="0"/>
          <w:sz w:val="28"/>
          <w:szCs w:val="20"/>
          <w:lang w:eastAsia="ru-RU"/>
        </w:rPr>
        <w:t>319</w:t>
      </w:r>
      <w:r w:rsidRPr="001A7932">
        <w:rPr>
          <w:rFonts w:ascii="Times New Roman" w:eastAsia="Times New Roman" w:hAnsi="Times New Roman" w:cs="Times New Roman"/>
          <w:snapToGrid w:val="0"/>
          <w:kern w:val="0"/>
          <w:sz w:val="28"/>
          <w:szCs w:val="20"/>
          <w:lang w:val="fr-FR" w:eastAsia="ru-RU"/>
        </w:rPr>
        <w:t xml:space="preserve"> </w:t>
      </w:r>
      <w:r w:rsidRPr="001A7932">
        <w:rPr>
          <w:rFonts w:ascii="Times New Roman" w:eastAsia="Times New Roman" w:hAnsi="Times New Roman" w:cs="Times New Roman"/>
          <w:snapToGrid w:val="0"/>
          <w:kern w:val="0"/>
          <w:sz w:val="28"/>
          <w:szCs w:val="20"/>
          <w:lang w:eastAsia="ru-RU"/>
        </w:rPr>
        <w:t>с.</w:t>
      </w:r>
    </w:p>
    <w:p w14:paraId="77BD8C61" w14:textId="77777777" w:rsidR="001A7932" w:rsidRPr="001A7932" w:rsidRDefault="001A7932" w:rsidP="001A7932">
      <w:pPr>
        <w:widowControl/>
        <w:numPr>
          <w:ilvl w:val="0"/>
          <w:numId w:val="21"/>
        </w:numPr>
        <w:tabs>
          <w:tab w:val="clear" w:pos="709"/>
          <w:tab w:val="left" w:pos="567"/>
        </w:tabs>
        <w:suppressAutoHyphens w:val="0"/>
        <w:spacing w:after="0" w:line="360" w:lineRule="auto"/>
        <w:jc w:val="left"/>
        <w:rPr>
          <w:rFonts w:ascii="Times New Roman" w:eastAsia="Times New Roman" w:hAnsi="Times New Roman" w:cs="Times New Roman"/>
          <w:snapToGrid w:val="0"/>
          <w:kern w:val="0"/>
          <w:sz w:val="28"/>
          <w:szCs w:val="20"/>
          <w:lang w:eastAsia="ru-RU"/>
        </w:rPr>
      </w:pPr>
      <w:r w:rsidRPr="001A7932">
        <w:rPr>
          <w:rFonts w:ascii="Times New Roman" w:eastAsia="Times New Roman" w:hAnsi="Times New Roman" w:cs="Times New Roman"/>
          <w:snapToGrid w:val="0"/>
          <w:kern w:val="0"/>
          <w:sz w:val="28"/>
          <w:szCs w:val="20"/>
          <w:lang w:eastAsia="ru-RU"/>
        </w:rPr>
        <w:t xml:space="preserve"> Назайкинский  Е.  О психологии музыкального восприятия.  – М., 1972. –</w:t>
      </w:r>
      <w:r w:rsidRPr="001A7932">
        <w:rPr>
          <w:rFonts w:ascii="Times New Roman" w:eastAsia="Times New Roman" w:hAnsi="Times New Roman" w:cs="Times New Roman"/>
          <w:snapToGrid w:val="0"/>
          <w:kern w:val="0"/>
          <w:sz w:val="28"/>
          <w:szCs w:val="20"/>
          <w:lang w:val="fr-FR" w:eastAsia="ru-RU"/>
        </w:rPr>
        <w:t xml:space="preserve"> </w:t>
      </w:r>
      <w:r w:rsidRPr="001A7932">
        <w:rPr>
          <w:rFonts w:ascii="Times New Roman" w:eastAsia="Times New Roman" w:hAnsi="Times New Roman" w:cs="Times New Roman"/>
          <w:snapToGrid w:val="0"/>
          <w:kern w:val="0"/>
          <w:sz w:val="28"/>
          <w:szCs w:val="20"/>
          <w:lang w:eastAsia="ru-RU"/>
        </w:rPr>
        <w:t>384</w:t>
      </w:r>
      <w:r w:rsidRPr="001A7932">
        <w:rPr>
          <w:rFonts w:ascii="Times New Roman" w:eastAsia="Times New Roman" w:hAnsi="Times New Roman" w:cs="Times New Roman"/>
          <w:snapToGrid w:val="0"/>
          <w:kern w:val="0"/>
          <w:sz w:val="28"/>
          <w:szCs w:val="20"/>
          <w:lang w:val="fr-FR" w:eastAsia="ru-RU"/>
        </w:rPr>
        <w:t xml:space="preserve"> </w:t>
      </w:r>
      <w:r w:rsidRPr="001A7932">
        <w:rPr>
          <w:rFonts w:ascii="Times New Roman" w:eastAsia="Times New Roman" w:hAnsi="Times New Roman" w:cs="Times New Roman"/>
          <w:snapToGrid w:val="0"/>
          <w:kern w:val="0"/>
          <w:sz w:val="28"/>
          <w:szCs w:val="20"/>
          <w:lang w:eastAsia="ru-RU"/>
        </w:rPr>
        <w:t>с.</w:t>
      </w:r>
    </w:p>
    <w:p w14:paraId="3DBF56E8" w14:textId="77777777" w:rsidR="001A7932" w:rsidRPr="001A7932" w:rsidRDefault="001A7932" w:rsidP="001A7932">
      <w:pPr>
        <w:widowControl/>
        <w:numPr>
          <w:ilvl w:val="0"/>
          <w:numId w:val="21"/>
        </w:numPr>
        <w:tabs>
          <w:tab w:val="clear" w:pos="709"/>
          <w:tab w:val="left" w:pos="567"/>
        </w:tabs>
        <w:suppressAutoHyphens w:val="0"/>
        <w:spacing w:after="0" w:line="360" w:lineRule="auto"/>
        <w:jc w:val="left"/>
        <w:rPr>
          <w:rFonts w:ascii="Times New Roman" w:eastAsia="Times New Roman" w:hAnsi="Times New Roman" w:cs="Times New Roman"/>
          <w:snapToGrid w:val="0"/>
          <w:kern w:val="0"/>
          <w:sz w:val="28"/>
          <w:szCs w:val="20"/>
          <w:lang w:eastAsia="ru-RU"/>
        </w:rPr>
      </w:pPr>
      <w:r w:rsidRPr="001A7932">
        <w:rPr>
          <w:rFonts w:ascii="Times New Roman" w:eastAsia="Times New Roman" w:hAnsi="Times New Roman" w:cs="Times New Roman"/>
          <w:snapToGrid w:val="0"/>
          <w:kern w:val="0"/>
          <w:sz w:val="28"/>
          <w:szCs w:val="20"/>
          <w:lang w:eastAsia="ru-RU"/>
        </w:rPr>
        <w:t xml:space="preserve"> Нейгауз  Г.  Об искусстве фортепианной игры.  – М.,  1988,  5-е изд.</w:t>
      </w:r>
    </w:p>
    <w:p w14:paraId="7075CAE2" w14:textId="77777777" w:rsidR="001A7932" w:rsidRPr="001A7932" w:rsidRDefault="001A7932" w:rsidP="001A7932">
      <w:pPr>
        <w:widowControl/>
        <w:numPr>
          <w:ilvl w:val="0"/>
          <w:numId w:val="21"/>
        </w:numPr>
        <w:tabs>
          <w:tab w:val="clear" w:pos="709"/>
          <w:tab w:val="left" w:pos="567"/>
        </w:tabs>
        <w:suppressAutoHyphens w:val="0"/>
        <w:spacing w:after="0" w:line="360" w:lineRule="auto"/>
        <w:jc w:val="left"/>
        <w:rPr>
          <w:rFonts w:ascii="Times New Roman" w:eastAsia="Times New Roman" w:hAnsi="Times New Roman" w:cs="Times New Roman"/>
          <w:snapToGrid w:val="0"/>
          <w:kern w:val="0"/>
          <w:sz w:val="28"/>
          <w:szCs w:val="20"/>
          <w:lang w:eastAsia="ru-RU"/>
        </w:rPr>
      </w:pPr>
      <w:r w:rsidRPr="001A7932">
        <w:rPr>
          <w:rFonts w:ascii="Times New Roman" w:eastAsia="Times New Roman" w:hAnsi="Times New Roman" w:cs="Times New Roman"/>
          <w:snapToGrid w:val="0"/>
          <w:kern w:val="0"/>
          <w:sz w:val="28"/>
          <w:szCs w:val="20"/>
          <w:lang w:eastAsia="ru-RU"/>
        </w:rPr>
        <w:t xml:space="preserve"> Немецко-русский словарь. – М., 1964, 3-е изд.</w:t>
      </w:r>
    </w:p>
    <w:p w14:paraId="71F540AD" w14:textId="77777777" w:rsidR="001A7932" w:rsidRPr="001A7932" w:rsidRDefault="001A7932" w:rsidP="001A7932">
      <w:pPr>
        <w:widowControl/>
        <w:numPr>
          <w:ilvl w:val="0"/>
          <w:numId w:val="21"/>
        </w:numPr>
        <w:tabs>
          <w:tab w:val="clear" w:pos="709"/>
          <w:tab w:val="left" w:pos="567"/>
        </w:tabs>
        <w:suppressAutoHyphens w:val="0"/>
        <w:spacing w:after="0" w:line="360" w:lineRule="auto"/>
        <w:jc w:val="left"/>
        <w:rPr>
          <w:rFonts w:ascii="Times New Roman" w:eastAsia="Times New Roman" w:hAnsi="Times New Roman" w:cs="Times New Roman"/>
          <w:snapToGrid w:val="0"/>
          <w:kern w:val="0"/>
          <w:sz w:val="28"/>
          <w:szCs w:val="20"/>
          <w:lang w:eastAsia="ru-RU"/>
        </w:rPr>
      </w:pPr>
      <w:r w:rsidRPr="001A7932">
        <w:rPr>
          <w:rFonts w:ascii="Times New Roman" w:eastAsia="Times New Roman" w:hAnsi="Times New Roman" w:cs="Times New Roman"/>
          <w:snapToGrid w:val="0"/>
          <w:kern w:val="0"/>
          <w:sz w:val="28"/>
          <w:szCs w:val="20"/>
          <w:lang w:eastAsia="ru-RU"/>
        </w:rPr>
        <w:t xml:space="preserve"> Новикова Э. Теория основного ритма Эбби Уайтсайд </w:t>
      </w:r>
      <w:r w:rsidRPr="001A7932">
        <w:rPr>
          <w:rFonts w:ascii="Times New Roman" w:eastAsia="Times New Roman" w:hAnsi="Times New Roman" w:cs="Times New Roman"/>
          <w:snapToGrid w:val="0"/>
          <w:kern w:val="0"/>
          <w:sz w:val="28"/>
          <w:szCs w:val="20"/>
          <w:lang w:val="en-US" w:eastAsia="ru-RU"/>
        </w:rPr>
        <w:t>//</w:t>
      </w:r>
      <w:r w:rsidRPr="001A7932">
        <w:rPr>
          <w:rFonts w:ascii="Times New Roman" w:eastAsia="Times New Roman" w:hAnsi="Times New Roman" w:cs="Times New Roman"/>
          <w:snapToGrid w:val="0"/>
          <w:kern w:val="0"/>
          <w:sz w:val="28"/>
          <w:szCs w:val="20"/>
          <w:lang w:eastAsia="ru-RU"/>
        </w:rPr>
        <w:t xml:space="preserve"> Вопросы фортепианного искусства: Труды ГМПИ им. Гнесиных.  – М., 1973. Вып. 11.</w:t>
      </w:r>
    </w:p>
    <w:p w14:paraId="68BF215C" w14:textId="77777777" w:rsidR="001A7932" w:rsidRPr="001A7932" w:rsidRDefault="001A7932" w:rsidP="001A7932">
      <w:pPr>
        <w:widowControl/>
        <w:numPr>
          <w:ilvl w:val="0"/>
          <w:numId w:val="21"/>
        </w:numPr>
        <w:tabs>
          <w:tab w:val="clear" w:pos="709"/>
          <w:tab w:val="left" w:pos="567"/>
        </w:tabs>
        <w:suppressAutoHyphens w:val="0"/>
        <w:spacing w:after="0" w:line="360" w:lineRule="auto"/>
        <w:jc w:val="left"/>
        <w:rPr>
          <w:rFonts w:ascii="Times New Roman" w:eastAsia="Times New Roman" w:hAnsi="Times New Roman" w:cs="Times New Roman"/>
          <w:snapToGrid w:val="0"/>
          <w:kern w:val="0"/>
          <w:sz w:val="28"/>
          <w:szCs w:val="20"/>
          <w:lang w:eastAsia="ru-RU"/>
        </w:rPr>
      </w:pPr>
      <w:r w:rsidRPr="001A7932">
        <w:rPr>
          <w:rFonts w:ascii="Times New Roman" w:eastAsia="Times New Roman" w:hAnsi="Times New Roman" w:cs="Times New Roman"/>
          <w:snapToGrid w:val="0"/>
          <w:kern w:val="0"/>
          <w:sz w:val="28"/>
          <w:szCs w:val="20"/>
          <w:lang w:eastAsia="ru-RU"/>
        </w:rPr>
        <w:t xml:space="preserve"> Ожегов  С.  Словарь русского языка.  – М.,  1964,  6-е изд. – 797 с.</w:t>
      </w:r>
    </w:p>
    <w:p w14:paraId="076FB1A6" w14:textId="77777777" w:rsidR="001A7932" w:rsidRPr="001A7932" w:rsidRDefault="001A7932" w:rsidP="001A7932">
      <w:pPr>
        <w:widowControl/>
        <w:numPr>
          <w:ilvl w:val="0"/>
          <w:numId w:val="21"/>
        </w:numPr>
        <w:tabs>
          <w:tab w:val="clear" w:pos="709"/>
          <w:tab w:val="left" w:pos="567"/>
        </w:tabs>
        <w:suppressAutoHyphens w:val="0"/>
        <w:spacing w:after="0" w:line="360" w:lineRule="auto"/>
        <w:jc w:val="left"/>
        <w:rPr>
          <w:rFonts w:ascii="Times New Roman" w:eastAsia="Times New Roman" w:hAnsi="Times New Roman" w:cs="Times New Roman"/>
          <w:snapToGrid w:val="0"/>
          <w:kern w:val="0"/>
          <w:sz w:val="28"/>
          <w:szCs w:val="20"/>
          <w:lang w:eastAsia="ru-RU"/>
        </w:rPr>
      </w:pPr>
      <w:r w:rsidRPr="001A7932">
        <w:rPr>
          <w:rFonts w:ascii="Times New Roman" w:eastAsia="Times New Roman" w:hAnsi="Times New Roman" w:cs="Times New Roman"/>
          <w:snapToGrid w:val="0"/>
          <w:kern w:val="0"/>
          <w:sz w:val="28"/>
          <w:szCs w:val="20"/>
          <w:lang w:eastAsia="ru-RU"/>
        </w:rPr>
        <w:t xml:space="preserve"> Орлова Е. Интонационная теория Асафьева как учение о специфике музыкального мышления. История. Становление. Сущность. – М.,  1984. – 302 с.                 </w:t>
      </w:r>
    </w:p>
    <w:p w14:paraId="62FEDE02" w14:textId="77777777" w:rsidR="001A7932" w:rsidRPr="001A7932" w:rsidRDefault="001A7932" w:rsidP="001A7932">
      <w:pPr>
        <w:widowControl/>
        <w:numPr>
          <w:ilvl w:val="0"/>
          <w:numId w:val="21"/>
        </w:numPr>
        <w:tabs>
          <w:tab w:val="clear" w:pos="709"/>
          <w:tab w:val="left" w:pos="567"/>
        </w:tabs>
        <w:suppressAutoHyphens w:val="0"/>
        <w:spacing w:after="0" w:line="360" w:lineRule="auto"/>
        <w:jc w:val="left"/>
        <w:rPr>
          <w:rFonts w:ascii="Times New Roman" w:eastAsia="Times New Roman" w:hAnsi="Times New Roman" w:cs="Times New Roman"/>
          <w:snapToGrid w:val="0"/>
          <w:kern w:val="0"/>
          <w:sz w:val="28"/>
          <w:szCs w:val="20"/>
          <w:lang w:eastAsia="ru-RU"/>
        </w:rPr>
      </w:pPr>
      <w:r w:rsidRPr="001A7932">
        <w:rPr>
          <w:rFonts w:ascii="Times New Roman" w:eastAsia="Times New Roman" w:hAnsi="Times New Roman" w:cs="Times New Roman"/>
          <w:snapToGrid w:val="0"/>
          <w:kern w:val="0"/>
          <w:sz w:val="28"/>
          <w:szCs w:val="20"/>
          <w:lang w:eastAsia="ru-RU"/>
        </w:rPr>
        <w:t xml:space="preserve"> Переверзев  Н.  Исполнительская интонация.  – М.,  1989. –208 с.</w:t>
      </w:r>
    </w:p>
    <w:p w14:paraId="6697CF1C" w14:textId="77777777" w:rsidR="001A7932" w:rsidRPr="001A7932" w:rsidRDefault="001A7932" w:rsidP="001A7932">
      <w:pPr>
        <w:widowControl/>
        <w:numPr>
          <w:ilvl w:val="0"/>
          <w:numId w:val="21"/>
        </w:numPr>
        <w:tabs>
          <w:tab w:val="clear" w:pos="709"/>
        </w:tabs>
        <w:suppressAutoHyphens w:val="0"/>
        <w:spacing w:after="0" w:line="360" w:lineRule="auto"/>
        <w:jc w:val="left"/>
        <w:rPr>
          <w:rFonts w:ascii="Times New Roman" w:eastAsia="Times New Roman" w:hAnsi="Times New Roman" w:cs="Times New Roman"/>
          <w:noProof/>
          <w:kern w:val="0"/>
          <w:sz w:val="28"/>
          <w:szCs w:val="20"/>
          <w:lang w:eastAsia="ru-RU"/>
        </w:rPr>
      </w:pPr>
      <w:r w:rsidRPr="001A7932">
        <w:rPr>
          <w:rFonts w:ascii="Times New Roman" w:eastAsia="Times New Roman" w:hAnsi="Times New Roman" w:cs="Times New Roman"/>
          <w:kern w:val="0"/>
          <w:sz w:val="28"/>
          <w:szCs w:val="20"/>
          <w:lang w:eastAsia="ru-RU"/>
        </w:rPr>
        <w:t xml:space="preserve"> </w:t>
      </w:r>
      <w:r w:rsidRPr="001A7932">
        <w:rPr>
          <w:rFonts w:ascii="Times New Roman" w:eastAsia="Times New Roman" w:hAnsi="Times New Roman" w:cs="Times New Roman"/>
          <w:noProof/>
          <w:kern w:val="0"/>
          <w:sz w:val="28"/>
          <w:szCs w:val="20"/>
          <w:lang w:eastAsia="ru-RU"/>
        </w:rPr>
        <w:t xml:space="preserve">Пиз </w:t>
      </w:r>
      <w:r w:rsidRPr="001A7932">
        <w:rPr>
          <w:rFonts w:ascii="Times New Roman" w:eastAsia="Times New Roman" w:hAnsi="Times New Roman" w:cs="Times New Roman"/>
          <w:kern w:val="0"/>
          <w:sz w:val="28"/>
          <w:szCs w:val="20"/>
          <w:lang w:eastAsia="ru-RU"/>
        </w:rPr>
        <w:t xml:space="preserve"> </w:t>
      </w:r>
      <w:r w:rsidRPr="001A7932">
        <w:rPr>
          <w:rFonts w:ascii="Times New Roman" w:eastAsia="Times New Roman" w:hAnsi="Times New Roman" w:cs="Times New Roman"/>
          <w:noProof/>
          <w:kern w:val="0"/>
          <w:sz w:val="28"/>
          <w:szCs w:val="20"/>
          <w:lang w:eastAsia="ru-RU"/>
        </w:rPr>
        <w:t xml:space="preserve">А. </w:t>
      </w:r>
      <w:r w:rsidRPr="001A7932">
        <w:rPr>
          <w:rFonts w:ascii="Times New Roman" w:eastAsia="Times New Roman" w:hAnsi="Times New Roman" w:cs="Times New Roman"/>
          <w:kern w:val="0"/>
          <w:sz w:val="28"/>
          <w:szCs w:val="20"/>
          <w:lang w:eastAsia="ru-RU"/>
        </w:rPr>
        <w:t xml:space="preserve"> </w:t>
      </w:r>
      <w:r w:rsidRPr="001A7932">
        <w:rPr>
          <w:rFonts w:ascii="Times New Roman" w:eastAsia="Times New Roman" w:hAnsi="Times New Roman" w:cs="Times New Roman"/>
          <w:noProof/>
          <w:kern w:val="0"/>
          <w:sz w:val="28"/>
          <w:szCs w:val="20"/>
          <w:lang w:eastAsia="ru-RU"/>
        </w:rPr>
        <w:t>Язык жестов. – Минск, 1995.</w:t>
      </w:r>
      <w:r w:rsidRPr="001A7932">
        <w:rPr>
          <w:rFonts w:ascii="Times New Roman" w:eastAsia="Times New Roman" w:hAnsi="Times New Roman" w:cs="Times New Roman"/>
          <w:kern w:val="0"/>
          <w:sz w:val="28"/>
          <w:szCs w:val="20"/>
          <w:lang w:eastAsia="ru-RU"/>
        </w:rPr>
        <w:t xml:space="preserve"> – 416 с.</w:t>
      </w:r>
    </w:p>
    <w:p w14:paraId="68F163F3" w14:textId="77777777" w:rsidR="001A7932" w:rsidRPr="001A7932" w:rsidRDefault="001A7932" w:rsidP="001A7932">
      <w:pPr>
        <w:widowControl/>
        <w:numPr>
          <w:ilvl w:val="0"/>
          <w:numId w:val="21"/>
        </w:numPr>
        <w:tabs>
          <w:tab w:val="clear" w:pos="709"/>
          <w:tab w:val="left" w:pos="567"/>
        </w:tabs>
        <w:suppressAutoHyphens w:val="0"/>
        <w:spacing w:after="0" w:line="360" w:lineRule="auto"/>
        <w:jc w:val="left"/>
        <w:rPr>
          <w:rFonts w:ascii="Times New Roman" w:eastAsia="Times New Roman" w:hAnsi="Times New Roman" w:cs="Times New Roman"/>
          <w:snapToGrid w:val="0"/>
          <w:kern w:val="0"/>
          <w:sz w:val="28"/>
          <w:szCs w:val="20"/>
          <w:lang w:eastAsia="ru-RU"/>
        </w:rPr>
      </w:pPr>
      <w:r w:rsidRPr="001A7932">
        <w:rPr>
          <w:rFonts w:ascii="Times New Roman" w:eastAsia="Times New Roman" w:hAnsi="Times New Roman" w:cs="Times New Roman"/>
          <w:snapToGrid w:val="0"/>
          <w:kern w:val="0"/>
          <w:sz w:val="28"/>
          <w:szCs w:val="20"/>
          <w:lang w:eastAsia="ru-RU"/>
        </w:rPr>
        <w:t xml:space="preserve"> Прозерский  В.  Позитивизм и эстетика.  – Л.,  1983.</w:t>
      </w:r>
    </w:p>
    <w:p w14:paraId="0F944802" w14:textId="77777777" w:rsidR="001A7932" w:rsidRPr="001A7932" w:rsidRDefault="001A7932" w:rsidP="001A7932">
      <w:pPr>
        <w:widowControl/>
        <w:numPr>
          <w:ilvl w:val="0"/>
          <w:numId w:val="21"/>
        </w:numPr>
        <w:tabs>
          <w:tab w:val="clear" w:pos="709"/>
          <w:tab w:val="left" w:pos="567"/>
        </w:tabs>
        <w:suppressAutoHyphens w:val="0"/>
        <w:spacing w:after="0" w:line="360" w:lineRule="auto"/>
        <w:jc w:val="left"/>
        <w:rPr>
          <w:rFonts w:ascii="Times New Roman" w:eastAsia="Times New Roman" w:hAnsi="Times New Roman" w:cs="Times New Roman"/>
          <w:snapToGrid w:val="0"/>
          <w:kern w:val="0"/>
          <w:sz w:val="28"/>
          <w:szCs w:val="20"/>
          <w:lang w:eastAsia="ru-RU"/>
        </w:rPr>
      </w:pPr>
      <w:r w:rsidRPr="001A7932">
        <w:rPr>
          <w:rFonts w:ascii="Times New Roman" w:eastAsia="Times New Roman" w:hAnsi="Times New Roman" w:cs="Times New Roman"/>
          <w:snapToGrid w:val="0"/>
          <w:kern w:val="0"/>
          <w:sz w:val="28"/>
          <w:szCs w:val="20"/>
          <w:lang w:eastAsia="ru-RU"/>
        </w:rPr>
        <w:t xml:space="preserve"> Психологический словарь.  – М.,  1983. – 448 с.</w:t>
      </w:r>
    </w:p>
    <w:p w14:paraId="469B2953" w14:textId="77777777" w:rsidR="001A7932" w:rsidRPr="001A7932" w:rsidRDefault="001A7932" w:rsidP="001A7932">
      <w:pPr>
        <w:widowControl/>
        <w:numPr>
          <w:ilvl w:val="0"/>
          <w:numId w:val="21"/>
        </w:numPr>
        <w:tabs>
          <w:tab w:val="clear" w:pos="709"/>
          <w:tab w:val="left" w:pos="567"/>
        </w:tabs>
        <w:suppressAutoHyphens w:val="0"/>
        <w:spacing w:after="0" w:line="360" w:lineRule="auto"/>
        <w:jc w:val="left"/>
        <w:rPr>
          <w:rFonts w:ascii="Times New Roman" w:eastAsia="Times New Roman" w:hAnsi="Times New Roman" w:cs="Times New Roman"/>
          <w:snapToGrid w:val="0"/>
          <w:kern w:val="0"/>
          <w:sz w:val="28"/>
          <w:szCs w:val="20"/>
          <w:lang w:eastAsia="ru-RU"/>
        </w:rPr>
      </w:pPr>
      <w:r w:rsidRPr="001A7932">
        <w:rPr>
          <w:rFonts w:ascii="Times New Roman" w:eastAsia="Times New Roman" w:hAnsi="Times New Roman" w:cs="Times New Roman"/>
          <w:snapToGrid w:val="0"/>
          <w:kern w:val="0"/>
          <w:sz w:val="28"/>
          <w:szCs w:val="20"/>
          <w:lang w:eastAsia="ru-RU"/>
        </w:rPr>
        <w:t xml:space="preserve"> Рабинович  Д.  Исполнитель и стиль.  – М.,  1981,  вып. 2. – 230 с.</w:t>
      </w:r>
    </w:p>
    <w:p w14:paraId="498D429F" w14:textId="77777777" w:rsidR="001A7932" w:rsidRPr="001A7932" w:rsidRDefault="001A7932" w:rsidP="001A7932">
      <w:pPr>
        <w:widowControl/>
        <w:numPr>
          <w:ilvl w:val="0"/>
          <w:numId w:val="21"/>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1A7932">
        <w:rPr>
          <w:rFonts w:ascii="Times New Roman" w:eastAsia="Times New Roman" w:hAnsi="Times New Roman" w:cs="Times New Roman"/>
          <w:kern w:val="0"/>
          <w:sz w:val="28"/>
          <w:szCs w:val="20"/>
          <w:lang w:eastAsia="ru-RU"/>
        </w:rPr>
        <w:t xml:space="preserve"> </w:t>
      </w:r>
      <w:r w:rsidRPr="001A7932">
        <w:rPr>
          <w:rFonts w:ascii="Times New Roman" w:eastAsia="Times New Roman" w:hAnsi="Times New Roman" w:cs="Times New Roman"/>
          <w:noProof/>
          <w:kern w:val="0"/>
          <w:sz w:val="28"/>
          <w:szCs w:val="20"/>
          <w:lang w:eastAsia="ru-RU"/>
        </w:rPr>
        <w:t>Раппопорт</w:t>
      </w:r>
      <w:r w:rsidRPr="001A7932">
        <w:rPr>
          <w:rFonts w:ascii="Times New Roman" w:eastAsia="Times New Roman" w:hAnsi="Times New Roman" w:cs="Times New Roman"/>
          <w:kern w:val="0"/>
          <w:sz w:val="28"/>
          <w:szCs w:val="20"/>
          <w:lang w:eastAsia="ru-RU"/>
        </w:rPr>
        <w:t xml:space="preserve"> </w:t>
      </w:r>
      <w:r w:rsidRPr="001A7932">
        <w:rPr>
          <w:rFonts w:ascii="Times New Roman" w:eastAsia="Times New Roman" w:hAnsi="Times New Roman" w:cs="Times New Roman"/>
          <w:noProof/>
          <w:kern w:val="0"/>
          <w:sz w:val="28"/>
          <w:szCs w:val="20"/>
          <w:lang w:eastAsia="ru-RU"/>
        </w:rPr>
        <w:t xml:space="preserve"> С. Искусство и эмоции. – М., 1968.</w:t>
      </w:r>
      <w:r w:rsidRPr="001A7932">
        <w:rPr>
          <w:rFonts w:ascii="Times New Roman" w:eastAsia="Times New Roman" w:hAnsi="Times New Roman" w:cs="Times New Roman"/>
          <w:kern w:val="0"/>
          <w:sz w:val="28"/>
          <w:szCs w:val="20"/>
          <w:lang w:eastAsia="ru-RU"/>
        </w:rPr>
        <w:t xml:space="preserve"> – 160 с. </w:t>
      </w:r>
    </w:p>
    <w:p w14:paraId="4B41B610" w14:textId="77777777" w:rsidR="001A7932" w:rsidRPr="001A7932" w:rsidRDefault="001A7932" w:rsidP="001A7932">
      <w:pPr>
        <w:widowControl/>
        <w:numPr>
          <w:ilvl w:val="0"/>
          <w:numId w:val="21"/>
        </w:numPr>
        <w:tabs>
          <w:tab w:val="clear" w:pos="709"/>
          <w:tab w:val="left" w:pos="567"/>
        </w:tabs>
        <w:suppressAutoHyphens w:val="0"/>
        <w:spacing w:after="0" w:line="360" w:lineRule="auto"/>
        <w:jc w:val="left"/>
        <w:rPr>
          <w:rFonts w:ascii="Times New Roman" w:eastAsia="Times New Roman" w:hAnsi="Times New Roman" w:cs="Times New Roman"/>
          <w:snapToGrid w:val="0"/>
          <w:kern w:val="0"/>
          <w:sz w:val="28"/>
          <w:szCs w:val="20"/>
          <w:lang w:eastAsia="ru-RU"/>
        </w:rPr>
      </w:pPr>
      <w:r w:rsidRPr="001A7932">
        <w:rPr>
          <w:rFonts w:ascii="Times New Roman" w:eastAsia="Times New Roman" w:hAnsi="Times New Roman" w:cs="Times New Roman"/>
          <w:snapToGrid w:val="0"/>
          <w:kern w:val="0"/>
          <w:sz w:val="28"/>
          <w:szCs w:val="20"/>
          <w:lang w:eastAsia="ru-RU"/>
        </w:rPr>
        <w:t xml:space="preserve"> Рубинштейн  А.  Лекции по истории фортепианной литературы </w:t>
      </w:r>
      <w:r w:rsidRPr="001A7932">
        <w:rPr>
          <w:rFonts w:ascii="Times New Roman" w:eastAsia="Times New Roman" w:hAnsi="Times New Roman" w:cs="Times New Roman"/>
          <w:snapToGrid w:val="0"/>
          <w:kern w:val="0"/>
          <w:sz w:val="28"/>
          <w:szCs w:val="20"/>
          <w:lang w:val="en-US" w:eastAsia="ru-RU"/>
        </w:rPr>
        <w:t>//</w:t>
      </w:r>
      <w:r w:rsidRPr="001A7932">
        <w:rPr>
          <w:rFonts w:ascii="Times New Roman" w:eastAsia="Times New Roman" w:hAnsi="Times New Roman" w:cs="Times New Roman"/>
          <w:snapToGrid w:val="0"/>
          <w:kern w:val="0"/>
          <w:sz w:val="28"/>
          <w:szCs w:val="20"/>
          <w:lang w:eastAsia="ru-RU"/>
        </w:rPr>
        <w:t xml:space="preserve">             Рубинштейн  А.  Литературное наследие.  – М.,  1986,  т. 3.  </w:t>
      </w:r>
    </w:p>
    <w:p w14:paraId="32F257A9" w14:textId="77777777" w:rsidR="001A7932" w:rsidRPr="001A7932" w:rsidRDefault="001A7932" w:rsidP="001A7932">
      <w:pPr>
        <w:widowControl/>
        <w:numPr>
          <w:ilvl w:val="0"/>
          <w:numId w:val="21"/>
        </w:numPr>
        <w:tabs>
          <w:tab w:val="clear" w:pos="709"/>
          <w:tab w:val="left" w:pos="567"/>
        </w:tabs>
        <w:suppressAutoHyphens w:val="0"/>
        <w:spacing w:after="0" w:line="360" w:lineRule="auto"/>
        <w:jc w:val="left"/>
        <w:rPr>
          <w:rFonts w:ascii="Times New Roman" w:eastAsia="Times New Roman" w:hAnsi="Times New Roman" w:cs="Times New Roman"/>
          <w:snapToGrid w:val="0"/>
          <w:kern w:val="0"/>
          <w:sz w:val="28"/>
          <w:szCs w:val="20"/>
          <w:lang w:eastAsia="ru-RU"/>
        </w:rPr>
      </w:pPr>
      <w:r w:rsidRPr="001A7932">
        <w:rPr>
          <w:rFonts w:ascii="Times New Roman" w:eastAsia="Times New Roman" w:hAnsi="Times New Roman" w:cs="Times New Roman"/>
          <w:snapToGrid w:val="0"/>
          <w:kern w:val="0"/>
          <w:sz w:val="28"/>
          <w:szCs w:val="20"/>
          <w:lang w:eastAsia="ru-RU"/>
        </w:rPr>
        <w:t xml:space="preserve"> Рубинштейн  С. Бытие и сознание. – М., 1957.</w:t>
      </w:r>
    </w:p>
    <w:p w14:paraId="1619ABB0" w14:textId="77777777" w:rsidR="001A7932" w:rsidRPr="001A7932" w:rsidRDefault="001A7932" w:rsidP="001A7932">
      <w:pPr>
        <w:widowControl/>
        <w:numPr>
          <w:ilvl w:val="0"/>
          <w:numId w:val="21"/>
        </w:numPr>
        <w:tabs>
          <w:tab w:val="clear" w:pos="709"/>
          <w:tab w:val="left" w:pos="567"/>
        </w:tabs>
        <w:suppressAutoHyphens w:val="0"/>
        <w:spacing w:after="0" w:line="360" w:lineRule="auto"/>
        <w:jc w:val="left"/>
        <w:rPr>
          <w:rFonts w:ascii="Times New Roman" w:eastAsia="Times New Roman" w:hAnsi="Times New Roman" w:cs="Times New Roman"/>
          <w:snapToGrid w:val="0"/>
          <w:kern w:val="0"/>
          <w:sz w:val="28"/>
          <w:szCs w:val="20"/>
          <w:lang w:eastAsia="ru-RU"/>
        </w:rPr>
      </w:pPr>
      <w:r w:rsidRPr="001A7932">
        <w:rPr>
          <w:rFonts w:ascii="Times New Roman" w:eastAsia="Times New Roman" w:hAnsi="Times New Roman" w:cs="Times New Roman"/>
          <w:snapToGrid w:val="0"/>
          <w:kern w:val="0"/>
          <w:sz w:val="28"/>
          <w:szCs w:val="20"/>
          <w:lang w:eastAsia="ru-RU"/>
        </w:rPr>
        <w:lastRenderedPageBreak/>
        <w:t xml:space="preserve"> Ручьевская Е. </w:t>
      </w:r>
      <w:r w:rsidRPr="001A7932">
        <w:rPr>
          <w:rFonts w:ascii="Times New Roman" w:eastAsia="Times New Roman" w:hAnsi="Times New Roman" w:cs="Times New Roman"/>
          <w:snapToGrid w:val="0"/>
          <w:kern w:val="0"/>
          <w:sz w:val="28"/>
          <w:szCs w:val="20"/>
          <w:lang w:val="uk-UA" w:eastAsia="ru-RU"/>
        </w:rPr>
        <w:t>Об анализе содержания музыкального произведения</w:t>
      </w:r>
      <w:r w:rsidRPr="001A7932">
        <w:rPr>
          <w:rFonts w:ascii="Times New Roman" w:eastAsia="Times New Roman" w:hAnsi="Times New Roman" w:cs="Times New Roman"/>
          <w:snapToGrid w:val="0"/>
          <w:kern w:val="0"/>
          <w:sz w:val="28"/>
          <w:szCs w:val="20"/>
          <w:lang w:eastAsia="ru-RU"/>
        </w:rPr>
        <w:t xml:space="preserve"> //</w:t>
      </w:r>
      <w:r w:rsidRPr="001A7932">
        <w:rPr>
          <w:rFonts w:ascii="Times New Roman" w:eastAsia="Times New Roman" w:hAnsi="Times New Roman" w:cs="Times New Roman"/>
          <w:snapToGrid w:val="0"/>
          <w:kern w:val="0"/>
          <w:sz w:val="28"/>
          <w:szCs w:val="20"/>
          <w:lang w:val="uk-UA" w:eastAsia="ru-RU"/>
        </w:rPr>
        <w:t xml:space="preserve"> </w:t>
      </w:r>
      <w:r w:rsidRPr="001A7932">
        <w:rPr>
          <w:rFonts w:ascii="Times New Roman" w:eastAsia="Times New Roman" w:hAnsi="Times New Roman" w:cs="Times New Roman"/>
          <w:snapToGrid w:val="0"/>
          <w:kern w:val="0"/>
          <w:sz w:val="28"/>
          <w:szCs w:val="20"/>
          <w:lang w:eastAsia="ru-RU"/>
        </w:rPr>
        <w:t>Критика и музыкознание. Сб. статей. Вып. 3. – Л., 1987. –</w:t>
      </w:r>
      <w:r w:rsidRPr="001A7932">
        <w:rPr>
          <w:rFonts w:ascii="Times New Roman" w:eastAsia="Times New Roman" w:hAnsi="Times New Roman" w:cs="Times New Roman"/>
          <w:snapToGrid w:val="0"/>
          <w:kern w:val="0"/>
          <w:sz w:val="28"/>
          <w:szCs w:val="20"/>
          <w:lang w:val="fr-FR" w:eastAsia="ru-RU"/>
        </w:rPr>
        <w:t xml:space="preserve"> </w:t>
      </w:r>
      <w:r w:rsidRPr="001A7932">
        <w:rPr>
          <w:rFonts w:ascii="Times New Roman" w:eastAsia="Times New Roman" w:hAnsi="Times New Roman" w:cs="Times New Roman"/>
          <w:snapToGrid w:val="0"/>
          <w:kern w:val="0"/>
          <w:sz w:val="28"/>
          <w:szCs w:val="20"/>
          <w:lang w:eastAsia="ru-RU"/>
        </w:rPr>
        <w:t>256</w:t>
      </w:r>
      <w:r w:rsidRPr="001A7932">
        <w:rPr>
          <w:rFonts w:ascii="Times New Roman" w:eastAsia="Times New Roman" w:hAnsi="Times New Roman" w:cs="Times New Roman"/>
          <w:snapToGrid w:val="0"/>
          <w:kern w:val="0"/>
          <w:sz w:val="28"/>
          <w:szCs w:val="20"/>
          <w:lang w:val="fr-FR" w:eastAsia="ru-RU"/>
        </w:rPr>
        <w:t xml:space="preserve"> </w:t>
      </w:r>
      <w:r w:rsidRPr="001A7932">
        <w:rPr>
          <w:rFonts w:ascii="Times New Roman" w:eastAsia="Times New Roman" w:hAnsi="Times New Roman" w:cs="Times New Roman"/>
          <w:snapToGrid w:val="0"/>
          <w:kern w:val="0"/>
          <w:sz w:val="28"/>
          <w:szCs w:val="20"/>
          <w:lang w:eastAsia="ru-RU"/>
        </w:rPr>
        <w:t>с.</w:t>
      </w:r>
    </w:p>
    <w:p w14:paraId="71DC48BD" w14:textId="77777777" w:rsidR="001A7932" w:rsidRPr="001A7932" w:rsidRDefault="001A7932" w:rsidP="001A7932">
      <w:pPr>
        <w:widowControl/>
        <w:numPr>
          <w:ilvl w:val="0"/>
          <w:numId w:val="21"/>
        </w:numPr>
        <w:tabs>
          <w:tab w:val="clear" w:pos="709"/>
          <w:tab w:val="left" w:pos="567"/>
        </w:tabs>
        <w:suppressAutoHyphens w:val="0"/>
        <w:spacing w:after="0" w:line="360" w:lineRule="auto"/>
        <w:jc w:val="left"/>
        <w:rPr>
          <w:rFonts w:ascii="Times New Roman" w:eastAsia="Times New Roman" w:hAnsi="Times New Roman" w:cs="Times New Roman"/>
          <w:snapToGrid w:val="0"/>
          <w:kern w:val="0"/>
          <w:sz w:val="28"/>
          <w:szCs w:val="20"/>
          <w:lang w:eastAsia="ru-RU"/>
        </w:rPr>
      </w:pPr>
      <w:r w:rsidRPr="001A7932">
        <w:rPr>
          <w:rFonts w:ascii="Times New Roman" w:eastAsia="Times New Roman" w:hAnsi="Times New Roman" w:cs="Times New Roman"/>
          <w:snapToGrid w:val="0"/>
          <w:kern w:val="0"/>
          <w:sz w:val="28"/>
          <w:szCs w:val="20"/>
          <w:lang w:eastAsia="ru-RU"/>
        </w:rPr>
        <w:t xml:space="preserve"> </w:t>
      </w:r>
      <w:r w:rsidRPr="001A7932">
        <w:rPr>
          <w:rFonts w:ascii="Times New Roman" w:eastAsia="Times New Roman" w:hAnsi="Times New Roman" w:cs="Times New Roman"/>
          <w:snapToGrid w:val="0"/>
          <w:kern w:val="0"/>
          <w:sz w:val="28"/>
          <w:szCs w:val="20"/>
          <w:lang w:val="uk-UA" w:eastAsia="ru-RU"/>
        </w:rPr>
        <w:t>Ручьевская</w:t>
      </w:r>
      <w:r w:rsidRPr="001A7932">
        <w:rPr>
          <w:rFonts w:ascii="Times New Roman" w:eastAsia="Times New Roman" w:hAnsi="Times New Roman" w:cs="Times New Roman"/>
          <w:snapToGrid w:val="0"/>
          <w:kern w:val="0"/>
          <w:sz w:val="28"/>
          <w:szCs w:val="20"/>
          <w:lang w:eastAsia="ru-RU"/>
        </w:rPr>
        <w:t xml:space="preserve">  Е.</w:t>
      </w:r>
      <w:r w:rsidRPr="001A7932">
        <w:rPr>
          <w:rFonts w:ascii="Times New Roman" w:eastAsia="Times New Roman" w:hAnsi="Times New Roman" w:cs="Times New Roman"/>
          <w:snapToGrid w:val="0"/>
          <w:kern w:val="0"/>
          <w:sz w:val="28"/>
          <w:szCs w:val="20"/>
          <w:lang w:val="uk-UA" w:eastAsia="ru-RU"/>
        </w:rPr>
        <w:t xml:space="preserve">  </w:t>
      </w:r>
      <w:r w:rsidRPr="001A7932">
        <w:rPr>
          <w:rFonts w:ascii="Times New Roman" w:eastAsia="Times New Roman" w:hAnsi="Times New Roman" w:cs="Times New Roman"/>
          <w:snapToGrid w:val="0"/>
          <w:kern w:val="0"/>
          <w:sz w:val="28"/>
          <w:szCs w:val="20"/>
          <w:lang w:eastAsia="ru-RU"/>
        </w:rPr>
        <w:t>Слово и музыка // Анализ вокальных произведений. – Л., 1988.</w:t>
      </w:r>
      <w:r w:rsidRPr="001A7932">
        <w:rPr>
          <w:rFonts w:ascii="Times New Roman" w:eastAsia="Times New Roman" w:hAnsi="Times New Roman" w:cs="Times New Roman"/>
          <w:snapToGrid w:val="0"/>
          <w:kern w:val="0"/>
          <w:szCs w:val="20"/>
          <w:lang w:eastAsia="ru-RU"/>
        </w:rPr>
        <w:t xml:space="preserve"> </w:t>
      </w:r>
      <w:r w:rsidRPr="001A7932">
        <w:rPr>
          <w:rFonts w:ascii="Times New Roman" w:eastAsia="Times New Roman" w:hAnsi="Times New Roman" w:cs="Times New Roman"/>
          <w:snapToGrid w:val="0"/>
          <w:kern w:val="0"/>
          <w:sz w:val="28"/>
          <w:szCs w:val="20"/>
          <w:lang w:eastAsia="ru-RU"/>
        </w:rPr>
        <w:t>– 352</w:t>
      </w:r>
      <w:r w:rsidRPr="001A7932">
        <w:rPr>
          <w:rFonts w:ascii="Times New Roman" w:eastAsia="Times New Roman" w:hAnsi="Times New Roman" w:cs="Times New Roman"/>
          <w:snapToGrid w:val="0"/>
          <w:kern w:val="0"/>
          <w:sz w:val="28"/>
          <w:szCs w:val="20"/>
          <w:lang w:val="fr-FR" w:eastAsia="ru-RU"/>
        </w:rPr>
        <w:t xml:space="preserve"> </w:t>
      </w:r>
      <w:r w:rsidRPr="001A7932">
        <w:rPr>
          <w:rFonts w:ascii="Times New Roman" w:eastAsia="Times New Roman" w:hAnsi="Times New Roman" w:cs="Times New Roman"/>
          <w:snapToGrid w:val="0"/>
          <w:kern w:val="0"/>
          <w:sz w:val="28"/>
          <w:szCs w:val="20"/>
          <w:lang w:eastAsia="ru-RU"/>
        </w:rPr>
        <w:t>с.</w:t>
      </w:r>
    </w:p>
    <w:p w14:paraId="2ADF77A4" w14:textId="77777777" w:rsidR="001A7932" w:rsidRPr="001A7932" w:rsidRDefault="001A7932" w:rsidP="001A7932">
      <w:pPr>
        <w:widowControl/>
        <w:numPr>
          <w:ilvl w:val="0"/>
          <w:numId w:val="21"/>
        </w:numPr>
        <w:tabs>
          <w:tab w:val="clear" w:pos="709"/>
          <w:tab w:val="left" w:pos="567"/>
        </w:tabs>
        <w:suppressAutoHyphens w:val="0"/>
        <w:spacing w:after="0" w:line="360" w:lineRule="auto"/>
        <w:jc w:val="left"/>
        <w:rPr>
          <w:rFonts w:ascii="Times New Roman" w:eastAsia="Times New Roman" w:hAnsi="Times New Roman" w:cs="Times New Roman"/>
          <w:snapToGrid w:val="0"/>
          <w:kern w:val="0"/>
          <w:sz w:val="28"/>
          <w:szCs w:val="20"/>
          <w:lang w:eastAsia="ru-RU"/>
        </w:rPr>
      </w:pPr>
      <w:r w:rsidRPr="001A7932">
        <w:rPr>
          <w:rFonts w:ascii="Times New Roman" w:eastAsia="Times New Roman" w:hAnsi="Times New Roman" w:cs="Times New Roman"/>
          <w:snapToGrid w:val="0"/>
          <w:kern w:val="0"/>
          <w:sz w:val="28"/>
          <w:szCs w:val="20"/>
          <w:lang w:eastAsia="ru-RU"/>
        </w:rPr>
        <w:t xml:space="preserve"> Сеченов  И.  Избранные труды.  – М.,  1935.</w:t>
      </w:r>
    </w:p>
    <w:p w14:paraId="59FDA784" w14:textId="77777777" w:rsidR="001A7932" w:rsidRPr="001A7932" w:rsidRDefault="001A7932" w:rsidP="001A7932">
      <w:pPr>
        <w:widowControl/>
        <w:numPr>
          <w:ilvl w:val="0"/>
          <w:numId w:val="21"/>
        </w:numPr>
        <w:tabs>
          <w:tab w:val="clear" w:pos="709"/>
          <w:tab w:val="left" w:pos="567"/>
        </w:tabs>
        <w:suppressAutoHyphens w:val="0"/>
        <w:spacing w:after="0" w:line="360" w:lineRule="auto"/>
        <w:jc w:val="left"/>
        <w:rPr>
          <w:rFonts w:ascii="Times New Roman" w:eastAsia="Times New Roman" w:hAnsi="Times New Roman" w:cs="Times New Roman"/>
          <w:snapToGrid w:val="0"/>
          <w:kern w:val="0"/>
          <w:sz w:val="28"/>
          <w:szCs w:val="20"/>
          <w:lang w:eastAsia="ru-RU"/>
        </w:rPr>
      </w:pPr>
      <w:r w:rsidRPr="001A7932">
        <w:rPr>
          <w:rFonts w:ascii="Times New Roman" w:eastAsia="Times New Roman" w:hAnsi="Times New Roman" w:cs="Times New Roman"/>
          <w:snapToGrid w:val="0"/>
          <w:kern w:val="0"/>
          <w:sz w:val="28"/>
          <w:szCs w:val="20"/>
          <w:lang w:eastAsia="ru-RU"/>
        </w:rPr>
        <w:t xml:space="preserve"> Сеченов  И.</w:t>
      </w:r>
      <w:r w:rsidRPr="001A7932">
        <w:rPr>
          <w:rFonts w:ascii="Courier New" w:eastAsia="Times New Roman" w:hAnsi="Courier New" w:cs="Times New Roman"/>
          <w:snapToGrid w:val="0"/>
          <w:kern w:val="0"/>
          <w:szCs w:val="20"/>
          <w:lang w:val="uk-UA" w:eastAsia="ru-RU"/>
        </w:rPr>
        <w:t xml:space="preserve"> </w:t>
      </w:r>
      <w:r w:rsidRPr="001A7932">
        <w:rPr>
          <w:rFonts w:ascii="Times New Roman" w:eastAsia="Times New Roman" w:hAnsi="Times New Roman" w:cs="Times New Roman"/>
          <w:snapToGrid w:val="0"/>
          <w:kern w:val="0"/>
          <w:sz w:val="28"/>
          <w:szCs w:val="20"/>
          <w:lang w:val="uk-UA" w:eastAsia="ru-RU"/>
        </w:rPr>
        <w:t>Рефлексы головного</w:t>
      </w:r>
      <w:r w:rsidRPr="001A7932">
        <w:rPr>
          <w:rFonts w:ascii="Courier New" w:eastAsia="Times New Roman" w:hAnsi="Courier New" w:cs="Times New Roman"/>
          <w:snapToGrid w:val="0"/>
          <w:kern w:val="0"/>
          <w:szCs w:val="20"/>
          <w:lang w:val="uk-UA" w:eastAsia="ru-RU"/>
        </w:rPr>
        <w:t xml:space="preserve"> </w:t>
      </w:r>
      <w:r w:rsidRPr="001A7932">
        <w:rPr>
          <w:rFonts w:ascii="Times New Roman" w:eastAsia="Times New Roman" w:hAnsi="Times New Roman" w:cs="Times New Roman"/>
          <w:snapToGrid w:val="0"/>
          <w:kern w:val="0"/>
          <w:sz w:val="28"/>
          <w:szCs w:val="20"/>
          <w:lang w:val="uk-UA" w:eastAsia="ru-RU"/>
        </w:rPr>
        <w:t>мозга.</w:t>
      </w:r>
      <w:r w:rsidRPr="001A7932">
        <w:rPr>
          <w:rFonts w:ascii="Courier New" w:eastAsia="Times New Roman" w:hAnsi="Courier New" w:cs="Times New Roman"/>
          <w:snapToGrid w:val="0"/>
          <w:kern w:val="0"/>
          <w:szCs w:val="20"/>
          <w:lang w:val="uk-UA" w:eastAsia="ru-RU"/>
        </w:rPr>
        <w:t xml:space="preserve"> </w:t>
      </w:r>
      <w:r w:rsidRPr="001A7932">
        <w:rPr>
          <w:rFonts w:ascii="Times New Roman" w:eastAsia="Times New Roman" w:hAnsi="Times New Roman" w:cs="Times New Roman"/>
          <w:snapToGrid w:val="0"/>
          <w:kern w:val="0"/>
          <w:sz w:val="28"/>
          <w:szCs w:val="20"/>
          <w:lang w:val="uk-UA" w:eastAsia="ru-RU"/>
        </w:rPr>
        <w:t>– М., 1961.</w:t>
      </w:r>
    </w:p>
    <w:p w14:paraId="73106418" w14:textId="77777777" w:rsidR="001A7932" w:rsidRPr="001A7932" w:rsidRDefault="001A7932" w:rsidP="001A7932">
      <w:pPr>
        <w:widowControl/>
        <w:numPr>
          <w:ilvl w:val="0"/>
          <w:numId w:val="21"/>
        </w:numPr>
        <w:tabs>
          <w:tab w:val="clear" w:pos="709"/>
          <w:tab w:val="left" w:pos="567"/>
        </w:tabs>
        <w:suppressAutoHyphens w:val="0"/>
        <w:spacing w:after="0" w:line="360" w:lineRule="auto"/>
        <w:jc w:val="left"/>
        <w:rPr>
          <w:rFonts w:ascii="Times New Roman" w:eastAsia="Times New Roman" w:hAnsi="Times New Roman" w:cs="Times New Roman"/>
          <w:snapToGrid w:val="0"/>
          <w:kern w:val="0"/>
          <w:sz w:val="28"/>
          <w:szCs w:val="20"/>
          <w:lang w:eastAsia="ru-RU"/>
        </w:rPr>
      </w:pPr>
      <w:r w:rsidRPr="001A7932">
        <w:rPr>
          <w:rFonts w:ascii="Times New Roman" w:eastAsia="Times New Roman" w:hAnsi="Times New Roman" w:cs="Times New Roman"/>
          <w:snapToGrid w:val="0"/>
          <w:kern w:val="0"/>
          <w:sz w:val="28"/>
          <w:szCs w:val="20"/>
          <w:lang w:eastAsia="ru-RU"/>
        </w:rPr>
        <w:t xml:space="preserve"> Скворцова  Н.  Майзель  Б.  Итальянско-русский словарь. – М., 1963.</w:t>
      </w:r>
    </w:p>
    <w:p w14:paraId="56DCD132" w14:textId="77777777" w:rsidR="001A7932" w:rsidRPr="001A7932" w:rsidRDefault="001A7932" w:rsidP="001A7932">
      <w:pPr>
        <w:widowControl/>
        <w:numPr>
          <w:ilvl w:val="0"/>
          <w:numId w:val="21"/>
        </w:numPr>
        <w:tabs>
          <w:tab w:val="clear" w:pos="709"/>
          <w:tab w:val="left" w:pos="567"/>
        </w:tabs>
        <w:suppressAutoHyphens w:val="0"/>
        <w:spacing w:after="0" w:line="360" w:lineRule="auto"/>
        <w:jc w:val="left"/>
        <w:rPr>
          <w:rFonts w:ascii="Times New Roman" w:eastAsia="Times New Roman" w:hAnsi="Times New Roman" w:cs="Times New Roman"/>
          <w:snapToGrid w:val="0"/>
          <w:kern w:val="0"/>
          <w:sz w:val="28"/>
          <w:szCs w:val="20"/>
          <w:lang w:eastAsia="ru-RU"/>
        </w:rPr>
      </w:pPr>
      <w:r w:rsidRPr="001A7932">
        <w:rPr>
          <w:rFonts w:ascii="Times New Roman" w:eastAsia="Times New Roman" w:hAnsi="Times New Roman" w:cs="Times New Roman"/>
          <w:snapToGrid w:val="0"/>
          <w:kern w:val="0"/>
          <w:sz w:val="28"/>
          <w:szCs w:val="20"/>
          <w:lang w:eastAsia="ru-RU"/>
        </w:rPr>
        <w:t xml:space="preserve"> Скребков  С.  Художественные принципы музыкальных стилей.  – М., 1978</w:t>
      </w:r>
    </w:p>
    <w:p w14:paraId="70525B54" w14:textId="77777777" w:rsidR="001A7932" w:rsidRPr="001A7932" w:rsidRDefault="001A7932" w:rsidP="001A7932">
      <w:pPr>
        <w:widowControl/>
        <w:numPr>
          <w:ilvl w:val="0"/>
          <w:numId w:val="21"/>
        </w:numPr>
        <w:tabs>
          <w:tab w:val="clear" w:pos="709"/>
          <w:tab w:val="left" w:pos="567"/>
        </w:tabs>
        <w:suppressAutoHyphens w:val="0"/>
        <w:spacing w:after="0" w:line="360" w:lineRule="auto"/>
        <w:jc w:val="left"/>
        <w:rPr>
          <w:rFonts w:ascii="Times New Roman" w:eastAsia="Times New Roman" w:hAnsi="Times New Roman" w:cs="Times New Roman"/>
          <w:snapToGrid w:val="0"/>
          <w:kern w:val="0"/>
          <w:sz w:val="28"/>
          <w:szCs w:val="20"/>
          <w:lang w:eastAsia="ru-RU"/>
        </w:rPr>
      </w:pPr>
      <w:r w:rsidRPr="001A7932">
        <w:rPr>
          <w:rFonts w:ascii="Times New Roman" w:eastAsia="Times New Roman" w:hAnsi="Times New Roman" w:cs="Times New Roman"/>
          <w:snapToGrid w:val="0"/>
          <w:kern w:val="0"/>
          <w:sz w:val="28"/>
          <w:szCs w:val="20"/>
          <w:lang w:eastAsia="ru-RU"/>
        </w:rPr>
        <w:t xml:space="preserve"> Скребкова-Филатова  М.  Фактура в музыке.  – М., 1985. – 285 с.</w:t>
      </w:r>
    </w:p>
    <w:p w14:paraId="2286A280" w14:textId="77777777" w:rsidR="001A7932" w:rsidRPr="001A7932" w:rsidRDefault="001A7932" w:rsidP="001A7932">
      <w:pPr>
        <w:widowControl/>
        <w:numPr>
          <w:ilvl w:val="0"/>
          <w:numId w:val="21"/>
        </w:numPr>
        <w:tabs>
          <w:tab w:val="clear" w:pos="709"/>
          <w:tab w:val="left" w:pos="567"/>
        </w:tabs>
        <w:suppressAutoHyphens w:val="0"/>
        <w:spacing w:after="0" w:line="360" w:lineRule="auto"/>
        <w:jc w:val="left"/>
        <w:rPr>
          <w:rFonts w:ascii="Times New Roman" w:eastAsia="Times New Roman" w:hAnsi="Times New Roman" w:cs="Times New Roman"/>
          <w:snapToGrid w:val="0"/>
          <w:kern w:val="0"/>
          <w:sz w:val="28"/>
          <w:szCs w:val="20"/>
          <w:lang w:eastAsia="ru-RU"/>
        </w:rPr>
      </w:pPr>
      <w:r w:rsidRPr="001A7932">
        <w:rPr>
          <w:rFonts w:ascii="Times New Roman" w:eastAsia="Times New Roman" w:hAnsi="Times New Roman" w:cs="Times New Roman"/>
          <w:snapToGrid w:val="0"/>
          <w:kern w:val="0"/>
          <w:sz w:val="28"/>
          <w:szCs w:val="20"/>
          <w:lang w:eastAsia="ru-RU"/>
        </w:rPr>
        <w:t xml:space="preserve"> Современный словарь иностранных слов.  – С-Пб.,  1994. – 752 с.</w:t>
      </w:r>
    </w:p>
    <w:p w14:paraId="2214BB14" w14:textId="77777777" w:rsidR="001A7932" w:rsidRPr="001A7932" w:rsidRDefault="001A7932" w:rsidP="001A7932">
      <w:pPr>
        <w:widowControl/>
        <w:numPr>
          <w:ilvl w:val="0"/>
          <w:numId w:val="21"/>
        </w:numPr>
        <w:tabs>
          <w:tab w:val="clear" w:pos="709"/>
          <w:tab w:val="left" w:pos="567"/>
        </w:tabs>
        <w:suppressAutoHyphens w:val="0"/>
        <w:spacing w:after="0" w:line="360" w:lineRule="auto"/>
        <w:jc w:val="left"/>
        <w:rPr>
          <w:rFonts w:ascii="Times New Roman" w:eastAsia="Times New Roman" w:hAnsi="Times New Roman" w:cs="Times New Roman"/>
          <w:snapToGrid w:val="0"/>
          <w:kern w:val="0"/>
          <w:sz w:val="28"/>
          <w:szCs w:val="20"/>
          <w:lang w:eastAsia="ru-RU"/>
        </w:rPr>
      </w:pPr>
      <w:r w:rsidRPr="001A7932">
        <w:rPr>
          <w:rFonts w:ascii="Times New Roman" w:eastAsia="Times New Roman" w:hAnsi="Times New Roman" w:cs="Times New Roman"/>
          <w:snapToGrid w:val="0"/>
          <w:kern w:val="0"/>
          <w:sz w:val="28"/>
          <w:szCs w:val="20"/>
          <w:lang w:eastAsia="ru-RU"/>
        </w:rPr>
        <w:t xml:space="preserve"> Сокол  А.  Стилистика музыкальной речи и терминологические ремарки.  – Дис … докт. Искусств.  – Одесса,  1996. – 384 с.</w:t>
      </w:r>
    </w:p>
    <w:p w14:paraId="1059B90C" w14:textId="77777777" w:rsidR="001A7932" w:rsidRPr="001A7932" w:rsidRDefault="001A7932" w:rsidP="001A7932">
      <w:pPr>
        <w:widowControl/>
        <w:numPr>
          <w:ilvl w:val="0"/>
          <w:numId w:val="21"/>
        </w:numPr>
        <w:tabs>
          <w:tab w:val="clear" w:pos="709"/>
          <w:tab w:val="left" w:pos="567"/>
        </w:tabs>
        <w:suppressAutoHyphens w:val="0"/>
        <w:spacing w:after="0" w:line="360" w:lineRule="auto"/>
        <w:jc w:val="left"/>
        <w:rPr>
          <w:rFonts w:ascii="Times New Roman" w:eastAsia="Times New Roman" w:hAnsi="Times New Roman" w:cs="Times New Roman"/>
          <w:snapToGrid w:val="0"/>
          <w:kern w:val="0"/>
          <w:sz w:val="28"/>
          <w:szCs w:val="20"/>
          <w:lang w:eastAsia="ru-RU"/>
        </w:rPr>
      </w:pPr>
      <w:r w:rsidRPr="001A7932">
        <w:rPr>
          <w:rFonts w:ascii="Times New Roman" w:eastAsia="Times New Roman" w:hAnsi="Times New Roman" w:cs="Times New Roman"/>
          <w:snapToGrid w:val="0"/>
          <w:kern w:val="0"/>
          <w:sz w:val="28"/>
          <w:szCs w:val="20"/>
          <w:lang w:eastAsia="ru-RU"/>
        </w:rPr>
        <w:t xml:space="preserve"> Сохор  А. Музыка как вид искусства. // Вопросы социологии и эстетики музыки. Статьи и исследования. Вып. 2. – Л., 1981. – 295 с.</w:t>
      </w:r>
    </w:p>
    <w:p w14:paraId="5D1CBF79" w14:textId="77777777" w:rsidR="001A7932" w:rsidRPr="001A7932" w:rsidRDefault="001A7932" w:rsidP="001A7932">
      <w:pPr>
        <w:widowControl/>
        <w:numPr>
          <w:ilvl w:val="0"/>
          <w:numId w:val="21"/>
        </w:numPr>
        <w:tabs>
          <w:tab w:val="clear" w:pos="709"/>
          <w:tab w:val="left" w:pos="567"/>
        </w:tabs>
        <w:suppressAutoHyphens w:val="0"/>
        <w:spacing w:after="0" w:line="360" w:lineRule="auto"/>
        <w:jc w:val="left"/>
        <w:rPr>
          <w:rFonts w:ascii="Times New Roman" w:eastAsia="Times New Roman" w:hAnsi="Times New Roman" w:cs="Times New Roman"/>
          <w:snapToGrid w:val="0"/>
          <w:kern w:val="0"/>
          <w:sz w:val="28"/>
          <w:szCs w:val="20"/>
          <w:lang w:eastAsia="ru-RU"/>
        </w:rPr>
      </w:pPr>
      <w:r w:rsidRPr="001A7932">
        <w:rPr>
          <w:rFonts w:ascii="Times New Roman" w:eastAsia="Times New Roman" w:hAnsi="Times New Roman" w:cs="Times New Roman"/>
          <w:snapToGrid w:val="0"/>
          <w:kern w:val="0"/>
          <w:sz w:val="28"/>
          <w:szCs w:val="20"/>
          <w:lang w:eastAsia="ru-RU"/>
        </w:rPr>
        <w:t xml:space="preserve"> Сохор А. Эстетическая природа жанра в музыке. // Вопросы социологии и эстетики музыки. Статьи и исследования. Вып. 2. – Л., 1981. – 295 с.</w:t>
      </w:r>
    </w:p>
    <w:p w14:paraId="32EA750D" w14:textId="77777777" w:rsidR="001A7932" w:rsidRPr="001A7932" w:rsidRDefault="001A7932" w:rsidP="001A7932">
      <w:pPr>
        <w:widowControl/>
        <w:numPr>
          <w:ilvl w:val="0"/>
          <w:numId w:val="21"/>
        </w:numPr>
        <w:tabs>
          <w:tab w:val="clear" w:pos="709"/>
          <w:tab w:val="left" w:pos="567"/>
        </w:tabs>
        <w:suppressAutoHyphens w:val="0"/>
        <w:spacing w:after="0" w:line="360" w:lineRule="auto"/>
        <w:jc w:val="left"/>
        <w:rPr>
          <w:rFonts w:ascii="Times New Roman" w:eastAsia="Times New Roman" w:hAnsi="Times New Roman" w:cs="Times New Roman"/>
          <w:snapToGrid w:val="0"/>
          <w:kern w:val="0"/>
          <w:sz w:val="28"/>
          <w:szCs w:val="20"/>
          <w:lang w:eastAsia="ru-RU"/>
        </w:rPr>
      </w:pPr>
      <w:r w:rsidRPr="001A7932">
        <w:rPr>
          <w:rFonts w:ascii="Times New Roman" w:eastAsia="Times New Roman" w:hAnsi="Times New Roman" w:cs="Times New Roman"/>
          <w:snapToGrid w:val="0"/>
          <w:kern w:val="0"/>
          <w:sz w:val="28"/>
          <w:szCs w:val="20"/>
          <w:lang w:eastAsia="ru-RU"/>
        </w:rPr>
        <w:t xml:space="preserve"> Станиславский  К.  Собрание сочинений.  – М.,  1976, т. 4. </w:t>
      </w:r>
    </w:p>
    <w:p w14:paraId="6799435F" w14:textId="77777777" w:rsidR="001A7932" w:rsidRPr="001A7932" w:rsidRDefault="001A7932" w:rsidP="001A7932">
      <w:pPr>
        <w:widowControl/>
        <w:numPr>
          <w:ilvl w:val="0"/>
          <w:numId w:val="21"/>
        </w:numPr>
        <w:tabs>
          <w:tab w:val="clear" w:pos="709"/>
          <w:tab w:val="left" w:pos="567"/>
        </w:tabs>
        <w:suppressAutoHyphens w:val="0"/>
        <w:spacing w:after="0" w:line="360" w:lineRule="auto"/>
        <w:jc w:val="left"/>
        <w:rPr>
          <w:rFonts w:ascii="Times New Roman" w:eastAsia="Times New Roman" w:hAnsi="Times New Roman" w:cs="Times New Roman"/>
          <w:snapToGrid w:val="0"/>
          <w:kern w:val="0"/>
          <w:sz w:val="28"/>
          <w:szCs w:val="20"/>
          <w:lang w:eastAsia="ru-RU"/>
        </w:rPr>
      </w:pPr>
      <w:r w:rsidRPr="001A7932">
        <w:rPr>
          <w:rFonts w:ascii="Times New Roman" w:eastAsia="Times New Roman" w:hAnsi="Times New Roman" w:cs="Times New Roman"/>
          <w:snapToGrid w:val="0"/>
          <w:kern w:val="0"/>
          <w:sz w:val="28"/>
          <w:szCs w:val="20"/>
          <w:lang w:eastAsia="ru-RU"/>
        </w:rPr>
        <w:t xml:space="preserve"> Стыпула  Р. Ковалёва  Г. Польско-русский словарь. – М., 1980, 3-е изд. </w:t>
      </w:r>
    </w:p>
    <w:p w14:paraId="7DBA7092" w14:textId="77777777" w:rsidR="001A7932" w:rsidRPr="001A7932" w:rsidRDefault="001A7932" w:rsidP="001A7932">
      <w:pPr>
        <w:widowControl/>
        <w:numPr>
          <w:ilvl w:val="0"/>
          <w:numId w:val="21"/>
        </w:numPr>
        <w:tabs>
          <w:tab w:val="clear" w:pos="709"/>
          <w:tab w:val="left" w:pos="567"/>
        </w:tabs>
        <w:suppressAutoHyphens w:val="0"/>
        <w:spacing w:after="0" w:line="360" w:lineRule="auto"/>
        <w:jc w:val="left"/>
        <w:rPr>
          <w:rFonts w:ascii="Times New Roman" w:eastAsia="Times New Roman" w:hAnsi="Times New Roman" w:cs="Times New Roman"/>
          <w:snapToGrid w:val="0"/>
          <w:kern w:val="0"/>
          <w:sz w:val="28"/>
          <w:szCs w:val="20"/>
          <w:lang w:eastAsia="ru-RU"/>
        </w:rPr>
      </w:pPr>
      <w:r w:rsidRPr="001A7932">
        <w:rPr>
          <w:rFonts w:ascii="Times New Roman" w:eastAsia="Times New Roman" w:hAnsi="Times New Roman" w:cs="Times New Roman"/>
          <w:snapToGrid w:val="0"/>
          <w:kern w:val="0"/>
          <w:sz w:val="28"/>
          <w:szCs w:val="20"/>
          <w:lang w:eastAsia="ru-RU"/>
        </w:rPr>
        <w:t xml:space="preserve"> Теплов  Б.  Психология музыкальных способностей.  – М-Л., 1947. </w:t>
      </w:r>
    </w:p>
    <w:p w14:paraId="747D81CE" w14:textId="77777777" w:rsidR="001A7932" w:rsidRPr="001A7932" w:rsidRDefault="001A7932" w:rsidP="001A7932">
      <w:pPr>
        <w:widowControl/>
        <w:numPr>
          <w:ilvl w:val="0"/>
          <w:numId w:val="21"/>
        </w:numPr>
        <w:tabs>
          <w:tab w:val="clear" w:pos="709"/>
          <w:tab w:val="left" w:pos="567"/>
        </w:tabs>
        <w:suppressAutoHyphens w:val="0"/>
        <w:spacing w:after="0" w:line="360" w:lineRule="auto"/>
        <w:jc w:val="left"/>
        <w:rPr>
          <w:rFonts w:ascii="Times New Roman" w:eastAsia="Times New Roman" w:hAnsi="Times New Roman" w:cs="Times New Roman"/>
          <w:snapToGrid w:val="0"/>
          <w:kern w:val="0"/>
          <w:sz w:val="28"/>
          <w:szCs w:val="20"/>
          <w:lang w:eastAsia="ru-RU"/>
        </w:rPr>
      </w:pPr>
      <w:r w:rsidRPr="001A7932">
        <w:rPr>
          <w:rFonts w:ascii="Times New Roman" w:eastAsia="Times New Roman" w:hAnsi="Times New Roman" w:cs="Times New Roman"/>
          <w:snapToGrid w:val="0"/>
          <w:kern w:val="0"/>
          <w:sz w:val="28"/>
          <w:szCs w:val="20"/>
          <w:lang w:eastAsia="ru-RU"/>
        </w:rPr>
        <w:t xml:space="preserve"> Фейнберг  С.  Пианизм как искусство.  – М.,  1969, 2-е изд. – 598 с.</w:t>
      </w:r>
    </w:p>
    <w:p w14:paraId="0DE9A3EA" w14:textId="77777777" w:rsidR="001A7932" w:rsidRPr="001A7932" w:rsidRDefault="001A7932" w:rsidP="001A7932">
      <w:pPr>
        <w:widowControl/>
        <w:numPr>
          <w:ilvl w:val="0"/>
          <w:numId w:val="21"/>
        </w:numPr>
        <w:tabs>
          <w:tab w:val="clear" w:pos="709"/>
        </w:tabs>
        <w:suppressAutoHyphens w:val="0"/>
        <w:spacing w:after="0" w:line="360" w:lineRule="auto"/>
        <w:jc w:val="left"/>
        <w:rPr>
          <w:rFonts w:ascii="Times New Roman" w:eastAsia="Times New Roman" w:hAnsi="Times New Roman" w:cs="Times New Roman"/>
          <w:noProof/>
          <w:kern w:val="0"/>
          <w:sz w:val="28"/>
          <w:szCs w:val="20"/>
          <w:lang w:eastAsia="ru-RU"/>
        </w:rPr>
      </w:pPr>
      <w:r w:rsidRPr="001A7932">
        <w:rPr>
          <w:rFonts w:ascii="Times New Roman" w:eastAsia="Times New Roman" w:hAnsi="Times New Roman" w:cs="Times New Roman"/>
          <w:kern w:val="0"/>
          <w:sz w:val="28"/>
          <w:szCs w:val="20"/>
          <w:lang w:eastAsia="ru-RU"/>
        </w:rPr>
        <w:t xml:space="preserve"> Фейнберг  С. </w:t>
      </w:r>
      <w:r w:rsidRPr="001A7932">
        <w:rPr>
          <w:rFonts w:ascii="Times New Roman" w:eastAsia="Times New Roman" w:hAnsi="Times New Roman" w:cs="Times New Roman"/>
          <w:noProof/>
          <w:kern w:val="0"/>
          <w:sz w:val="28"/>
          <w:szCs w:val="20"/>
          <w:lang w:eastAsia="ru-RU"/>
        </w:rPr>
        <w:t>Судьба музыкальной формы</w:t>
      </w:r>
      <w:r w:rsidRPr="001A7932">
        <w:rPr>
          <w:rFonts w:ascii="Times New Roman" w:eastAsia="Times New Roman" w:hAnsi="Times New Roman" w:cs="Times New Roman"/>
          <w:kern w:val="0"/>
          <w:sz w:val="28"/>
          <w:szCs w:val="20"/>
          <w:lang w:eastAsia="ru-RU"/>
        </w:rPr>
        <w:t>.</w:t>
      </w:r>
      <w:r w:rsidRPr="001A7932">
        <w:rPr>
          <w:rFonts w:ascii="Times New Roman" w:eastAsia="Times New Roman" w:hAnsi="Times New Roman" w:cs="Times New Roman"/>
          <w:noProof/>
          <w:kern w:val="0"/>
          <w:sz w:val="28"/>
          <w:szCs w:val="20"/>
          <w:lang w:eastAsia="ru-RU"/>
        </w:rPr>
        <w:t xml:space="preserve"> </w:t>
      </w:r>
      <w:r w:rsidRPr="001A7932">
        <w:rPr>
          <w:rFonts w:ascii="Times New Roman" w:eastAsia="Times New Roman" w:hAnsi="Times New Roman" w:cs="Times New Roman"/>
          <w:kern w:val="0"/>
          <w:sz w:val="28"/>
          <w:szCs w:val="20"/>
          <w:lang w:eastAsia="ru-RU"/>
        </w:rPr>
        <w:t>//</w:t>
      </w:r>
      <w:r w:rsidRPr="001A7932">
        <w:rPr>
          <w:rFonts w:ascii="Times New Roman" w:eastAsia="Times New Roman" w:hAnsi="Times New Roman" w:cs="Times New Roman"/>
          <w:noProof/>
          <w:kern w:val="0"/>
          <w:sz w:val="28"/>
          <w:szCs w:val="20"/>
          <w:lang w:eastAsia="ru-RU"/>
        </w:rPr>
        <w:t xml:space="preserve"> С. Е. Фейнберг</w:t>
      </w:r>
      <w:r w:rsidRPr="001A7932">
        <w:rPr>
          <w:rFonts w:ascii="Times New Roman" w:eastAsia="Times New Roman" w:hAnsi="Times New Roman" w:cs="Times New Roman"/>
          <w:kern w:val="0"/>
          <w:sz w:val="28"/>
          <w:szCs w:val="20"/>
          <w:lang w:eastAsia="ru-RU"/>
        </w:rPr>
        <w:t>.</w:t>
      </w:r>
      <w:r w:rsidRPr="001A7932">
        <w:rPr>
          <w:rFonts w:ascii="Times New Roman" w:eastAsia="Times New Roman" w:hAnsi="Times New Roman" w:cs="Times New Roman"/>
          <w:noProof/>
          <w:kern w:val="0"/>
          <w:sz w:val="28"/>
          <w:szCs w:val="20"/>
          <w:lang w:eastAsia="ru-RU"/>
        </w:rPr>
        <w:t xml:space="preserve"> Пианист Композитор Исследователь. – М., 1984. </w:t>
      </w:r>
      <w:r w:rsidRPr="001A7932">
        <w:rPr>
          <w:rFonts w:ascii="Times New Roman" w:eastAsia="Times New Roman" w:hAnsi="Times New Roman" w:cs="Times New Roman"/>
          <w:kern w:val="0"/>
          <w:sz w:val="28"/>
          <w:szCs w:val="20"/>
          <w:lang w:eastAsia="ru-RU"/>
        </w:rPr>
        <w:t>–</w:t>
      </w:r>
      <w:r w:rsidRPr="001A7932">
        <w:rPr>
          <w:rFonts w:ascii="Times New Roman" w:eastAsia="Times New Roman" w:hAnsi="Times New Roman" w:cs="Times New Roman"/>
          <w:kern w:val="0"/>
          <w:sz w:val="28"/>
          <w:szCs w:val="20"/>
          <w:lang w:val="fr-FR" w:eastAsia="ru-RU"/>
        </w:rPr>
        <w:t xml:space="preserve"> </w:t>
      </w:r>
      <w:r w:rsidRPr="001A7932">
        <w:rPr>
          <w:rFonts w:ascii="Times New Roman" w:eastAsia="Times New Roman" w:hAnsi="Times New Roman" w:cs="Times New Roman"/>
          <w:kern w:val="0"/>
          <w:sz w:val="28"/>
          <w:szCs w:val="20"/>
          <w:lang w:eastAsia="ru-RU"/>
        </w:rPr>
        <w:t>232</w:t>
      </w:r>
      <w:r w:rsidRPr="001A7932">
        <w:rPr>
          <w:rFonts w:ascii="Times New Roman" w:eastAsia="Times New Roman" w:hAnsi="Times New Roman" w:cs="Times New Roman"/>
          <w:kern w:val="0"/>
          <w:sz w:val="28"/>
          <w:szCs w:val="20"/>
          <w:lang w:val="fr-FR" w:eastAsia="ru-RU"/>
        </w:rPr>
        <w:t xml:space="preserve"> </w:t>
      </w:r>
      <w:r w:rsidRPr="001A7932">
        <w:rPr>
          <w:rFonts w:ascii="Times New Roman" w:eastAsia="Times New Roman" w:hAnsi="Times New Roman" w:cs="Times New Roman"/>
          <w:kern w:val="0"/>
          <w:sz w:val="28"/>
          <w:szCs w:val="20"/>
          <w:lang w:eastAsia="ru-RU"/>
        </w:rPr>
        <w:t>с.</w:t>
      </w:r>
    </w:p>
    <w:p w14:paraId="57420705" w14:textId="77777777" w:rsidR="001A7932" w:rsidRPr="001A7932" w:rsidRDefault="001A7932" w:rsidP="001A7932">
      <w:pPr>
        <w:widowControl/>
        <w:numPr>
          <w:ilvl w:val="0"/>
          <w:numId w:val="21"/>
        </w:numPr>
        <w:tabs>
          <w:tab w:val="clear" w:pos="709"/>
          <w:tab w:val="left" w:pos="567"/>
        </w:tabs>
        <w:suppressAutoHyphens w:val="0"/>
        <w:spacing w:after="0" w:line="360" w:lineRule="auto"/>
        <w:jc w:val="left"/>
        <w:rPr>
          <w:rFonts w:ascii="Times New Roman" w:eastAsia="Times New Roman" w:hAnsi="Times New Roman" w:cs="Times New Roman"/>
          <w:snapToGrid w:val="0"/>
          <w:kern w:val="0"/>
          <w:sz w:val="28"/>
          <w:szCs w:val="20"/>
          <w:lang w:eastAsia="ru-RU"/>
        </w:rPr>
      </w:pPr>
      <w:r w:rsidRPr="001A7932">
        <w:rPr>
          <w:rFonts w:ascii="Times New Roman" w:eastAsia="Times New Roman" w:hAnsi="Times New Roman" w:cs="Times New Roman"/>
          <w:snapToGrid w:val="0"/>
          <w:kern w:val="0"/>
          <w:sz w:val="28"/>
          <w:szCs w:val="20"/>
          <w:lang w:eastAsia="ru-RU"/>
        </w:rPr>
        <w:t xml:space="preserve"> Философский словарь  - М.,  1972, 3-е изд. – 496 с.</w:t>
      </w:r>
    </w:p>
    <w:p w14:paraId="1B1441CE" w14:textId="77777777" w:rsidR="001A7932" w:rsidRPr="001A7932" w:rsidRDefault="001A7932" w:rsidP="001A7932">
      <w:pPr>
        <w:widowControl/>
        <w:numPr>
          <w:ilvl w:val="0"/>
          <w:numId w:val="21"/>
        </w:numPr>
        <w:tabs>
          <w:tab w:val="clear" w:pos="709"/>
          <w:tab w:val="left" w:pos="567"/>
        </w:tabs>
        <w:suppressAutoHyphens w:val="0"/>
        <w:spacing w:after="0" w:line="360" w:lineRule="auto"/>
        <w:jc w:val="left"/>
        <w:rPr>
          <w:rFonts w:ascii="Times New Roman" w:eastAsia="Times New Roman" w:hAnsi="Times New Roman" w:cs="Times New Roman"/>
          <w:snapToGrid w:val="0"/>
          <w:kern w:val="0"/>
          <w:sz w:val="28"/>
          <w:szCs w:val="20"/>
          <w:lang w:eastAsia="ru-RU"/>
        </w:rPr>
      </w:pPr>
      <w:r w:rsidRPr="001A7932">
        <w:rPr>
          <w:rFonts w:ascii="Times New Roman" w:eastAsia="Times New Roman" w:hAnsi="Times New Roman" w:cs="Times New Roman"/>
          <w:snapToGrid w:val="0"/>
          <w:kern w:val="0"/>
          <w:sz w:val="28"/>
          <w:szCs w:val="20"/>
          <w:lang w:eastAsia="ru-RU"/>
        </w:rPr>
        <w:t xml:space="preserve"> Флобер  Г.  О литературе, искусстве, писательском труде. Письма. Статьи.  – М., 1984, т. 2.   </w:t>
      </w:r>
    </w:p>
    <w:p w14:paraId="732D4064" w14:textId="77777777" w:rsidR="001A7932" w:rsidRPr="001A7932" w:rsidRDefault="001A7932" w:rsidP="001A7932">
      <w:pPr>
        <w:widowControl/>
        <w:numPr>
          <w:ilvl w:val="0"/>
          <w:numId w:val="21"/>
        </w:numPr>
        <w:tabs>
          <w:tab w:val="clear" w:pos="709"/>
          <w:tab w:val="left" w:pos="567"/>
        </w:tabs>
        <w:suppressAutoHyphens w:val="0"/>
        <w:spacing w:after="0" w:line="360" w:lineRule="auto"/>
        <w:jc w:val="left"/>
        <w:rPr>
          <w:rFonts w:ascii="Times New Roman" w:eastAsia="Times New Roman" w:hAnsi="Times New Roman" w:cs="Times New Roman"/>
          <w:snapToGrid w:val="0"/>
          <w:kern w:val="0"/>
          <w:sz w:val="28"/>
          <w:szCs w:val="20"/>
          <w:lang w:eastAsia="ru-RU"/>
        </w:rPr>
      </w:pPr>
      <w:r w:rsidRPr="001A7932">
        <w:rPr>
          <w:rFonts w:ascii="Times New Roman" w:eastAsia="Times New Roman" w:hAnsi="Times New Roman" w:cs="Times New Roman"/>
          <w:snapToGrid w:val="0"/>
          <w:kern w:val="0"/>
          <w:sz w:val="28"/>
          <w:szCs w:val="20"/>
          <w:lang w:eastAsia="ru-RU"/>
        </w:rPr>
        <w:t xml:space="preserve"> Холопова  В.  Музыкальный ритм.  – М.,  1980. – 71 с.</w:t>
      </w:r>
    </w:p>
    <w:p w14:paraId="2A0C4440" w14:textId="77777777" w:rsidR="001A7932" w:rsidRPr="001A7932" w:rsidRDefault="001A7932" w:rsidP="001A7932">
      <w:pPr>
        <w:widowControl/>
        <w:numPr>
          <w:ilvl w:val="0"/>
          <w:numId w:val="21"/>
        </w:numPr>
        <w:tabs>
          <w:tab w:val="clear" w:pos="709"/>
          <w:tab w:val="left" w:pos="567"/>
        </w:tabs>
        <w:suppressAutoHyphens w:val="0"/>
        <w:spacing w:after="0" w:line="360" w:lineRule="auto"/>
        <w:jc w:val="left"/>
        <w:rPr>
          <w:rFonts w:ascii="Times New Roman" w:eastAsia="Times New Roman" w:hAnsi="Times New Roman" w:cs="Times New Roman"/>
          <w:snapToGrid w:val="0"/>
          <w:kern w:val="0"/>
          <w:sz w:val="28"/>
          <w:szCs w:val="20"/>
          <w:lang w:eastAsia="ru-RU"/>
        </w:rPr>
      </w:pPr>
      <w:r w:rsidRPr="001A7932">
        <w:rPr>
          <w:rFonts w:ascii="Times New Roman" w:eastAsia="Times New Roman" w:hAnsi="Times New Roman" w:cs="Times New Roman"/>
          <w:snapToGrid w:val="0"/>
          <w:kern w:val="0"/>
          <w:sz w:val="28"/>
          <w:szCs w:val="20"/>
          <w:lang w:eastAsia="ru-RU"/>
        </w:rPr>
        <w:t>Холопова  В.  Вопросы ритма в творчестве композиторов ХХ века. – М.,  1971. – 304 с.</w:t>
      </w:r>
    </w:p>
    <w:p w14:paraId="33A311E9" w14:textId="77777777" w:rsidR="001A7932" w:rsidRPr="001A7932" w:rsidRDefault="001A7932" w:rsidP="001A7932">
      <w:pPr>
        <w:widowControl/>
        <w:numPr>
          <w:ilvl w:val="0"/>
          <w:numId w:val="21"/>
        </w:numPr>
        <w:tabs>
          <w:tab w:val="clear" w:pos="709"/>
          <w:tab w:val="left" w:pos="567"/>
        </w:tabs>
        <w:suppressAutoHyphens w:val="0"/>
        <w:spacing w:after="0" w:line="360" w:lineRule="auto"/>
        <w:jc w:val="left"/>
        <w:rPr>
          <w:rFonts w:ascii="Times New Roman" w:eastAsia="Times New Roman" w:hAnsi="Times New Roman" w:cs="Times New Roman"/>
          <w:snapToGrid w:val="0"/>
          <w:kern w:val="0"/>
          <w:sz w:val="28"/>
          <w:szCs w:val="20"/>
          <w:lang w:eastAsia="ru-RU"/>
        </w:rPr>
      </w:pPr>
      <w:r w:rsidRPr="001A7932">
        <w:rPr>
          <w:rFonts w:ascii="Times New Roman" w:eastAsia="Times New Roman" w:hAnsi="Times New Roman" w:cs="Times New Roman"/>
          <w:snapToGrid w:val="0"/>
          <w:kern w:val="0"/>
          <w:sz w:val="28"/>
          <w:szCs w:val="20"/>
          <w:lang w:eastAsia="ru-RU"/>
        </w:rPr>
        <w:lastRenderedPageBreak/>
        <w:t xml:space="preserve">Цуккерман  В.  Музыкальные жанры и основы музыкальных форм. - М., 1964. – 160 с. </w:t>
      </w:r>
    </w:p>
    <w:p w14:paraId="11F2D623" w14:textId="77777777" w:rsidR="001A7932" w:rsidRPr="001A7932" w:rsidRDefault="001A7932" w:rsidP="001A7932">
      <w:pPr>
        <w:widowControl/>
        <w:numPr>
          <w:ilvl w:val="0"/>
          <w:numId w:val="21"/>
        </w:numPr>
        <w:tabs>
          <w:tab w:val="clear" w:pos="709"/>
          <w:tab w:val="left" w:pos="567"/>
        </w:tabs>
        <w:suppressAutoHyphens w:val="0"/>
        <w:spacing w:after="0" w:line="360" w:lineRule="auto"/>
        <w:jc w:val="left"/>
        <w:rPr>
          <w:rFonts w:ascii="Times New Roman" w:eastAsia="Times New Roman" w:hAnsi="Times New Roman" w:cs="Times New Roman"/>
          <w:snapToGrid w:val="0"/>
          <w:kern w:val="0"/>
          <w:sz w:val="28"/>
          <w:szCs w:val="20"/>
          <w:lang w:eastAsia="ru-RU"/>
        </w:rPr>
      </w:pPr>
      <w:r w:rsidRPr="001A7932">
        <w:rPr>
          <w:rFonts w:ascii="Times New Roman" w:eastAsia="Times New Roman" w:hAnsi="Times New Roman" w:cs="Times New Roman"/>
          <w:snapToGrid w:val="0"/>
          <w:kern w:val="0"/>
          <w:sz w:val="28"/>
          <w:szCs w:val="20"/>
          <w:lang w:eastAsia="ru-RU"/>
        </w:rPr>
        <w:t xml:space="preserve">Чемберджи В.  Путь музыканта. Газета «Вечерний клуб» – М., 1997. </w:t>
      </w:r>
    </w:p>
    <w:p w14:paraId="2C0DC2ED" w14:textId="77777777" w:rsidR="001A7932" w:rsidRPr="001A7932" w:rsidRDefault="001A7932" w:rsidP="001A7932">
      <w:pPr>
        <w:widowControl/>
        <w:numPr>
          <w:ilvl w:val="0"/>
          <w:numId w:val="21"/>
        </w:numPr>
        <w:tabs>
          <w:tab w:val="clear" w:pos="709"/>
          <w:tab w:val="left" w:pos="567"/>
        </w:tabs>
        <w:suppressAutoHyphens w:val="0"/>
        <w:spacing w:after="0" w:line="360" w:lineRule="auto"/>
        <w:jc w:val="left"/>
        <w:rPr>
          <w:rFonts w:ascii="Times New Roman" w:eastAsia="Times New Roman" w:hAnsi="Times New Roman" w:cs="Times New Roman"/>
          <w:snapToGrid w:val="0"/>
          <w:kern w:val="0"/>
          <w:sz w:val="28"/>
          <w:szCs w:val="20"/>
          <w:lang w:eastAsia="ru-RU"/>
        </w:rPr>
      </w:pPr>
      <w:r w:rsidRPr="001A7932">
        <w:rPr>
          <w:rFonts w:ascii="Times New Roman" w:eastAsia="Times New Roman" w:hAnsi="Times New Roman" w:cs="Times New Roman"/>
          <w:snapToGrid w:val="0"/>
          <w:kern w:val="0"/>
          <w:sz w:val="28"/>
          <w:szCs w:val="20"/>
          <w:lang w:eastAsia="ru-RU"/>
        </w:rPr>
        <w:t xml:space="preserve">Штайнер  Р. </w:t>
      </w:r>
      <w:r w:rsidRPr="001A7932">
        <w:rPr>
          <w:rFonts w:ascii="Times New Roman" w:eastAsia="Times New Roman" w:hAnsi="Times New Roman" w:cs="Times New Roman"/>
          <w:snapToGrid w:val="0"/>
          <w:kern w:val="0"/>
          <w:sz w:val="28"/>
          <w:szCs w:val="20"/>
          <w:lang w:val="uk-UA" w:eastAsia="ru-RU"/>
        </w:rPr>
        <w:t xml:space="preserve"> Переживание музыкальных тонов человеком. </w:t>
      </w:r>
      <w:r w:rsidRPr="001A7932">
        <w:rPr>
          <w:rFonts w:ascii="Times New Roman" w:eastAsia="Times New Roman" w:hAnsi="Times New Roman" w:cs="Times New Roman"/>
          <w:snapToGrid w:val="0"/>
          <w:kern w:val="0"/>
          <w:sz w:val="28"/>
          <w:szCs w:val="20"/>
          <w:lang w:eastAsia="ru-RU"/>
        </w:rPr>
        <w:t xml:space="preserve">–  </w:t>
      </w:r>
      <w:r w:rsidRPr="001A7932">
        <w:rPr>
          <w:rFonts w:ascii="Times New Roman" w:eastAsia="Times New Roman" w:hAnsi="Times New Roman" w:cs="Times New Roman"/>
          <w:snapToGrid w:val="0"/>
          <w:kern w:val="0"/>
          <w:sz w:val="28"/>
          <w:szCs w:val="20"/>
          <w:lang w:val="uk-UA" w:eastAsia="ru-RU"/>
        </w:rPr>
        <w:t>Дорнах, 1920</w:t>
      </w:r>
      <w:r w:rsidRPr="001A7932">
        <w:rPr>
          <w:rFonts w:ascii="Times New Roman" w:eastAsia="Times New Roman" w:hAnsi="Times New Roman" w:cs="Times New Roman"/>
          <w:snapToGrid w:val="0"/>
          <w:kern w:val="0"/>
          <w:sz w:val="28"/>
          <w:szCs w:val="20"/>
          <w:lang w:eastAsia="ru-RU"/>
        </w:rPr>
        <w:t>.</w:t>
      </w:r>
    </w:p>
    <w:p w14:paraId="26FBB925" w14:textId="77777777" w:rsidR="001A7932" w:rsidRPr="001A7932" w:rsidRDefault="001A7932" w:rsidP="001A7932">
      <w:pPr>
        <w:widowControl/>
        <w:numPr>
          <w:ilvl w:val="0"/>
          <w:numId w:val="21"/>
        </w:numPr>
        <w:tabs>
          <w:tab w:val="clear" w:pos="709"/>
          <w:tab w:val="left" w:pos="567"/>
        </w:tabs>
        <w:suppressAutoHyphens w:val="0"/>
        <w:spacing w:after="0" w:line="360" w:lineRule="auto"/>
        <w:jc w:val="left"/>
        <w:rPr>
          <w:rFonts w:ascii="Times New Roman" w:eastAsia="Times New Roman" w:hAnsi="Times New Roman" w:cs="Times New Roman"/>
          <w:snapToGrid w:val="0"/>
          <w:kern w:val="0"/>
          <w:sz w:val="28"/>
          <w:szCs w:val="20"/>
          <w:lang w:eastAsia="ru-RU"/>
        </w:rPr>
      </w:pPr>
      <w:r w:rsidRPr="001A7932">
        <w:rPr>
          <w:rFonts w:ascii="Times New Roman" w:eastAsia="Times New Roman" w:hAnsi="Times New Roman" w:cs="Times New Roman"/>
          <w:snapToGrid w:val="0"/>
          <w:kern w:val="0"/>
          <w:sz w:val="28"/>
          <w:szCs w:val="20"/>
          <w:lang w:eastAsia="ru-RU"/>
        </w:rPr>
        <w:t xml:space="preserve">Шульпяков  О. </w:t>
      </w:r>
      <w:r w:rsidRPr="001A7932">
        <w:rPr>
          <w:rFonts w:ascii="Times New Roman" w:eastAsia="Times New Roman" w:hAnsi="Times New Roman" w:cs="Times New Roman"/>
          <w:snapToGrid w:val="0"/>
          <w:kern w:val="0"/>
          <w:sz w:val="28"/>
          <w:szCs w:val="20"/>
          <w:lang w:val="uk-UA" w:eastAsia="ru-RU"/>
        </w:rPr>
        <w:t>Музыкально-исполнительская техника и художественный  образ. – М., 1986.</w:t>
      </w:r>
      <w:r w:rsidRPr="001A7932">
        <w:rPr>
          <w:rFonts w:ascii="Times New Roman" w:eastAsia="Times New Roman" w:hAnsi="Times New Roman" w:cs="Times New Roman"/>
          <w:snapToGrid w:val="0"/>
          <w:kern w:val="0"/>
          <w:sz w:val="28"/>
          <w:szCs w:val="20"/>
          <w:lang w:eastAsia="ru-RU"/>
        </w:rPr>
        <w:t xml:space="preserve"> – 128</w:t>
      </w:r>
      <w:r w:rsidRPr="001A7932">
        <w:rPr>
          <w:rFonts w:ascii="Times New Roman" w:eastAsia="Times New Roman" w:hAnsi="Times New Roman" w:cs="Times New Roman"/>
          <w:snapToGrid w:val="0"/>
          <w:kern w:val="0"/>
          <w:sz w:val="28"/>
          <w:szCs w:val="20"/>
          <w:lang w:val="fr-FR" w:eastAsia="ru-RU"/>
        </w:rPr>
        <w:t xml:space="preserve"> </w:t>
      </w:r>
      <w:r w:rsidRPr="001A7932">
        <w:rPr>
          <w:rFonts w:ascii="Times New Roman" w:eastAsia="Times New Roman" w:hAnsi="Times New Roman" w:cs="Times New Roman"/>
          <w:snapToGrid w:val="0"/>
          <w:kern w:val="0"/>
          <w:sz w:val="28"/>
          <w:szCs w:val="20"/>
          <w:lang w:eastAsia="ru-RU"/>
        </w:rPr>
        <w:t>с.</w:t>
      </w:r>
    </w:p>
    <w:p w14:paraId="21FA7904" w14:textId="77777777" w:rsidR="001A7932" w:rsidRPr="001A7932" w:rsidRDefault="001A7932" w:rsidP="001A7932">
      <w:pPr>
        <w:widowControl/>
        <w:numPr>
          <w:ilvl w:val="0"/>
          <w:numId w:val="21"/>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1A7932">
        <w:rPr>
          <w:rFonts w:ascii="Times New Roman" w:eastAsia="Times New Roman" w:hAnsi="Times New Roman" w:cs="Times New Roman"/>
          <w:kern w:val="0"/>
          <w:sz w:val="28"/>
          <w:szCs w:val="20"/>
          <w:lang w:eastAsia="ru-RU"/>
        </w:rPr>
        <w:t xml:space="preserve">Шуман Р. Жизненные правила для музыкантов. // О музыке и музыкантах. Собрание статей. Том </w:t>
      </w:r>
      <w:r w:rsidRPr="001A7932">
        <w:rPr>
          <w:rFonts w:ascii="Times New Roman" w:eastAsia="Times New Roman" w:hAnsi="Times New Roman" w:cs="Times New Roman"/>
          <w:kern w:val="0"/>
          <w:sz w:val="28"/>
          <w:szCs w:val="20"/>
          <w:lang w:val="uk-UA" w:eastAsia="ru-RU"/>
        </w:rPr>
        <w:t>ІІ</w:t>
      </w:r>
      <w:r w:rsidRPr="001A7932">
        <w:rPr>
          <w:rFonts w:ascii="Times New Roman" w:eastAsia="Times New Roman" w:hAnsi="Times New Roman" w:cs="Times New Roman"/>
          <w:kern w:val="0"/>
          <w:sz w:val="28"/>
          <w:szCs w:val="20"/>
          <w:lang w:eastAsia="ru-RU"/>
        </w:rPr>
        <w:t xml:space="preserve">-Б.  – М., 1979. – 294 с. </w:t>
      </w:r>
    </w:p>
    <w:p w14:paraId="21014740" w14:textId="77777777" w:rsidR="001A7932" w:rsidRPr="001A7932" w:rsidRDefault="001A7932" w:rsidP="001A7932">
      <w:pPr>
        <w:widowControl/>
        <w:numPr>
          <w:ilvl w:val="0"/>
          <w:numId w:val="21"/>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1A7932">
        <w:rPr>
          <w:rFonts w:ascii="Times New Roman" w:eastAsia="Times New Roman" w:hAnsi="Times New Roman" w:cs="Times New Roman"/>
          <w:kern w:val="0"/>
          <w:sz w:val="28"/>
          <w:szCs w:val="20"/>
          <w:lang w:eastAsia="ru-RU"/>
        </w:rPr>
        <w:t>Эккерман И. Разговоры с Гёте в последние годы его жизни. – М-Л., 1934.</w:t>
      </w:r>
    </w:p>
    <w:p w14:paraId="49172FF3" w14:textId="77777777" w:rsidR="001A7932" w:rsidRPr="001A7932" w:rsidRDefault="001A7932" w:rsidP="001A7932">
      <w:pPr>
        <w:widowControl/>
        <w:numPr>
          <w:ilvl w:val="0"/>
          <w:numId w:val="21"/>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1A7932">
        <w:rPr>
          <w:rFonts w:ascii="Times New Roman" w:eastAsia="Times New Roman" w:hAnsi="Times New Roman" w:cs="Times New Roman"/>
          <w:kern w:val="0"/>
          <w:sz w:val="28"/>
          <w:szCs w:val="20"/>
          <w:lang w:eastAsia="ru-RU"/>
        </w:rPr>
        <w:t>Энциклопедия  «Русский язык» – М., 1979. – 432 с.</w:t>
      </w:r>
    </w:p>
    <w:p w14:paraId="199764FB" w14:textId="77777777" w:rsidR="001A7932" w:rsidRPr="001A7932" w:rsidRDefault="001A7932" w:rsidP="001A7932">
      <w:pPr>
        <w:widowControl/>
        <w:numPr>
          <w:ilvl w:val="0"/>
          <w:numId w:val="21"/>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1A7932">
        <w:rPr>
          <w:rFonts w:ascii="Times New Roman" w:eastAsia="Times New Roman" w:hAnsi="Times New Roman" w:cs="Times New Roman"/>
          <w:kern w:val="0"/>
          <w:sz w:val="28"/>
          <w:szCs w:val="20"/>
          <w:lang w:eastAsia="ru-RU"/>
        </w:rPr>
        <w:t>Эстетика немецких романтиков. – М., 1987.</w:t>
      </w:r>
    </w:p>
    <w:p w14:paraId="6009B3A5" w14:textId="77777777" w:rsidR="001A7932" w:rsidRPr="001A7932" w:rsidRDefault="001A7932" w:rsidP="001A7932">
      <w:pPr>
        <w:widowControl/>
        <w:numPr>
          <w:ilvl w:val="0"/>
          <w:numId w:val="21"/>
        </w:numPr>
        <w:tabs>
          <w:tab w:val="clear" w:pos="709"/>
          <w:tab w:val="left" w:pos="567"/>
        </w:tabs>
        <w:suppressAutoHyphens w:val="0"/>
        <w:spacing w:after="0" w:line="360" w:lineRule="auto"/>
        <w:jc w:val="left"/>
        <w:rPr>
          <w:rFonts w:ascii="Times New Roman" w:eastAsia="Times New Roman" w:hAnsi="Times New Roman" w:cs="Times New Roman"/>
          <w:snapToGrid w:val="0"/>
          <w:kern w:val="0"/>
          <w:sz w:val="28"/>
          <w:szCs w:val="20"/>
          <w:lang w:eastAsia="ru-RU"/>
        </w:rPr>
      </w:pPr>
      <w:r w:rsidRPr="001A7932">
        <w:rPr>
          <w:rFonts w:ascii="Times New Roman" w:eastAsia="Times New Roman" w:hAnsi="Times New Roman" w:cs="Times New Roman"/>
          <w:snapToGrid w:val="0"/>
          <w:kern w:val="0"/>
          <w:sz w:val="28"/>
          <w:szCs w:val="20"/>
          <w:lang w:eastAsia="ru-RU"/>
        </w:rPr>
        <w:t xml:space="preserve"> Эстетика.  Словарь.  – М.,  1989. – 447 с.</w:t>
      </w:r>
    </w:p>
    <w:p w14:paraId="2898867B" w14:textId="77777777" w:rsidR="001A7932" w:rsidRPr="001A7932" w:rsidRDefault="001A7932" w:rsidP="001A7932">
      <w:bookmarkStart w:id="1" w:name="_GoBack"/>
      <w:bookmarkEnd w:id="1"/>
    </w:p>
    <w:sectPr w:rsidR="001A7932" w:rsidRPr="001A793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D32200" w14:textId="77777777" w:rsidR="00666668" w:rsidRDefault="00666668">
      <w:pPr>
        <w:spacing w:after="0" w:line="240" w:lineRule="auto"/>
      </w:pPr>
      <w:r>
        <w:separator/>
      </w:r>
    </w:p>
  </w:endnote>
  <w:endnote w:type="continuationSeparator" w:id="0">
    <w:p w14:paraId="7A9E44F7" w14:textId="77777777" w:rsidR="00666668" w:rsidRDefault="00666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C8E7F8" w14:textId="77777777" w:rsidR="00666668" w:rsidRDefault="00666668">
      <w:pPr>
        <w:spacing w:after="0" w:line="240" w:lineRule="auto"/>
      </w:pPr>
      <w:r>
        <w:separator/>
      </w:r>
    </w:p>
  </w:footnote>
  <w:footnote w:type="continuationSeparator" w:id="0">
    <w:p w14:paraId="5F2BE70A" w14:textId="77777777" w:rsidR="00666668" w:rsidRDefault="006666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1067C97"/>
    <w:multiLevelType w:val="singleLevel"/>
    <w:tmpl w:val="0419000F"/>
    <w:lvl w:ilvl="0">
      <w:start w:val="1"/>
      <w:numFmt w:val="decimal"/>
      <w:lvlText w:val="%1."/>
      <w:lvlJc w:val="left"/>
      <w:pPr>
        <w:tabs>
          <w:tab w:val="num" w:pos="360"/>
        </w:tabs>
        <w:ind w:left="360" w:hanging="360"/>
      </w:pPr>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146B7500"/>
    <w:multiLevelType w:val="multilevel"/>
    <w:tmpl w:val="33E08538"/>
    <w:lvl w:ilvl="0">
      <w:start w:val="3"/>
      <w:numFmt w:val="bullet"/>
      <w:lvlText w:val="–"/>
      <w:lvlJc w:val="left"/>
      <w:pPr>
        <w:tabs>
          <w:tab w:val="num" w:pos="2700"/>
        </w:tabs>
        <w:ind w:left="2700" w:hanging="360"/>
      </w:pPr>
      <w:rPr>
        <w:rFonts w:hint="default"/>
      </w:rPr>
    </w:lvl>
    <w:lvl w:ilvl="1">
      <w:start w:val="1"/>
      <w:numFmt w:val="bullet"/>
      <w:lvlText w:val="o"/>
      <w:lvlJc w:val="left"/>
      <w:pPr>
        <w:tabs>
          <w:tab w:val="num" w:pos="3420"/>
        </w:tabs>
        <w:ind w:left="3420" w:hanging="360"/>
      </w:pPr>
      <w:rPr>
        <w:rFonts w:ascii="Courier New" w:hAnsi="Courier New" w:cs="Courier New" w:hint="default"/>
      </w:rPr>
    </w:lvl>
    <w:lvl w:ilvl="2">
      <w:start w:val="1"/>
      <w:numFmt w:val="bullet"/>
      <w:lvlText w:val=""/>
      <w:lvlJc w:val="left"/>
      <w:pPr>
        <w:tabs>
          <w:tab w:val="num" w:pos="4140"/>
        </w:tabs>
        <w:ind w:left="4140" w:hanging="360"/>
      </w:pPr>
      <w:rPr>
        <w:rFonts w:ascii="Wingdings" w:hAnsi="Wingdings" w:cs="Wingdings" w:hint="default"/>
      </w:rPr>
    </w:lvl>
    <w:lvl w:ilvl="3">
      <w:start w:val="1"/>
      <w:numFmt w:val="bullet"/>
      <w:lvlText w:val=""/>
      <w:lvlJc w:val="left"/>
      <w:pPr>
        <w:tabs>
          <w:tab w:val="num" w:pos="4860"/>
        </w:tabs>
        <w:ind w:left="4860" w:hanging="360"/>
      </w:pPr>
      <w:rPr>
        <w:rFonts w:ascii="Symbol" w:hAnsi="Symbol" w:cs="Symbol" w:hint="default"/>
      </w:rPr>
    </w:lvl>
    <w:lvl w:ilvl="4">
      <w:start w:val="1"/>
      <w:numFmt w:val="bullet"/>
      <w:lvlText w:val="o"/>
      <w:lvlJc w:val="left"/>
      <w:pPr>
        <w:tabs>
          <w:tab w:val="num" w:pos="5580"/>
        </w:tabs>
        <w:ind w:left="5580" w:hanging="360"/>
      </w:pPr>
      <w:rPr>
        <w:rFonts w:ascii="Courier New" w:hAnsi="Courier New" w:cs="Courier New" w:hint="default"/>
      </w:rPr>
    </w:lvl>
    <w:lvl w:ilvl="5">
      <w:start w:val="1"/>
      <w:numFmt w:val="bullet"/>
      <w:lvlText w:val=""/>
      <w:lvlJc w:val="left"/>
      <w:pPr>
        <w:tabs>
          <w:tab w:val="num" w:pos="6300"/>
        </w:tabs>
        <w:ind w:left="6300" w:hanging="360"/>
      </w:pPr>
      <w:rPr>
        <w:rFonts w:ascii="Wingdings" w:hAnsi="Wingdings" w:cs="Wingdings" w:hint="default"/>
      </w:rPr>
    </w:lvl>
    <w:lvl w:ilvl="6">
      <w:start w:val="1"/>
      <w:numFmt w:val="bullet"/>
      <w:lvlText w:val=""/>
      <w:lvlJc w:val="left"/>
      <w:pPr>
        <w:tabs>
          <w:tab w:val="num" w:pos="7020"/>
        </w:tabs>
        <w:ind w:left="7020" w:hanging="360"/>
      </w:pPr>
      <w:rPr>
        <w:rFonts w:ascii="Symbol" w:hAnsi="Symbol" w:cs="Symbol" w:hint="default"/>
      </w:rPr>
    </w:lvl>
    <w:lvl w:ilvl="7">
      <w:start w:val="1"/>
      <w:numFmt w:val="bullet"/>
      <w:lvlText w:val="o"/>
      <w:lvlJc w:val="left"/>
      <w:pPr>
        <w:tabs>
          <w:tab w:val="num" w:pos="7740"/>
        </w:tabs>
        <w:ind w:left="7740" w:hanging="360"/>
      </w:pPr>
      <w:rPr>
        <w:rFonts w:ascii="Courier New" w:hAnsi="Courier New" w:cs="Courier New" w:hint="default"/>
      </w:rPr>
    </w:lvl>
    <w:lvl w:ilvl="8">
      <w:start w:val="1"/>
      <w:numFmt w:val="bullet"/>
      <w:lvlText w:val=""/>
      <w:lvlJc w:val="left"/>
      <w:pPr>
        <w:tabs>
          <w:tab w:val="num" w:pos="8460"/>
        </w:tabs>
        <w:ind w:left="8460" w:hanging="360"/>
      </w:pPr>
      <w:rPr>
        <w:rFonts w:ascii="Wingdings" w:hAnsi="Wingdings" w:cs="Wingdings" w:hint="default"/>
      </w:rPr>
    </w:lvl>
  </w:abstractNum>
  <w:abstractNum w:abstractNumId="20">
    <w:nsid w:val="1590683B"/>
    <w:multiLevelType w:val="singleLevel"/>
    <w:tmpl w:val="BC48C468"/>
    <w:lvl w:ilvl="0">
      <w:start w:val="1"/>
      <w:numFmt w:val="decimal"/>
      <w:lvlText w:val="%1."/>
      <w:lvlJc w:val="left"/>
      <w:pPr>
        <w:tabs>
          <w:tab w:val="num" w:pos="1317"/>
        </w:tabs>
        <w:ind w:left="1317" w:hanging="750"/>
      </w:pPr>
      <w:rPr>
        <w:rFonts w:hint="default"/>
        <w:b/>
      </w:rPr>
    </w:lvl>
  </w:abstractNum>
  <w:abstractNum w:abstractNumId="21">
    <w:nsid w:val="2B6F09D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nsid w:val="362D27A9"/>
    <w:multiLevelType w:val="singleLevel"/>
    <w:tmpl w:val="0419000F"/>
    <w:lvl w:ilvl="0">
      <w:start w:val="1"/>
      <w:numFmt w:val="decimal"/>
      <w:lvlText w:val="%1."/>
      <w:lvlJc w:val="left"/>
      <w:pPr>
        <w:tabs>
          <w:tab w:val="num" w:pos="360"/>
        </w:tabs>
        <w:ind w:left="360" w:hanging="360"/>
      </w:pPr>
    </w:lvl>
  </w:abstractNum>
  <w:abstractNum w:abstractNumId="24">
    <w:nsid w:val="47A95B17"/>
    <w:multiLevelType w:val="singleLevel"/>
    <w:tmpl w:val="92F8A0D2"/>
    <w:lvl w:ilvl="0">
      <w:start w:val="1"/>
      <w:numFmt w:val="decimal"/>
      <w:lvlText w:val="%1)"/>
      <w:lvlJc w:val="left"/>
      <w:pPr>
        <w:tabs>
          <w:tab w:val="num" w:pos="927"/>
        </w:tabs>
        <w:ind w:left="927" w:hanging="360"/>
      </w:pPr>
      <w:rPr>
        <w:rFonts w:hint="default"/>
      </w:rPr>
    </w:lvl>
  </w:abstractNum>
  <w:abstractNum w:abstractNumId="25">
    <w:nsid w:val="49342030"/>
    <w:multiLevelType w:val="hybridMultilevel"/>
    <w:tmpl w:val="8916B796"/>
    <w:lvl w:ilvl="0" w:tplc="FFFFFFFF">
      <w:numFmt w:val="bullet"/>
      <w:lvlText w:val="-"/>
      <w:lvlJc w:val="left"/>
      <w:pPr>
        <w:tabs>
          <w:tab w:val="num" w:pos="900"/>
        </w:tabs>
        <w:ind w:left="900" w:hanging="360"/>
      </w:pPr>
      <w:rPr>
        <w:rFonts w:ascii="Times New Roman" w:eastAsia="Times New Roman" w:hAnsi="Times New Roman" w:hint="default"/>
      </w:rPr>
    </w:lvl>
    <w:lvl w:ilvl="1" w:tplc="FFFFFFFF">
      <w:start w:val="1"/>
      <w:numFmt w:val="bullet"/>
      <w:lvlText w:val="o"/>
      <w:lvlJc w:val="left"/>
      <w:pPr>
        <w:tabs>
          <w:tab w:val="num" w:pos="1620"/>
        </w:tabs>
        <w:ind w:left="1620" w:hanging="360"/>
      </w:pPr>
      <w:rPr>
        <w:rFonts w:ascii="Courier New" w:hAnsi="Courier New" w:cs="Courier New" w:hint="default"/>
      </w:rPr>
    </w:lvl>
    <w:lvl w:ilvl="2" w:tplc="FFFFFFFF">
      <w:start w:val="1"/>
      <w:numFmt w:val="bullet"/>
      <w:lvlText w:val=""/>
      <w:lvlJc w:val="left"/>
      <w:pPr>
        <w:tabs>
          <w:tab w:val="num" w:pos="2340"/>
        </w:tabs>
        <w:ind w:left="2340" w:hanging="360"/>
      </w:pPr>
      <w:rPr>
        <w:rFonts w:ascii="Wingdings" w:hAnsi="Wingdings" w:cs="Wingdings" w:hint="default"/>
      </w:rPr>
    </w:lvl>
    <w:lvl w:ilvl="3" w:tplc="FFFFFFFF">
      <w:start w:val="1"/>
      <w:numFmt w:val="bullet"/>
      <w:lvlText w:val=""/>
      <w:lvlJc w:val="left"/>
      <w:pPr>
        <w:tabs>
          <w:tab w:val="num" w:pos="3060"/>
        </w:tabs>
        <w:ind w:left="3060" w:hanging="360"/>
      </w:pPr>
      <w:rPr>
        <w:rFonts w:ascii="Symbol" w:hAnsi="Symbol" w:cs="Symbol" w:hint="default"/>
      </w:rPr>
    </w:lvl>
    <w:lvl w:ilvl="4" w:tplc="FFFFFFFF">
      <w:start w:val="1"/>
      <w:numFmt w:val="bullet"/>
      <w:lvlText w:val="o"/>
      <w:lvlJc w:val="left"/>
      <w:pPr>
        <w:tabs>
          <w:tab w:val="num" w:pos="3780"/>
        </w:tabs>
        <w:ind w:left="3780" w:hanging="360"/>
      </w:pPr>
      <w:rPr>
        <w:rFonts w:ascii="Courier New" w:hAnsi="Courier New" w:cs="Courier New" w:hint="default"/>
      </w:rPr>
    </w:lvl>
    <w:lvl w:ilvl="5" w:tplc="FFFFFFFF">
      <w:start w:val="1"/>
      <w:numFmt w:val="bullet"/>
      <w:lvlText w:val=""/>
      <w:lvlJc w:val="left"/>
      <w:pPr>
        <w:tabs>
          <w:tab w:val="num" w:pos="4500"/>
        </w:tabs>
        <w:ind w:left="4500" w:hanging="360"/>
      </w:pPr>
      <w:rPr>
        <w:rFonts w:ascii="Wingdings" w:hAnsi="Wingdings" w:cs="Wingdings" w:hint="default"/>
      </w:rPr>
    </w:lvl>
    <w:lvl w:ilvl="6" w:tplc="FFFFFFFF">
      <w:start w:val="1"/>
      <w:numFmt w:val="bullet"/>
      <w:lvlText w:val=""/>
      <w:lvlJc w:val="left"/>
      <w:pPr>
        <w:tabs>
          <w:tab w:val="num" w:pos="5220"/>
        </w:tabs>
        <w:ind w:left="5220" w:hanging="360"/>
      </w:pPr>
      <w:rPr>
        <w:rFonts w:ascii="Symbol" w:hAnsi="Symbol" w:cs="Symbol" w:hint="default"/>
      </w:rPr>
    </w:lvl>
    <w:lvl w:ilvl="7" w:tplc="FFFFFFFF">
      <w:start w:val="1"/>
      <w:numFmt w:val="bullet"/>
      <w:lvlText w:val="o"/>
      <w:lvlJc w:val="left"/>
      <w:pPr>
        <w:tabs>
          <w:tab w:val="num" w:pos="5940"/>
        </w:tabs>
        <w:ind w:left="5940" w:hanging="360"/>
      </w:pPr>
      <w:rPr>
        <w:rFonts w:ascii="Courier New" w:hAnsi="Courier New" w:cs="Courier New" w:hint="default"/>
      </w:rPr>
    </w:lvl>
    <w:lvl w:ilvl="8" w:tplc="FFFFFFFF">
      <w:start w:val="1"/>
      <w:numFmt w:val="bullet"/>
      <w:lvlText w:val=""/>
      <w:lvlJc w:val="left"/>
      <w:pPr>
        <w:tabs>
          <w:tab w:val="num" w:pos="6660"/>
        </w:tabs>
        <w:ind w:left="6660" w:hanging="360"/>
      </w:pPr>
      <w:rPr>
        <w:rFonts w:ascii="Wingdings" w:hAnsi="Wingdings" w:cs="Wingdings" w:hint="default"/>
      </w:rPr>
    </w:lvl>
  </w:abstractNum>
  <w:abstractNum w:abstractNumId="26">
    <w:nsid w:val="49DE7D7C"/>
    <w:multiLevelType w:val="singleLevel"/>
    <w:tmpl w:val="BC48C468"/>
    <w:lvl w:ilvl="0">
      <w:start w:val="1"/>
      <w:numFmt w:val="decimal"/>
      <w:lvlText w:val="%1."/>
      <w:lvlJc w:val="left"/>
      <w:pPr>
        <w:tabs>
          <w:tab w:val="num" w:pos="1317"/>
        </w:tabs>
        <w:ind w:left="1317" w:hanging="750"/>
      </w:pPr>
      <w:rPr>
        <w:rFonts w:hint="default"/>
        <w:b/>
      </w:rPr>
    </w:lvl>
  </w:abstractNum>
  <w:abstractNum w:abstractNumId="27">
    <w:nsid w:val="4C5A4F06"/>
    <w:multiLevelType w:val="multilevel"/>
    <w:tmpl w:val="E42851E4"/>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1572"/>
        </w:tabs>
        <w:ind w:left="1572" w:hanging="720"/>
      </w:pPr>
      <w:rPr>
        <w:rFonts w:hint="default"/>
      </w:rPr>
    </w:lvl>
    <w:lvl w:ilvl="2">
      <w:start w:val="1"/>
      <w:numFmt w:val="decimal"/>
      <w:lvlText w:val="%1.%2.%3."/>
      <w:lvlJc w:val="left"/>
      <w:pPr>
        <w:tabs>
          <w:tab w:val="num" w:pos="2424"/>
        </w:tabs>
        <w:ind w:left="2424" w:hanging="720"/>
      </w:pPr>
      <w:rPr>
        <w:rFonts w:hint="default"/>
      </w:rPr>
    </w:lvl>
    <w:lvl w:ilvl="3">
      <w:start w:val="1"/>
      <w:numFmt w:val="decimal"/>
      <w:lvlText w:val="%1.%2.%3.%4."/>
      <w:lvlJc w:val="left"/>
      <w:pPr>
        <w:tabs>
          <w:tab w:val="num" w:pos="3636"/>
        </w:tabs>
        <w:ind w:left="3636" w:hanging="1080"/>
      </w:pPr>
      <w:rPr>
        <w:rFonts w:hint="default"/>
      </w:rPr>
    </w:lvl>
    <w:lvl w:ilvl="4">
      <w:start w:val="1"/>
      <w:numFmt w:val="decimal"/>
      <w:lvlText w:val="%1.%2.%3.%4.%5."/>
      <w:lvlJc w:val="left"/>
      <w:pPr>
        <w:tabs>
          <w:tab w:val="num" w:pos="4488"/>
        </w:tabs>
        <w:ind w:left="4488" w:hanging="1080"/>
      </w:pPr>
      <w:rPr>
        <w:rFonts w:hint="default"/>
      </w:rPr>
    </w:lvl>
    <w:lvl w:ilvl="5">
      <w:start w:val="1"/>
      <w:numFmt w:val="decimal"/>
      <w:lvlText w:val="%1.%2.%3.%4.%5.%6."/>
      <w:lvlJc w:val="left"/>
      <w:pPr>
        <w:tabs>
          <w:tab w:val="num" w:pos="5700"/>
        </w:tabs>
        <w:ind w:left="5700" w:hanging="1440"/>
      </w:pPr>
      <w:rPr>
        <w:rFonts w:hint="default"/>
      </w:rPr>
    </w:lvl>
    <w:lvl w:ilvl="6">
      <w:start w:val="1"/>
      <w:numFmt w:val="decimal"/>
      <w:lvlText w:val="%1.%2.%3.%4.%5.%6.%7."/>
      <w:lvlJc w:val="left"/>
      <w:pPr>
        <w:tabs>
          <w:tab w:val="num" w:pos="6912"/>
        </w:tabs>
        <w:ind w:left="6912" w:hanging="1800"/>
      </w:pPr>
      <w:rPr>
        <w:rFonts w:hint="default"/>
      </w:rPr>
    </w:lvl>
    <w:lvl w:ilvl="7">
      <w:start w:val="1"/>
      <w:numFmt w:val="decimal"/>
      <w:lvlText w:val="%1.%2.%3.%4.%5.%6.%7.%8."/>
      <w:lvlJc w:val="left"/>
      <w:pPr>
        <w:tabs>
          <w:tab w:val="num" w:pos="7764"/>
        </w:tabs>
        <w:ind w:left="7764" w:hanging="1800"/>
      </w:pPr>
      <w:rPr>
        <w:rFonts w:hint="default"/>
      </w:rPr>
    </w:lvl>
    <w:lvl w:ilvl="8">
      <w:start w:val="1"/>
      <w:numFmt w:val="decimal"/>
      <w:lvlText w:val="%1.%2.%3.%4.%5.%6.%7.%8.%9."/>
      <w:lvlJc w:val="left"/>
      <w:pPr>
        <w:tabs>
          <w:tab w:val="num" w:pos="8976"/>
        </w:tabs>
        <w:ind w:left="8976" w:hanging="2160"/>
      </w:pPr>
      <w:rPr>
        <w:rFonts w:hint="default"/>
      </w:rPr>
    </w:lvl>
  </w:abstractNum>
  <w:abstractNum w:abstractNumId="28">
    <w:nsid w:val="51C07B4B"/>
    <w:multiLevelType w:val="hybridMultilevel"/>
    <w:tmpl w:val="86C0165A"/>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9">
    <w:nsid w:val="53523E3D"/>
    <w:multiLevelType w:val="hybridMultilevel"/>
    <w:tmpl w:val="E32E1D44"/>
    <w:lvl w:ilvl="0" w:tplc="0C101B48">
      <w:start w:val="1"/>
      <w:numFmt w:val="decimal"/>
      <w:lvlText w:val="%1."/>
      <w:lvlJc w:val="left"/>
      <w:pPr>
        <w:tabs>
          <w:tab w:val="num" w:pos="18"/>
        </w:tabs>
        <w:ind w:left="18" w:hanging="360"/>
      </w:pPr>
      <w:rPr>
        <w:rFonts w:ascii="Times New Roman" w:eastAsia="Times New Roman" w:hAnsi="Times New Roman" w:cs="Times New Roman"/>
      </w:rPr>
    </w:lvl>
    <w:lvl w:ilvl="1" w:tplc="04190019">
      <w:start w:val="1"/>
      <w:numFmt w:val="lowerLetter"/>
      <w:lvlText w:val="%2."/>
      <w:lvlJc w:val="left"/>
      <w:pPr>
        <w:tabs>
          <w:tab w:val="num" w:pos="738"/>
        </w:tabs>
        <w:ind w:left="738" w:hanging="360"/>
      </w:pPr>
    </w:lvl>
    <w:lvl w:ilvl="2" w:tplc="0419001B" w:tentative="1">
      <w:start w:val="1"/>
      <w:numFmt w:val="lowerRoman"/>
      <w:lvlText w:val="%3."/>
      <w:lvlJc w:val="right"/>
      <w:pPr>
        <w:tabs>
          <w:tab w:val="num" w:pos="1458"/>
        </w:tabs>
        <w:ind w:left="1458" w:hanging="180"/>
      </w:pPr>
    </w:lvl>
    <w:lvl w:ilvl="3" w:tplc="0419000F" w:tentative="1">
      <w:start w:val="1"/>
      <w:numFmt w:val="decimal"/>
      <w:lvlText w:val="%4."/>
      <w:lvlJc w:val="left"/>
      <w:pPr>
        <w:tabs>
          <w:tab w:val="num" w:pos="2178"/>
        </w:tabs>
        <w:ind w:left="2178" w:hanging="360"/>
      </w:pPr>
    </w:lvl>
    <w:lvl w:ilvl="4" w:tplc="04190019" w:tentative="1">
      <w:start w:val="1"/>
      <w:numFmt w:val="lowerLetter"/>
      <w:lvlText w:val="%5."/>
      <w:lvlJc w:val="left"/>
      <w:pPr>
        <w:tabs>
          <w:tab w:val="num" w:pos="2898"/>
        </w:tabs>
        <w:ind w:left="2898" w:hanging="360"/>
      </w:pPr>
    </w:lvl>
    <w:lvl w:ilvl="5" w:tplc="0419001B" w:tentative="1">
      <w:start w:val="1"/>
      <w:numFmt w:val="lowerRoman"/>
      <w:lvlText w:val="%6."/>
      <w:lvlJc w:val="right"/>
      <w:pPr>
        <w:tabs>
          <w:tab w:val="num" w:pos="3618"/>
        </w:tabs>
        <w:ind w:left="3618" w:hanging="180"/>
      </w:pPr>
    </w:lvl>
    <w:lvl w:ilvl="6" w:tplc="0419000F" w:tentative="1">
      <w:start w:val="1"/>
      <w:numFmt w:val="decimal"/>
      <w:lvlText w:val="%7."/>
      <w:lvlJc w:val="left"/>
      <w:pPr>
        <w:tabs>
          <w:tab w:val="num" w:pos="4338"/>
        </w:tabs>
        <w:ind w:left="4338" w:hanging="360"/>
      </w:pPr>
    </w:lvl>
    <w:lvl w:ilvl="7" w:tplc="04190019" w:tentative="1">
      <w:start w:val="1"/>
      <w:numFmt w:val="lowerLetter"/>
      <w:lvlText w:val="%8."/>
      <w:lvlJc w:val="left"/>
      <w:pPr>
        <w:tabs>
          <w:tab w:val="num" w:pos="5058"/>
        </w:tabs>
        <w:ind w:left="5058" w:hanging="360"/>
      </w:pPr>
    </w:lvl>
    <w:lvl w:ilvl="8" w:tplc="0419001B" w:tentative="1">
      <w:start w:val="1"/>
      <w:numFmt w:val="lowerRoman"/>
      <w:lvlText w:val="%9."/>
      <w:lvlJc w:val="right"/>
      <w:pPr>
        <w:tabs>
          <w:tab w:val="num" w:pos="5778"/>
        </w:tabs>
        <w:ind w:left="5778" w:hanging="180"/>
      </w:pPr>
    </w:lvl>
  </w:abstractNum>
  <w:abstractNum w:abstractNumId="3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1">
    <w:nsid w:val="59EB4C53"/>
    <w:multiLevelType w:val="singleLevel"/>
    <w:tmpl w:val="C6AE9B62"/>
    <w:lvl w:ilvl="0">
      <w:start w:val="1"/>
      <w:numFmt w:val="decimal"/>
      <w:lvlText w:val="%1."/>
      <w:legacy w:legacy="1" w:legacySpace="0" w:legacyIndent="360"/>
      <w:lvlJc w:val="left"/>
      <w:pPr>
        <w:ind w:left="1080" w:hanging="360"/>
      </w:pPr>
    </w:lvl>
  </w:abstractNum>
  <w:abstractNum w:abstractNumId="32">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3">
    <w:nsid w:val="644C08D1"/>
    <w:multiLevelType w:val="hybridMultilevel"/>
    <w:tmpl w:val="A8DEFCC6"/>
    <w:lvl w:ilvl="0" w:tplc="FFFFFFFF">
      <w:start w:val="1"/>
      <w:numFmt w:val="decimal"/>
      <w:lvlText w:val="%1."/>
      <w:lvlJc w:val="left"/>
      <w:pPr>
        <w:tabs>
          <w:tab w:val="num" w:pos="1395"/>
        </w:tabs>
        <w:ind w:left="1395" w:hanging="855"/>
      </w:pPr>
      <w:rPr>
        <w:rFonts w:hint="default"/>
      </w:r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34">
    <w:nsid w:val="677E0D46"/>
    <w:multiLevelType w:val="singleLevel"/>
    <w:tmpl w:val="B7AE39A8"/>
    <w:lvl w:ilvl="0">
      <w:start w:val="1"/>
      <w:numFmt w:val="decimal"/>
      <w:lvlText w:val="%1."/>
      <w:lvlJc w:val="left"/>
      <w:pPr>
        <w:tabs>
          <w:tab w:val="num" w:pos="1350"/>
        </w:tabs>
        <w:ind w:left="1350" w:hanging="780"/>
      </w:pPr>
      <w:rPr>
        <w:rFonts w:hint="default"/>
        <w:b/>
      </w:rPr>
    </w:lvl>
  </w:abstractNum>
  <w:abstractNum w:abstractNumId="35">
    <w:nsid w:val="6C16541C"/>
    <w:multiLevelType w:val="hybridMultilevel"/>
    <w:tmpl w:val="1AB61A9C"/>
    <w:lvl w:ilvl="0" w:tplc="FFFFFFFF">
      <w:start w:val="1"/>
      <w:numFmt w:val="decimal"/>
      <w:lvlText w:val="%1."/>
      <w:lvlJc w:val="left"/>
      <w:pPr>
        <w:tabs>
          <w:tab w:val="num" w:pos="1395"/>
        </w:tabs>
        <w:ind w:left="1395" w:hanging="855"/>
      </w:pPr>
      <w:rPr>
        <w:rFonts w:hint="default"/>
      </w:rPr>
    </w:lvl>
    <w:lvl w:ilvl="1" w:tplc="FFFFFFFF">
      <w:start w:val="1"/>
      <w:numFmt w:val="decimal"/>
      <w:lvlText w:val="%2)"/>
      <w:lvlJc w:val="left"/>
      <w:pPr>
        <w:tabs>
          <w:tab w:val="num" w:pos="2100"/>
        </w:tabs>
        <w:ind w:left="2100" w:hanging="840"/>
      </w:pPr>
      <w:rPr>
        <w:rFonts w:hint="default"/>
      </w:r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36">
    <w:nsid w:val="75C674B5"/>
    <w:multiLevelType w:val="hybridMultilevel"/>
    <w:tmpl w:val="2F80A042"/>
    <w:lvl w:ilvl="0" w:tplc="7C36A664">
      <w:start w:val="2"/>
      <w:numFmt w:val="bullet"/>
      <w:lvlText w:val="–"/>
      <w:lvlJc w:val="left"/>
      <w:pPr>
        <w:tabs>
          <w:tab w:val="num" w:pos="900"/>
        </w:tabs>
        <w:ind w:left="90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7"/>
  </w:num>
  <w:num w:numId="7">
    <w:abstractNumId w:val="29"/>
  </w:num>
  <w:num w:numId="8">
    <w:abstractNumId w:val="31"/>
    <w:lvlOverride w:ilvl="0">
      <w:startOverride w:val="1"/>
    </w:lvlOverride>
  </w:num>
  <w:num w:numId="9">
    <w:abstractNumId w:val="36"/>
  </w:num>
  <w:num w:numId="10">
    <w:abstractNumId w:val="28"/>
  </w:num>
  <w:num w:numId="11">
    <w:abstractNumId w:val="19"/>
  </w:num>
  <w:num w:numId="12">
    <w:abstractNumId w:val="25"/>
  </w:num>
  <w:num w:numId="13">
    <w:abstractNumId w:val="33"/>
  </w:num>
  <w:num w:numId="14">
    <w:abstractNumId w:val="35"/>
  </w:num>
  <w:num w:numId="15">
    <w:abstractNumId w:val="26"/>
  </w:num>
  <w:num w:numId="16">
    <w:abstractNumId w:val="34"/>
  </w:num>
  <w:num w:numId="17">
    <w:abstractNumId w:val="20"/>
  </w:num>
  <w:num w:numId="18">
    <w:abstractNumId w:val="17"/>
  </w:num>
  <w:num w:numId="19">
    <w:abstractNumId w:val="21"/>
  </w:num>
  <w:num w:numId="20">
    <w:abstractNumId w:val="24"/>
  </w:num>
  <w:num w:numId="21">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692"/>
    <w:rsid w:val="00002CF4"/>
    <w:rsid w:val="000040F6"/>
    <w:rsid w:val="000050F4"/>
    <w:rsid w:val="00005E57"/>
    <w:rsid w:val="00006D05"/>
    <w:rsid w:val="0001128B"/>
    <w:rsid w:val="0001261B"/>
    <w:rsid w:val="0001286F"/>
    <w:rsid w:val="00013C25"/>
    <w:rsid w:val="00014C87"/>
    <w:rsid w:val="000169F6"/>
    <w:rsid w:val="00017420"/>
    <w:rsid w:val="00020B54"/>
    <w:rsid w:val="000223EA"/>
    <w:rsid w:val="000229D0"/>
    <w:rsid w:val="00024196"/>
    <w:rsid w:val="000247A1"/>
    <w:rsid w:val="0002508E"/>
    <w:rsid w:val="0002510E"/>
    <w:rsid w:val="00025274"/>
    <w:rsid w:val="000254A4"/>
    <w:rsid w:val="00027332"/>
    <w:rsid w:val="00027AF9"/>
    <w:rsid w:val="00030019"/>
    <w:rsid w:val="000363A9"/>
    <w:rsid w:val="000375F8"/>
    <w:rsid w:val="000408E3"/>
    <w:rsid w:val="00040E42"/>
    <w:rsid w:val="000463ED"/>
    <w:rsid w:val="00046D49"/>
    <w:rsid w:val="00047FE9"/>
    <w:rsid w:val="00050F8A"/>
    <w:rsid w:val="000516F8"/>
    <w:rsid w:val="00052D9C"/>
    <w:rsid w:val="00052E5D"/>
    <w:rsid w:val="000530F7"/>
    <w:rsid w:val="000545F3"/>
    <w:rsid w:val="00056407"/>
    <w:rsid w:val="000574AE"/>
    <w:rsid w:val="00057578"/>
    <w:rsid w:val="00060764"/>
    <w:rsid w:val="00061257"/>
    <w:rsid w:val="00061ABC"/>
    <w:rsid w:val="00061D2A"/>
    <w:rsid w:val="00061DBD"/>
    <w:rsid w:val="0006473D"/>
    <w:rsid w:val="00064AAD"/>
    <w:rsid w:val="000665CD"/>
    <w:rsid w:val="000672BA"/>
    <w:rsid w:val="00074B93"/>
    <w:rsid w:val="00077F61"/>
    <w:rsid w:val="000803B9"/>
    <w:rsid w:val="0008076C"/>
    <w:rsid w:val="00082246"/>
    <w:rsid w:val="00082393"/>
    <w:rsid w:val="000840F1"/>
    <w:rsid w:val="00084CB3"/>
    <w:rsid w:val="000851D4"/>
    <w:rsid w:val="00085657"/>
    <w:rsid w:val="00085F0F"/>
    <w:rsid w:val="00087696"/>
    <w:rsid w:val="00087AE2"/>
    <w:rsid w:val="00087D57"/>
    <w:rsid w:val="00090D55"/>
    <w:rsid w:val="00091C33"/>
    <w:rsid w:val="00091EDA"/>
    <w:rsid w:val="0009648B"/>
    <w:rsid w:val="00096F5A"/>
    <w:rsid w:val="000A1353"/>
    <w:rsid w:val="000A282E"/>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B0B"/>
    <w:rsid w:val="000C6A43"/>
    <w:rsid w:val="000D1561"/>
    <w:rsid w:val="000D3AC9"/>
    <w:rsid w:val="000D4EDD"/>
    <w:rsid w:val="000D6C59"/>
    <w:rsid w:val="000E2983"/>
    <w:rsid w:val="000E584E"/>
    <w:rsid w:val="000F0129"/>
    <w:rsid w:val="000F0324"/>
    <w:rsid w:val="000F6D4B"/>
    <w:rsid w:val="00103057"/>
    <w:rsid w:val="001047AA"/>
    <w:rsid w:val="001047AC"/>
    <w:rsid w:val="00105371"/>
    <w:rsid w:val="0010624A"/>
    <w:rsid w:val="0010627E"/>
    <w:rsid w:val="00106DDF"/>
    <w:rsid w:val="001074F5"/>
    <w:rsid w:val="00111013"/>
    <w:rsid w:val="0011281D"/>
    <w:rsid w:val="0011528F"/>
    <w:rsid w:val="001178DB"/>
    <w:rsid w:val="00117B81"/>
    <w:rsid w:val="001233D4"/>
    <w:rsid w:val="00123A6B"/>
    <w:rsid w:val="00123A8F"/>
    <w:rsid w:val="001257E9"/>
    <w:rsid w:val="00126A04"/>
    <w:rsid w:val="00130340"/>
    <w:rsid w:val="001323C4"/>
    <w:rsid w:val="00137782"/>
    <w:rsid w:val="001407F0"/>
    <w:rsid w:val="00140C5C"/>
    <w:rsid w:val="001419CE"/>
    <w:rsid w:val="001438DF"/>
    <w:rsid w:val="00146C3C"/>
    <w:rsid w:val="00151A7F"/>
    <w:rsid w:val="00151BB9"/>
    <w:rsid w:val="00153A4C"/>
    <w:rsid w:val="0015407A"/>
    <w:rsid w:val="00154C24"/>
    <w:rsid w:val="00160A63"/>
    <w:rsid w:val="0016197F"/>
    <w:rsid w:val="00162FA8"/>
    <w:rsid w:val="001635A9"/>
    <w:rsid w:val="00163E5F"/>
    <w:rsid w:val="00165161"/>
    <w:rsid w:val="00166078"/>
    <w:rsid w:val="00167989"/>
    <w:rsid w:val="001715EB"/>
    <w:rsid w:val="001723A9"/>
    <w:rsid w:val="0017495E"/>
    <w:rsid w:val="001764AB"/>
    <w:rsid w:val="00191A94"/>
    <w:rsid w:val="00192089"/>
    <w:rsid w:val="001923B1"/>
    <w:rsid w:val="00193FB5"/>
    <w:rsid w:val="00196C72"/>
    <w:rsid w:val="0019790A"/>
    <w:rsid w:val="001A0C7C"/>
    <w:rsid w:val="001A58AA"/>
    <w:rsid w:val="001A7214"/>
    <w:rsid w:val="001A7932"/>
    <w:rsid w:val="001B1D30"/>
    <w:rsid w:val="001B320C"/>
    <w:rsid w:val="001B78DE"/>
    <w:rsid w:val="001C0184"/>
    <w:rsid w:val="001C0E8C"/>
    <w:rsid w:val="001C1462"/>
    <w:rsid w:val="001C1E62"/>
    <w:rsid w:val="001C567D"/>
    <w:rsid w:val="001C67EB"/>
    <w:rsid w:val="001C7091"/>
    <w:rsid w:val="001D2241"/>
    <w:rsid w:val="001D24B5"/>
    <w:rsid w:val="001D3F7F"/>
    <w:rsid w:val="001D5B62"/>
    <w:rsid w:val="001D63F7"/>
    <w:rsid w:val="001D6BF2"/>
    <w:rsid w:val="001D7592"/>
    <w:rsid w:val="001E0195"/>
    <w:rsid w:val="001E14F7"/>
    <w:rsid w:val="001E1867"/>
    <w:rsid w:val="001E3C36"/>
    <w:rsid w:val="001E523F"/>
    <w:rsid w:val="001E68DF"/>
    <w:rsid w:val="001E79F3"/>
    <w:rsid w:val="001E7FC9"/>
    <w:rsid w:val="001F10AF"/>
    <w:rsid w:val="001F2514"/>
    <w:rsid w:val="001F4C4A"/>
    <w:rsid w:val="001F670A"/>
    <w:rsid w:val="001F6BBD"/>
    <w:rsid w:val="00200038"/>
    <w:rsid w:val="00200661"/>
    <w:rsid w:val="0020076D"/>
    <w:rsid w:val="00200D88"/>
    <w:rsid w:val="00202374"/>
    <w:rsid w:val="00205B24"/>
    <w:rsid w:val="002064B7"/>
    <w:rsid w:val="00206E86"/>
    <w:rsid w:val="00210170"/>
    <w:rsid w:val="0021226F"/>
    <w:rsid w:val="00212471"/>
    <w:rsid w:val="00217B16"/>
    <w:rsid w:val="0022522C"/>
    <w:rsid w:val="00232474"/>
    <w:rsid w:val="00232BD9"/>
    <w:rsid w:val="00233EE4"/>
    <w:rsid w:val="002343B6"/>
    <w:rsid w:val="00235D53"/>
    <w:rsid w:val="00241B89"/>
    <w:rsid w:val="00242F15"/>
    <w:rsid w:val="002466DC"/>
    <w:rsid w:val="0025027C"/>
    <w:rsid w:val="00250953"/>
    <w:rsid w:val="002515BA"/>
    <w:rsid w:val="00251C3C"/>
    <w:rsid w:val="002536E8"/>
    <w:rsid w:val="00254E06"/>
    <w:rsid w:val="0025541E"/>
    <w:rsid w:val="002560E8"/>
    <w:rsid w:val="00256921"/>
    <w:rsid w:val="0025785D"/>
    <w:rsid w:val="00257F9A"/>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5E6"/>
    <w:rsid w:val="00293C61"/>
    <w:rsid w:val="00296543"/>
    <w:rsid w:val="002A5361"/>
    <w:rsid w:val="002A7631"/>
    <w:rsid w:val="002B0B22"/>
    <w:rsid w:val="002B2645"/>
    <w:rsid w:val="002B74EA"/>
    <w:rsid w:val="002B7721"/>
    <w:rsid w:val="002C186A"/>
    <w:rsid w:val="002C3FB3"/>
    <w:rsid w:val="002C5560"/>
    <w:rsid w:val="002C745B"/>
    <w:rsid w:val="002D5F75"/>
    <w:rsid w:val="002D7F46"/>
    <w:rsid w:val="002E7727"/>
    <w:rsid w:val="002F192D"/>
    <w:rsid w:val="002F353D"/>
    <w:rsid w:val="002F5585"/>
    <w:rsid w:val="002F56DB"/>
    <w:rsid w:val="002F7F41"/>
    <w:rsid w:val="0030177B"/>
    <w:rsid w:val="0030191F"/>
    <w:rsid w:val="00304052"/>
    <w:rsid w:val="00305369"/>
    <w:rsid w:val="00312B21"/>
    <w:rsid w:val="00314307"/>
    <w:rsid w:val="00314A95"/>
    <w:rsid w:val="00315147"/>
    <w:rsid w:val="00315EA6"/>
    <w:rsid w:val="00316257"/>
    <w:rsid w:val="003169E4"/>
    <w:rsid w:val="0032013A"/>
    <w:rsid w:val="00330DFC"/>
    <w:rsid w:val="003317D3"/>
    <w:rsid w:val="00333611"/>
    <w:rsid w:val="00333902"/>
    <w:rsid w:val="003339AD"/>
    <w:rsid w:val="00335034"/>
    <w:rsid w:val="00336037"/>
    <w:rsid w:val="003364CD"/>
    <w:rsid w:val="00345B7E"/>
    <w:rsid w:val="00347B2B"/>
    <w:rsid w:val="00352876"/>
    <w:rsid w:val="003538C3"/>
    <w:rsid w:val="00355A2F"/>
    <w:rsid w:val="00356747"/>
    <w:rsid w:val="0035676F"/>
    <w:rsid w:val="00362DBD"/>
    <w:rsid w:val="003631B5"/>
    <w:rsid w:val="00363624"/>
    <w:rsid w:val="00364663"/>
    <w:rsid w:val="0036664E"/>
    <w:rsid w:val="003713C8"/>
    <w:rsid w:val="003755D5"/>
    <w:rsid w:val="00380AAA"/>
    <w:rsid w:val="00382AE4"/>
    <w:rsid w:val="0038362C"/>
    <w:rsid w:val="00383820"/>
    <w:rsid w:val="00386A31"/>
    <w:rsid w:val="00386F52"/>
    <w:rsid w:val="00387602"/>
    <w:rsid w:val="00390C47"/>
    <w:rsid w:val="00392F1F"/>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2BE8"/>
    <w:rsid w:val="003C3020"/>
    <w:rsid w:val="003C4BD9"/>
    <w:rsid w:val="003D00F4"/>
    <w:rsid w:val="003D01E7"/>
    <w:rsid w:val="003D07A4"/>
    <w:rsid w:val="003D17D1"/>
    <w:rsid w:val="003D1887"/>
    <w:rsid w:val="003D1D04"/>
    <w:rsid w:val="003D24DF"/>
    <w:rsid w:val="003D2B49"/>
    <w:rsid w:val="003D36E8"/>
    <w:rsid w:val="003D5529"/>
    <w:rsid w:val="003D7EED"/>
    <w:rsid w:val="003E2071"/>
    <w:rsid w:val="003E40FC"/>
    <w:rsid w:val="003E4850"/>
    <w:rsid w:val="003F185B"/>
    <w:rsid w:val="003F1DB7"/>
    <w:rsid w:val="003F3E98"/>
    <w:rsid w:val="003F43D0"/>
    <w:rsid w:val="003F5A27"/>
    <w:rsid w:val="003F5C7B"/>
    <w:rsid w:val="003F611B"/>
    <w:rsid w:val="003F7A62"/>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9E"/>
    <w:rsid w:val="00437FF9"/>
    <w:rsid w:val="0044000B"/>
    <w:rsid w:val="00440941"/>
    <w:rsid w:val="004417B1"/>
    <w:rsid w:val="00441FB6"/>
    <w:rsid w:val="00442076"/>
    <w:rsid w:val="00443E24"/>
    <w:rsid w:val="004457DF"/>
    <w:rsid w:val="00452722"/>
    <w:rsid w:val="00452B84"/>
    <w:rsid w:val="00454471"/>
    <w:rsid w:val="00455BF2"/>
    <w:rsid w:val="00456EA3"/>
    <w:rsid w:val="004609A8"/>
    <w:rsid w:val="00464E6D"/>
    <w:rsid w:val="0046782D"/>
    <w:rsid w:val="004761E8"/>
    <w:rsid w:val="00482B29"/>
    <w:rsid w:val="00483BA4"/>
    <w:rsid w:val="0048427E"/>
    <w:rsid w:val="0048434B"/>
    <w:rsid w:val="0048482B"/>
    <w:rsid w:val="00486785"/>
    <w:rsid w:val="00490A74"/>
    <w:rsid w:val="004915B9"/>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3054"/>
    <w:rsid w:val="004B3A29"/>
    <w:rsid w:val="004B4999"/>
    <w:rsid w:val="004B4A32"/>
    <w:rsid w:val="004B5056"/>
    <w:rsid w:val="004C058D"/>
    <w:rsid w:val="004C1086"/>
    <w:rsid w:val="004C4DB3"/>
    <w:rsid w:val="004C5D3E"/>
    <w:rsid w:val="004D0D8A"/>
    <w:rsid w:val="004D190D"/>
    <w:rsid w:val="004D2457"/>
    <w:rsid w:val="004D2E4B"/>
    <w:rsid w:val="004D41B6"/>
    <w:rsid w:val="004D6178"/>
    <w:rsid w:val="004D621D"/>
    <w:rsid w:val="004D64F7"/>
    <w:rsid w:val="004D6F01"/>
    <w:rsid w:val="004E2465"/>
    <w:rsid w:val="004E2A98"/>
    <w:rsid w:val="004F00EA"/>
    <w:rsid w:val="004F1AA5"/>
    <w:rsid w:val="004F6C31"/>
    <w:rsid w:val="004F7410"/>
    <w:rsid w:val="004F7A07"/>
    <w:rsid w:val="00507987"/>
    <w:rsid w:val="005121FF"/>
    <w:rsid w:val="00513F5B"/>
    <w:rsid w:val="00514C12"/>
    <w:rsid w:val="005165B0"/>
    <w:rsid w:val="005209F5"/>
    <w:rsid w:val="00520A01"/>
    <w:rsid w:val="00527C11"/>
    <w:rsid w:val="00533887"/>
    <w:rsid w:val="005414EE"/>
    <w:rsid w:val="005416FC"/>
    <w:rsid w:val="00542074"/>
    <w:rsid w:val="00544C82"/>
    <w:rsid w:val="00545368"/>
    <w:rsid w:val="00546654"/>
    <w:rsid w:val="00547B56"/>
    <w:rsid w:val="00553C9E"/>
    <w:rsid w:val="00554B61"/>
    <w:rsid w:val="00557AE9"/>
    <w:rsid w:val="00557F00"/>
    <w:rsid w:val="00560048"/>
    <w:rsid w:val="00560B04"/>
    <w:rsid w:val="00564050"/>
    <w:rsid w:val="00566CF4"/>
    <w:rsid w:val="00570651"/>
    <w:rsid w:val="00570CBE"/>
    <w:rsid w:val="00572B3E"/>
    <w:rsid w:val="00572F76"/>
    <w:rsid w:val="00573AD8"/>
    <w:rsid w:val="00574226"/>
    <w:rsid w:val="005742DE"/>
    <w:rsid w:val="005748C2"/>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A714F"/>
    <w:rsid w:val="005B2746"/>
    <w:rsid w:val="005B3C5C"/>
    <w:rsid w:val="005B5BCF"/>
    <w:rsid w:val="005B6984"/>
    <w:rsid w:val="005C040A"/>
    <w:rsid w:val="005C2D32"/>
    <w:rsid w:val="005C2D6A"/>
    <w:rsid w:val="005C2DDD"/>
    <w:rsid w:val="005C37AE"/>
    <w:rsid w:val="005C47B2"/>
    <w:rsid w:val="005D0027"/>
    <w:rsid w:val="005D095C"/>
    <w:rsid w:val="005D1C73"/>
    <w:rsid w:val="005D1C9C"/>
    <w:rsid w:val="005D55AF"/>
    <w:rsid w:val="005D63F4"/>
    <w:rsid w:val="005D6A6D"/>
    <w:rsid w:val="005D72DC"/>
    <w:rsid w:val="005D7985"/>
    <w:rsid w:val="005E095C"/>
    <w:rsid w:val="005E0E8D"/>
    <w:rsid w:val="005E100A"/>
    <w:rsid w:val="005E1FAE"/>
    <w:rsid w:val="005E54F3"/>
    <w:rsid w:val="005E5666"/>
    <w:rsid w:val="005E6BCA"/>
    <w:rsid w:val="005F1A15"/>
    <w:rsid w:val="005F1A76"/>
    <w:rsid w:val="005F2161"/>
    <w:rsid w:val="005F2A2E"/>
    <w:rsid w:val="005F706B"/>
    <w:rsid w:val="00600BE9"/>
    <w:rsid w:val="006010AF"/>
    <w:rsid w:val="00603752"/>
    <w:rsid w:val="00606025"/>
    <w:rsid w:val="00606183"/>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224"/>
    <w:rsid w:val="006634E7"/>
    <w:rsid w:val="00666668"/>
    <w:rsid w:val="00667107"/>
    <w:rsid w:val="00671DAE"/>
    <w:rsid w:val="00671EE3"/>
    <w:rsid w:val="00674A28"/>
    <w:rsid w:val="00674D79"/>
    <w:rsid w:val="0067539A"/>
    <w:rsid w:val="00676107"/>
    <w:rsid w:val="00676597"/>
    <w:rsid w:val="00677934"/>
    <w:rsid w:val="00683F39"/>
    <w:rsid w:val="00685095"/>
    <w:rsid w:val="006868FE"/>
    <w:rsid w:val="00686D21"/>
    <w:rsid w:val="00690665"/>
    <w:rsid w:val="00690668"/>
    <w:rsid w:val="0069163C"/>
    <w:rsid w:val="006916A8"/>
    <w:rsid w:val="00697224"/>
    <w:rsid w:val="006A4C47"/>
    <w:rsid w:val="006A54C9"/>
    <w:rsid w:val="006A5633"/>
    <w:rsid w:val="006B1E3C"/>
    <w:rsid w:val="006B2001"/>
    <w:rsid w:val="006B471B"/>
    <w:rsid w:val="006B4D1D"/>
    <w:rsid w:val="006B51DB"/>
    <w:rsid w:val="006C0CAA"/>
    <w:rsid w:val="006C0CD0"/>
    <w:rsid w:val="006C2365"/>
    <w:rsid w:val="006C263E"/>
    <w:rsid w:val="006C3808"/>
    <w:rsid w:val="006C450B"/>
    <w:rsid w:val="006C757B"/>
    <w:rsid w:val="006C7855"/>
    <w:rsid w:val="006C7D2E"/>
    <w:rsid w:val="006D0027"/>
    <w:rsid w:val="006D1B66"/>
    <w:rsid w:val="006D2207"/>
    <w:rsid w:val="006D4B20"/>
    <w:rsid w:val="006D4BB3"/>
    <w:rsid w:val="006E17F4"/>
    <w:rsid w:val="006E2E4A"/>
    <w:rsid w:val="006E3BE8"/>
    <w:rsid w:val="006E3E51"/>
    <w:rsid w:val="006E463D"/>
    <w:rsid w:val="006E5108"/>
    <w:rsid w:val="006E51CD"/>
    <w:rsid w:val="006E7C67"/>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23A7B"/>
    <w:rsid w:val="00725406"/>
    <w:rsid w:val="00726016"/>
    <w:rsid w:val="00726078"/>
    <w:rsid w:val="00730001"/>
    <w:rsid w:val="00732BC8"/>
    <w:rsid w:val="0073495E"/>
    <w:rsid w:val="0073512F"/>
    <w:rsid w:val="00735CC0"/>
    <w:rsid w:val="00741F3A"/>
    <w:rsid w:val="00742395"/>
    <w:rsid w:val="0074261B"/>
    <w:rsid w:val="007446AB"/>
    <w:rsid w:val="0074529A"/>
    <w:rsid w:val="0074704E"/>
    <w:rsid w:val="007470CC"/>
    <w:rsid w:val="00750176"/>
    <w:rsid w:val="00752A5F"/>
    <w:rsid w:val="007534B8"/>
    <w:rsid w:val="00753B3B"/>
    <w:rsid w:val="007545FB"/>
    <w:rsid w:val="00757578"/>
    <w:rsid w:val="0076024C"/>
    <w:rsid w:val="00760DA7"/>
    <w:rsid w:val="00761D9D"/>
    <w:rsid w:val="007659C5"/>
    <w:rsid w:val="00765E3D"/>
    <w:rsid w:val="0076604E"/>
    <w:rsid w:val="00766383"/>
    <w:rsid w:val="007711E6"/>
    <w:rsid w:val="0077562F"/>
    <w:rsid w:val="00775B86"/>
    <w:rsid w:val="00777098"/>
    <w:rsid w:val="007773E3"/>
    <w:rsid w:val="00780625"/>
    <w:rsid w:val="007806F1"/>
    <w:rsid w:val="00780F6F"/>
    <w:rsid w:val="00781985"/>
    <w:rsid w:val="00784689"/>
    <w:rsid w:val="00784849"/>
    <w:rsid w:val="00790F4A"/>
    <w:rsid w:val="00794E93"/>
    <w:rsid w:val="00796445"/>
    <w:rsid w:val="007A0DEB"/>
    <w:rsid w:val="007A2105"/>
    <w:rsid w:val="007A465E"/>
    <w:rsid w:val="007A647B"/>
    <w:rsid w:val="007B0BD6"/>
    <w:rsid w:val="007B328D"/>
    <w:rsid w:val="007B3438"/>
    <w:rsid w:val="007B3D24"/>
    <w:rsid w:val="007B5B1D"/>
    <w:rsid w:val="007C04E7"/>
    <w:rsid w:val="007C1E85"/>
    <w:rsid w:val="007C293A"/>
    <w:rsid w:val="007C2C55"/>
    <w:rsid w:val="007C6C4F"/>
    <w:rsid w:val="007D3031"/>
    <w:rsid w:val="007D39F8"/>
    <w:rsid w:val="007D459F"/>
    <w:rsid w:val="007D4968"/>
    <w:rsid w:val="007D54F0"/>
    <w:rsid w:val="007D65FC"/>
    <w:rsid w:val="007D711D"/>
    <w:rsid w:val="007E0FC4"/>
    <w:rsid w:val="007E166C"/>
    <w:rsid w:val="007E2848"/>
    <w:rsid w:val="007E2E22"/>
    <w:rsid w:val="007E381E"/>
    <w:rsid w:val="007E3923"/>
    <w:rsid w:val="007E7994"/>
    <w:rsid w:val="007F453B"/>
    <w:rsid w:val="007F5658"/>
    <w:rsid w:val="007F60D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9FA"/>
    <w:rsid w:val="00846604"/>
    <w:rsid w:val="00847819"/>
    <w:rsid w:val="008560F8"/>
    <w:rsid w:val="00856210"/>
    <w:rsid w:val="00860AF2"/>
    <w:rsid w:val="00861A86"/>
    <w:rsid w:val="00862C5D"/>
    <w:rsid w:val="00865922"/>
    <w:rsid w:val="00865B77"/>
    <w:rsid w:val="00866D60"/>
    <w:rsid w:val="00871080"/>
    <w:rsid w:val="00872107"/>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4DA7"/>
    <w:rsid w:val="008A69BC"/>
    <w:rsid w:val="008A76F6"/>
    <w:rsid w:val="008B01E8"/>
    <w:rsid w:val="008B0900"/>
    <w:rsid w:val="008B10FB"/>
    <w:rsid w:val="008B25F8"/>
    <w:rsid w:val="008B5109"/>
    <w:rsid w:val="008C0108"/>
    <w:rsid w:val="008C1CBC"/>
    <w:rsid w:val="008C2247"/>
    <w:rsid w:val="008C35ED"/>
    <w:rsid w:val="008C464A"/>
    <w:rsid w:val="008C741F"/>
    <w:rsid w:val="008D1CB3"/>
    <w:rsid w:val="008D51AA"/>
    <w:rsid w:val="008D6495"/>
    <w:rsid w:val="008D6C0F"/>
    <w:rsid w:val="008D7814"/>
    <w:rsid w:val="008E1816"/>
    <w:rsid w:val="008E18FC"/>
    <w:rsid w:val="008E1CCE"/>
    <w:rsid w:val="008E37D7"/>
    <w:rsid w:val="008F470F"/>
    <w:rsid w:val="008F58D3"/>
    <w:rsid w:val="008F7915"/>
    <w:rsid w:val="009002A1"/>
    <w:rsid w:val="0090140C"/>
    <w:rsid w:val="009016C4"/>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62C8"/>
    <w:rsid w:val="00916706"/>
    <w:rsid w:val="0093441E"/>
    <w:rsid w:val="009352B8"/>
    <w:rsid w:val="009360E1"/>
    <w:rsid w:val="00937023"/>
    <w:rsid w:val="009373FB"/>
    <w:rsid w:val="00940DD2"/>
    <w:rsid w:val="00941A14"/>
    <w:rsid w:val="0094299E"/>
    <w:rsid w:val="009455B1"/>
    <w:rsid w:val="00946F41"/>
    <w:rsid w:val="009477B1"/>
    <w:rsid w:val="00947A47"/>
    <w:rsid w:val="00950E84"/>
    <w:rsid w:val="00952121"/>
    <w:rsid w:val="009524BA"/>
    <w:rsid w:val="00952BC2"/>
    <w:rsid w:val="00953029"/>
    <w:rsid w:val="00956100"/>
    <w:rsid w:val="00957047"/>
    <w:rsid w:val="009578C1"/>
    <w:rsid w:val="00960825"/>
    <w:rsid w:val="00960CC6"/>
    <w:rsid w:val="00961FA3"/>
    <w:rsid w:val="009651E2"/>
    <w:rsid w:val="00970462"/>
    <w:rsid w:val="0097075A"/>
    <w:rsid w:val="00971EEE"/>
    <w:rsid w:val="00973BC4"/>
    <w:rsid w:val="00976030"/>
    <w:rsid w:val="00980AA9"/>
    <w:rsid w:val="00981CC3"/>
    <w:rsid w:val="00984130"/>
    <w:rsid w:val="009852DB"/>
    <w:rsid w:val="00985F49"/>
    <w:rsid w:val="009866F0"/>
    <w:rsid w:val="009906A6"/>
    <w:rsid w:val="00990D9D"/>
    <w:rsid w:val="00991CD2"/>
    <w:rsid w:val="00992267"/>
    <w:rsid w:val="0099246C"/>
    <w:rsid w:val="009A00E9"/>
    <w:rsid w:val="009A36E8"/>
    <w:rsid w:val="009A5258"/>
    <w:rsid w:val="009A5488"/>
    <w:rsid w:val="009A7E08"/>
    <w:rsid w:val="009B09CF"/>
    <w:rsid w:val="009B2013"/>
    <w:rsid w:val="009B2CD5"/>
    <w:rsid w:val="009B33B4"/>
    <w:rsid w:val="009B3E00"/>
    <w:rsid w:val="009B58F5"/>
    <w:rsid w:val="009B7240"/>
    <w:rsid w:val="009C1EC2"/>
    <w:rsid w:val="009C3A79"/>
    <w:rsid w:val="009C4493"/>
    <w:rsid w:val="009C5CA8"/>
    <w:rsid w:val="009C6B72"/>
    <w:rsid w:val="009D4C05"/>
    <w:rsid w:val="009D5F8F"/>
    <w:rsid w:val="009E045A"/>
    <w:rsid w:val="009E04AC"/>
    <w:rsid w:val="009E089A"/>
    <w:rsid w:val="009E0C85"/>
    <w:rsid w:val="009E1571"/>
    <w:rsid w:val="009E25C1"/>
    <w:rsid w:val="009E5D3B"/>
    <w:rsid w:val="009F29E6"/>
    <w:rsid w:val="009F3FA2"/>
    <w:rsid w:val="009F4772"/>
    <w:rsid w:val="009F48C6"/>
    <w:rsid w:val="009F4B88"/>
    <w:rsid w:val="009F5AA2"/>
    <w:rsid w:val="00A00509"/>
    <w:rsid w:val="00A01D0D"/>
    <w:rsid w:val="00A03CA0"/>
    <w:rsid w:val="00A03E24"/>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3176"/>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535A"/>
    <w:rsid w:val="00A76967"/>
    <w:rsid w:val="00A77EE3"/>
    <w:rsid w:val="00A82F81"/>
    <w:rsid w:val="00A861BD"/>
    <w:rsid w:val="00A8753F"/>
    <w:rsid w:val="00A969F6"/>
    <w:rsid w:val="00A9776D"/>
    <w:rsid w:val="00AA1591"/>
    <w:rsid w:val="00AA356A"/>
    <w:rsid w:val="00AA3E69"/>
    <w:rsid w:val="00AA6DEB"/>
    <w:rsid w:val="00AA6F16"/>
    <w:rsid w:val="00AA7268"/>
    <w:rsid w:val="00AB0BD5"/>
    <w:rsid w:val="00AB0D21"/>
    <w:rsid w:val="00AB1A9A"/>
    <w:rsid w:val="00AB2BAC"/>
    <w:rsid w:val="00AB4135"/>
    <w:rsid w:val="00AB5BCE"/>
    <w:rsid w:val="00AB603D"/>
    <w:rsid w:val="00AB72B2"/>
    <w:rsid w:val="00AB79B6"/>
    <w:rsid w:val="00AC1982"/>
    <w:rsid w:val="00AC5539"/>
    <w:rsid w:val="00AC55F7"/>
    <w:rsid w:val="00AD38CB"/>
    <w:rsid w:val="00AD50C1"/>
    <w:rsid w:val="00AE0ABC"/>
    <w:rsid w:val="00AE1540"/>
    <w:rsid w:val="00AE162A"/>
    <w:rsid w:val="00AE3C70"/>
    <w:rsid w:val="00AF0F3D"/>
    <w:rsid w:val="00AF6544"/>
    <w:rsid w:val="00AF6839"/>
    <w:rsid w:val="00AF69EE"/>
    <w:rsid w:val="00AF70D5"/>
    <w:rsid w:val="00AF79EC"/>
    <w:rsid w:val="00B02B69"/>
    <w:rsid w:val="00B02B7F"/>
    <w:rsid w:val="00B0315F"/>
    <w:rsid w:val="00B05E4B"/>
    <w:rsid w:val="00B0708C"/>
    <w:rsid w:val="00B0778C"/>
    <w:rsid w:val="00B122D3"/>
    <w:rsid w:val="00B1356D"/>
    <w:rsid w:val="00B143C9"/>
    <w:rsid w:val="00B14A51"/>
    <w:rsid w:val="00B15144"/>
    <w:rsid w:val="00B154F2"/>
    <w:rsid w:val="00B20AE5"/>
    <w:rsid w:val="00B20BEF"/>
    <w:rsid w:val="00B21AE3"/>
    <w:rsid w:val="00B22834"/>
    <w:rsid w:val="00B256F3"/>
    <w:rsid w:val="00B2576A"/>
    <w:rsid w:val="00B259E4"/>
    <w:rsid w:val="00B271B2"/>
    <w:rsid w:val="00B27727"/>
    <w:rsid w:val="00B310E5"/>
    <w:rsid w:val="00B3128B"/>
    <w:rsid w:val="00B31F79"/>
    <w:rsid w:val="00B33C59"/>
    <w:rsid w:val="00B344D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6693B"/>
    <w:rsid w:val="00B70563"/>
    <w:rsid w:val="00B7078F"/>
    <w:rsid w:val="00B70C3A"/>
    <w:rsid w:val="00B716AC"/>
    <w:rsid w:val="00B752A9"/>
    <w:rsid w:val="00B75B28"/>
    <w:rsid w:val="00B77811"/>
    <w:rsid w:val="00B8234E"/>
    <w:rsid w:val="00B83656"/>
    <w:rsid w:val="00B83876"/>
    <w:rsid w:val="00B83F92"/>
    <w:rsid w:val="00B86A04"/>
    <w:rsid w:val="00B87008"/>
    <w:rsid w:val="00B87B45"/>
    <w:rsid w:val="00B90412"/>
    <w:rsid w:val="00B94D47"/>
    <w:rsid w:val="00B96E18"/>
    <w:rsid w:val="00BA0021"/>
    <w:rsid w:val="00BA14FE"/>
    <w:rsid w:val="00BB0A5E"/>
    <w:rsid w:val="00BB1CCC"/>
    <w:rsid w:val="00BB2638"/>
    <w:rsid w:val="00BB54B3"/>
    <w:rsid w:val="00BB5709"/>
    <w:rsid w:val="00BB57A1"/>
    <w:rsid w:val="00BB62DB"/>
    <w:rsid w:val="00BC390A"/>
    <w:rsid w:val="00BD2429"/>
    <w:rsid w:val="00BD2786"/>
    <w:rsid w:val="00BD3F32"/>
    <w:rsid w:val="00BD4802"/>
    <w:rsid w:val="00BE0D3D"/>
    <w:rsid w:val="00BE71B1"/>
    <w:rsid w:val="00BF16F6"/>
    <w:rsid w:val="00BF1D5B"/>
    <w:rsid w:val="00BF2C78"/>
    <w:rsid w:val="00BF35BE"/>
    <w:rsid w:val="00BF37B6"/>
    <w:rsid w:val="00BF401B"/>
    <w:rsid w:val="00BF5B0E"/>
    <w:rsid w:val="00BF7863"/>
    <w:rsid w:val="00BF7AC4"/>
    <w:rsid w:val="00C000C4"/>
    <w:rsid w:val="00C00FAD"/>
    <w:rsid w:val="00C00FC0"/>
    <w:rsid w:val="00C00FEB"/>
    <w:rsid w:val="00C022A3"/>
    <w:rsid w:val="00C02308"/>
    <w:rsid w:val="00C034CD"/>
    <w:rsid w:val="00C0473C"/>
    <w:rsid w:val="00C058EF"/>
    <w:rsid w:val="00C05C52"/>
    <w:rsid w:val="00C11D67"/>
    <w:rsid w:val="00C15274"/>
    <w:rsid w:val="00C157FB"/>
    <w:rsid w:val="00C214DA"/>
    <w:rsid w:val="00C21F00"/>
    <w:rsid w:val="00C23544"/>
    <w:rsid w:val="00C24F02"/>
    <w:rsid w:val="00C276B6"/>
    <w:rsid w:val="00C3179F"/>
    <w:rsid w:val="00C33593"/>
    <w:rsid w:val="00C36533"/>
    <w:rsid w:val="00C42A5A"/>
    <w:rsid w:val="00C44B90"/>
    <w:rsid w:val="00C44F7A"/>
    <w:rsid w:val="00C46185"/>
    <w:rsid w:val="00C46556"/>
    <w:rsid w:val="00C46E55"/>
    <w:rsid w:val="00C53624"/>
    <w:rsid w:val="00C53F87"/>
    <w:rsid w:val="00C54E04"/>
    <w:rsid w:val="00C60961"/>
    <w:rsid w:val="00C6261A"/>
    <w:rsid w:val="00C71FBA"/>
    <w:rsid w:val="00C7688D"/>
    <w:rsid w:val="00C805A0"/>
    <w:rsid w:val="00C823EF"/>
    <w:rsid w:val="00C828F9"/>
    <w:rsid w:val="00C84C50"/>
    <w:rsid w:val="00C855EB"/>
    <w:rsid w:val="00C85E3E"/>
    <w:rsid w:val="00C86FCB"/>
    <w:rsid w:val="00C870AA"/>
    <w:rsid w:val="00C9025D"/>
    <w:rsid w:val="00C92835"/>
    <w:rsid w:val="00C935D8"/>
    <w:rsid w:val="00C94A5F"/>
    <w:rsid w:val="00C952F3"/>
    <w:rsid w:val="00C957E5"/>
    <w:rsid w:val="00C973F5"/>
    <w:rsid w:val="00CA1713"/>
    <w:rsid w:val="00CA6E16"/>
    <w:rsid w:val="00CB1582"/>
    <w:rsid w:val="00CB240A"/>
    <w:rsid w:val="00CB35C7"/>
    <w:rsid w:val="00CB3D27"/>
    <w:rsid w:val="00CB70A7"/>
    <w:rsid w:val="00CB7B45"/>
    <w:rsid w:val="00CC00A0"/>
    <w:rsid w:val="00CC1156"/>
    <w:rsid w:val="00CC15FB"/>
    <w:rsid w:val="00CC42D6"/>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355F"/>
    <w:rsid w:val="00CF4FFC"/>
    <w:rsid w:val="00CF55C0"/>
    <w:rsid w:val="00CF6EB3"/>
    <w:rsid w:val="00CF7779"/>
    <w:rsid w:val="00D00618"/>
    <w:rsid w:val="00D00E76"/>
    <w:rsid w:val="00D01668"/>
    <w:rsid w:val="00D01969"/>
    <w:rsid w:val="00D02617"/>
    <w:rsid w:val="00D03434"/>
    <w:rsid w:val="00D04035"/>
    <w:rsid w:val="00D04130"/>
    <w:rsid w:val="00D054FD"/>
    <w:rsid w:val="00D0667E"/>
    <w:rsid w:val="00D066F3"/>
    <w:rsid w:val="00D132CB"/>
    <w:rsid w:val="00D150A2"/>
    <w:rsid w:val="00D15C96"/>
    <w:rsid w:val="00D16F5B"/>
    <w:rsid w:val="00D20669"/>
    <w:rsid w:val="00D209C7"/>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EAD"/>
    <w:rsid w:val="00D81FDC"/>
    <w:rsid w:val="00D837CB"/>
    <w:rsid w:val="00D86C65"/>
    <w:rsid w:val="00D92B5D"/>
    <w:rsid w:val="00D92F59"/>
    <w:rsid w:val="00D93A91"/>
    <w:rsid w:val="00D94046"/>
    <w:rsid w:val="00D941C6"/>
    <w:rsid w:val="00D94FE2"/>
    <w:rsid w:val="00D97685"/>
    <w:rsid w:val="00DA41E0"/>
    <w:rsid w:val="00DA6EF0"/>
    <w:rsid w:val="00DB08BB"/>
    <w:rsid w:val="00DB1C99"/>
    <w:rsid w:val="00DB2B76"/>
    <w:rsid w:val="00DB50F4"/>
    <w:rsid w:val="00DB6A21"/>
    <w:rsid w:val="00DB7A4E"/>
    <w:rsid w:val="00DC1720"/>
    <w:rsid w:val="00DC30F5"/>
    <w:rsid w:val="00DC3883"/>
    <w:rsid w:val="00DC6701"/>
    <w:rsid w:val="00DD0652"/>
    <w:rsid w:val="00DD14F1"/>
    <w:rsid w:val="00DD2799"/>
    <w:rsid w:val="00DD27FC"/>
    <w:rsid w:val="00DD2B92"/>
    <w:rsid w:val="00DE0078"/>
    <w:rsid w:val="00DE28B2"/>
    <w:rsid w:val="00DE36BD"/>
    <w:rsid w:val="00DE7716"/>
    <w:rsid w:val="00DF013D"/>
    <w:rsid w:val="00DF0CCE"/>
    <w:rsid w:val="00DF2444"/>
    <w:rsid w:val="00DF4B2E"/>
    <w:rsid w:val="00DF5645"/>
    <w:rsid w:val="00DF66FC"/>
    <w:rsid w:val="00DF6C9D"/>
    <w:rsid w:val="00DF76A5"/>
    <w:rsid w:val="00E00919"/>
    <w:rsid w:val="00E02343"/>
    <w:rsid w:val="00E02FA1"/>
    <w:rsid w:val="00E13038"/>
    <w:rsid w:val="00E16217"/>
    <w:rsid w:val="00E20DA2"/>
    <w:rsid w:val="00E256AB"/>
    <w:rsid w:val="00E32E34"/>
    <w:rsid w:val="00E339E3"/>
    <w:rsid w:val="00E34C9C"/>
    <w:rsid w:val="00E35306"/>
    <w:rsid w:val="00E35F10"/>
    <w:rsid w:val="00E36500"/>
    <w:rsid w:val="00E41710"/>
    <w:rsid w:val="00E41B66"/>
    <w:rsid w:val="00E41FBC"/>
    <w:rsid w:val="00E46AC4"/>
    <w:rsid w:val="00E47563"/>
    <w:rsid w:val="00E4782F"/>
    <w:rsid w:val="00E512AB"/>
    <w:rsid w:val="00E52F16"/>
    <w:rsid w:val="00E53737"/>
    <w:rsid w:val="00E53978"/>
    <w:rsid w:val="00E53A04"/>
    <w:rsid w:val="00E56068"/>
    <w:rsid w:val="00E620BC"/>
    <w:rsid w:val="00E623D1"/>
    <w:rsid w:val="00E632A4"/>
    <w:rsid w:val="00E658A0"/>
    <w:rsid w:val="00E70857"/>
    <w:rsid w:val="00E714F9"/>
    <w:rsid w:val="00E71907"/>
    <w:rsid w:val="00E75799"/>
    <w:rsid w:val="00E812E0"/>
    <w:rsid w:val="00E81E62"/>
    <w:rsid w:val="00E827B3"/>
    <w:rsid w:val="00E832B2"/>
    <w:rsid w:val="00E83653"/>
    <w:rsid w:val="00E85124"/>
    <w:rsid w:val="00E87895"/>
    <w:rsid w:val="00E925A5"/>
    <w:rsid w:val="00E93FBB"/>
    <w:rsid w:val="00E941E5"/>
    <w:rsid w:val="00E958ED"/>
    <w:rsid w:val="00E96F13"/>
    <w:rsid w:val="00EA2BF7"/>
    <w:rsid w:val="00EA3344"/>
    <w:rsid w:val="00EA3CD6"/>
    <w:rsid w:val="00EB0D87"/>
    <w:rsid w:val="00EB1B88"/>
    <w:rsid w:val="00EB1D7E"/>
    <w:rsid w:val="00EB263E"/>
    <w:rsid w:val="00EB72FC"/>
    <w:rsid w:val="00EC443A"/>
    <w:rsid w:val="00EC49FB"/>
    <w:rsid w:val="00EC52B7"/>
    <w:rsid w:val="00EC5AD8"/>
    <w:rsid w:val="00EC779F"/>
    <w:rsid w:val="00EC7E41"/>
    <w:rsid w:val="00EC7F43"/>
    <w:rsid w:val="00ED2D76"/>
    <w:rsid w:val="00EE1477"/>
    <w:rsid w:val="00EE1A17"/>
    <w:rsid w:val="00EE59B7"/>
    <w:rsid w:val="00EE7D33"/>
    <w:rsid w:val="00EF5341"/>
    <w:rsid w:val="00EF73E4"/>
    <w:rsid w:val="00EF7D30"/>
    <w:rsid w:val="00F00BD8"/>
    <w:rsid w:val="00F00ED1"/>
    <w:rsid w:val="00F018B7"/>
    <w:rsid w:val="00F01CEF"/>
    <w:rsid w:val="00F02649"/>
    <w:rsid w:val="00F02CB9"/>
    <w:rsid w:val="00F04FC9"/>
    <w:rsid w:val="00F0580E"/>
    <w:rsid w:val="00F07434"/>
    <w:rsid w:val="00F11D79"/>
    <w:rsid w:val="00F1343C"/>
    <w:rsid w:val="00F1355A"/>
    <w:rsid w:val="00F13B34"/>
    <w:rsid w:val="00F13E2B"/>
    <w:rsid w:val="00F16459"/>
    <w:rsid w:val="00F23A9C"/>
    <w:rsid w:val="00F273F6"/>
    <w:rsid w:val="00F27B99"/>
    <w:rsid w:val="00F27F92"/>
    <w:rsid w:val="00F31F3F"/>
    <w:rsid w:val="00F32081"/>
    <w:rsid w:val="00F339DD"/>
    <w:rsid w:val="00F33BF7"/>
    <w:rsid w:val="00F40BAC"/>
    <w:rsid w:val="00F41644"/>
    <w:rsid w:val="00F4188E"/>
    <w:rsid w:val="00F41CBB"/>
    <w:rsid w:val="00F42448"/>
    <w:rsid w:val="00F425E0"/>
    <w:rsid w:val="00F460DF"/>
    <w:rsid w:val="00F47586"/>
    <w:rsid w:val="00F51867"/>
    <w:rsid w:val="00F519D0"/>
    <w:rsid w:val="00F51FF5"/>
    <w:rsid w:val="00F534FC"/>
    <w:rsid w:val="00F545E3"/>
    <w:rsid w:val="00F54984"/>
    <w:rsid w:val="00F5681F"/>
    <w:rsid w:val="00F56B29"/>
    <w:rsid w:val="00F57065"/>
    <w:rsid w:val="00F60DC8"/>
    <w:rsid w:val="00F61CD5"/>
    <w:rsid w:val="00F621F0"/>
    <w:rsid w:val="00F64EBB"/>
    <w:rsid w:val="00F666A6"/>
    <w:rsid w:val="00F6674D"/>
    <w:rsid w:val="00F672CA"/>
    <w:rsid w:val="00F70261"/>
    <w:rsid w:val="00F70E1C"/>
    <w:rsid w:val="00F7321B"/>
    <w:rsid w:val="00F74C00"/>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2E21"/>
    <w:rsid w:val="00FA31E6"/>
    <w:rsid w:val="00FA4405"/>
    <w:rsid w:val="00FA7CA7"/>
    <w:rsid w:val="00FB380A"/>
    <w:rsid w:val="00FB6785"/>
    <w:rsid w:val="00FB7AA8"/>
    <w:rsid w:val="00FC0F90"/>
    <w:rsid w:val="00FC25AB"/>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0C96AD3-E17E-41BA-B4BD-E3F1C952D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uiPriority w:val="99"/>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845</TotalTime>
  <Pages>16</Pages>
  <Words>3465</Words>
  <Characters>19755</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23174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cp:revision>
  <cp:lastPrinted>2009-02-06T05:36:00Z</cp:lastPrinted>
  <dcterms:created xsi:type="dcterms:W3CDTF">2016-05-04T14:28:00Z</dcterms:created>
  <dcterms:modified xsi:type="dcterms:W3CDTF">2016-05-19T10:34:00Z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