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4E2A9D85" w:rsidR="00F505A7" w:rsidRPr="009F1190" w:rsidRDefault="009F1190" w:rsidP="009F1190">
      <w:r w:rsidRPr="009F1190">
        <w:rPr>
          <w:rFonts w:ascii="Verdana" w:hAnsi="Verdana"/>
          <w:color w:val="000000"/>
          <w:sz w:val="21"/>
          <w:szCs w:val="21"/>
          <w:shd w:val="clear" w:color="auto" w:fill="FFFFFF"/>
        </w:rPr>
        <w:t>Федушко Оксана Миколаївна, приватний нотаріус, Київський міський нотаріальний округ. Назва дисертації: «Службова відповідальність нотаріуса: адміністративно-правовий аспект». Шифр та назва спеціальності – 12.00.07 – адміністративне право і процес; фінансове право; інформаційне право. Спецрада Д 61.051.07 Ужгородського національного університету (88000, м. Ужгород, вул. Капітульна, 26; тел.: (0312) 61-34-78, 65-45-47). Науковий керівник: Деревянко Наталія Зеновіївна, доктор філософії в галузі права, доцент, декан юридичного факультету Міжнародного економіко-гуманітарного університету імені академіка Степана Дем’янчука. Офіційні опоненти: Тильчик В’ячеслав В’ячеславович, доктор юридичних наук, професор, професор кафедри адміністративного права, інтелектуальної власності та цивільно-правових дисциплін Київського університету інтелектуальної власності та права; Легеза Юлія Олександрівна, доктор юридичних наук, професор, професор кафедри цивільного, господарського та екологічного права Національного технічного університету «Дніпровська політехніка».</w:t>
      </w:r>
    </w:p>
    <w:sectPr w:rsidR="00F505A7" w:rsidRPr="009F11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833F" w14:textId="77777777" w:rsidR="0014358C" w:rsidRDefault="0014358C">
      <w:pPr>
        <w:spacing w:after="0" w:line="240" w:lineRule="auto"/>
      </w:pPr>
      <w:r>
        <w:separator/>
      </w:r>
    </w:p>
  </w:endnote>
  <w:endnote w:type="continuationSeparator" w:id="0">
    <w:p w14:paraId="57D58C3F" w14:textId="77777777" w:rsidR="0014358C" w:rsidRDefault="0014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CCD7" w14:textId="77777777" w:rsidR="0014358C" w:rsidRDefault="0014358C"/>
    <w:p w14:paraId="294541BA" w14:textId="77777777" w:rsidR="0014358C" w:rsidRDefault="0014358C"/>
    <w:p w14:paraId="60F74C71" w14:textId="77777777" w:rsidR="0014358C" w:rsidRDefault="0014358C"/>
    <w:p w14:paraId="0A3C7D05" w14:textId="77777777" w:rsidR="0014358C" w:rsidRDefault="0014358C"/>
    <w:p w14:paraId="4D94E6DB" w14:textId="77777777" w:rsidR="0014358C" w:rsidRDefault="0014358C"/>
    <w:p w14:paraId="646948AE" w14:textId="77777777" w:rsidR="0014358C" w:rsidRDefault="0014358C"/>
    <w:p w14:paraId="36163558" w14:textId="77777777" w:rsidR="0014358C" w:rsidRDefault="001435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9CDC76" wp14:editId="28C294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B05C9" w14:textId="77777777" w:rsidR="0014358C" w:rsidRDefault="001435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CDC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7B05C9" w14:textId="77777777" w:rsidR="0014358C" w:rsidRDefault="001435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094DA9" w14:textId="77777777" w:rsidR="0014358C" w:rsidRDefault="0014358C"/>
    <w:p w14:paraId="38F4F3F5" w14:textId="77777777" w:rsidR="0014358C" w:rsidRDefault="0014358C"/>
    <w:p w14:paraId="283FD440" w14:textId="77777777" w:rsidR="0014358C" w:rsidRDefault="001435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D81DE4" wp14:editId="3CFF8C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CFD1" w14:textId="77777777" w:rsidR="0014358C" w:rsidRDefault="0014358C"/>
                          <w:p w14:paraId="5A6F5D57" w14:textId="77777777" w:rsidR="0014358C" w:rsidRDefault="001435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81D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56CFD1" w14:textId="77777777" w:rsidR="0014358C" w:rsidRDefault="0014358C"/>
                    <w:p w14:paraId="5A6F5D57" w14:textId="77777777" w:rsidR="0014358C" w:rsidRDefault="001435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BE5159" w14:textId="77777777" w:rsidR="0014358C" w:rsidRDefault="0014358C"/>
    <w:p w14:paraId="2743A2B8" w14:textId="77777777" w:rsidR="0014358C" w:rsidRDefault="0014358C">
      <w:pPr>
        <w:rPr>
          <w:sz w:val="2"/>
          <w:szCs w:val="2"/>
        </w:rPr>
      </w:pPr>
    </w:p>
    <w:p w14:paraId="68C62915" w14:textId="77777777" w:rsidR="0014358C" w:rsidRDefault="0014358C"/>
    <w:p w14:paraId="15230C55" w14:textId="77777777" w:rsidR="0014358C" w:rsidRDefault="0014358C">
      <w:pPr>
        <w:spacing w:after="0" w:line="240" w:lineRule="auto"/>
      </w:pPr>
    </w:p>
  </w:footnote>
  <w:footnote w:type="continuationSeparator" w:id="0">
    <w:p w14:paraId="32A07A57" w14:textId="77777777" w:rsidR="0014358C" w:rsidRDefault="0014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58C"/>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106559</TotalTime>
  <Pages>1</Pages>
  <Words>158</Words>
  <Characters>903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1492</cp:revision>
  <cp:lastPrinted>2009-02-06T05:36:00Z</cp:lastPrinted>
  <dcterms:created xsi:type="dcterms:W3CDTF">2024-01-07T13:43:00Z</dcterms:created>
  <dcterms:modified xsi:type="dcterms:W3CDTF">2025-06-06T10:29:00Z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