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100DA9" w:rsidRDefault="00100DA9" w:rsidP="00100DA9">
      <w:r w:rsidRPr="00100DA9">
        <w:rPr>
          <w:rFonts w:ascii="Times New Roman" w:eastAsia="Arial Narrow" w:hAnsi="Times New Roman" w:cs="Times New Roman"/>
          <w:b/>
          <w:bCs/>
          <w:color w:val="000000"/>
          <w:kern w:val="0"/>
          <w:sz w:val="24"/>
          <w:lang w:val="uk-UA" w:eastAsia="uk-UA" w:bidi="uk-UA"/>
        </w:rPr>
        <w:t>Кошура Андрій Вікторович</w:t>
      </w:r>
      <w:r w:rsidRPr="00100DA9">
        <w:rPr>
          <w:rFonts w:ascii="Times New Roman" w:eastAsia="Arial Narrow" w:hAnsi="Times New Roman" w:cs="Times New Roman"/>
          <w:color w:val="000000"/>
          <w:kern w:val="0"/>
          <w:sz w:val="24"/>
          <w:lang w:val="uk-UA" w:eastAsia="uk-UA" w:bidi="uk-UA"/>
        </w:rPr>
        <w:t>, асистент кафедри фізичної культури та основ здоров’я Чернівецького національного університету імені Юрія Федьковича: «Розвиток фізичного виховання в системі вищої освіти Польщі кінця XX - початку XXI століття» (13.00.01 - загальна педагогіка та історія пе</w:t>
      </w:r>
      <w:r w:rsidRPr="00100DA9">
        <w:rPr>
          <w:rFonts w:ascii="Times New Roman" w:eastAsia="Arial Narrow" w:hAnsi="Times New Roman" w:cs="Times New Roman"/>
          <w:color w:val="000000"/>
          <w:kern w:val="0"/>
          <w:sz w:val="24"/>
          <w:lang w:val="uk-UA" w:eastAsia="uk-UA" w:bidi="uk-UA"/>
        </w:rPr>
        <w:softHyphen/>
        <w:t>дагогіки). Спецрада Д 70.145.01 у Хмельницькій гуманітарно- педагогічній академії</w:t>
      </w:r>
    </w:p>
    <w:sectPr w:rsidR="0037774C" w:rsidRPr="00100DA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8A122-A191-423F-A7B2-C59C187A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2020-05-24T09:28:00Z</dcterms:created>
  <dcterms:modified xsi:type="dcterms:W3CDTF">2020-05-24T09:30:00Z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