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667DF1" w:rsidRDefault="00667DF1" w:rsidP="00667DF1">
      <w:r w:rsidRPr="009041FA">
        <w:rPr>
          <w:rFonts w:ascii="Times New Roman" w:eastAsia="Times New Roman" w:hAnsi="Times New Roman" w:cs="Times New Roman"/>
          <w:b/>
          <w:sz w:val="24"/>
          <w:szCs w:val="24"/>
          <w:lang w:eastAsia="ru-RU"/>
        </w:rPr>
        <w:t>Завгородня Вікторія Анатоліївна</w:t>
      </w:r>
      <w:r w:rsidRPr="009041FA">
        <w:rPr>
          <w:rFonts w:ascii="Times New Roman" w:eastAsia="Times New Roman" w:hAnsi="Times New Roman" w:cs="Times New Roman"/>
          <w:sz w:val="24"/>
          <w:szCs w:val="24"/>
          <w:lang w:eastAsia="ru-RU"/>
        </w:rPr>
        <w:t xml:space="preserve">, аспірант кафедри анатомії, фізіології та фізичної реабілітації </w:t>
      </w:r>
      <w:bookmarkStart w:id="0" w:name="_Hlk43314356"/>
      <w:r w:rsidRPr="009041FA">
        <w:rPr>
          <w:rFonts w:ascii="Times New Roman" w:eastAsia="Times New Roman" w:hAnsi="Times New Roman" w:cs="Times New Roman"/>
          <w:sz w:val="24"/>
          <w:szCs w:val="24"/>
          <w:lang w:eastAsia="ru-RU"/>
        </w:rPr>
        <w:t xml:space="preserve">Черкаського національного університету імені Богдана Хмельницького. </w:t>
      </w:r>
      <w:r w:rsidRPr="009041FA">
        <w:rPr>
          <w:rFonts w:ascii="Times New Roman" w:eastAsia="Times New Roman" w:hAnsi="Times New Roman" w:cs="Times New Roman"/>
          <w:bCs/>
          <w:sz w:val="24"/>
          <w:szCs w:val="24"/>
          <w:lang w:eastAsia="ru-RU"/>
        </w:rPr>
        <w:t>Н</w:t>
      </w:r>
      <w:bookmarkEnd w:id="0"/>
      <w:r w:rsidRPr="009041FA">
        <w:rPr>
          <w:rFonts w:ascii="Times New Roman" w:eastAsia="Times New Roman" w:hAnsi="Times New Roman" w:cs="Times New Roman"/>
          <w:bCs/>
          <w:sz w:val="24"/>
          <w:szCs w:val="24"/>
          <w:lang w:eastAsia="ru-RU"/>
        </w:rPr>
        <w:t xml:space="preserve">азва дисертації: </w:t>
      </w:r>
      <w:r w:rsidRPr="009041FA">
        <w:rPr>
          <w:rFonts w:ascii="Times New Roman" w:eastAsia="Times New Roman" w:hAnsi="Times New Roman" w:cs="Times New Roman"/>
          <w:b/>
          <w:noProof/>
          <w:sz w:val="24"/>
          <w:szCs w:val="24"/>
          <w:lang w:eastAsia="ru-RU"/>
        </w:rPr>
        <w:t>«</w:t>
      </w:r>
      <w:r w:rsidRPr="009041FA">
        <w:rPr>
          <w:rFonts w:ascii="Times New Roman" w:eastAsia="Times New Roman" w:hAnsi="Times New Roman" w:cs="Times New Roman"/>
          <w:noProof/>
          <w:sz w:val="24"/>
          <w:szCs w:val="24"/>
          <w:lang w:eastAsia="ru-RU"/>
        </w:rPr>
        <w:t>Індивідуальні особливості функціонування гемодинаміки при гіпокапнії дихання у чоловіків»</w:t>
      </w:r>
      <w:r w:rsidRPr="009041FA">
        <w:rPr>
          <w:rFonts w:ascii="Times New Roman" w:eastAsia="Times New Roman" w:hAnsi="Times New Roman" w:cs="Times New Roman"/>
          <w:sz w:val="24"/>
          <w:szCs w:val="24"/>
          <w:lang w:eastAsia="ru-RU"/>
        </w:rPr>
        <w:t xml:space="preserve">. </w:t>
      </w:r>
      <w:r w:rsidRPr="009041FA">
        <w:rPr>
          <w:rFonts w:ascii="Times New Roman" w:eastAsia="Times New Roman" w:hAnsi="Times New Roman" w:cs="Times New Roman"/>
          <w:bCs/>
          <w:sz w:val="24"/>
          <w:szCs w:val="24"/>
          <w:lang w:eastAsia="ru-RU"/>
        </w:rPr>
        <w:t>Шифр та назва спеціальності</w:t>
      </w:r>
      <w:r w:rsidRPr="009041FA">
        <w:rPr>
          <w:rFonts w:ascii="Times New Roman" w:eastAsia="Times New Roman" w:hAnsi="Times New Roman" w:cs="Times New Roman"/>
          <w:sz w:val="24"/>
          <w:szCs w:val="24"/>
          <w:lang w:eastAsia="ru-RU"/>
        </w:rPr>
        <w:t xml:space="preserve"> – </w:t>
      </w:r>
      <w:r w:rsidRPr="009041FA">
        <w:rPr>
          <w:rFonts w:ascii="Times New Roman" w:eastAsia="Times New Roman" w:hAnsi="Times New Roman" w:cs="Times New Roman"/>
          <w:color w:val="000000"/>
          <w:spacing w:val="7"/>
          <w:sz w:val="24"/>
          <w:szCs w:val="24"/>
          <w:lang w:eastAsia="ru-RU"/>
        </w:rPr>
        <w:t xml:space="preserve">03.00.13 </w:t>
      </w:r>
      <w:r w:rsidRPr="009041FA">
        <w:rPr>
          <w:rFonts w:ascii="Times New Roman" w:eastAsia="Times New Roman" w:hAnsi="Times New Roman" w:cs="Times New Roman"/>
          <w:sz w:val="24"/>
          <w:szCs w:val="24"/>
          <w:lang w:eastAsia="ru-RU"/>
        </w:rPr>
        <w:t>–</w:t>
      </w:r>
      <w:r w:rsidRPr="009041FA">
        <w:rPr>
          <w:rFonts w:ascii="Times New Roman" w:eastAsia="Times New Roman" w:hAnsi="Times New Roman" w:cs="Times New Roman"/>
          <w:color w:val="000000"/>
          <w:spacing w:val="7"/>
          <w:sz w:val="24"/>
          <w:szCs w:val="24"/>
          <w:lang w:eastAsia="ru-RU"/>
        </w:rPr>
        <w:t xml:space="preserve"> фізіологія людини і тварин. Спецрада </w:t>
      </w:r>
      <w:r w:rsidRPr="009041FA">
        <w:rPr>
          <w:rFonts w:ascii="Times New Roman" w:eastAsia="Times New Roman" w:hAnsi="Times New Roman" w:cs="Times New Roman"/>
          <w:sz w:val="24"/>
          <w:szCs w:val="24"/>
          <w:lang w:eastAsia="ru-RU"/>
        </w:rPr>
        <w:t>К 73.053.06 Черкаського національного університету імені Богдана Хмельницького</w:t>
      </w:r>
    </w:p>
    <w:sectPr w:rsidR="00395E2F" w:rsidRPr="00667DF1"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FF2916">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FF2916">
                <w:pPr>
                  <w:spacing w:line="240" w:lineRule="auto"/>
                </w:pPr>
                <w:fldSimple w:instr=" PAGE \* MERGEFORMAT ">
                  <w:r w:rsidR="00667DF1" w:rsidRPr="00667DF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FF2916">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FF2916">
      <w:pPr>
        <w:rPr>
          <w:sz w:val="2"/>
          <w:szCs w:val="2"/>
        </w:rPr>
      </w:pPr>
      <w:r w:rsidRPr="00FF291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3C32F-4747-4A29-B9EC-EACDBB3B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2544</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128</cp:revision>
  <cp:lastPrinted>2009-02-06T05:36:00Z</cp:lastPrinted>
  <dcterms:created xsi:type="dcterms:W3CDTF">2020-09-01T14:47:00Z</dcterms:created>
  <dcterms:modified xsi:type="dcterms:W3CDTF">2020-09-11T08:47:00Z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