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D7CA" w14:textId="16AC7B3E" w:rsidR="00472E4E" w:rsidRDefault="004A408D" w:rsidP="004A408D">
      <w:pPr>
        <w:rPr>
          <w:rFonts w:ascii="Verdana" w:hAnsi="Verdana"/>
          <w:b/>
          <w:bCs/>
          <w:color w:val="000000"/>
          <w:shd w:val="clear" w:color="auto" w:fill="FFFFFF"/>
        </w:rPr>
      </w:pPr>
      <w:r>
        <w:rPr>
          <w:rFonts w:ascii="Verdana" w:hAnsi="Verdana"/>
          <w:b/>
          <w:bCs/>
          <w:color w:val="000000"/>
          <w:shd w:val="clear" w:color="auto" w:fill="FFFFFF"/>
        </w:rPr>
        <w:t>Виговська Валентина Вікторівна. Управління фінансовими ресурсами суб'єктів малого підприємництва : Дис... канд. екон. наук: 08.04.01 / Київський національний економічний ун-т ім. Вадима Гетьмана. — К., 2006. — 224арк. : рис., табл. — Бібліогр.: арк. 191-207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408D" w:rsidRPr="004A408D" w14:paraId="0179D45A" w14:textId="77777777" w:rsidTr="004A40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08D" w:rsidRPr="004A408D" w14:paraId="0721ABCF" w14:textId="77777777">
              <w:trPr>
                <w:tblCellSpacing w:w="0" w:type="dxa"/>
              </w:trPr>
              <w:tc>
                <w:tcPr>
                  <w:tcW w:w="0" w:type="auto"/>
                  <w:vAlign w:val="center"/>
                  <w:hideMark/>
                </w:tcPr>
                <w:p w14:paraId="5CD4B249"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lastRenderedPageBreak/>
                    <w:t>Виговська В.В. Управління фінансовими ресурсами суб’єктів малого підприємництва. – Рукопис.</w:t>
                  </w:r>
                </w:p>
                <w:p w14:paraId="66C88E48"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імені Вадима Гетьмана, Київ, 2006.</w:t>
                  </w:r>
                </w:p>
                <w:p w14:paraId="37075259"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Дисертацію присвячено розв’язанню наукового завдння управління фінансовими ресурсами суб’єктів малого підприємництва в умовах становлення і розвитку ринкових відносин. В результаті проведеного дослідження виявлено шляхи покращення управління фінансовими ресурсами малих підприємницьких структур.</w:t>
                  </w:r>
                </w:p>
                <w:p w14:paraId="2EEEF347"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На основі всебічного аналізу, з метою підвищення результативності управління фінансовими ресурсами малих підприємств удосконалена система управління ними, яка забезпечить повну мобілізацію внутрішніх резервів суб’єктів малого підприємництва за рахунок ефективного використання власних та залучених фінансових коштів.</w:t>
                  </w:r>
                </w:p>
                <w:p w14:paraId="1FF7C78E"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Розроблено схему лізингового кредитування суб'єктів малого бізнесу та схему позикового фінансування малих підприємств, що є пайовиками кредитних спілок, які дозволять ефективно управляти процесом залучення позикових фінансових ресурсів.</w:t>
                  </w:r>
                </w:p>
                <w:p w14:paraId="7FAF677A"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Запропоновано економіко-математичну модель, яка дає змогу оптимізувати структуру джерел фінансових ресурсів суб’єктів малого підприємництва.</w:t>
                  </w:r>
                </w:p>
              </w:tc>
            </w:tr>
          </w:tbl>
          <w:p w14:paraId="31C8DAAC" w14:textId="77777777" w:rsidR="004A408D" w:rsidRPr="004A408D" w:rsidRDefault="004A408D" w:rsidP="004A408D">
            <w:pPr>
              <w:spacing w:after="0" w:line="240" w:lineRule="auto"/>
              <w:rPr>
                <w:rFonts w:ascii="Times New Roman" w:eastAsia="Times New Roman" w:hAnsi="Times New Roman" w:cs="Times New Roman"/>
                <w:sz w:val="24"/>
                <w:szCs w:val="24"/>
              </w:rPr>
            </w:pPr>
          </w:p>
        </w:tc>
      </w:tr>
      <w:tr w:rsidR="004A408D" w:rsidRPr="004A408D" w14:paraId="01389AA2" w14:textId="77777777" w:rsidTr="004A40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08D" w:rsidRPr="004A408D" w14:paraId="255994D6" w14:textId="77777777">
              <w:trPr>
                <w:tblCellSpacing w:w="0" w:type="dxa"/>
              </w:trPr>
              <w:tc>
                <w:tcPr>
                  <w:tcW w:w="0" w:type="auto"/>
                  <w:vAlign w:val="center"/>
                  <w:hideMark/>
                </w:tcPr>
                <w:p w14:paraId="39D42855"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наукового завдання, що полягає в комплексному дослідженні методологічних основ управління фінансовими ресурсами</w:t>
                  </w:r>
                  <w:r w:rsidRPr="004A408D">
                    <w:rPr>
                      <w:rFonts w:ascii="Times New Roman" w:eastAsia="Times New Roman" w:hAnsi="Times New Roman" w:cs="Times New Roman"/>
                      <w:b/>
                      <w:bCs/>
                      <w:i/>
                      <w:iCs/>
                      <w:sz w:val="24"/>
                      <w:szCs w:val="24"/>
                    </w:rPr>
                    <w:t> </w:t>
                  </w:r>
                  <w:r w:rsidRPr="004A408D">
                    <w:rPr>
                      <w:rFonts w:ascii="Times New Roman" w:eastAsia="Times New Roman" w:hAnsi="Times New Roman" w:cs="Times New Roman"/>
                      <w:sz w:val="24"/>
                      <w:szCs w:val="24"/>
                    </w:rPr>
                    <w:t>суб’єктів малого підприємництва. Результати проведеного дослідження дозволили зробити ряд висновків теоретико–методологічного та науково-практичного характеру :</w:t>
                  </w:r>
                </w:p>
                <w:p w14:paraId="1B1C2218" w14:textId="77777777" w:rsidR="004A408D" w:rsidRPr="004A408D" w:rsidRDefault="004A408D" w:rsidP="009916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Дослідження сутності фінансових ресурсів суб’єктів господарювання дозволило синтезувати основні характеристики щодо цього поняття та обґрунтувати його як грошові кошти суб’єктів господарювання, які надходять: у формі доходів від операційної, інвестиційної і фінансової діяльності; за рахунок внесків власників; коштів залучених на фінансовому ринку або запозичених у контрагентів. Фінансові ресурси підприємства призначені для виконання зобов'язань перед суб’єктами господарювання, фінансово-кредитною системою, матеріального стимулювання працівників, здійснення витрат щодо відтворювального процесу.</w:t>
                  </w:r>
                </w:p>
                <w:p w14:paraId="2154B02A" w14:textId="77777777" w:rsidR="004A408D" w:rsidRPr="004A408D" w:rsidRDefault="004A408D" w:rsidP="009916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Дослідження фінансових ресурсів як об’єкта фінансового менеджменту дозволило зробити такі висновки: фінансовий менеджмент –це система управління, яка характеризується комплексом (системою) принципів, методів та форм організації фінансової діяльності підприємства; фінансовий менеджмент як система управління може бути представлена в об’єктно-суб’єктному аспекті; об’єктом фінансового менеджменту у широкому розумінні виступають фінансові відносини, а в більш вузькому значенні – фінансові ресурси.</w:t>
                  </w:r>
                </w:p>
                <w:p w14:paraId="48F6ECA3"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 xml:space="preserve">Дослідження фінансових ресурсів як об’єкта фінансового управління доцільно здійснювати з двох позицій: за джерелами їх формування та за напрямками використання. Тобто менеджмент </w:t>
                  </w:r>
                  <w:r w:rsidRPr="004A408D">
                    <w:rPr>
                      <w:rFonts w:ascii="Times New Roman" w:eastAsia="Times New Roman" w:hAnsi="Times New Roman" w:cs="Times New Roman"/>
                      <w:sz w:val="24"/>
                      <w:szCs w:val="24"/>
                    </w:rPr>
                    <w:lastRenderedPageBreak/>
                    <w:t>фінансових ресурсів на підприємстві заключається у безперервному взаємозв’язку процесів їх формування і використання.</w:t>
                  </w:r>
                </w:p>
                <w:p w14:paraId="43E0F797" w14:textId="77777777" w:rsidR="004A408D" w:rsidRPr="004A408D" w:rsidRDefault="004A408D" w:rsidP="0099160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В проведеному дослідженні дістала подальшого розвитку класифікація напрямків використання фінансових ресурсів, при якій пропонується групування по трьох основних ознаках: мета використання; напрямок використання; спосіб використання.</w:t>
                  </w:r>
                </w:p>
                <w:p w14:paraId="2887358C" w14:textId="77777777" w:rsidR="004A408D" w:rsidRPr="004A408D" w:rsidRDefault="004A408D" w:rsidP="0099160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Дослідження організації фінансів малого підприємства дозволило визначити її особливості: дефіцит власних фінансових ресурсів підприємства; обмежений доступ до отримання кредитів; більш висока собівартість продукції малих підприємств у порівнянні з великими фірмами; обмежена можливість інвестування через недостатність необхідних фінансових ресурсів та нерегулярність інвестицій.</w:t>
                  </w:r>
                </w:p>
                <w:p w14:paraId="661DFF98" w14:textId="77777777" w:rsidR="004A408D" w:rsidRPr="004A408D" w:rsidRDefault="004A408D" w:rsidP="0099160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Встановлено недоліки законодавчого забезпечення розвитку малого підприємництва в Україні: велика кількість нормативно-правових документів, які регулюють діяльність суб’єктів малого бізнесу і є досить суперечливими; багато законів не є актами прямої дії, а для їх реалізації органами виконавчої влади розробляється велика кількість підзаконних актів (інструкцій, наказів, листів), що систематично доповнюються і керуватись якими досить проблематично; недостатні правові гарантії усіх форм власності та захисту приватної власності як основної умови розвитку підприємницької діяльності; відсутність єдиної дієвої державної політики підтримки малого підприємництва на основі відповідної нормативно-правової бази та дійового механізму реалізації такої політики.</w:t>
                  </w:r>
                </w:p>
                <w:p w14:paraId="27E34BDA" w14:textId="77777777" w:rsidR="004A408D" w:rsidRPr="004A408D" w:rsidRDefault="004A408D" w:rsidP="0099160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У результаті дослідження фінансових ресурсів малих підприємств України виявлено: дефіцит необхідного обсягу фінансових ресурсів, що істотно позначається на ефективності господарювання малих підприємств; недостатню забезпеченість підприємств фінансовими ресурсами при низькій ефективності їх використання; зростання питомої ваги власних фінансових ресурсів та зменшення долі позикових джерел фінансування; незацікавленість українських комерційних банків у кредитуванні малих підприємств через високі ризики, відсутність високоліквідної застави, обмеженість платоспроможності позичальників.</w:t>
                  </w:r>
                </w:p>
                <w:p w14:paraId="55E1B7AC" w14:textId="77777777" w:rsidR="004A408D" w:rsidRPr="004A408D" w:rsidRDefault="004A408D" w:rsidP="0099160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Рівень оподаткування впливає на обсяг коштів, що залишаються у розпорядженні малого підприємства, необхідних для покриття поточних витрат та забезпечення інвестицій. Критерієм доцільності застосування малим підприємством традиційної або спрощеної систем оподатковування і звітності є розмір чистого прибутку, що залишається в їх розпорядженні після сплати податків і є джерелом формування власних фінансових ресурсів.</w:t>
                  </w:r>
                </w:p>
                <w:p w14:paraId="4F501448"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З метою удосконалення податкового планування при формуванні фінансових ресурсів суб’єктів малого підприємництва запропоновано розрахунок коефіцієнтів податкомісткості фінансових ресурсів при традиційній і спрощеній системах оподаткування, які в процесі порівняння дають можливість обрати відповідну систему оподаткування, обліку та звітності .</w:t>
                  </w:r>
                </w:p>
                <w:p w14:paraId="4E26DCFB" w14:textId="77777777" w:rsidR="004A408D" w:rsidRPr="004A408D" w:rsidRDefault="004A408D" w:rsidP="0099160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Для додаткового залучення кредитних ресурсів розроблено схему позикового фінансування малих підприємств через кредитні спілки, що дозволить поліпшити забезпечення фінансово – господарської діяльності суб'єктів малого підприємництва. Автором пропонується формування системи гарантій для учасників кредитних спілок шляхом введення пільгового страхування паїв у рамках спеціальних регіональних програм.</w:t>
                  </w:r>
                </w:p>
                <w:p w14:paraId="43F86652" w14:textId="77777777" w:rsidR="004A408D" w:rsidRPr="004A408D" w:rsidRDefault="004A408D" w:rsidP="0099160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lastRenderedPageBreak/>
                    <w:t>З метою збільшення обсягів довгострокового кредитування суб’єктів малого підприємництва запропоновано схему лізингового кредитування суб'єктів малого бізнесу. При цьому зменшення рівня фінансових ризиків має бути досягнуто шляхом гарантування лізингових угод через регіональний фонд підтримки підприємництва.</w:t>
                  </w:r>
                </w:p>
                <w:p w14:paraId="2B7A292A" w14:textId="77777777" w:rsidR="004A408D" w:rsidRPr="004A408D" w:rsidRDefault="004A408D" w:rsidP="0099160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Для забезпечення оптимізації структури джерел фінансових ресурсів суб’єктів малого підприємництва, в дисертації на основі використання економіко-математичних методів розроблено модель, яка забезпечує обґрунтування доцільності використання різних джерел формування фінансових ресурсів малого підприємства, їх обсягу та структури з урахуванням очікуваних грошових потоків і потреби у фінансуванні.</w:t>
                  </w:r>
                </w:p>
                <w:p w14:paraId="0889EDC7" w14:textId="77777777" w:rsidR="004A408D" w:rsidRPr="004A408D" w:rsidRDefault="004A408D" w:rsidP="0099160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З метою удосконалення системи управління використанням фінансових ресурсів запропоновано складання формалізованих планових документів - бюджетів, із врахуванням особливостей діяльностей малих підприємств, що дозволить підвищити оперативність погодження та прийняття фінансових рішень. Розроблена в дисертації система бюджетів для малого підприємства, при її використанні, сприятиме підвищенню ефективності управління фінансовими ресурсами.</w:t>
                  </w:r>
                </w:p>
                <w:p w14:paraId="2E73A3A4" w14:textId="77777777" w:rsidR="004A408D" w:rsidRPr="004A408D" w:rsidRDefault="004A408D" w:rsidP="004A4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8D">
                    <w:rPr>
                      <w:rFonts w:ascii="Times New Roman" w:eastAsia="Times New Roman" w:hAnsi="Times New Roman" w:cs="Times New Roman"/>
                      <w:sz w:val="24"/>
                      <w:szCs w:val="24"/>
                    </w:rPr>
                    <w:t>Запропоновані науково-практичні рекомендації дають можливість підвищити ефективність управління фінансовими ресурсами малих підприємств, адаптувати сучасні форми і методи цього управління до складних умов становлення і розвитку ринкової економіки</w:t>
                  </w:r>
                </w:p>
              </w:tc>
            </w:tr>
          </w:tbl>
          <w:p w14:paraId="78AF8971" w14:textId="77777777" w:rsidR="004A408D" w:rsidRPr="004A408D" w:rsidRDefault="004A408D" w:rsidP="004A408D">
            <w:pPr>
              <w:spacing w:after="0" w:line="240" w:lineRule="auto"/>
              <w:rPr>
                <w:rFonts w:ascii="Times New Roman" w:eastAsia="Times New Roman" w:hAnsi="Times New Roman" w:cs="Times New Roman"/>
                <w:sz w:val="24"/>
                <w:szCs w:val="24"/>
              </w:rPr>
            </w:pPr>
          </w:p>
        </w:tc>
      </w:tr>
    </w:tbl>
    <w:p w14:paraId="7200BE61" w14:textId="77777777" w:rsidR="004A408D" w:rsidRPr="004A408D" w:rsidRDefault="004A408D" w:rsidP="004A408D"/>
    <w:sectPr w:rsidR="004A408D" w:rsidRPr="004A40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496E" w14:textId="77777777" w:rsidR="00991606" w:rsidRDefault="00991606">
      <w:pPr>
        <w:spacing w:after="0" w:line="240" w:lineRule="auto"/>
      </w:pPr>
      <w:r>
        <w:separator/>
      </w:r>
    </w:p>
  </w:endnote>
  <w:endnote w:type="continuationSeparator" w:id="0">
    <w:p w14:paraId="62DCB7F3" w14:textId="77777777" w:rsidR="00991606" w:rsidRDefault="0099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F70A" w14:textId="77777777" w:rsidR="00991606" w:rsidRDefault="00991606">
      <w:pPr>
        <w:spacing w:after="0" w:line="240" w:lineRule="auto"/>
      </w:pPr>
      <w:r>
        <w:separator/>
      </w:r>
    </w:p>
  </w:footnote>
  <w:footnote w:type="continuationSeparator" w:id="0">
    <w:p w14:paraId="039CDF69" w14:textId="77777777" w:rsidR="00991606" w:rsidRDefault="0099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16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3845"/>
    <w:multiLevelType w:val="multilevel"/>
    <w:tmpl w:val="E2C64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830062"/>
    <w:multiLevelType w:val="multilevel"/>
    <w:tmpl w:val="C3900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323F90"/>
    <w:multiLevelType w:val="multilevel"/>
    <w:tmpl w:val="8424F5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606"/>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99753</TotalTime>
  <Pages>4</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6537</cp:revision>
  <dcterms:created xsi:type="dcterms:W3CDTF">2024-06-20T08:51:00Z</dcterms:created>
  <dcterms:modified xsi:type="dcterms:W3CDTF">2024-10-09T12:29:00Z</dcterms:modified>
  <cp:category/>
</cp:coreProperties>
</file>