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CA5" w:rsidRPr="008E3CA5" w:rsidRDefault="008E3CA5" w:rsidP="008E3CA5">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7"/>
          <w:szCs w:val="20"/>
          <w:lang w:eastAsia="ru-RU"/>
        </w:rPr>
      </w:pPr>
      <w:bookmarkStart w:id="0" w:name="page1"/>
      <w:bookmarkEnd w:id="0"/>
      <w:r w:rsidRPr="008E3CA5">
        <w:rPr>
          <w:rFonts w:ascii="Times New Roman" w:eastAsia="Times New Roman" w:hAnsi="Times New Roman" w:cs="Arial"/>
          <w:b/>
          <w:kern w:val="0"/>
          <w:sz w:val="27"/>
          <w:szCs w:val="20"/>
          <w:lang w:eastAsia="ru-RU"/>
        </w:rPr>
        <w:t>Одесская государственная музыкальная академия</w:t>
      </w:r>
    </w:p>
    <w:p w:rsidR="008E3CA5" w:rsidRPr="008E3CA5" w:rsidRDefault="008E3CA5" w:rsidP="008E3CA5">
      <w:pPr>
        <w:widowControl/>
        <w:tabs>
          <w:tab w:val="clear" w:pos="709"/>
        </w:tabs>
        <w:suppressAutoHyphens w:val="0"/>
        <w:spacing w:after="0" w:line="244"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 w:val="left" w:pos="200"/>
        </w:tabs>
        <w:suppressAutoHyphens w:val="0"/>
        <w:spacing w:after="0" w:line="0" w:lineRule="atLeast"/>
        <w:ind w:right="-239" w:firstLine="0"/>
        <w:jc w:val="center"/>
        <w:rPr>
          <w:rFonts w:ascii="Times New Roman" w:eastAsia="Times New Roman" w:hAnsi="Times New Roman" w:cs="Arial"/>
          <w:b/>
          <w:kern w:val="0"/>
          <w:sz w:val="27"/>
          <w:szCs w:val="20"/>
          <w:lang w:eastAsia="ru-RU"/>
        </w:rPr>
      </w:pPr>
      <w:r w:rsidRPr="008E3CA5">
        <w:rPr>
          <w:rFonts w:ascii="Times New Roman" w:eastAsia="Times New Roman" w:hAnsi="Times New Roman" w:cs="Arial"/>
          <w:b/>
          <w:kern w:val="0"/>
          <w:sz w:val="28"/>
          <w:szCs w:val="20"/>
          <w:lang w:eastAsia="ru-RU"/>
        </w:rPr>
        <w:t>имени</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b/>
          <w:kern w:val="0"/>
          <w:sz w:val="27"/>
          <w:szCs w:val="20"/>
          <w:lang w:eastAsia="ru-RU"/>
        </w:rPr>
        <w:t>А. В. Неждановой</w:t>
      </w: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223"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0" w:lineRule="atLeast"/>
        <w:ind w:left="7220" w:firstLine="0"/>
        <w:jc w:val="left"/>
        <w:rPr>
          <w:rFonts w:ascii="Times New Roman" w:eastAsia="Times New Roman" w:hAnsi="Times New Roman" w:cs="Arial"/>
          <w:kern w:val="0"/>
          <w:sz w:val="27"/>
          <w:szCs w:val="20"/>
          <w:lang w:eastAsia="ru-RU"/>
        </w:rPr>
      </w:pPr>
      <w:r w:rsidRPr="008E3CA5">
        <w:rPr>
          <w:rFonts w:ascii="Times New Roman" w:eastAsia="Times New Roman" w:hAnsi="Times New Roman" w:cs="Arial"/>
          <w:kern w:val="0"/>
          <w:sz w:val="27"/>
          <w:szCs w:val="20"/>
          <w:lang w:eastAsia="ru-RU"/>
        </w:rPr>
        <w:t>На правах рукописи</w:t>
      </w:r>
    </w:p>
    <w:p w:rsidR="008E3CA5" w:rsidRPr="008E3CA5" w:rsidRDefault="008E3CA5" w:rsidP="008E3CA5">
      <w:pPr>
        <w:widowControl/>
        <w:tabs>
          <w:tab w:val="clear" w:pos="709"/>
        </w:tabs>
        <w:suppressAutoHyphens w:val="0"/>
        <w:spacing w:after="0" w:line="240"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0" w:lineRule="atLeast"/>
        <w:ind w:left="2720" w:firstLine="0"/>
        <w:jc w:val="left"/>
        <w:rPr>
          <w:rFonts w:ascii="Times New Roman" w:eastAsia="Times New Roman" w:hAnsi="Times New Roman" w:cs="Arial"/>
          <w:b/>
          <w:kern w:val="0"/>
          <w:sz w:val="28"/>
          <w:szCs w:val="20"/>
          <w:lang w:eastAsia="ru-RU"/>
        </w:rPr>
      </w:pPr>
      <w:r w:rsidRPr="008E3CA5">
        <w:rPr>
          <w:rFonts w:ascii="Times New Roman" w:eastAsia="Times New Roman" w:hAnsi="Times New Roman" w:cs="Arial"/>
          <w:b/>
          <w:kern w:val="0"/>
          <w:sz w:val="28"/>
          <w:szCs w:val="20"/>
          <w:lang w:eastAsia="ru-RU"/>
        </w:rPr>
        <w:t>ЛУКАШЕНКО Наталия Александровна</w:t>
      </w:r>
    </w:p>
    <w:p w:rsidR="008E3CA5" w:rsidRPr="008E3CA5" w:rsidRDefault="008E3CA5" w:rsidP="008E3CA5">
      <w:pPr>
        <w:widowControl/>
        <w:tabs>
          <w:tab w:val="clear" w:pos="709"/>
        </w:tabs>
        <w:suppressAutoHyphens w:val="0"/>
        <w:spacing w:after="0" w:line="240"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0" w:lineRule="atLeast"/>
        <w:ind w:left="6560" w:firstLine="0"/>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УДК 782.01+782.1/784.95</w:t>
      </w: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389"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0" w:lineRule="atLeast"/>
        <w:ind w:left="1560" w:firstLine="0"/>
        <w:jc w:val="center"/>
        <w:rPr>
          <w:rFonts w:ascii="Times New Roman" w:eastAsia="Times New Roman" w:hAnsi="Times New Roman" w:cs="Arial"/>
          <w:b/>
          <w:kern w:val="0"/>
          <w:sz w:val="27"/>
          <w:szCs w:val="20"/>
          <w:lang w:eastAsia="ru-RU"/>
        </w:rPr>
      </w:pPr>
      <w:r w:rsidRPr="008E3CA5">
        <w:rPr>
          <w:rFonts w:ascii="Times New Roman" w:eastAsia="Times New Roman" w:hAnsi="Times New Roman" w:cs="Arial"/>
          <w:b/>
          <w:kern w:val="0"/>
          <w:sz w:val="27"/>
          <w:szCs w:val="20"/>
          <w:lang w:eastAsia="ru-RU"/>
        </w:rPr>
        <w:t>СТИЛЕВЫЕ ОСНОВЫ ФОРТЕПИАННОЙ ПОЭТИКИ</w:t>
      </w:r>
    </w:p>
    <w:p w:rsidR="008E3CA5" w:rsidRPr="008E3CA5" w:rsidRDefault="008E3CA5" w:rsidP="008E3CA5">
      <w:pPr>
        <w:widowControl/>
        <w:tabs>
          <w:tab w:val="clear" w:pos="709"/>
        </w:tabs>
        <w:suppressAutoHyphens w:val="0"/>
        <w:spacing w:after="0" w:line="163"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0" w:lineRule="atLeast"/>
        <w:ind w:left="1580" w:firstLine="0"/>
        <w:jc w:val="center"/>
        <w:rPr>
          <w:rFonts w:ascii="Times New Roman" w:eastAsia="Times New Roman" w:hAnsi="Times New Roman" w:cs="Arial"/>
          <w:b/>
          <w:kern w:val="0"/>
          <w:sz w:val="28"/>
          <w:szCs w:val="20"/>
          <w:lang w:eastAsia="ru-RU"/>
        </w:rPr>
      </w:pPr>
      <w:r w:rsidRPr="008E3CA5">
        <w:rPr>
          <w:rFonts w:ascii="Times New Roman" w:eastAsia="Times New Roman" w:hAnsi="Times New Roman" w:cs="Arial"/>
          <w:b/>
          <w:kern w:val="0"/>
          <w:sz w:val="28"/>
          <w:szCs w:val="20"/>
          <w:lang w:eastAsia="ru-RU"/>
        </w:rPr>
        <w:t>В. П. ЗАДЕРАЦКОГО</w:t>
      </w: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218"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346" w:lineRule="auto"/>
        <w:ind w:left="3800" w:right="940" w:hanging="1896"/>
        <w:jc w:val="left"/>
        <w:rPr>
          <w:rFonts w:ascii="Times New Roman" w:eastAsia="Times New Roman" w:hAnsi="Times New Roman" w:cs="Arial"/>
          <w:b/>
          <w:kern w:val="0"/>
          <w:sz w:val="28"/>
          <w:szCs w:val="20"/>
          <w:lang w:eastAsia="ru-RU"/>
        </w:rPr>
      </w:pPr>
      <w:r w:rsidRPr="008E3CA5">
        <w:rPr>
          <w:rFonts w:ascii="Times New Roman" w:eastAsia="Times New Roman" w:hAnsi="Times New Roman" w:cs="Arial"/>
          <w:b/>
          <w:kern w:val="0"/>
          <w:sz w:val="28"/>
          <w:szCs w:val="20"/>
          <w:lang w:eastAsia="ru-RU"/>
        </w:rPr>
        <w:t>Диссертация на соискание ученой степени кандидата искусствоведения</w:t>
      </w:r>
    </w:p>
    <w:p w:rsidR="008E3CA5" w:rsidRPr="008E3CA5" w:rsidRDefault="008E3CA5" w:rsidP="008E3CA5">
      <w:pPr>
        <w:widowControl/>
        <w:tabs>
          <w:tab w:val="clear" w:pos="709"/>
        </w:tabs>
        <w:suppressAutoHyphens w:val="0"/>
        <w:spacing w:after="0" w:line="261"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0" w:lineRule="atLeast"/>
        <w:ind w:left="2120" w:firstLine="0"/>
        <w:jc w:val="left"/>
        <w:rPr>
          <w:rFonts w:ascii="Times New Roman" w:eastAsia="Times New Roman" w:hAnsi="Times New Roman" w:cs="Arial"/>
          <w:b/>
          <w:kern w:val="0"/>
          <w:sz w:val="28"/>
          <w:szCs w:val="20"/>
          <w:lang w:eastAsia="ru-RU"/>
        </w:rPr>
      </w:pPr>
      <w:r w:rsidRPr="008E3CA5">
        <w:rPr>
          <w:rFonts w:ascii="Times New Roman" w:eastAsia="Times New Roman" w:hAnsi="Times New Roman" w:cs="Arial"/>
          <w:b/>
          <w:kern w:val="0"/>
          <w:sz w:val="28"/>
          <w:szCs w:val="20"/>
          <w:lang w:eastAsia="ru-RU"/>
        </w:rPr>
        <w:t>Специальность 17.00.03 – музыкальное искусство</w:t>
      </w: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354"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0" w:lineRule="atLeast"/>
        <w:ind w:left="6680" w:firstLine="0"/>
        <w:jc w:val="left"/>
        <w:rPr>
          <w:rFonts w:ascii="Times New Roman" w:eastAsia="Times New Roman" w:hAnsi="Times New Roman" w:cs="Arial"/>
          <w:kern w:val="0"/>
          <w:sz w:val="27"/>
          <w:szCs w:val="20"/>
          <w:lang w:eastAsia="ru-RU"/>
        </w:rPr>
      </w:pPr>
      <w:r w:rsidRPr="008E3CA5">
        <w:rPr>
          <w:rFonts w:ascii="Times New Roman" w:eastAsia="Times New Roman" w:hAnsi="Times New Roman" w:cs="Arial"/>
          <w:kern w:val="0"/>
          <w:sz w:val="27"/>
          <w:szCs w:val="20"/>
          <w:lang w:eastAsia="ru-RU"/>
        </w:rPr>
        <w:t>Научный руководитель–</w:t>
      </w:r>
    </w:p>
    <w:p w:rsidR="008E3CA5" w:rsidRPr="008E3CA5" w:rsidRDefault="008E3CA5" w:rsidP="008E3CA5">
      <w:pPr>
        <w:widowControl/>
        <w:tabs>
          <w:tab w:val="clear" w:pos="709"/>
        </w:tabs>
        <w:suppressAutoHyphens w:val="0"/>
        <w:spacing w:after="0" w:line="59"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0" w:lineRule="atLeast"/>
        <w:ind w:left="5180" w:firstLine="0"/>
        <w:jc w:val="left"/>
        <w:rPr>
          <w:rFonts w:ascii="Times New Roman" w:eastAsia="Times New Roman" w:hAnsi="Times New Roman" w:cs="Arial"/>
          <w:kern w:val="0"/>
          <w:sz w:val="27"/>
          <w:szCs w:val="20"/>
          <w:lang w:eastAsia="ru-RU"/>
        </w:rPr>
      </w:pPr>
      <w:r w:rsidRPr="008E3CA5">
        <w:rPr>
          <w:rFonts w:ascii="Times New Roman" w:eastAsia="Times New Roman" w:hAnsi="Times New Roman" w:cs="Arial"/>
          <w:kern w:val="0"/>
          <w:sz w:val="27"/>
          <w:szCs w:val="20"/>
          <w:lang w:eastAsia="ru-RU"/>
        </w:rPr>
        <w:t>доктор искусствоведения, профессор</w:t>
      </w:r>
    </w:p>
    <w:p w:rsidR="008E3CA5" w:rsidRPr="008E3CA5" w:rsidRDefault="008E3CA5" w:rsidP="008E3CA5">
      <w:pPr>
        <w:widowControl/>
        <w:tabs>
          <w:tab w:val="clear" w:pos="709"/>
        </w:tabs>
        <w:suppressAutoHyphens w:val="0"/>
        <w:spacing w:after="0" w:line="48"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0" w:lineRule="atLeast"/>
        <w:ind w:left="5120" w:firstLine="0"/>
        <w:jc w:val="left"/>
        <w:rPr>
          <w:rFonts w:ascii="Times New Roman" w:eastAsia="Times New Roman" w:hAnsi="Times New Roman" w:cs="Arial"/>
          <w:b/>
          <w:kern w:val="0"/>
          <w:sz w:val="28"/>
          <w:szCs w:val="20"/>
          <w:lang w:eastAsia="ru-RU"/>
        </w:rPr>
      </w:pPr>
      <w:r w:rsidRPr="008E3CA5">
        <w:rPr>
          <w:rFonts w:ascii="Times New Roman" w:eastAsia="Times New Roman" w:hAnsi="Times New Roman" w:cs="Arial"/>
          <w:b/>
          <w:kern w:val="0"/>
          <w:sz w:val="28"/>
          <w:szCs w:val="20"/>
          <w:lang w:eastAsia="ru-RU"/>
        </w:rPr>
        <w:t>Самойленко Александра Ивановна</w:t>
      </w:r>
    </w:p>
    <w:p w:rsidR="008E3CA5" w:rsidRPr="008E3CA5" w:rsidRDefault="008E3CA5" w:rsidP="008E3CA5">
      <w:pPr>
        <w:widowControl/>
        <w:tabs>
          <w:tab w:val="clear" w:pos="709"/>
        </w:tabs>
        <w:suppressAutoHyphens w:val="0"/>
        <w:spacing w:after="0" w:line="0" w:lineRule="atLeast"/>
        <w:ind w:left="5120" w:firstLine="0"/>
        <w:jc w:val="left"/>
        <w:rPr>
          <w:rFonts w:ascii="Times New Roman" w:eastAsia="Times New Roman" w:hAnsi="Times New Roman" w:cs="Arial"/>
          <w:b/>
          <w:kern w:val="0"/>
          <w:sz w:val="28"/>
          <w:szCs w:val="20"/>
          <w:lang w:eastAsia="ru-RU"/>
        </w:rPr>
        <w:sectPr w:rsidR="008E3CA5" w:rsidRPr="008E3CA5" w:rsidSect="008E3CA5">
          <w:type w:val="continuous"/>
          <w:pgSz w:w="11900" w:h="16838"/>
          <w:pgMar w:top="1381" w:right="844" w:bottom="1440" w:left="1440" w:header="0" w:footer="0" w:gutter="0"/>
          <w:cols w:space="0" w:equalWidth="0">
            <w:col w:w="9620"/>
          </w:cols>
          <w:docGrid w:linePitch="360"/>
        </w:sectPr>
      </w:pP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254" w:lineRule="exact"/>
        <w:ind w:firstLine="0"/>
        <w:jc w:val="left"/>
        <w:rPr>
          <w:rFonts w:ascii="Times New Roman" w:eastAsia="Times New Roman" w:hAnsi="Times New Roman" w:cs="Arial"/>
          <w:kern w:val="0"/>
          <w:sz w:val="24"/>
          <w:szCs w:val="20"/>
          <w:lang w:eastAsia="ru-RU"/>
        </w:rPr>
      </w:pPr>
    </w:p>
    <w:p w:rsidR="008E3CA5" w:rsidRPr="008E3CA5" w:rsidRDefault="008E3CA5" w:rsidP="008E3CA5">
      <w:pPr>
        <w:widowControl/>
        <w:tabs>
          <w:tab w:val="clear" w:pos="709"/>
        </w:tabs>
        <w:suppressAutoHyphens w:val="0"/>
        <w:spacing w:after="0" w:line="0" w:lineRule="atLeast"/>
        <w:ind w:left="4440" w:firstLine="0"/>
        <w:jc w:val="left"/>
        <w:rPr>
          <w:rFonts w:ascii="Times New Roman" w:eastAsia="Times New Roman" w:hAnsi="Times New Roman" w:cs="Arial"/>
          <w:b/>
          <w:kern w:val="0"/>
          <w:sz w:val="27"/>
          <w:szCs w:val="20"/>
          <w:lang w:eastAsia="ru-RU"/>
        </w:rPr>
      </w:pPr>
      <w:r w:rsidRPr="008E3CA5">
        <w:rPr>
          <w:rFonts w:ascii="Times New Roman" w:eastAsia="Times New Roman" w:hAnsi="Times New Roman" w:cs="Arial"/>
          <w:b/>
          <w:kern w:val="0"/>
          <w:sz w:val="27"/>
          <w:szCs w:val="20"/>
          <w:lang w:eastAsia="ru-RU"/>
        </w:rPr>
        <w:t>Одесса – 2011</w:t>
      </w:r>
    </w:p>
    <w:p w:rsidR="008E3CA5" w:rsidRPr="008E3CA5" w:rsidRDefault="008E3CA5" w:rsidP="008E3CA5">
      <w:pPr>
        <w:widowControl/>
        <w:tabs>
          <w:tab w:val="clear" w:pos="709"/>
        </w:tabs>
        <w:suppressAutoHyphens w:val="0"/>
        <w:spacing w:after="0" w:line="0" w:lineRule="atLeast"/>
        <w:ind w:left="4440" w:firstLine="0"/>
        <w:jc w:val="left"/>
        <w:rPr>
          <w:rFonts w:ascii="Times New Roman" w:eastAsia="Times New Roman" w:hAnsi="Times New Roman" w:cs="Arial"/>
          <w:b/>
          <w:kern w:val="0"/>
          <w:sz w:val="27"/>
          <w:szCs w:val="20"/>
          <w:lang w:eastAsia="ru-RU"/>
        </w:rPr>
        <w:sectPr w:rsidR="008E3CA5" w:rsidRPr="008E3CA5">
          <w:type w:val="continuous"/>
          <w:pgSz w:w="11900" w:h="16838"/>
          <w:pgMar w:top="1381" w:right="844" w:bottom="1440" w:left="1440" w:header="0" w:footer="0" w:gutter="0"/>
          <w:cols w:space="0" w:equalWidth="0">
            <w:col w:w="9620"/>
          </w:cols>
          <w:docGrid w:linePitch="360"/>
        </w:sectPr>
      </w:pPr>
    </w:p>
    <w:p w:rsidR="008E3CA5" w:rsidRPr="008E3CA5" w:rsidRDefault="008E3CA5" w:rsidP="008E3CA5">
      <w:pPr>
        <w:widowControl/>
        <w:tabs>
          <w:tab w:val="clear" w:pos="709"/>
        </w:tabs>
        <w:suppressAutoHyphens w:val="0"/>
        <w:spacing w:after="0" w:line="0" w:lineRule="atLeast"/>
        <w:ind w:left="9500" w:firstLine="0"/>
        <w:jc w:val="left"/>
        <w:rPr>
          <w:rFonts w:ascii="Times New Roman" w:eastAsia="Times New Roman" w:hAnsi="Times New Roman" w:cs="Arial"/>
          <w:kern w:val="0"/>
          <w:sz w:val="24"/>
          <w:szCs w:val="20"/>
          <w:lang w:eastAsia="ru-RU"/>
        </w:rPr>
      </w:pPr>
      <w:bookmarkStart w:id="1" w:name="page2"/>
      <w:bookmarkEnd w:id="1"/>
      <w:r w:rsidRPr="008E3CA5">
        <w:rPr>
          <w:rFonts w:ascii="Times New Roman" w:eastAsia="Times New Roman" w:hAnsi="Times New Roman" w:cs="Arial"/>
          <w:kern w:val="0"/>
          <w:sz w:val="24"/>
          <w:szCs w:val="20"/>
          <w:lang w:eastAsia="ru-RU"/>
        </w:rPr>
        <w:t>2</w:t>
      </w:r>
    </w:p>
    <w:p w:rsidR="008E3CA5" w:rsidRPr="008E3CA5" w:rsidRDefault="008E3CA5" w:rsidP="008E3CA5">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0" w:lineRule="atLeast"/>
        <w:ind w:right="-259" w:firstLine="0"/>
        <w:jc w:val="center"/>
        <w:rPr>
          <w:rFonts w:ascii="Times New Roman" w:eastAsia="Times New Roman" w:hAnsi="Times New Roman" w:cs="Arial"/>
          <w:b/>
          <w:kern w:val="0"/>
          <w:sz w:val="32"/>
          <w:szCs w:val="20"/>
          <w:lang w:eastAsia="ru-RU"/>
        </w:rPr>
      </w:pPr>
      <w:r w:rsidRPr="008E3CA5">
        <w:rPr>
          <w:rFonts w:ascii="Times New Roman" w:eastAsia="Times New Roman" w:hAnsi="Times New Roman" w:cs="Arial"/>
          <w:b/>
          <w:kern w:val="0"/>
          <w:sz w:val="32"/>
          <w:szCs w:val="20"/>
          <w:lang w:eastAsia="ru-RU"/>
        </w:rPr>
        <w:t>СОДЕРЖАНИЕ:</w:t>
      </w:r>
    </w:p>
    <w:p w:rsidR="008E3CA5" w:rsidRPr="008E3CA5" w:rsidRDefault="008E3CA5" w:rsidP="008E3CA5">
      <w:pPr>
        <w:widowControl/>
        <w:tabs>
          <w:tab w:val="clear" w:pos="709"/>
        </w:tabs>
        <w:suppressAutoHyphens w:val="0"/>
        <w:spacing w:after="0" w:line="246"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8E3CA5">
        <w:rPr>
          <w:rFonts w:ascii="Times New Roman" w:eastAsia="Times New Roman" w:hAnsi="Times New Roman" w:cs="Arial"/>
          <w:b/>
          <w:kern w:val="0"/>
          <w:sz w:val="28"/>
          <w:szCs w:val="20"/>
          <w:lang w:eastAsia="ru-RU"/>
        </w:rPr>
        <w:t>ВВЕДЕНИЕ……………………………………………………………….............3</w:t>
      </w: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243"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8E3CA5">
        <w:rPr>
          <w:rFonts w:ascii="Times New Roman" w:eastAsia="Times New Roman" w:hAnsi="Times New Roman" w:cs="Arial"/>
          <w:b/>
          <w:kern w:val="0"/>
          <w:sz w:val="28"/>
          <w:szCs w:val="20"/>
          <w:lang w:eastAsia="ru-RU"/>
        </w:rPr>
        <w:t>РАЗДЕЛ 1. ТВОРЧЕСКАЯ ЛИЧНОСТЬ В. П. ЗАДЕРАЦКОГО В СВЕТЕ</w:t>
      </w:r>
    </w:p>
    <w:p w:rsidR="008E3CA5" w:rsidRPr="008E3CA5" w:rsidRDefault="008E3CA5" w:rsidP="008E3CA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8E3CA5">
        <w:rPr>
          <w:rFonts w:ascii="Times New Roman" w:eastAsia="Times New Roman" w:hAnsi="Times New Roman" w:cs="Arial"/>
          <w:b/>
          <w:kern w:val="0"/>
          <w:sz w:val="28"/>
          <w:szCs w:val="20"/>
          <w:lang w:eastAsia="ru-RU"/>
        </w:rPr>
        <w:t>КОНТЕКСТУАЛЬНОГО ИЗУЧЕНИЯ...........................................................10</w:t>
      </w:r>
    </w:p>
    <w:p w:rsidR="008E3CA5" w:rsidRPr="008E3CA5" w:rsidRDefault="008E3CA5" w:rsidP="008E3CA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 w:val="left" w:pos="3220"/>
          <w:tab w:val="left" w:pos="4560"/>
        </w:tabs>
        <w:suppressAutoHyphens w:val="0"/>
        <w:spacing w:after="0" w:line="0" w:lineRule="atLeast"/>
        <w:ind w:left="300" w:firstLine="0"/>
        <w:jc w:val="left"/>
        <w:rPr>
          <w:rFonts w:ascii="Times New Roman" w:eastAsia="Times New Roman" w:hAnsi="Times New Roman" w:cs="Arial"/>
          <w:b/>
          <w:kern w:val="0"/>
          <w:sz w:val="28"/>
          <w:szCs w:val="20"/>
          <w:lang w:eastAsia="ru-RU"/>
        </w:rPr>
      </w:pPr>
      <w:r w:rsidRPr="008E3CA5">
        <w:rPr>
          <w:rFonts w:ascii="Times New Roman" w:eastAsia="Times New Roman" w:hAnsi="Times New Roman" w:cs="Arial"/>
          <w:b/>
          <w:kern w:val="0"/>
          <w:sz w:val="28"/>
          <w:szCs w:val="20"/>
          <w:lang w:eastAsia="ru-RU"/>
        </w:rPr>
        <w:t>1.1. Биографические</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b/>
          <w:kern w:val="0"/>
          <w:sz w:val="28"/>
          <w:szCs w:val="20"/>
          <w:lang w:eastAsia="ru-RU"/>
        </w:rPr>
        <w:t>аспекты</w:t>
      </w:r>
      <w:r w:rsidRPr="008E3CA5">
        <w:rPr>
          <w:rFonts w:ascii="Times New Roman" w:eastAsia="Times New Roman" w:hAnsi="Times New Roman" w:cs="Arial"/>
          <w:b/>
          <w:kern w:val="0"/>
          <w:sz w:val="28"/>
          <w:szCs w:val="20"/>
          <w:lang w:eastAsia="ru-RU"/>
        </w:rPr>
        <w:tab/>
        <w:t>и вопросы периодизации творческого</w:t>
      </w:r>
    </w:p>
    <w:p w:rsidR="008E3CA5" w:rsidRPr="008E3CA5" w:rsidRDefault="008E3CA5" w:rsidP="008E3CA5">
      <w:pPr>
        <w:widowControl/>
        <w:tabs>
          <w:tab w:val="clear" w:pos="709"/>
        </w:tabs>
        <w:suppressAutoHyphens w:val="0"/>
        <w:spacing w:after="0" w:line="0" w:lineRule="atLeast"/>
        <w:ind w:left="300" w:firstLine="0"/>
        <w:jc w:val="left"/>
        <w:rPr>
          <w:rFonts w:ascii="Times New Roman" w:eastAsia="Times New Roman" w:hAnsi="Times New Roman" w:cs="Arial"/>
          <w:b/>
          <w:kern w:val="0"/>
          <w:sz w:val="28"/>
          <w:szCs w:val="20"/>
          <w:lang w:eastAsia="ru-RU"/>
        </w:rPr>
      </w:pPr>
      <w:r w:rsidRPr="008E3CA5">
        <w:rPr>
          <w:rFonts w:ascii="Times New Roman" w:eastAsia="Times New Roman" w:hAnsi="Times New Roman" w:cs="Arial"/>
          <w:b/>
          <w:kern w:val="0"/>
          <w:sz w:val="28"/>
          <w:szCs w:val="20"/>
          <w:lang w:eastAsia="ru-RU"/>
        </w:rPr>
        <w:t>пути В. П. Задерацкого………………………………………………………..14</w:t>
      </w:r>
    </w:p>
    <w:p w:rsidR="008E3CA5" w:rsidRPr="008E3CA5" w:rsidRDefault="008E3CA5" w:rsidP="008E3CA5">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234" w:lineRule="auto"/>
        <w:ind w:left="260" w:right="20" w:firstLine="0"/>
        <w:jc w:val="left"/>
        <w:rPr>
          <w:rFonts w:ascii="Times New Roman" w:eastAsia="Times New Roman" w:hAnsi="Times New Roman" w:cs="Arial"/>
          <w:b/>
          <w:kern w:val="0"/>
          <w:sz w:val="28"/>
          <w:szCs w:val="20"/>
          <w:lang w:eastAsia="ru-RU"/>
        </w:rPr>
      </w:pPr>
      <w:r w:rsidRPr="008E3CA5">
        <w:rPr>
          <w:rFonts w:ascii="Times New Roman" w:eastAsia="Times New Roman" w:hAnsi="Times New Roman" w:cs="Arial"/>
          <w:b/>
          <w:kern w:val="0"/>
          <w:sz w:val="28"/>
          <w:szCs w:val="20"/>
          <w:lang w:eastAsia="ru-RU"/>
        </w:rPr>
        <w:t>1.2. Социально-исторические предпосылки формирования творческого метода композитора …………………………………………………………...31</w:t>
      </w:r>
    </w:p>
    <w:p w:rsidR="008E3CA5" w:rsidRPr="008E3CA5" w:rsidRDefault="008E3CA5" w:rsidP="008E3CA5">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234" w:lineRule="auto"/>
        <w:ind w:left="260" w:right="20" w:firstLine="0"/>
        <w:jc w:val="left"/>
        <w:rPr>
          <w:rFonts w:ascii="Times New Roman" w:eastAsia="Times New Roman" w:hAnsi="Times New Roman" w:cs="Arial"/>
          <w:b/>
          <w:kern w:val="0"/>
          <w:sz w:val="28"/>
          <w:szCs w:val="20"/>
          <w:lang w:eastAsia="ru-RU"/>
        </w:rPr>
      </w:pPr>
      <w:r w:rsidRPr="008E3CA5">
        <w:rPr>
          <w:rFonts w:ascii="Times New Roman" w:eastAsia="Times New Roman" w:hAnsi="Times New Roman" w:cs="Arial"/>
          <w:b/>
          <w:kern w:val="0"/>
          <w:sz w:val="28"/>
          <w:szCs w:val="20"/>
          <w:lang w:eastAsia="ru-RU"/>
        </w:rPr>
        <w:t>1.3. Национально-стилевая традиция как духовная парадигма творчества В. П. Задерацкого….……………………………………………..47</w:t>
      </w:r>
    </w:p>
    <w:p w:rsidR="008E3CA5" w:rsidRPr="008E3CA5" w:rsidRDefault="008E3CA5" w:rsidP="008E3CA5">
      <w:pPr>
        <w:widowControl/>
        <w:tabs>
          <w:tab w:val="clear" w:pos="709"/>
        </w:tabs>
        <w:suppressAutoHyphens w:val="0"/>
        <w:spacing w:after="0" w:line="322"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8E3CA5">
        <w:rPr>
          <w:rFonts w:ascii="Times New Roman" w:eastAsia="Times New Roman" w:hAnsi="Times New Roman" w:cs="Arial"/>
          <w:b/>
          <w:kern w:val="0"/>
          <w:sz w:val="28"/>
          <w:szCs w:val="20"/>
          <w:lang w:eastAsia="ru-RU"/>
        </w:rPr>
        <w:t>ВЫВОДЫ К РАЗДЕЛУ 1………………………………………………...........59</w:t>
      </w:r>
    </w:p>
    <w:p w:rsidR="008E3CA5" w:rsidRPr="008E3CA5" w:rsidRDefault="008E3CA5" w:rsidP="008E3CA5">
      <w:pPr>
        <w:widowControl/>
        <w:tabs>
          <w:tab w:val="clear" w:pos="709"/>
        </w:tabs>
        <w:suppressAutoHyphens w:val="0"/>
        <w:spacing w:after="0" w:line="337"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49" w:lineRule="auto"/>
        <w:ind w:left="260" w:right="20" w:firstLine="0"/>
        <w:jc w:val="left"/>
        <w:rPr>
          <w:rFonts w:ascii="Times New Roman" w:eastAsia="Times New Roman" w:hAnsi="Times New Roman" w:cs="Arial"/>
          <w:b/>
          <w:kern w:val="0"/>
          <w:sz w:val="28"/>
          <w:szCs w:val="20"/>
          <w:lang w:eastAsia="ru-RU"/>
        </w:rPr>
      </w:pPr>
      <w:r w:rsidRPr="008E3CA5">
        <w:rPr>
          <w:rFonts w:ascii="Times New Roman" w:eastAsia="Times New Roman" w:hAnsi="Times New Roman" w:cs="Arial"/>
          <w:b/>
          <w:kern w:val="0"/>
          <w:sz w:val="28"/>
          <w:szCs w:val="20"/>
          <w:lang w:eastAsia="ru-RU"/>
        </w:rPr>
        <w:t>РАЗДЕЛ 2. ФОРТЕПИАННАЯ ПОЭТИКА В. П. ЗАДЕРАЦКОГО КАК ПРЕДМЕТ МУЗЫКОВЕДЧЕСКОГО ИЗУЧЕНИЯ……………………….62</w:t>
      </w:r>
    </w:p>
    <w:p w:rsidR="008E3CA5" w:rsidRPr="008E3CA5" w:rsidRDefault="008E3CA5" w:rsidP="008E3CA5">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234" w:lineRule="auto"/>
        <w:ind w:left="300" w:right="20" w:firstLine="0"/>
        <w:jc w:val="left"/>
        <w:rPr>
          <w:rFonts w:ascii="Times New Roman" w:eastAsia="Times New Roman" w:hAnsi="Times New Roman" w:cs="Arial"/>
          <w:b/>
          <w:kern w:val="0"/>
          <w:sz w:val="28"/>
          <w:szCs w:val="20"/>
          <w:lang w:eastAsia="ru-RU"/>
        </w:rPr>
      </w:pPr>
      <w:r w:rsidRPr="008E3CA5">
        <w:rPr>
          <w:rFonts w:ascii="Times New Roman" w:eastAsia="Times New Roman" w:hAnsi="Times New Roman" w:cs="Arial"/>
          <w:b/>
          <w:kern w:val="0"/>
          <w:sz w:val="28"/>
          <w:szCs w:val="20"/>
          <w:lang w:eastAsia="ru-RU"/>
        </w:rPr>
        <w:t>2.1. Программные предпосылки жанрово-стилевых тенденций фортепианного творчества В. П. Задерацкого……………………………..63</w:t>
      </w:r>
    </w:p>
    <w:p w:rsidR="008E3CA5" w:rsidRPr="008E3CA5" w:rsidRDefault="008E3CA5" w:rsidP="008E3CA5">
      <w:pPr>
        <w:widowControl/>
        <w:tabs>
          <w:tab w:val="clear" w:pos="709"/>
          <w:tab w:val="left" w:pos="1280"/>
          <w:tab w:val="left" w:pos="3620"/>
          <w:tab w:val="left" w:pos="4680"/>
          <w:tab w:val="left" w:pos="6300"/>
          <w:tab w:val="left" w:pos="8860"/>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8E3CA5">
        <w:rPr>
          <w:rFonts w:ascii="Times New Roman" w:eastAsia="Times New Roman" w:hAnsi="Times New Roman" w:cs="Arial"/>
          <w:b/>
          <w:kern w:val="0"/>
          <w:sz w:val="28"/>
          <w:szCs w:val="20"/>
          <w:lang w:eastAsia="ru-RU"/>
        </w:rPr>
        <w:t>2.2.</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b/>
          <w:kern w:val="0"/>
          <w:sz w:val="28"/>
          <w:szCs w:val="20"/>
          <w:lang w:eastAsia="ru-RU"/>
        </w:rPr>
        <w:t>Цикличность</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b/>
          <w:kern w:val="0"/>
          <w:sz w:val="28"/>
          <w:szCs w:val="20"/>
          <w:lang w:eastAsia="ru-RU"/>
        </w:rPr>
        <w:t>как</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b/>
          <w:kern w:val="0"/>
          <w:sz w:val="28"/>
          <w:szCs w:val="20"/>
          <w:lang w:eastAsia="ru-RU"/>
        </w:rPr>
        <w:t>условие</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b/>
          <w:kern w:val="0"/>
          <w:sz w:val="28"/>
          <w:szCs w:val="20"/>
          <w:lang w:eastAsia="ru-RU"/>
        </w:rPr>
        <w:t>фортепианного</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b/>
          <w:kern w:val="0"/>
          <w:sz w:val="28"/>
          <w:szCs w:val="20"/>
          <w:lang w:eastAsia="ru-RU"/>
        </w:rPr>
        <w:t>стиля</w:t>
      </w:r>
    </w:p>
    <w:p w:rsidR="008E3CA5" w:rsidRPr="008E3CA5" w:rsidRDefault="008E3CA5" w:rsidP="008E3CA5">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8E3CA5">
        <w:rPr>
          <w:rFonts w:ascii="Times New Roman" w:eastAsia="Times New Roman" w:hAnsi="Times New Roman" w:cs="Arial"/>
          <w:b/>
          <w:kern w:val="0"/>
          <w:sz w:val="28"/>
          <w:szCs w:val="20"/>
          <w:lang w:eastAsia="ru-RU"/>
        </w:rPr>
        <w:t>В. П. Задерацкого ………………………………………………………………84</w:t>
      </w: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284"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8E3CA5">
        <w:rPr>
          <w:rFonts w:ascii="Times New Roman" w:eastAsia="Times New Roman" w:hAnsi="Times New Roman" w:cs="Arial"/>
          <w:b/>
          <w:kern w:val="0"/>
          <w:sz w:val="28"/>
          <w:szCs w:val="20"/>
          <w:lang w:eastAsia="ru-RU"/>
        </w:rPr>
        <w:t>ВЫВОДЫ К РАЗДЕЛУ 2…………………………………………………….107</w:t>
      </w: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284"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 w:val="left" w:pos="2020"/>
          <w:tab w:val="left" w:pos="2860"/>
          <w:tab w:val="left" w:pos="5240"/>
          <w:tab w:val="left" w:pos="8540"/>
        </w:tabs>
        <w:suppressAutoHyphens w:val="0"/>
        <w:spacing w:after="0" w:line="0" w:lineRule="atLeast"/>
        <w:ind w:left="300" w:firstLine="0"/>
        <w:jc w:val="left"/>
        <w:rPr>
          <w:rFonts w:ascii="Times New Roman" w:eastAsia="Times New Roman" w:hAnsi="Times New Roman" w:cs="Arial"/>
          <w:b/>
          <w:kern w:val="0"/>
          <w:sz w:val="28"/>
          <w:szCs w:val="20"/>
          <w:lang w:eastAsia="ru-RU"/>
        </w:rPr>
      </w:pPr>
      <w:r w:rsidRPr="008E3CA5">
        <w:rPr>
          <w:rFonts w:ascii="Times New Roman" w:eastAsia="Times New Roman" w:hAnsi="Times New Roman" w:cs="Arial"/>
          <w:b/>
          <w:kern w:val="0"/>
          <w:sz w:val="28"/>
          <w:szCs w:val="20"/>
          <w:lang w:eastAsia="ru-RU"/>
        </w:rPr>
        <w:t>РАЗДЕЛ</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b/>
          <w:kern w:val="0"/>
          <w:sz w:val="28"/>
          <w:szCs w:val="20"/>
          <w:lang w:eastAsia="ru-RU"/>
        </w:rPr>
        <w:t>3.</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b/>
          <w:kern w:val="0"/>
          <w:sz w:val="28"/>
          <w:szCs w:val="20"/>
          <w:lang w:eastAsia="ru-RU"/>
        </w:rPr>
        <w:t>ЭВОЛЮЦИЯ</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b/>
          <w:kern w:val="0"/>
          <w:sz w:val="28"/>
          <w:szCs w:val="20"/>
          <w:lang w:eastAsia="ru-RU"/>
        </w:rPr>
        <w:t>ФОРТЕПИАННОГО</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b/>
          <w:kern w:val="0"/>
          <w:sz w:val="28"/>
          <w:szCs w:val="20"/>
          <w:lang w:eastAsia="ru-RU"/>
        </w:rPr>
        <w:t>СТИЛЯ</w:t>
      </w:r>
    </w:p>
    <w:p w:rsidR="008E3CA5" w:rsidRPr="008E3CA5" w:rsidRDefault="008E3CA5" w:rsidP="008E3CA5">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0" w:lineRule="atLeast"/>
        <w:ind w:left="300" w:firstLine="0"/>
        <w:jc w:val="left"/>
        <w:rPr>
          <w:rFonts w:ascii="Times New Roman" w:eastAsia="Times New Roman" w:hAnsi="Times New Roman" w:cs="Arial"/>
          <w:b/>
          <w:kern w:val="0"/>
          <w:sz w:val="28"/>
          <w:szCs w:val="20"/>
          <w:lang w:eastAsia="ru-RU"/>
        </w:rPr>
      </w:pPr>
      <w:r w:rsidRPr="008E3CA5">
        <w:rPr>
          <w:rFonts w:ascii="Times New Roman" w:eastAsia="Times New Roman" w:hAnsi="Times New Roman" w:cs="Arial"/>
          <w:b/>
          <w:kern w:val="0"/>
          <w:sz w:val="28"/>
          <w:szCs w:val="20"/>
          <w:lang w:eastAsia="ru-RU"/>
        </w:rPr>
        <w:t>В. П. ЗАДЕРАЦКОГО ………………………………………………………110</w:t>
      </w:r>
    </w:p>
    <w:p w:rsidR="008E3CA5" w:rsidRPr="008E3CA5" w:rsidRDefault="008E3CA5" w:rsidP="008E3CA5">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234" w:lineRule="auto"/>
        <w:ind w:left="260" w:firstLine="0"/>
        <w:jc w:val="left"/>
        <w:rPr>
          <w:rFonts w:ascii="Times New Roman" w:eastAsia="Times New Roman" w:hAnsi="Times New Roman" w:cs="Arial"/>
          <w:b/>
          <w:kern w:val="0"/>
          <w:sz w:val="28"/>
          <w:szCs w:val="20"/>
          <w:lang w:eastAsia="ru-RU"/>
        </w:rPr>
      </w:pPr>
      <w:r w:rsidRPr="008E3CA5">
        <w:rPr>
          <w:rFonts w:ascii="Times New Roman" w:eastAsia="Times New Roman" w:hAnsi="Times New Roman" w:cs="Arial"/>
          <w:b/>
          <w:kern w:val="0"/>
          <w:sz w:val="28"/>
          <w:szCs w:val="20"/>
          <w:lang w:eastAsia="ru-RU"/>
        </w:rPr>
        <w:t>3.1. Явление стилистического синтеза в фортепианных композициях В. П. Задерацкого……………………………………………………………..110</w:t>
      </w:r>
    </w:p>
    <w:p w:rsidR="008E3CA5" w:rsidRPr="008E3CA5" w:rsidRDefault="008E3CA5" w:rsidP="008E3CA5">
      <w:pPr>
        <w:widowControl/>
        <w:tabs>
          <w:tab w:val="clear" w:pos="709"/>
          <w:tab w:val="left" w:pos="3140"/>
          <w:tab w:val="left" w:pos="5240"/>
          <w:tab w:val="left" w:pos="8180"/>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8E3CA5">
        <w:rPr>
          <w:rFonts w:ascii="Times New Roman" w:eastAsia="Times New Roman" w:hAnsi="Times New Roman" w:cs="Arial"/>
          <w:b/>
          <w:kern w:val="0"/>
          <w:sz w:val="28"/>
          <w:szCs w:val="20"/>
          <w:lang w:eastAsia="ru-RU"/>
        </w:rPr>
        <w:t>3.2. Семантика</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b/>
          <w:kern w:val="0"/>
          <w:sz w:val="28"/>
          <w:szCs w:val="20"/>
          <w:lang w:eastAsia="ru-RU"/>
        </w:rPr>
        <w:t>позднего</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b/>
          <w:kern w:val="0"/>
          <w:sz w:val="28"/>
          <w:szCs w:val="20"/>
          <w:lang w:eastAsia="ru-RU"/>
        </w:rPr>
        <w:t>фортепианного</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b/>
          <w:kern w:val="0"/>
          <w:sz w:val="28"/>
          <w:szCs w:val="20"/>
          <w:lang w:eastAsia="ru-RU"/>
        </w:rPr>
        <w:t>творчества</w:t>
      </w:r>
    </w:p>
    <w:p w:rsidR="008E3CA5" w:rsidRPr="008E3CA5" w:rsidRDefault="008E3CA5" w:rsidP="008E3CA5">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8E3CA5">
        <w:rPr>
          <w:rFonts w:ascii="Times New Roman" w:eastAsia="Times New Roman" w:hAnsi="Times New Roman" w:cs="Arial"/>
          <w:b/>
          <w:kern w:val="0"/>
          <w:sz w:val="28"/>
          <w:szCs w:val="20"/>
          <w:lang w:eastAsia="ru-RU"/>
        </w:rPr>
        <w:t>В. П. Задерацкого……………………………………………………………...136</w:t>
      </w:r>
    </w:p>
    <w:p w:rsidR="008E3CA5" w:rsidRPr="008E3CA5" w:rsidRDefault="008E3CA5" w:rsidP="008E3CA5">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234" w:lineRule="auto"/>
        <w:ind w:left="260" w:right="20" w:firstLine="0"/>
        <w:jc w:val="left"/>
        <w:rPr>
          <w:rFonts w:ascii="Times New Roman" w:eastAsia="Times New Roman" w:hAnsi="Times New Roman" w:cs="Arial"/>
          <w:b/>
          <w:kern w:val="0"/>
          <w:sz w:val="28"/>
          <w:szCs w:val="20"/>
          <w:lang w:eastAsia="ru-RU"/>
        </w:rPr>
      </w:pPr>
      <w:r w:rsidRPr="008E3CA5">
        <w:rPr>
          <w:rFonts w:ascii="Times New Roman" w:eastAsia="Times New Roman" w:hAnsi="Times New Roman" w:cs="Arial"/>
          <w:b/>
          <w:kern w:val="0"/>
          <w:sz w:val="28"/>
          <w:szCs w:val="20"/>
          <w:lang w:eastAsia="ru-RU"/>
        </w:rPr>
        <w:t>3.3. Индивидуально-авторские черты пианистического стиля В. П. Задерацкого……………………………………………………………...164</w:t>
      </w: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285"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8E3CA5">
        <w:rPr>
          <w:rFonts w:ascii="Times New Roman" w:eastAsia="Times New Roman" w:hAnsi="Times New Roman" w:cs="Arial"/>
          <w:b/>
          <w:kern w:val="0"/>
          <w:sz w:val="28"/>
          <w:szCs w:val="20"/>
          <w:lang w:eastAsia="ru-RU"/>
        </w:rPr>
        <w:t>ВЫВОДЫ К РАЗДЕЛУ 3…………………………………………………….174</w:t>
      </w:r>
    </w:p>
    <w:p w:rsidR="008E3CA5" w:rsidRPr="008E3CA5" w:rsidRDefault="008E3CA5" w:rsidP="008E3CA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8E3CA5">
        <w:rPr>
          <w:rFonts w:ascii="Times New Roman" w:eastAsia="Times New Roman" w:hAnsi="Times New Roman" w:cs="Arial"/>
          <w:b/>
          <w:kern w:val="0"/>
          <w:sz w:val="28"/>
          <w:szCs w:val="20"/>
          <w:lang w:eastAsia="ru-RU"/>
        </w:rPr>
        <w:t>ЗАКЛЮЧЕНИЕ……………………………………………………………….176</w:t>
      </w:r>
    </w:p>
    <w:p w:rsidR="008E3CA5" w:rsidRPr="008E3CA5" w:rsidRDefault="008E3CA5" w:rsidP="008E3CA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8E3CA5">
        <w:rPr>
          <w:rFonts w:ascii="Times New Roman" w:eastAsia="Times New Roman" w:hAnsi="Times New Roman" w:cs="Arial"/>
          <w:b/>
          <w:kern w:val="0"/>
          <w:sz w:val="28"/>
          <w:szCs w:val="20"/>
          <w:lang w:eastAsia="ru-RU"/>
        </w:rPr>
        <w:t>ПРИЛОЖЕНИЕ………………………………………………………………184</w:t>
      </w:r>
    </w:p>
    <w:p w:rsidR="008E3CA5" w:rsidRPr="008E3CA5" w:rsidRDefault="008E3CA5" w:rsidP="008E3CA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pPr>
      <w:r w:rsidRPr="008E3CA5">
        <w:rPr>
          <w:rFonts w:ascii="Times New Roman" w:eastAsia="Times New Roman" w:hAnsi="Times New Roman" w:cs="Arial"/>
          <w:b/>
          <w:kern w:val="0"/>
          <w:sz w:val="28"/>
          <w:szCs w:val="20"/>
          <w:lang w:eastAsia="ru-RU"/>
        </w:rPr>
        <w:t>СПИСОК ИСПОЛЬЗОВАННОЙ ЛИТЕРАТУРЫ……………………….225</w:t>
      </w:r>
    </w:p>
    <w:p w:rsidR="008E3CA5" w:rsidRPr="008E3CA5" w:rsidRDefault="008E3CA5" w:rsidP="008E3CA5">
      <w:pPr>
        <w:widowControl/>
        <w:tabs>
          <w:tab w:val="clear" w:pos="709"/>
        </w:tabs>
        <w:suppressAutoHyphens w:val="0"/>
        <w:spacing w:after="0" w:line="0" w:lineRule="atLeast"/>
        <w:ind w:left="260" w:firstLine="0"/>
        <w:jc w:val="left"/>
        <w:rPr>
          <w:rFonts w:ascii="Times New Roman" w:eastAsia="Times New Roman" w:hAnsi="Times New Roman" w:cs="Arial"/>
          <w:b/>
          <w:kern w:val="0"/>
          <w:sz w:val="28"/>
          <w:szCs w:val="20"/>
          <w:lang w:eastAsia="ru-RU"/>
        </w:rPr>
        <w:sectPr w:rsidR="008E3CA5" w:rsidRPr="008E3CA5">
          <w:pgSz w:w="11900" w:h="16838"/>
          <w:pgMar w:top="705" w:right="844" w:bottom="1003" w:left="1440" w:header="0" w:footer="0" w:gutter="0"/>
          <w:cols w:space="0" w:equalWidth="0">
            <w:col w:w="9620"/>
          </w:cols>
          <w:docGrid w:linePitch="360"/>
        </w:sectPr>
      </w:pPr>
    </w:p>
    <w:p w:rsidR="008E3CA5" w:rsidRPr="008E3CA5" w:rsidRDefault="008E3CA5" w:rsidP="008E3CA5">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2" w:name="page3"/>
      <w:bookmarkEnd w:id="2"/>
      <w:r w:rsidRPr="008E3CA5">
        <w:rPr>
          <w:rFonts w:ascii="Times New Roman" w:eastAsia="Times New Roman" w:hAnsi="Times New Roman" w:cs="Arial"/>
          <w:kern w:val="0"/>
          <w:sz w:val="24"/>
          <w:szCs w:val="20"/>
          <w:lang w:eastAsia="ru-RU"/>
        </w:rPr>
        <w:t>3</w:t>
      </w:r>
    </w:p>
    <w:p w:rsidR="008E3CA5" w:rsidRPr="008E3CA5" w:rsidRDefault="008E3CA5" w:rsidP="008E3CA5">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0" w:lineRule="atLeast"/>
        <w:ind w:left="1560" w:firstLine="0"/>
        <w:jc w:val="center"/>
        <w:rPr>
          <w:rFonts w:ascii="Times New Roman" w:eastAsia="Times New Roman" w:hAnsi="Times New Roman" w:cs="Arial"/>
          <w:b/>
          <w:kern w:val="0"/>
          <w:sz w:val="28"/>
          <w:szCs w:val="20"/>
          <w:lang w:eastAsia="ru-RU"/>
        </w:rPr>
      </w:pPr>
      <w:r w:rsidRPr="008E3CA5">
        <w:rPr>
          <w:rFonts w:ascii="Times New Roman" w:eastAsia="Times New Roman" w:hAnsi="Times New Roman" w:cs="Arial"/>
          <w:b/>
          <w:kern w:val="0"/>
          <w:sz w:val="28"/>
          <w:szCs w:val="20"/>
          <w:lang w:eastAsia="ru-RU"/>
        </w:rPr>
        <w:t>ВВЕДЕНИЕ</w:t>
      </w:r>
    </w:p>
    <w:p w:rsidR="008E3CA5" w:rsidRPr="008E3CA5" w:rsidRDefault="008E3CA5" w:rsidP="008E3CA5">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8" w:lineRule="auto"/>
        <w:ind w:left="260" w:firstLine="711"/>
        <w:rPr>
          <w:rFonts w:ascii="Times New Roman" w:eastAsia="Times New Roman" w:hAnsi="Times New Roman" w:cs="Arial"/>
          <w:b/>
          <w:kern w:val="0"/>
          <w:sz w:val="28"/>
          <w:szCs w:val="20"/>
          <w:lang w:eastAsia="ru-RU"/>
        </w:rPr>
      </w:pPr>
      <w:r w:rsidRPr="008E3CA5">
        <w:rPr>
          <w:rFonts w:ascii="Times New Roman" w:eastAsia="Times New Roman" w:hAnsi="Times New Roman" w:cs="Arial"/>
          <w:kern w:val="0"/>
          <w:sz w:val="28"/>
          <w:szCs w:val="20"/>
          <w:lang w:eastAsia="ru-RU"/>
        </w:rPr>
        <w:t xml:space="preserve">Мы привыкли считать, что загадки истории следует искать в далеком прошлом. Казалось бы, что нового может таить в себе жизнь наших отцов и дедов, которую мы так хорошо можем себе представить? Исторические события полувековой давности мы знаем, кроме всего прочего, еще и по рассказам их непосредственных участников, и это создает иллюзию полноты знания. Но есть явления в совсем недавнем былом, о значении которых мы порой не подозреваем, и имена, которые незаслуженно забыты. Одно из таких имен – </w:t>
      </w:r>
      <w:r w:rsidRPr="008E3CA5">
        <w:rPr>
          <w:rFonts w:ascii="Times New Roman" w:eastAsia="Times New Roman" w:hAnsi="Times New Roman" w:cs="Arial"/>
          <w:b/>
          <w:kern w:val="0"/>
          <w:sz w:val="28"/>
          <w:szCs w:val="20"/>
          <w:lang w:eastAsia="ru-RU"/>
        </w:rPr>
        <w:t>Всеволод Петрович Задерацкий (1891-1953).</w:t>
      </w:r>
    </w:p>
    <w:p w:rsidR="008E3CA5" w:rsidRPr="008E3CA5" w:rsidRDefault="008E3CA5" w:rsidP="008E3CA5">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 w:val="left" w:pos="2440"/>
          <w:tab w:val="left" w:pos="3660"/>
          <w:tab w:val="left" w:pos="5340"/>
          <w:tab w:val="left" w:pos="7000"/>
          <w:tab w:val="left" w:pos="8720"/>
          <w:tab w:val="left" w:pos="9440"/>
        </w:tabs>
        <w:suppressAutoHyphens w:val="0"/>
        <w:spacing w:after="0" w:line="0" w:lineRule="atLeast"/>
        <w:ind w:left="980" w:firstLine="0"/>
        <w:jc w:val="left"/>
        <w:rPr>
          <w:rFonts w:ascii="Times New Roman" w:eastAsia="Times New Roman" w:hAnsi="Times New Roman" w:cs="Arial"/>
          <w:kern w:val="0"/>
          <w:sz w:val="26"/>
          <w:szCs w:val="20"/>
          <w:lang w:eastAsia="ru-RU"/>
        </w:rPr>
      </w:pPr>
      <w:r w:rsidRPr="008E3CA5">
        <w:rPr>
          <w:rFonts w:ascii="Times New Roman" w:eastAsia="Times New Roman" w:hAnsi="Times New Roman" w:cs="Arial"/>
          <w:kern w:val="0"/>
          <w:sz w:val="28"/>
          <w:szCs w:val="20"/>
          <w:lang w:eastAsia="ru-RU"/>
        </w:rPr>
        <w:t>Блестящий</w:t>
      </w:r>
      <w:r w:rsidRPr="008E3CA5">
        <w:rPr>
          <w:rFonts w:ascii="Times New Roman" w:eastAsia="Times New Roman" w:hAnsi="Times New Roman" w:cs="Arial"/>
          <w:kern w:val="0"/>
          <w:sz w:val="28"/>
          <w:szCs w:val="20"/>
          <w:lang w:eastAsia="ru-RU"/>
        </w:rPr>
        <w:tab/>
        <w:t>пианист,</w:t>
      </w:r>
      <w:r w:rsidRPr="008E3CA5">
        <w:rPr>
          <w:rFonts w:ascii="Times New Roman" w:eastAsia="Times New Roman" w:hAnsi="Times New Roman" w:cs="Arial"/>
          <w:kern w:val="0"/>
          <w:sz w:val="28"/>
          <w:szCs w:val="20"/>
          <w:lang w:eastAsia="ru-RU"/>
        </w:rPr>
        <w:tab/>
        <w:t>самобытный</w:t>
      </w:r>
      <w:r w:rsidRPr="008E3CA5">
        <w:rPr>
          <w:rFonts w:ascii="Times New Roman" w:eastAsia="Times New Roman" w:hAnsi="Times New Roman" w:cs="Arial"/>
          <w:kern w:val="0"/>
          <w:sz w:val="28"/>
          <w:szCs w:val="20"/>
          <w:lang w:eastAsia="ru-RU"/>
        </w:rPr>
        <w:tab/>
        <w:t>композитор,</w:t>
      </w:r>
      <w:r w:rsidRPr="008E3CA5">
        <w:rPr>
          <w:rFonts w:ascii="Times New Roman" w:eastAsia="Times New Roman" w:hAnsi="Times New Roman" w:cs="Arial"/>
          <w:kern w:val="0"/>
          <w:sz w:val="28"/>
          <w:szCs w:val="20"/>
          <w:lang w:eastAsia="ru-RU"/>
        </w:rPr>
        <w:tab/>
        <w:t>талантливый</w:t>
      </w:r>
      <w:r w:rsidRPr="008E3CA5">
        <w:rPr>
          <w:rFonts w:ascii="Times New Roman" w:eastAsia="Times New Roman" w:hAnsi="Times New Roman" w:cs="Arial"/>
          <w:kern w:val="0"/>
          <w:sz w:val="28"/>
          <w:szCs w:val="20"/>
          <w:lang w:eastAsia="ru-RU"/>
        </w:rPr>
        <w:tab/>
        <w:t>поэт</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kern w:val="0"/>
          <w:sz w:val="26"/>
          <w:szCs w:val="20"/>
          <w:lang w:eastAsia="ru-RU"/>
        </w:rPr>
        <w:t>и</w:t>
      </w:r>
    </w:p>
    <w:p w:rsidR="008E3CA5" w:rsidRPr="008E3CA5" w:rsidRDefault="008E3CA5" w:rsidP="008E3CA5">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писатель, дирижер оркестра, режиссер, прошедший школу К.С. Станиславского, неподражаемый лектор и педагог – таков далеко не полный перечень аспектов деятельности В.П. Задерацкого. Парадоксальным образом, даже не публикуя своих сочинений и редко появляясь на большой концертной эстраде, он производил огромное впечатление на свое окружение в Ярославле, Рязани, Магадане, Львове. По отзывам современников, Задерацкий был не только превосходным пианистом, но и универсально образованным музыкантом. К примеру, в годы работы в Ярославском музыкальном училище он одновременно преподавал множество учебных дисциплин: историю музыки, гармонию, анализ форм, инструментоведение, специальное фортепиано, фортепианный ансамбль, вел дирижерский класс, оперный класс, курсы повышения квалификации педагогов-пианистов, к тому же был дирижером симфонического оркестра. Собственное его композиторское творчество было известно довольно узкому кругу людей, но зато широчайший кругозор, одаренность в разных областях искусства привлекали всеобщее внимание, выдвигая его в ряды крупнейших деятелей культуры своего времени. По-видимому, эта известность сыграла негативную роль в жизни композитора, но, тем не менее, спустя полвека забвения именно она спровоцировало возрождение интереса к его творчеству.</w:t>
      </w:r>
    </w:p>
    <w:p w:rsidR="008E3CA5" w:rsidRPr="008E3CA5" w:rsidRDefault="008E3CA5" w:rsidP="008E3CA5">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sectPr w:rsidR="008E3CA5" w:rsidRPr="008E3CA5">
          <w:pgSz w:w="11900" w:h="16838"/>
          <w:pgMar w:top="705" w:right="844" w:bottom="1147" w:left="1440" w:header="0" w:footer="0" w:gutter="0"/>
          <w:cols w:space="0" w:equalWidth="0">
            <w:col w:w="9620"/>
          </w:cols>
          <w:docGrid w:linePitch="360"/>
        </w:sectPr>
      </w:pPr>
    </w:p>
    <w:p w:rsidR="008E3CA5" w:rsidRPr="008E3CA5" w:rsidRDefault="008E3CA5" w:rsidP="008E3CA5">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3" w:name="page4"/>
      <w:bookmarkEnd w:id="3"/>
      <w:r w:rsidRPr="008E3CA5">
        <w:rPr>
          <w:rFonts w:ascii="Times New Roman" w:eastAsia="Times New Roman" w:hAnsi="Times New Roman" w:cs="Arial"/>
          <w:kern w:val="0"/>
          <w:sz w:val="24"/>
          <w:szCs w:val="20"/>
          <w:lang w:eastAsia="ru-RU"/>
        </w:rPr>
        <w:t>4</w:t>
      </w:r>
    </w:p>
    <w:p w:rsidR="008E3CA5" w:rsidRPr="008E3CA5" w:rsidRDefault="008E3CA5" w:rsidP="008E3CA5">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 w:val="left" w:pos="2960"/>
          <w:tab w:val="left" w:pos="4380"/>
          <w:tab w:val="left" w:pos="6620"/>
          <w:tab w:val="left" w:pos="8060"/>
        </w:tabs>
        <w:suppressAutoHyphens w:val="0"/>
        <w:spacing w:after="0" w:line="0" w:lineRule="atLeast"/>
        <w:ind w:left="980" w:firstLine="0"/>
        <w:rPr>
          <w:rFonts w:ascii="Times New Roman" w:eastAsia="Times New Roman" w:hAnsi="Times New Roman" w:cs="Arial"/>
          <w:kern w:val="0"/>
          <w:sz w:val="27"/>
          <w:szCs w:val="20"/>
          <w:lang w:eastAsia="ru-RU"/>
        </w:rPr>
      </w:pPr>
      <w:r w:rsidRPr="008E3CA5">
        <w:rPr>
          <w:rFonts w:ascii="Times New Roman" w:eastAsia="Times New Roman" w:hAnsi="Times New Roman" w:cs="Arial"/>
          <w:kern w:val="0"/>
          <w:sz w:val="28"/>
          <w:szCs w:val="20"/>
          <w:lang w:eastAsia="ru-RU"/>
        </w:rPr>
        <w:t>Инициатором</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kern w:val="0"/>
          <w:sz w:val="28"/>
          <w:szCs w:val="20"/>
          <w:lang w:eastAsia="ru-RU"/>
        </w:rPr>
        <w:t>процесса</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kern w:val="0"/>
          <w:sz w:val="28"/>
          <w:szCs w:val="20"/>
          <w:lang w:eastAsia="ru-RU"/>
        </w:rPr>
        <w:t>восстановления</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kern w:val="0"/>
          <w:sz w:val="28"/>
          <w:szCs w:val="20"/>
          <w:lang w:eastAsia="ru-RU"/>
        </w:rPr>
        <w:t>наследия</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kern w:val="0"/>
          <w:sz w:val="27"/>
          <w:szCs w:val="20"/>
          <w:lang w:eastAsia="ru-RU"/>
        </w:rPr>
        <w:t>композитора</w:t>
      </w:r>
    </w:p>
    <w:p w:rsidR="008E3CA5" w:rsidRPr="008E3CA5" w:rsidRDefault="008E3CA5" w:rsidP="008E3CA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 w:val="left" w:pos="1680"/>
          <w:tab w:val="left" w:pos="2360"/>
          <w:tab w:val="left" w:pos="3140"/>
          <w:tab w:val="left" w:pos="3580"/>
          <w:tab w:val="left" w:pos="5000"/>
          <w:tab w:val="left" w:pos="7000"/>
          <w:tab w:val="left" w:pos="8680"/>
        </w:tabs>
        <w:suppressAutoHyphens w:val="0"/>
        <w:spacing w:after="0" w:line="0" w:lineRule="atLeast"/>
        <w:ind w:left="260" w:firstLine="0"/>
        <w:rPr>
          <w:rFonts w:ascii="Times New Roman" w:eastAsia="Times New Roman" w:hAnsi="Times New Roman" w:cs="Arial"/>
          <w:kern w:val="0"/>
          <w:sz w:val="27"/>
          <w:szCs w:val="20"/>
          <w:lang w:eastAsia="ru-RU"/>
        </w:rPr>
      </w:pPr>
      <w:r w:rsidRPr="008E3CA5">
        <w:rPr>
          <w:rFonts w:ascii="Times New Roman" w:eastAsia="Times New Roman" w:hAnsi="Times New Roman" w:cs="Arial"/>
          <w:kern w:val="0"/>
          <w:sz w:val="28"/>
          <w:szCs w:val="20"/>
          <w:lang w:eastAsia="ru-RU"/>
        </w:rPr>
        <w:t>выступил</w:t>
      </w:r>
      <w:r w:rsidRPr="008E3CA5">
        <w:rPr>
          <w:rFonts w:ascii="Times New Roman" w:eastAsia="Times New Roman" w:hAnsi="Times New Roman" w:cs="Arial"/>
          <w:kern w:val="0"/>
          <w:sz w:val="28"/>
          <w:szCs w:val="20"/>
          <w:lang w:eastAsia="ru-RU"/>
        </w:rPr>
        <w:tab/>
        <w:t>его</w:t>
      </w:r>
      <w:r w:rsidRPr="008E3CA5">
        <w:rPr>
          <w:rFonts w:ascii="Times New Roman" w:eastAsia="Times New Roman" w:hAnsi="Times New Roman" w:cs="Arial"/>
          <w:kern w:val="0"/>
          <w:sz w:val="28"/>
          <w:szCs w:val="20"/>
          <w:lang w:eastAsia="ru-RU"/>
        </w:rPr>
        <w:tab/>
        <w:t>сын</w:t>
      </w:r>
      <w:r w:rsidRPr="008E3CA5">
        <w:rPr>
          <w:rFonts w:ascii="Times New Roman" w:eastAsia="Times New Roman" w:hAnsi="Times New Roman" w:cs="Arial"/>
          <w:kern w:val="0"/>
          <w:sz w:val="28"/>
          <w:szCs w:val="20"/>
          <w:lang w:eastAsia="ru-RU"/>
        </w:rPr>
        <w:tab/>
        <w:t>–</w:t>
      </w:r>
      <w:r w:rsidRPr="008E3CA5">
        <w:rPr>
          <w:rFonts w:ascii="Times New Roman" w:eastAsia="Times New Roman" w:hAnsi="Times New Roman" w:cs="Arial"/>
          <w:kern w:val="0"/>
          <w:sz w:val="28"/>
          <w:szCs w:val="20"/>
          <w:lang w:eastAsia="ru-RU"/>
        </w:rPr>
        <w:tab/>
        <w:t>Всеволод</w:t>
      </w:r>
      <w:r w:rsidRPr="008E3CA5">
        <w:rPr>
          <w:rFonts w:ascii="Times New Roman" w:eastAsia="Times New Roman" w:hAnsi="Times New Roman" w:cs="Arial"/>
          <w:kern w:val="0"/>
          <w:sz w:val="28"/>
          <w:szCs w:val="20"/>
          <w:lang w:eastAsia="ru-RU"/>
        </w:rPr>
        <w:tab/>
        <w:t>Всеволодович</w:t>
      </w:r>
      <w:r w:rsidRPr="008E3CA5">
        <w:rPr>
          <w:rFonts w:ascii="Times New Roman" w:eastAsia="Times New Roman" w:hAnsi="Times New Roman" w:cs="Arial"/>
          <w:kern w:val="0"/>
          <w:sz w:val="28"/>
          <w:szCs w:val="20"/>
          <w:lang w:eastAsia="ru-RU"/>
        </w:rPr>
        <w:tab/>
        <w:t>Задерацкий</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kern w:val="0"/>
          <w:sz w:val="27"/>
          <w:szCs w:val="20"/>
          <w:lang w:eastAsia="ru-RU"/>
        </w:rPr>
        <w:t>(доктор</w:t>
      </w:r>
    </w:p>
    <w:p w:rsidR="008E3CA5" w:rsidRPr="008E3CA5" w:rsidRDefault="008E3CA5" w:rsidP="008E3CA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0" w:lineRule="atLeast"/>
        <w:ind w:right="20" w:firstLine="0"/>
        <w:jc w:val="righ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искусствоведения,  профессор  Московской  государственной  консерватории</w:t>
      </w:r>
    </w:p>
    <w:p w:rsidR="008E3CA5" w:rsidRPr="008E3CA5" w:rsidRDefault="008E3CA5" w:rsidP="008E3CA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0" w:lineRule="atLeast"/>
        <w:ind w:right="20" w:firstLine="0"/>
        <w:jc w:val="righ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имени  П.И.  Чайковского),  опубликовавший  в  2005-2006  годах  в  журнале</w:t>
      </w:r>
    </w:p>
    <w:p w:rsidR="008E3CA5" w:rsidRPr="008E3CA5" w:rsidRDefault="008E3CA5" w:rsidP="008E3CA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«Музыкальная академия» три очерка о жизни и творчестве своего отца [90-</w:t>
      </w:r>
    </w:p>
    <w:p w:rsidR="008E3CA5" w:rsidRPr="008E3CA5" w:rsidRDefault="008E3CA5" w:rsidP="008E3CA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0" w:lineRule="atLeast"/>
        <w:ind w:right="20" w:firstLine="0"/>
        <w:jc w:val="righ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92].  По его инициативе  и при его содействии несколькими годами ранее</w:t>
      </w:r>
    </w:p>
    <w:p w:rsidR="008E3CA5" w:rsidRPr="008E3CA5" w:rsidRDefault="008E3CA5" w:rsidP="008E3CA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0" w:lineRule="atLeast"/>
        <w:ind w:right="20" w:firstLine="0"/>
        <w:jc w:val="righ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состоялся  ряд  концертов  во  Львовской  и  Московской  консерваториях  (с</w:t>
      </w:r>
    </w:p>
    <w:p w:rsidR="008E3CA5" w:rsidRPr="008E3CA5" w:rsidRDefault="008E3CA5" w:rsidP="008E3CA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0" w:lineRule="atLeast"/>
        <w:ind w:right="20" w:firstLine="0"/>
        <w:jc w:val="righ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которыми напрямую была связана деятельность композитора), посвященных</w:t>
      </w:r>
    </w:p>
    <w:p w:rsidR="008E3CA5" w:rsidRPr="008E3CA5" w:rsidRDefault="008E3CA5" w:rsidP="008E3CA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музыке В.П. Задерацкого. Всеволод Всеволодович провел огромную работу</w:t>
      </w:r>
    </w:p>
    <w:p w:rsidR="008E3CA5" w:rsidRPr="008E3CA5" w:rsidRDefault="008E3CA5" w:rsidP="008E3CA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 w:val="left" w:pos="8880"/>
          <w:tab w:val="left" w:pos="3900"/>
          <w:tab w:val="left" w:pos="2960"/>
          <w:tab w:val="left" w:pos="2240"/>
          <w:tab w:val="left" w:pos="1940"/>
          <w:tab w:val="left" w:pos="540"/>
        </w:tabs>
        <w:suppressAutoHyphens w:val="0"/>
        <w:spacing w:after="0" w:line="0" w:lineRule="atLeast"/>
        <w:ind w:firstLine="0"/>
        <w:jc w:val="righ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по</w:t>
      </w:r>
      <w:r w:rsidRPr="008E3CA5">
        <w:rPr>
          <w:rFonts w:ascii="Times New Roman" w:eastAsia="Times New Roman" w:hAnsi="Times New Roman" w:cs="Arial"/>
          <w:kern w:val="0"/>
          <w:sz w:val="28"/>
          <w:szCs w:val="20"/>
          <w:lang w:eastAsia="ru-RU"/>
        </w:rPr>
        <w:tab/>
        <w:t>восстановлению  некоторых  рукописей</w:t>
      </w:r>
      <w:r w:rsidRPr="008E3CA5">
        <w:rPr>
          <w:rFonts w:ascii="Times New Roman" w:eastAsia="Times New Roman" w:hAnsi="Times New Roman" w:cs="Arial"/>
          <w:kern w:val="0"/>
          <w:sz w:val="28"/>
          <w:szCs w:val="20"/>
          <w:lang w:eastAsia="ru-RU"/>
        </w:rPr>
        <w:tab/>
        <w:t>своего</w:t>
      </w:r>
      <w:r w:rsidRPr="008E3CA5">
        <w:rPr>
          <w:rFonts w:ascii="Times New Roman" w:eastAsia="Times New Roman" w:hAnsi="Times New Roman" w:cs="Arial"/>
          <w:kern w:val="0"/>
          <w:sz w:val="28"/>
          <w:szCs w:val="20"/>
          <w:lang w:eastAsia="ru-RU"/>
        </w:rPr>
        <w:tab/>
        <w:t>отца</w:t>
      </w:r>
      <w:r w:rsidRPr="008E3CA5">
        <w:rPr>
          <w:rFonts w:ascii="Times New Roman" w:eastAsia="Times New Roman" w:hAnsi="Times New Roman" w:cs="Arial"/>
          <w:kern w:val="0"/>
          <w:sz w:val="28"/>
          <w:szCs w:val="20"/>
          <w:lang w:eastAsia="ru-RU"/>
        </w:rPr>
        <w:tab/>
        <w:t>–</w:t>
      </w:r>
      <w:r w:rsidRPr="008E3CA5">
        <w:rPr>
          <w:rFonts w:ascii="Times New Roman" w:eastAsia="Times New Roman" w:hAnsi="Times New Roman" w:cs="Arial"/>
          <w:kern w:val="0"/>
          <w:sz w:val="28"/>
          <w:szCs w:val="20"/>
          <w:lang w:eastAsia="ru-RU"/>
        </w:rPr>
        <w:tab/>
        <w:t>например,</w:t>
      </w:r>
      <w:r w:rsidRPr="008E3CA5">
        <w:rPr>
          <w:rFonts w:ascii="Times New Roman" w:eastAsia="Times New Roman" w:hAnsi="Times New Roman" w:cs="Arial"/>
          <w:kern w:val="0"/>
          <w:sz w:val="28"/>
          <w:szCs w:val="20"/>
          <w:lang w:eastAsia="ru-RU"/>
        </w:rPr>
        <w:tab/>
        <w:t>двух</w:t>
      </w:r>
    </w:p>
    <w:p w:rsidR="008E3CA5" w:rsidRPr="008E3CA5" w:rsidRDefault="008E3CA5" w:rsidP="008E3CA5">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0" w:lineRule="atLeast"/>
        <w:ind w:right="20" w:firstLine="0"/>
        <w:jc w:val="righ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первых фортепианных сонат и цикла 24 прелюдий и фуг, благодаря чему</w:t>
      </w:r>
    </w:p>
    <w:p w:rsidR="008E3CA5" w:rsidRPr="008E3CA5" w:rsidRDefault="008E3CA5" w:rsidP="008E3CA5">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стало возможным их исполнение. В настоящее время он принимает активное участие в подготовке к изданию в Москве еще ряда сочинений В.П. Задерацкого. Им же составлена первая подробная биография</w:t>
      </w:r>
    </w:p>
    <w:p w:rsidR="008E3CA5" w:rsidRPr="008E3CA5" w:rsidRDefault="008E3CA5" w:rsidP="008E3CA5">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композитора, включающая фрагменты переписки и личные воспоминания о В.П. Задерацком, воспоминания членов его семьи. Существованием полного списка произведений композитора мы обязаны его супруге – В.В. Перловой-Задерацкой [86-87].</w:t>
      </w:r>
    </w:p>
    <w:p w:rsidR="008E3CA5" w:rsidRPr="008E3CA5" w:rsidRDefault="008E3CA5" w:rsidP="008E3CA5">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Центром исследования творчества В.П. Задерацкого изначально стала Львовская национальная музыкальная академия имени М. Лысенко, с которой связаны последние годы жизни композитора. Благодаря энтузиазму профессоров фортепиано Христины Блажкевич-Чаплин, а также Марии Крых</w:t>
      </w:r>
    </w:p>
    <w:p w:rsidR="008E3CA5" w:rsidRPr="008E3CA5" w:rsidRDefault="008E3CA5" w:rsidP="008E3CA5">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numPr>
          <w:ilvl w:val="0"/>
          <w:numId w:val="1"/>
        </w:numPr>
        <w:tabs>
          <w:tab w:val="clear" w:pos="360"/>
          <w:tab w:val="clear" w:pos="709"/>
          <w:tab w:val="left" w:pos="529"/>
        </w:tabs>
        <w:suppressAutoHyphens w:val="0"/>
        <w:spacing w:after="0" w:line="358" w:lineRule="auto"/>
        <w:ind w:left="260" w:firstLine="0"/>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Олега Крыштальского (лично знавшего В.П. Задерацкого и являющегося его учеником) стали возможны концертные исполнения и записи музыки Всеволода Петровича. По их инициативе была осуществлена запись на компакт-диске первых исполнений ряда сочинений композитора пианисткой Оксаной Журко (ученицей Х.Б. Блажкевич-Чаплин), в частности – «Возвращения из небытия» (в него включены сонаты № 1 и № 3, сюита «Родина», цикл «Тетрадь миниатюр», отдельные пьесы и пьесы из разных циклов). При участии львовских музыкантов в интернете был открыт и</w:t>
      </w:r>
    </w:p>
    <w:p w:rsidR="008E3CA5" w:rsidRPr="008E3CA5" w:rsidRDefault="008E3CA5" w:rsidP="008E3CA5">
      <w:pPr>
        <w:widowControl/>
        <w:tabs>
          <w:tab w:val="clear" w:pos="709"/>
          <w:tab w:val="left" w:pos="529"/>
        </w:tabs>
        <w:suppressAutoHyphens w:val="0"/>
        <w:spacing w:after="0" w:line="358" w:lineRule="auto"/>
        <w:ind w:left="260" w:firstLine="0"/>
        <w:rPr>
          <w:rFonts w:ascii="Times New Roman" w:eastAsia="Times New Roman" w:hAnsi="Times New Roman" w:cs="Arial"/>
          <w:kern w:val="0"/>
          <w:sz w:val="28"/>
          <w:szCs w:val="20"/>
          <w:lang w:eastAsia="ru-RU"/>
        </w:rPr>
        <w:sectPr w:rsidR="008E3CA5" w:rsidRPr="008E3CA5">
          <w:pgSz w:w="11900" w:h="16838"/>
          <w:pgMar w:top="705" w:right="844" w:bottom="655" w:left="1440" w:header="0" w:footer="0" w:gutter="0"/>
          <w:cols w:space="0" w:equalWidth="0">
            <w:col w:w="9620"/>
          </w:cols>
          <w:docGrid w:linePitch="360"/>
        </w:sectPr>
      </w:pPr>
    </w:p>
    <w:p w:rsidR="008E3CA5" w:rsidRPr="008E3CA5" w:rsidRDefault="008E3CA5" w:rsidP="008E3CA5">
      <w:pPr>
        <w:widowControl/>
        <w:tabs>
          <w:tab w:val="clear" w:pos="709"/>
        </w:tabs>
        <w:suppressAutoHyphens w:val="0"/>
        <w:spacing w:after="0" w:line="0" w:lineRule="atLeast"/>
        <w:ind w:left="9500" w:firstLine="0"/>
        <w:jc w:val="left"/>
        <w:rPr>
          <w:rFonts w:ascii="Times New Roman" w:eastAsia="Times New Roman" w:hAnsi="Times New Roman" w:cs="Arial"/>
          <w:kern w:val="0"/>
          <w:sz w:val="24"/>
          <w:szCs w:val="20"/>
          <w:lang w:eastAsia="ru-RU"/>
        </w:rPr>
      </w:pPr>
      <w:bookmarkStart w:id="4" w:name="page5"/>
      <w:bookmarkEnd w:id="4"/>
      <w:r w:rsidRPr="008E3CA5">
        <w:rPr>
          <w:rFonts w:ascii="Times New Roman" w:eastAsia="Times New Roman" w:hAnsi="Times New Roman" w:cs="Arial"/>
          <w:kern w:val="0"/>
          <w:sz w:val="24"/>
          <w:szCs w:val="20"/>
          <w:lang w:eastAsia="ru-RU"/>
        </w:rPr>
        <w:t>5</w:t>
      </w:r>
    </w:p>
    <w:p w:rsidR="008E3CA5" w:rsidRPr="008E3CA5" w:rsidRDefault="008E3CA5" w:rsidP="008E3CA5">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 w:val="left" w:pos="1980"/>
          <w:tab w:val="left" w:pos="3800"/>
          <w:tab w:val="left" w:pos="4720"/>
          <w:tab w:val="left" w:pos="6700"/>
          <w:tab w:val="left" w:pos="834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8E3CA5">
        <w:rPr>
          <w:rFonts w:ascii="Times New Roman" w:eastAsia="Times New Roman" w:hAnsi="Times New Roman" w:cs="Arial"/>
          <w:kern w:val="0"/>
          <w:sz w:val="28"/>
          <w:szCs w:val="20"/>
          <w:lang w:eastAsia="ru-RU"/>
        </w:rPr>
        <w:t>продолжает</w:t>
      </w:r>
      <w:r w:rsidRPr="008E3CA5">
        <w:rPr>
          <w:rFonts w:ascii="Times New Roman" w:eastAsia="Times New Roman" w:hAnsi="Times New Roman" w:cs="Arial"/>
          <w:kern w:val="0"/>
          <w:sz w:val="28"/>
          <w:szCs w:val="20"/>
          <w:lang w:eastAsia="ru-RU"/>
        </w:rPr>
        <w:tab/>
        <w:t>пополняться</w:t>
      </w:r>
      <w:r w:rsidRPr="008E3CA5">
        <w:rPr>
          <w:rFonts w:ascii="Times New Roman" w:eastAsia="Times New Roman" w:hAnsi="Times New Roman" w:cs="Arial"/>
          <w:kern w:val="0"/>
          <w:sz w:val="28"/>
          <w:szCs w:val="20"/>
          <w:lang w:eastAsia="ru-RU"/>
        </w:rPr>
        <w:tab/>
        <w:t>сайт,</w:t>
      </w:r>
      <w:r w:rsidRPr="008E3CA5">
        <w:rPr>
          <w:rFonts w:ascii="Times New Roman" w:eastAsia="Times New Roman" w:hAnsi="Times New Roman" w:cs="Arial"/>
          <w:kern w:val="0"/>
          <w:sz w:val="28"/>
          <w:szCs w:val="20"/>
          <w:lang w:eastAsia="ru-RU"/>
        </w:rPr>
        <w:tab/>
        <w:t>посвященный</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kern w:val="0"/>
          <w:sz w:val="28"/>
          <w:szCs w:val="20"/>
          <w:lang w:eastAsia="ru-RU"/>
        </w:rPr>
        <w:t>творчеству</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kern w:val="0"/>
          <w:sz w:val="27"/>
          <w:szCs w:val="20"/>
          <w:lang w:eastAsia="ru-RU"/>
        </w:rPr>
        <w:t>Всеволода</w:t>
      </w:r>
    </w:p>
    <w:p w:rsidR="008E3CA5" w:rsidRPr="008E3CA5" w:rsidRDefault="008E3CA5" w:rsidP="008E3CA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Петровича Задерацкого.</w:t>
      </w:r>
    </w:p>
    <w:p w:rsidR="008E3CA5" w:rsidRPr="008E3CA5" w:rsidRDefault="008E3CA5" w:rsidP="008E3CA5">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Необходимо отметить, что в Украине творчество В.П. Задерацкого было оценено и получило широкую известность гораздо раньше, чем в России. Уже три десятилетия в Киеве и Львове издаются его произведения, фортепианная и скрипичная музыка прочно вошла в учебный репертуар Киевской и Львовской консерваторий. Первые исследовательские труды стали появляться также в Украине. В числе пионеров изучения наследия композитора следует назвать В. Клина, опубликовавшего в книге</w:t>
      </w:r>
    </w:p>
    <w:p w:rsidR="008E3CA5" w:rsidRPr="008E3CA5" w:rsidRDefault="008E3CA5" w:rsidP="008E3CA5">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«Украинская советская фортепианная музыка» (1980) очерк, посвященный циклу 24 прелюдий для фортепиано, в котором, помимо всего прочего, отметил ряд стилистических особенностей творчества В.П. Задерацкого [118]. И в Украине и в России Задерацкий считается национальным композитором, что не противоречит его собственным представлениям.</w:t>
      </w:r>
    </w:p>
    <w:p w:rsidR="008E3CA5" w:rsidRPr="008E3CA5" w:rsidRDefault="008E3CA5" w:rsidP="008E3CA5">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3" w:lineRule="auto"/>
        <w:ind w:left="260" w:right="20" w:firstLine="711"/>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Среди музыковедческих работ, посвященных творчеству композитора, выделяется исследование полифонической техники в цикле 24 прелюдий и фуг (1937) в рамках книги «Контрапункт строгого стиля и фуга» (т. 2)</w:t>
      </w:r>
    </w:p>
    <w:p w:rsidR="008E3CA5" w:rsidRPr="008E3CA5" w:rsidRDefault="008E3CA5" w:rsidP="008E3CA5">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 w:val="left" w:pos="1640"/>
          <w:tab w:val="left" w:pos="4020"/>
          <w:tab w:val="left" w:pos="5880"/>
          <w:tab w:val="left" w:pos="780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доктора</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kern w:val="0"/>
          <w:sz w:val="28"/>
          <w:szCs w:val="20"/>
          <w:lang w:eastAsia="ru-RU"/>
        </w:rPr>
        <w:t>музыковедения,</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kern w:val="0"/>
          <w:sz w:val="28"/>
          <w:szCs w:val="20"/>
          <w:lang w:eastAsia="ru-RU"/>
        </w:rPr>
        <w:t>профессора</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kern w:val="0"/>
          <w:sz w:val="28"/>
          <w:szCs w:val="20"/>
          <w:lang w:eastAsia="ru-RU"/>
        </w:rPr>
        <w:t>Московской</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kern w:val="0"/>
          <w:sz w:val="28"/>
          <w:szCs w:val="20"/>
          <w:lang w:eastAsia="ru-RU"/>
        </w:rPr>
        <w:t>консерватории</w:t>
      </w:r>
    </w:p>
    <w:p w:rsidR="008E3CA5" w:rsidRPr="008E3CA5" w:rsidRDefault="008E3CA5" w:rsidP="008E3CA5">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Н.А. Симаковой [220]. Кроме того, в 2004 году была защищена дипломная работа Натальи Водолазской – выпускницы Киевского государственного высшего музыкального училища имени Р.М. Глиера (научный руководитель В.Н. Артеменко), посвященная 24 прелюдиям для фортепиано[42].</w:t>
      </w:r>
    </w:p>
    <w:p w:rsidR="008E3CA5" w:rsidRPr="008E3CA5" w:rsidRDefault="008E3CA5" w:rsidP="008E3CA5">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 w:val="left" w:pos="2120"/>
          <w:tab w:val="left" w:pos="3740"/>
          <w:tab w:val="left" w:pos="6000"/>
          <w:tab w:val="left" w:pos="7820"/>
          <w:tab w:val="left" w:pos="918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Профессором</w:t>
      </w:r>
      <w:r w:rsidRPr="008E3CA5">
        <w:rPr>
          <w:rFonts w:ascii="Times New Roman" w:eastAsia="Times New Roman" w:hAnsi="Times New Roman" w:cs="Arial"/>
          <w:kern w:val="0"/>
          <w:sz w:val="28"/>
          <w:szCs w:val="20"/>
          <w:lang w:eastAsia="ru-RU"/>
        </w:rPr>
        <w:tab/>
        <w:t>Одесской</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kern w:val="0"/>
          <w:sz w:val="28"/>
          <w:szCs w:val="20"/>
          <w:lang w:eastAsia="ru-RU"/>
        </w:rPr>
        <w:t>государственной</w:t>
      </w:r>
      <w:r w:rsidRPr="008E3CA5">
        <w:rPr>
          <w:rFonts w:ascii="Times New Roman" w:eastAsia="Times New Roman" w:hAnsi="Times New Roman" w:cs="Arial"/>
          <w:kern w:val="0"/>
          <w:sz w:val="28"/>
          <w:szCs w:val="20"/>
          <w:lang w:eastAsia="ru-RU"/>
        </w:rPr>
        <w:tab/>
        <w:t>музыкальной</w:t>
      </w:r>
      <w:r w:rsidRPr="008E3CA5">
        <w:rPr>
          <w:rFonts w:ascii="Times New Roman" w:eastAsia="Times New Roman" w:hAnsi="Times New Roman" w:cs="Arial"/>
          <w:kern w:val="0"/>
          <w:sz w:val="28"/>
          <w:szCs w:val="20"/>
          <w:lang w:eastAsia="ru-RU"/>
        </w:rPr>
        <w:tab/>
        <w:t>академии</w:t>
      </w:r>
      <w:r w:rsidRPr="008E3CA5">
        <w:rPr>
          <w:rFonts w:ascii="Times New Roman" w:eastAsia="Times New Roman" w:hAnsi="Times New Roman" w:cs="Arial"/>
          <w:kern w:val="0"/>
          <w:sz w:val="28"/>
          <w:szCs w:val="20"/>
          <w:lang w:eastAsia="ru-RU"/>
        </w:rPr>
        <w:tab/>
        <w:t>им.</w:t>
      </w:r>
    </w:p>
    <w:p w:rsidR="008E3CA5" w:rsidRPr="008E3CA5" w:rsidRDefault="008E3CA5" w:rsidP="008E3CA5">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А.В. Неждановой С. В. Мирошниченко в сборнике статей «музичне мистецтво і культура. Науковий вісник ОДМА ім. А. В. Нежданової» была опубликована научная статья «Тематическая «аура» в полифоническом произведении (на примере многотемной фуги В.П. Задерацкого)». Наконец в 2009 году в московском издательстве «Композитор» увидела свет книга В.В. Задерацкого об отце и его времени «Per aspera…». Однако истинное</w:t>
      </w:r>
    </w:p>
    <w:p w:rsidR="008E3CA5" w:rsidRPr="008E3CA5" w:rsidRDefault="008E3CA5" w:rsidP="008E3CA5">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sectPr w:rsidR="008E3CA5" w:rsidRPr="008E3CA5">
          <w:pgSz w:w="11900" w:h="16838"/>
          <w:pgMar w:top="705" w:right="844" w:bottom="1136" w:left="1440" w:header="0" w:footer="0" w:gutter="0"/>
          <w:cols w:space="0" w:equalWidth="0">
            <w:col w:w="9620"/>
          </w:cols>
          <w:docGrid w:linePitch="360"/>
        </w:sectPr>
      </w:pPr>
    </w:p>
    <w:p w:rsidR="008E3CA5" w:rsidRPr="008E3CA5" w:rsidRDefault="008E3CA5" w:rsidP="008E3CA5">
      <w:pPr>
        <w:widowControl/>
        <w:tabs>
          <w:tab w:val="clear" w:pos="709"/>
        </w:tabs>
        <w:suppressAutoHyphens w:val="0"/>
        <w:spacing w:after="0" w:line="0" w:lineRule="atLeast"/>
        <w:ind w:left="9500" w:firstLine="0"/>
        <w:jc w:val="left"/>
        <w:rPr>
          <w:rFonts w:ascii="Times New Roman" w:eastAsia="Times New Roman" w:hAnsi="Times New Roman" w:cs="Arial"/>
          <w:kern w:val="0"/>
          <w:sz w:val="24"/>
          <w:szCs w:val="20"/>
          <w:lang w:eastAsia="ru-RU"/>
        </w:rPr>
      </w:pPr>
      <w:bookmarkStart w:id="5" w:name="page6"/>
      <w:bookmarkEnd w:id="5"/>
      <w:r w:rsidRPr="008E3CA5">
        <w:rPr>
          <w:rFonts w:ascii="Times New Roman" w:eastAsia="Times New Roman" w:hAnsi="Times New Roman" w:cs="Arial"/>
          <w:kern w:val="0"/>
          <w:sz w:val="24"/>
          <w:szCs w:val="20"/>
          <w:lang w:eastAsia="ru-RU"/>
        </w:rPr>
        <w:t>6</w:t>
      </w:r>
    </w:p>
    <w:p w:rsidR="008E3CA5" w:rsidRPr="008E3CA5" w:rsidRDefault="008E3CA5" w:rsidP="008E3CA5">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49" w:lineRule="auto"/>
        <w:ind w:left="260" w:right="20" w:firstLine="0"/>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место творчества В. П. Задерацкого в истории отечественной культуры, подлинный масштаб его личности только предстоит определить.</w:t>
      </w:r>
    </w:p>
    <w:p w:rsidR="008E3CA5" w:rsidRPr="008E3CA5" w:rsidRDefault="008E3CA5" w:rsidP="008E3CA5">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0" w:lineRule="auto"/>
        <w:ind w:left="260" w:right="20" w:firstLine="711"/>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Вышесказанное объясняет монографический характер данной диссертации и актуальность ее темы.</w:t>
      </w:r>
    </w:p>
    <w:p w:rsidR="008E3CA5" w:rsidRPr="008E3CA5" w:rsidRDefault="008E3CA5" w:rsidP="008E3CA5">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 w:val="left" w:pos="1960"/>
          <w:tab w:val="left" w:pos="3140"/>
          <w:tab w:val="left" w:pos="3520"/>
          <w:tab w:val="left" w:pos="5080"/>
          <w:tab w:val="left" w:pos="7160"/>
          <w:tab w:val="left" w:pos="8580"/>
        </w:tabs>
        <w:suppressAutoHyphens w:val="0"/>
        <w:spacing w:after="0" w:line="0" w:lineRule="atLeast"/>
        <w:ind w:left="980" w:firstLine="0"/>
        <w:jc w:val="left"/>
        <w:rPr>
          <w:rFonts w:ascii="Times New Roman" w:eastAsia="Times New Roman" w:hAnsi="Times New Roman" w:cs="Arial"/>
          <w:b/>
          <w:kern w:val="0"/>
          <w:sz w:val="28"/>
          <w:szCs w:val="20"/>
          <w:lang w:eastAsia="ru-RU"/>
        </w:rPr>
      </w:pPr>
      <w:r w:rsidRPr="008E3CA5">
        <w:rPr>
          <w:rFonts w:ascii="Times New Roman" w:eastAsia="Times New Roman" w:hAnsi="Times New Roman" w:cs="Arial"/>
          <w:b/>
          <w:kern w:val="0"/>
          <w:sz w:val="28"/>
          <w:szCs w:val="20"/>
          <w:lang w:eastAsia="ru-RU"/>
        </w:rPr>
        <w:t>Связь</w:t>
      </w:r>
      <w:r w:rsidRPr="008E3CA5">
        <w:rPr>
          <w:rFonts w:ascii="Times New Roman" w:eastAsia="Times New Roman" w:hAnsi="Times New Roman" w:cs="Arial"/>
          <w:b/>
          <w:kern w:val="0"/>
          <w:sz w:val="28"/>
          <w:szCs w:val="20"/>
          <w:lang w:eastAsia="ru-RU"/>
        </w:rPr>
        <w:tab/>
        <w:t>работы</w:t>
      </w:r>
      <w:r w:rsidRPr="008E3CA5">
        <w:rPr>
          <w:rFonts w:ascii="Times New Roman" w:eastAsia="Times New Roman" w:hAnsi="Times New Roman" w:cs="Arial"/>
          <w:b/>
          <w:kern w:val="0"/>
          <w:sz w:val="28"/>
          <w:szCs w:val="20"/>
          <w:lang w:eastAsia="ru-RU"/>
        </w:rPr>
        <w:tab/>
        <w:t>с</w:t>
      </w:r>
      <w:r w:rsidRPr="008E3CA5">
        <w:rPr>
          <w:rFonts w:ascii="Times New Roman" w:eastAsia="Times New Roman" w:hAnsi="Times New Roman" w:cs="Arial"/>
          <w:b/>
          <w:kern w:val="0"/>
          <w:sz w:val="28"/>
          <w:szCs w:val="20"/>
          <w:lang w:eastAsia="ru-RU"/>
        </w:rPr>
        <w:tab/>
        <w:t>научными</w:t>
      </w:r>
      <w:r w:rsidRPr="008E3CA5">
        <w:rPr>
          <w:rFonts w:ascii="Times New Roman" w:eastAsia="Times New Roman" w:hAnsi="Times New Roman" w:cs="Arial"/>
          <w:b/>
          <w:kern w:val="0"/>
          <w:sz w:val="28"/>
          <w:szCs w:val="20"/>
          <w:lang w:eastAsia="ru-RU"/>
        </w:rPr>
        <w:tab/>
        <w:t>программами,</w:t>
      </w:r>
      <w:r w:rsidRPr="008E3CA5">
        <w:rPr>
          <w:rFonts w:ascii="Times New Roman" w:eastAsia="Times New Roman" w:hAnsi="Times New Roman" w:cs="Arial"/>
          <w:b/>
          <w:kern w:val="0"/>
          <w:sz w:val="28"/>
          <w:szCs w:val="20"/>
          <w:lang w:eastAsia="ru-RU"/>
        </w:rPr>
        <w:tab/>
        <w:t>планами,</w:t>
      </w:r>
      <w:r w:rsidRPr="008E3CA5">
        <w:rPr>
          <w:rFonts w:ascii="Times New Roman" w:eastAsia="Times New Roman" w:hAnsi="Times New Roman" w:cs="Arial"/>
          <w:b/>
          <w:kern w:val="0"/>
          <w:sz w:val="28"/>
          <w:szCs w:val="20"/>
          <w:lang w:eastAsia="ru-RU"/>
        </w:rPr>
        <w:tab/>
        <w:t>темами.</w:t>
      </w:r>
    </w:p>
    <w:p w:rsidR="008E3CA5" w:rsidRPr="008E3CA5" w:rsidRDefault="008E3CA5" w:rsidP="008E3CA5">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0" w:lineRule="auto"/>
        <w:ind w:left="260" w:firstLine="0"/>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Диссертация выполнена в соответствии с научной программой кафедры истории музыки и музыкальной этнографии ОГМА имени А. В. Неждановой</w:t>
      </w:r>
    </w:p>
    <w:p w:rsidR="008E3CA5" w:rsidRPr="008E3CA5" w:rsidRDefault="008E3CA5" w:rsidP="008E3CA5">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numPr>
          <w:ilvl w:val="0"/>
          <w:numId w:val="6"/>
        </w:numPr>
        <w:tabs>
          <w:tab w:val="clear" w:pos="709"/>
          <w:tab w:val="left" w:pos="663"/>
        </w:tabs>
        <w:suppressAutoHyphens w:val="0"/>
        <w:spacing w:after="0" w:line="356" w:lineRule="auto"/>
        <w:ind w:left="260" w:firstLine="0"/>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перспективным планом научно-исследовательской работы Одесской государственной музыкальной академии имени А.В. Неждановой, в частности, с темой № 12 – «Теория музыкальной интерпретации». Тема исследования утверждена ученым советом Одесской государственной музыкальной академии имени А.В. Неждановой (протокол № 4 от 19 ноября</w:t>
      </w:r>
    </w:p>
    <w:p w:rsidR="008E3CA5" w:rsidRPr="008E3CA5" w:rsidRDefault="008E3CA5" w:rsidP="008E3CA5">
      <w:pPr>
        <w:widowControl/>
        <w:tabs>
          <w:tab w:val="clear" w:pos="709"/>
        </w:tabs>
        <w:suppressAutoHyphens w:val="0"/>
        <w:spacing w:after="0" w:line="11"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2010 г.).</w:t>
      </w:r>
    </w:p>
    <w:p w:rsidR="008E3CA5" w:rsidRPr="008E3CA5" w:rsidRDefault="008E3CA5" w:rsidP="008E3CA5">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b/>
          <w:kern w:val="0"/>
          <w:sz w:val="28"/>
          <w:szCs w:val="20"/>
          <w:lang w:eastAsia="ru-RU"/>
        </w:rPr>
        <w:t>Цель работы</w:t>
      </w:r>
      <w:r w:rsidRPr="008E3CA5">
        <w:rPr>
          <w:rFonts w:ascii="Times New Roman" w:eastAsia="Times New Roman" w:hAnsi="Times New Roman" w:cs="Arial"/>
          <w:kern w:val="0"/>
          <w:sz w:val="28"/>
          <w:szCs w:val="20"/>
          <w:lang w:eastAsia="ru-RU"/>
        </w:rPr>
        <w:t xml:space="preserve"> – выявить стилевое единство фортепианного творчества</w:t>
      </w:r>
    </w:p>
    <w:p w:rsidR="008E3CA5" w:rsidRPr="008E3CA5" w:rsidRDefault="008E3CA5" w:rsidP="008E3CA5">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numPr>
          <w:ilvl w:val="0"/>
          <w:numId w:val="7"/>
        </w:numPr>
        <w:tabs>
          <w:tab w:val="clear" w:pos="709"/>
          <w:tab w:val="left" w:pos="658"/>
        </w:tabs>
        <w:suppressAutoHyphens w:val="0"/>
        <w:spacing w:after="0" w:line="346" w:lineRule="auto"/>
        <w:ind w:left="260" w:firstLine="0"/>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П. Задерацкого, его внешние и внутренние (социально-исторические и творческо-биографические) контекстуальные условия.</w:t>
      </w:r>
    </w:p>
    <w:p w:rsidR="008E3CA5" w:rsidRPr="008E3CA5" w:rsidRDefault="008E3CA5" w:rsidP="008E3CA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0" w:lineRule="atLeast"/>
        <w:ind w:left="940" w:firstLine="0"/>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b/>
          <w:kern w:val="0"/>
          <w:sz w:val="28"/>
          <w:szCs w:val="20"/>
          <w:lang w:eastAsia="ru-RU"/>
        </w:rPr>
        <w:t>Задачи,</w:t>
      </w:r>
      <w:r w:rsidRPr="008E3CA5">
        <w:rPr>
          <w:rFonts w:ascii="Times New Roman" w:eastAsia="Times New Roman" w:hAnsi="Times New Roman" w:cs="Arial"/>
          <w:kern w:val="0"/>
          <w:sz w:val="28"/>
          <w:szCs w:val="20"/>
          <w:lang w:eastAsia="ru-RU"/>
        </w:rPr>
        <w:t xml:space="preserve"> поставленные в работе:</w:t>
      </w:r>
    </w:p>
    <w:p w:rsidR="008E3CA5" w:rsidRPr="008E3CA5" w:rsidRDefault="008E3CA5" w:rsidP="008E3CA5">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numPr>
          <w:ilvl w:val="0"/>
          <w:numId w:val="8"/>
        </w:numPr>
        <w:tabs>
          <w:tab w:val="clear" w:pos="709"/>
          <w:tab w:val="left" w:pos="520"/>
        </w:tabs>
        <w:suppressAutoHyphens w:val="0"/>
        <w:spacing w:after="0" w:line="346" w:lineRule="auto"/>
        <w:ind w:left="260" w:firstLine="0"/>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раскрыть значение контекстуального подхода к изучению творческой личности В. П. Задерацкого, определить биографические и социально-</w:t>
      </w:r>
    </w:p>
    <w:p w:rsidR="008E3CA5" w:rsidRPr="008E3CA5" w:rsidRDefault="008E3CA5" w:rsidP="008E3CA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исторические факторы формирования творческого метода композитора;</w:t>
      </w:r>
    </w:p>
    <w:p w:rsidR="008E3CA5" w:rsidRPr="008E3CA5" w:rsidRDefault="008E3CA5" w:rsidP="008E3CA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numPr>
          <w:ilvl w:val="0"/>
          <w:numId w:val="9"/>
        </w:numPr>
        <w:tabs>
          <w:tab w:val="clear" w:pos="709"/>
          <w:tab w:val="left" w:pos="420"/>
        </w:tabs>
        <w:suppressAutoHyphens w:val="0"/>
        <w:spacing w:after="0" w:line="0" w:lineRule="atLeast"/>
        <w:ind w:left="420" w:hanging="160"/>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выявить национально-стилевую природу творчества В. П. Задерацкого;</w:t>
      </w:r>
    </w:p>
    <w:p w:rsidR="008E3CA5" w:rsidRPr="008E3CA5" w:rsidRDefault="008E3CA5" w:rsidP="008E3CA5">
      <w:pPr>
        <w:widowControl/>
        <w:tabs>
          <w:tab w:val="clear" w:pos="709"/>
        </w:tabs>
        <w:suppressAutoHyphens w:val="0"/>
        <w:spacing w:after="0" w:line="173" w:lineRule="exact"/>
        <w:ind w:firstLine="0"/>
        <w:jc w:val="left"/>
        <w:rPr>
          <w:rFonts w:ascii="Times New Roman" w:eastAsia="Times New Roman" w:hAnsi="Times New Roman" w:cs="Arial"/>
          <w:kern w:val="0"/>
          <w:sz w:val="28"/>
          <w:szCs w:val="20"/>
          <w:lang w:eastAsia="ru-RU"/>
        </w:rPr>
      </w:pPr>
    </w:p>
    <w:p w:rsidR="008E3CA5" w:rsidRPr="008E3CA5" w:rsidRDefault="008E3CA5" w:rsidP="008E3CA5">
      <w:pPr>
        <w:widowControl/>
        <w:numPr>
          <w:ilvl w:val="0"/>
          <w:numId w:val="9"/>
        </w:numPr>
        <w:tabs>
          <w:tab w:val="clear" w:pos="709"/>
          <w:tab w:val="left" w:pos="453"/>
        </w:tabs>
        <w:suppressAutoHyphens w:val="0"/>
        <w:spacing w:after="0" w:line="349" w:lineRule="auto"/>
        <w:ind w:left="260" w:right="20" w:firstLine="0"/>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раскрыть взаимообусловленность программности и жанрового содержания в фортепианном творчестве В. П. Задерацкого;</w:t>
      </w:r>
    </w:p>
    <w:p w:rsidR="008E3CA5" w:rsidRPr="008E3CA5" w:rsidRDefault="008E3CA5" w:rsidP="008E3CA5">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8E3CA5" w:rsidRPr="008E3CA5" w:rsidRDefault="008E3CA5" w:rsidP="008E3CA5">
      <w:pPr>
        <w:widowControl/>
        <w:numPr>
          <w:ilvl w:val="0"/>
          <w:numId w:val="9"/>
        </w:numPr>
        <w:tabs>
          <w:tab w:val="clear" w:pos="709"/>
          <w:tab w:val="left" w:pos="621"/>
        </w:tabs>
        <w:suppressAutoHyphens w:val="0"/>
        <w:spacing w:after="0" w:line="349" w:lineRule="auto"/>
        <w:ind w:left="260" w:right="20" w:firstLine="0"/>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определить значение цикличности в фортепианных произведениях В.П. Задерацкого;</w:t>
      </w:r>
    </w:p>
    <w:p w:rsidR="008E3CA5" w:rsidRPr="008E3CA5" w:rsidRDefault="008E3CA5" w:rsidP="008E3CA5">
      <w:pPr>
        <w:widowControl/>
        <w:tabs>
          <w:tab w:val="clear" w:pos="709"/>
        </w:tabs>
        <w:suppressAutoHyphens w:val="0"/>
        <w:spacing w:after="0" w:line="33" w:lineRule="exact"/>
        <w:ind w:firstLine="0"/>
        <w:jc w:val="left"/>
        <w:rPr>
          <w:rFonts w:ascii="Times New Roman" w:eastAsia="Times New Roman" w:hAnsi="Times New Roman" w:cs="Arial"/>
          <w:kern w:val="0"/>
          <w:sz w:val="28"/>
          <w:szCs w:val="20"/>
          <w:lang w:eastAsia="ru-RU"/>
        </w:rPr>
      </w:pPr>
    </w:p>
    <w:p w:rsidR="008E3CA5" w:rsidRPr="008E3CA5" w:rsidRDefault="008E3CA5" w:rsidP="008E3CA5">
      <w:pPr>
        <w:widowControl/>
        <w:numPr>
          <w:ilvl w:val="1"/>
          <w:numId w:val="9"/>
        </w:numPr>
        <w:tabs>
          <w:tab w:val="clear" w:pos="709"/>
          <w:tab w:val="left" w:pos="487"/>
        </w:tabs>
        <w:suppressAutoHyphens w:val="0"/>
        <w:spacing w:after="0" w:line="346" w:lineRule="auto"/>
        <w:ind w:left="300" w:right="40" w:hanging="1"/>
        <w:jc w:val="left"/>
        <w:rPr>
          <w:rFonts w:ascii="Times New Roman" w:eastAsia="Times New Roman" w:hAnsi="Times New Roman" w:cs="Arial"/>
          <w:b/>
          <w:kern w:val="0"/>
          <w:sz w:val="28"/>
          <w:szCs w:val="20"/>
          <w:lang w:eastAsia="ru-RU"/>
        </w:rPr>
      </w:pPr>
      <w:r w:rsidRPr="008E3CA5">
        <w:rPr>
          <w:rFonts w:ascii="Times New Roman" w:eastAsia="Times New Roman" w:hAnsi="Times New Roman" w:cs="Arial"/>
          <w:kern w:val="0"/>
          <w:sz w:val="28"/>
          <w:szCs w:val="20"/>
          <w:lang w:eastAsia="ru-RU"/>
        </w:rPr>
        <w:t>на основе стилистического анализа проследить эволюцию фортепианного стиля композитора;</w:t>
      </w:r>
    </w:p>
    <w:p w:rsidR="008E3CA5" w:rsidRPr="008E3CA5" w:rsidRDefault="008E3CA5" w:rsidP="008E3CA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 w:val="left" w:pos="620"/>
          <w:tab w:val="left" w:pos="1860"/>
          <w:tab w:val="left" w:pos="3160"/>
          <w:tab w:val="left" w:pos="4860"/>
          <w:tab w:val="left" w:pos="6200"/>
          <w:tab w:val="left" w:pos="8260"/>
        </w:tabs>
        <w:suppressAutoHyphens w:val="0"/>
        <w:spacing w:after="0" w:line="0" w:lineRule="atLeast"/>
        <w:ind w:left="300" w:firstLine="0"/>
        <w:jc w:val="left"/>
        <w:rPr>
          <w:rFonts w:ascii="Times New Roman" w:eastAsia="Times New Roman" w:hAnsi="Times New Roman" w:cs="Arial"/>
          <w:kern w:val="0"/>
          <w:sz w:val="27"/>
          <w:szCs w:val="20"/>
          <w:lang w:eastAsia="ru-RU"/>
        </w:rPr>
      </w:pPr>
      <w:r w:rsidRPr="008E3CA5">
        <w:rPr>
          <w:rFonts w:ascii="Times New Roman" w:eastAsia="Times New Roman" w:hAnsi="Times New Roman" w:cs="Arial"/>
          <w:b/>
          <w:kern w:val="0"/>
          <w:sz w:val="28"/>
          <w:szCs w:val="20"/>
          <w:lang w:eastAsia="ru-RU"/>
        </w:rPr>
        <w:t>-</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kern w:val="0"/>
          <w:sz w:val="28"/>
          <w:szCs w:val="20"/>
          <w:lang w:eastAsia="ru-RU"/>
        </w:rPr>
        <w:t>выявить</w:t>
      </w:r>
      <w:r w:rsidRPr="008E3CA5">
        <w:rPr>
          <w:rFonts w:ascii="Times New Roman" w:eastAsia="Times New Roman" w:hAnsi="Times New Roman" w:cs="Arial"/>
          <w:kern w:val="0"/>
          <w:sz w:val="28"/>
          <w:szCs w:val="20"/>
          <w:lang w:eastAsia="ru-RU"/>
        </w:rPr>
        <w:tab/>
        <w:t>стилевое</w:t>
      </w:r>
      <w:r w:rsidRPr="008E3CA5">
        <w:rPr>
          <w:rFonts w:ascii="Times New Roman" w:eastAsia="Times New Roman" w:hAnsi="Times New Roman" w:cs="Arial"/>
          <w:kern w:val="0"/>
          <w:sz w:val="28"/>
          <w:szCs w:val="20"/>
          <w:lang w:eastAsia="ru-RU"/>
        </w:rPr>
        <w:tab/>
        <w:t>своеобразие</w:t>
      </w:r>
      <w:r w:rsidRPr="008E3CA5">
        <w:rPr>
          <w:rFonts w:ascii="Times New Roman" w:eastAsia="Times New Roman" w:hAnsi="Times New Roman" w:cs="Arial"/>
          <w:kern w:val="0"/>
          <w:sz w:val="28"/>
          <w:szCs w:val="20"/>
          <w:lang w:eastAsia="ru-RU"/>
        </w:rPr>
        <w:tab/>
        <w:t>позднего</w:t>
      </w:r>
      <w:r w:rsidRPr="008E3CA5">
        <w:rPr>
          <w:rFonts w:ascii="Times New Roman" w:eastAsia="Times New Roman" w:hAnsi="Times New Roman" w:cs="Arial"/>
          <w:kern w:val="0"/>
          <w:sz w:val="28"/>
          <w:szCs w:val="20"/>
          <w:lang w:eastAsia="ru-RU"/>
        </w:rPr>
        <w:tab/>
        <w:t>фортепианного</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kern w:val="0"/>
          <w:sz w:val="27"/>
          <w:szCs w:val="20"/>
          <w:lang w:eastAsia="ru-RU"/>
        </w:rPr>
        <w:t>творчества</w:t>
      </w:r>
    </w:p>
    <w:p w:rsidR="008E3CA5" w:rsidRPr="008E3CA5" w:rsidRDefault="008E3CA5" w:rsidP="008E3CA5">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numPr>
          <w:ilvl w:val="0"/>
          <w:numId w:val="10"/>
        </w:numPr>
        <w:tabs>
          <w:tab w:val="clear" w:pos="709"/>
          <w:tab w:val="left" w:pos="684"/>
        </w:tabs>
        <w:suppressAutoHyphens w:val="0"/>
        <w:spacing w:after="0" w:line="346" w:lineRule="auto"/>
        <w:ind w:right="20"/>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П. Задерацкого и индивидуально-авторские черты его пианистического стиля;</w:t>
      </w:r>
    </w:p>
    <w:p w:rsidR="008E3CA5" w:rsidRPr="008E3CA5" w:rsidRDefault="008E3CA5" w:rsidP="008E3CA5">
      <w:pPr>
        <w:widowControl/>
        <w:tabs>
          <w:tab w:val="clear" w:pos="709"/>
          <w:tab w:val="left" w:pos="684"/>
        </w:tabs>
        <w:suppressAutoHyphens w:val="0"/>
        <w:spacing w:after="0" w:line="346" w:lineRule="auto"/>
        <w:ind w:left="300" w:right="20" w:hanging="1"/>
        <w:jc w:val="left"/>
        <w:rPr>
          <w:rFonts w:ascii="Times New Roman" w:eastAsia="Times New Roman" w:hAnsi="Times New Roman" w:cs="Arial"/>
          <w:kern w:val="0"/>
          <w:sz w:val="28"/>
          <w:szCs w:val="20"/>
          <w:lang w:eastAsia="ru-RU"/>
        </w:rPr>
        <w:sectPr w:rsidR="008E3CA5" w:rsidRPr="008E3CA5">
          <w:pgSz w:w="11900" w:h="16838"/>
          <w:pgMar w:top="705" w:right="844" w:bottom="669" w:left="1440" w:header="0" w:footer="0" w:gutter="0"/>
          <w:cols w:space="0" w:equalWidth="0">
            <w:col w:w="9620"/>
          </w:cols>
          <w:docGrid w:linePitch="360"/>
        </w:sectPr>
      </w:pPr>
    </w:p>
    <w:p w:rsidR="008E3CA5" w:rsidRPr="008E3CA5" w:rsidRDefault="008E3CA5" w:rsidP="008E3CA5">
      <w:pPr>
        <w:widowControl/>
        <w:tabs>
          <w:tab w:val="clear" w:pos="709"/>
        </w:tabs>
        <w:suppressAutoHyphens w:val="0"/>
        <w:spacing w:after="0" w:line="0" w:lineRule="atLeast"/>
        <w:ind w:firstLine="0"/>
        <w:jc w:val="right"/>
        <w:rPr>
          <w:rFonts w:ascii="Times New Roman" w:eastAsia="Times New Roman" w:hAnsi="Times New Roman" w:cs="Arial"/>
          <w:kern w:val="0"/>
          <w:sz w:val="24"/>
          <w:szCs w:val="20"/>
          <w:lang w:eastAsia="ru-RU"/>
        </w:rPr>
      </w:pPr>
      <w:bookmarkStart w:id="6" w:name="page7"/>
      <w:bookmarkEnd w:id="6"/>
      <w:r w:rsidRPr="008E3CA5">
        <w:rPr>
          <w:rFonts w:ascii="Times New Roman" w:eastAsia="Times New Roman" w:hAnsi="Times New Roman" w:cs="Arial"/>
          <w:kern w:val="0"/>
          <w:sz w:val="24"/>
          <w:szCs w:val="20"/>
          <w:lang w:eastAsia="ru-RU"/>
        </w:rPr>
        <w:t>7</w:t>
      </w:r>
    </w:p>
    <w:p w:rsidR="008E3CA5" w:rsidRPr="008E3CA5" w:rsidRDefault="008E3CA5" w:rsidP="008E3CA5">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numPr>
          <w:ilvl w:val="0"/>
          <w:numId w:val="11"/>
        </w:numPr>
        <w:tabs>
          <w:tab w:val="clear" w:pos="709"/>
          <w:tab w:val="left" w:pos="496"/>
        </w:tabs>
        <w:suppressAutoHyphens w:val="0"/>
        <w:spacing w:after="0" w:line="349" w:lineRule="auto"/>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выявить антиномию индивидуально-неповторимого и типологического в творческой судьбе и фортепианной поэтике В. П. Задерацкого.</w:t>
      </w:r>
    </w:p>
    <w:p w:rsidR="008E3CA5" w:rsidRPr="008E3CA5" w:rsidRDefault="008E3CA5" w:rsidP="008E3CA5">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8E3CA5" w:rsidRPr="008E3CA5" w:rsidRDefault="008E3CA5" w:rsidP="008E3CA5">
      <w:pPr>
        <w:widowControl/>
        <w:tabs>
          <w:tab w:val="clear" w:pos="709"/>
        </w:tabs>
        <w:suppressAutoHyphens w:val="0"/>
        <w:spacing w:after="0" w:line="350" w:lineRule="auto"/>
        <w:ind w:left="260" w:right="20" w:firstLine="682"/>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b/>
          <w:kern w:val="0"/>
          <w:sz w:val="28"/>
          <w:szCs w:val="20"/>
          <w:lang w:eastAsia="ru-RU"/>
        </w:rPr>
        <w:t>Объект работы</w:t>
      </w:r>
      <w:r w:rsidRPr="008E3CA5">
        <w:rPr>
          <w:rFonts w:ascii="Times New Roman" w:eastAsia="Times New Roman" w:hAnsi="Times New Roman" w:cs="Arial"/>
          <w:kern w:val="0"/>
          <w:sz w:val="28"/>
          <w:szCs w:val="20"/>
          <w:lang w:eastAsia="ru-RU"/>
        </w:rPr>
        <w:t xml:space="preserve"> – творческая судьба В. П. Задерацкого и его фортепианное наследие.</w:t>
      </w:r>
    </w:p>
    <w:p w:rsidR="008E3CA5" w:rsidRPr="008E3CA5" w:rsidRDefault="008E3CA5" w:rsidP="008E3CA5">
      <w:pPr>
        <w:widowControl/>
        <w:tabs>
          <w:tab w:val="clear" w:pos="709"/>
        </w:tabs>
        <w:suppressAutoHyphens w:val="0"/>
        <w:spacing w:after="0" w:line="31" w:lineRule="exact"/>
        <w:ind w:firstLine="0"/>
        <w:jc w:val="left"/>
        <w:rPr>
          <w:rFonts w:ascii="Times New Roman" w:eastAsia="Times New Roman" w:hAnsi="Times New Roman" w:cs="Arial"/>
          <w:kern w:val="0"/>
          <w:sz w:val="28"/>
          <w:szCs w:val="20"/>
          <w:lang w:eastAsia="ru-RU"/>
        </w:rPr>
      </w:pPr>
    </w:p>
    <w:p w:rsidR="008E3CA5" w:rsidRPr="008E3CA5" w:rsidRDefault="008E3CA5" w:rsidP="008E3CA5">
      <w:pPr>
        <w:widowControl/>
        <w:tabs>
          <w:tab w:val="clear" w:pos="709"/>
        </w:tabs>
        <w:suppressAutoHyphens w:val="0"/>
        <w:spacing w:after="0" w:line="353" w:lineRule="auto"/>
        <w:ind w:left="260" w:right="20" w:firstLine="682"/>
        <w:rPr>
          <w:rFonts w:ascii="Times New Roman" w:eastAsia="Times New Roman" w:hAnsi="Times New Roman" w:cs="Arial"/>
          <w:kern w:val="0"/>
          <w:sz w:val="28"/>
          <w:szCs w:val="20"/>
          <w:lang w:eastAsia="ru-RU"/>
        </w:rPr>
      </w:pPr>
      <w:r w:rsidRPr="008E3CA5">
        <w:rPr>
          <w:rFonts w:ascii="Times New Roman" w:eastAsia="Times New Roman" w:hAnsi="Times New Roman" w:cs="Arial"/>
          <w:b/>
          <w:kern w:val="0"/>
          <w:sz w:val="28"/>
          <w:szCs w:val="20"/>
          <w:lang w:eastAsia="ru-RU"/>
        </w:rPr>
        <w:t>Предмет работы –</w:t>
      </w:r>
      <w:r w:rsidRPr="008E3CA5">
        <w:rPr>
          <w:rFonts w:ascii="Times New Roman" w:eastAsia="Times New Roman" w:hAnsi="Times New Roman" w:cs="Arial"/>
          <w:kern w:val="0"/>
          <w:sz w:val="28"/>
          <w:szCs w:val="20"/>
          <w:lang w:eastAsia="ru-RU"/>
        </w:rPr>
        <w:t xml:space="preserve"> процесс становления стиля композитора в его опоре на фортепианное творчество и взаимосвязи со стилистическим содержанием фортепианных композиций.</w:t>
      </w:r>
    </w:p>
    <w:p w:rsidR="008E3CA5" w:rsidRPr="008E3CA5" w:rsidRDefault="008E3CA5" w:rsidP="008E3CA5">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5" w:lineRule="auto"/>
        <w:ind w:left="260" w:firstLine="562"/>
        <w:rPr>
          <w:rFonts w:ascii="Times New Roman" w:eastAsia="Times New Roman" w:hAnsi="Times New Roman" w:cs="Arial"/>
          <w:kern w:val="0"/>
          <w:sz w:val="28"/>
          <w:szCs w:val="20"/>
          <w:lang w:eastAsia="ru-RU"/>
        </w:rPr>
      </w:pPr>
      <w:r w:rsidRPr="008E3CA5">
        <w:rPr>
          <w:rFonts w:ascii="Times New Roman" w:eastAsia="Times New Roman" w:hAnsi="Times New Roman" w:cs="Arial"/>
          <w:b/>
          <w:kern w:val="0"/>
          <w:sz w:val="28"/>
          <w:szCs w:val="20"/>
          <w:lang w:eastAsia="ru-RU"/>
        </w:rPr>
        <w:t>Методологическая основа работы</w:t>
      </w:r>
      <w:r w:rsidRPr="008E3CA5">
        <w:rPr>
          <w:rFonts w:ascii="Times New Roman" w:eastAsia="Times New Roman" w:hAnsi="Times New Roman" w:cs="Arial"/>
          <w:kern w:val="0"/>
          <w:sz w:val="28"/>
          <w:szCs w:val="20"/>
          <w:lang w:eastAsia="ru-RU"/>
        </w:rPr>
        <w:t xml:space="preserve"> определяется эстетико-культурологическими трудами М. Бахтина, А. Лосева, Ю. Лотмана, музыковедческими исследованиями, посвященными жанрово-стилевой поэтике музыки (М. Арановский, В. Бобровский, Н. Герасимова-Персидская,</w:t>
      </w:r>
    </w:p>
    <w:p w:rsidR="008E3CA5" w:rsidRPr="008E3CA5" w:rsidRDefault="008E3CA5" w:rsidP="008E3CA5">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numPr>
          <w:ilvl w:val="0"/>
          <w:numId w:val="12"/>
        </w:numPr>
        <w:tabs>
          <w:tab w:val="clear" w:pos="709"/>
        </w:tabs>
        <w:suppressAutoHyphens w:val="0"/>
        <w:spacing w:after="0" w:line="349" w:lineRule="auto"/>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Коханик, Л. Мазель. В. Медушевский, М. Михайлов, Е. Назайкинский, С. Савенко, А. Самойленко, А. Сокол, С. Скребков, С. Тышко, В. Холопова,</w:t>
      </w:r>
    </w:p>
    <w:p w:rsidR="008E3CA5" w:rsidRPr="008E3CA5" w:rsidRDefault="008E3CA5" w:rsidP="008E3CA5">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49" w:lineRule="auto"/>
        <w:ind w:left="260" w:right="20" w:firstLine="0"/>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нек. др.), музыковедческими работами, непосредственно связанными с изучением творчества В. П. Задерацкого (В. В. Задерацкий, В. Клин, н. др.).</w:t>
      </w:r>
    </w:p>
    <w:p w:rsidR="008E3CA5" w:rsidRPr="008E3CA5" w:rsidRDefault="008E3CA5" w:rsidP="008E3CA5">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0" w:lineRule="atLeast"/>
        <w:ind w:left="960" w:firstLine="0"/>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 xml:space="preserve">Работа опирается на совокупность таких </w:t>
      </w:r>
      <w:r w:rsidRPr="008E3CA5">
        <w:rPr>
          <w:rFonts w:ascii="Times New Roman" w:eastAsia="Times New Roman" w:hAnsi="Times New Roman" w:cs="Arial"/>
          <w:b/>
          <w:kern w:val="0"/>
          <w:sz w:val="28"/>
          <w:szCs w:val="20"/>
          <w:lang w:eastAsia="ru-RU"/>
        </w:rPr>
        <w:t>методических подходов,</w:t>
      </w:r>
      <w:r w:rsidRPr="008E3CA5">
        <w:rPr>
          <w:rFonts w:ascii="Times New Roman" w:eastAsia="Times New Roman" w:hAnsi="Times New Roman" w:cs="Arial"/>
          <w:kern w:val="0"/>
          <w:sz w:val="28"/>
          <w:szCs w:val="20"/>
          <w:lang w:eastAsia="ru-RU"/>
        </w:rPr>
        <w:t xml:space="preserve"> как</w:t>
      </w:r>
    </w:p>
    <w:p w:rsidR="008E3CA5" w:rsidRPr="008E3CA5" w:rsidRDefault="008E3CA5" w:rsidP="008E3CA5">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 xml:space="preserve">историко-культурологический, текстологический в единстве музыковедческой и исполнительской сторон, музыковедческий жанрово-стилевой, семиологический. Доминирующим методическим направлением является </w:t>
      </w:r>
      <w:r w:rsidRPr="008E3CA5">
        <w:rPr>
          <w:rFonts w:ascii="Times New Roman" w:eastAsia="Times New Roman" w:hAnsi="Times New Roman" w:cs="Arial"/>
          <w:i/>
          <w:kern w:val="0"/>
          <w:sz w:val="28"/>
          <w:szCs w:val="20"/>
          <w:lang w:eastAsia="ru-RU"/>
        </w:rPr>
        <w:t>контекстуальный стилевой анализ</w:t>
      </w:r>
      <w:r w:rsidRPr="008E3CA5">
        <w:rPr>
          <w:rFonts w:ascii="Times New Roman" w:eastAsia="Times New Roman" w:hAnsi="Times New Roman" w:cs="Arial"/>
          <w:kern w:val="0"/>
          <w:sz w:val="28"/>
          <w:szCs w:val="20"/>
          <w:lang w:eastAsia="ru-RU"/>
        </w:rPr>
        <w:t>, затрагивающий вопросы формирования композиторской поэтики.</w:t>
      </w:r>
    </w:p>
    <w:p w:rsidR="008E3CA5" w:rsidRPr="008E3CA5" w:rsidRDefault="008E3CA5" w:rsidP="008E3CA5">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 w:val="left" w:pos="2860"/>
          <w:tab w:val="left" w:pos="4160"/>
          <w:tab w:val="left" w:pos="5840"/>
          <w:tab w:val="left" w:pos="7960"/>
        </w:tabs>
        <w:suppressAutoHyphens w:val="0"/>
        <w:spacing w:after="0" w:line="0" w:lineRule="atLeast"/>
        <w:ind w:left="920" w:firstLine="0"/>
        <w:jc w:val="left"/>
        <w:rPr>
          <w:rFonts w:ascii="Times New Roman" w:eastAsia="Times New Roman" w:hAnsi="Times New Roman" w:cs="Arial"/>
          <w:kern w:val="0"/>
          <w:sz w:val="27"/>
          <w:szCs w:val="20"/>
          <w:lang w:eastAsia="ru-RU"/>
        </w:rPr>
      </w:pPr>
      <w:r w:rsidRPr="008E3CA5">
        <w:rPr>
          <w:rFonts w:ascii="Times New Roman" w:eastAsia="Times New Roman" w:hAnsi="Times New Roman" w:cs="Arial"/>
          <w:b/>
          <w:kern w:val="0"/>
          <w:sz w:val="28"/>
          <w:szCs w:val="20"/>
          <w:lang w:eastAsia="ru-RU"/>
        </w:rPr>
        <w:t>Материалом</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b/>
          <w:kern w:val="0"/>
          <w:sz w:val="28"/>
          <w:szCs w:val="20"/>
          <w:lang w:eastAsia="ru-RU"/>
        </w:rPr>
        <w:t>работы</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kern w:val="0"/>
          <w:sz w:val="28"/>
          <w:szCs w:val="20"/>
          <w:lang w:eastAsia="ru-RU"/>
        </w:rPr>
        <w:t>послужили</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kern w:val="0"/>
          <w:sz w:val="28"/>
          <w:szCs w:val="20"/>
          <w:lang w:eastAsia="ru-RU"/>
        </w:rPr>
        <w:t>фортепианные</w:t>
      </w:r>
      <w:r w:rsidRPr="008E3CA5">
        <w:rPr>
          <w:rFonts w:ascii="Times New Roman" w:eastAsia="Times New Roman" w:hAnsi="Times New Roman" w:cs="Arial"/>
          <w:kern w:val="0"/>
          <w:sz w:val="20"/>
          <w:szCs w:val="20"/>
          <w:lang w:eastAsia="ru-RU"/>
        </w:rPr>
        <w:tab/>
      </w:r>
      <w:r w:rsidRPr="008E3CA5">
        <w:rPr>
          <w:rFonts w:ascii="Times New Roman" w:eastAsia="Times New Roman" w:hAnsi="Times New Roman" w:cs="Arial"/>
          <w:kern w:val="0"/>
          <w:sz w:val="27"/>
          <w:szCs w:val="20"/>
          <w:lang w:eastAsia="ru-RU"/>
        </w:rPr>
        <w:t>произведения</w:t>
      </w:r>
    </w:p>
    <w:p w:rsidR="008E3CA5" w:rsidRPr="008E3CA5" w:rsidRDefault="008E3CA5" w:rsidP="008E3CA5">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numPr>
          <w:ilvl w:val="0"/>
          <w:numId w:val="13"/>
        </w:numPr>
        <w:tabs>
          <w:tab w:val="clear" w:pos="709"/>
          <w:tab w:val="left" w:pos="587"/>
        </w:tabs>
        <w:suppressAutoHyphens w:val="0"/>
        <w:spacing w:after="0" w:line="346" w:lineRule="auto"/>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П. Задерацкого различных периодов творчества, в частности</w:t>
      </w:r>
      <w:r w:rsidRPr="008E3CA5">
        <w:rPr>
          <w:rFonts w:ascii="Times New Roman" w:eastAsia="Times New Roman" w:hAnsi="Times New Roman" w:cs="Arial"/>
          <w:kern w:val="0"/>
          <w:sz w:val="24"/>
          <w:szCs w:val="20"/>
          <w:lang w:eastAsia="ru-RU"/>
        </w:rPr>
        <w:t>:</w:t>
      </w:r>
      <w:r w:rsidRPr="008E3CA5">
        <w:rPr>
          <w:rFonts w:ascii="Times New Roman" w:eastAsia="Times New Roman" w:hAnsi="Times New Roman" w:cs="Arial"/>
          <w:kern w:val="0"/>
          <w:sz w:val="28"/>
          <w:szCs w:val="20"/>
          <w:lang w:eastAsia="ru-RU"/>
        </w:rPr>
        <w:t xml:space="preserve"> Соната для фортепиано № 1 (одночастная), Соната для фортепиано № 2 (одночастная),</w:t>
      </w:r>
    </w:p>
    <w:p w:rsidR="008E3CA5" w:rsidRPr="008E3CA5" w:rsidRDefault="008E3CA5" w:rsidP="008E3CA5">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фортепианные циклы «Тетрадь миниатюр», «Микробы лирики», 24 прелюдии для фортепиано, пьеса для фортепиано «Серебряный ливень», Сюита для фортепиано «Родина», Детские фортепианные концерты №№ 1, 2, нек. др. сочинения.</w:t>
      </w:r>
    </w:p>
    <w:p w:rsidR="008E3CA5" w:rsidRPr="008E3CA5" w:rsidRDefault="008E3CA5" w:rsidP="008E3CA5">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46" w:lineRule="auto"/>
        <w:ind w:left="260" w:right="20" w:firstLine="711"/>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b/>
          <w:kern w:val="0"/>
          <w:sz w:val="28"/>
          <w:szCs w:val="20"/>
          <w:lang w:eastAsia="ru-RU"/>
        </w:rPr>
        <w:t>Научная новизна</w:t>
      </w:r>
      <w:r w:rsidRPr="008E3CA5">
        <w:rPr>
          <w:rFonts w:ascii="Times New Roman" w:eastAsia="Times New Roman" w:hAnsi="Times New Roman" w:cs="Arial"/>
          <w:kern w:val="0"/>
          <w:sz w:val="28"/>
          <w:szCs w:val="20"/>
          <w:lang w:eastAsia="ru-RU"/>
        </w:rPr>
        <w:t xml:space="preserve"> диссертации обусловлена следующими ее сторонами.</w:t>
      </w:r>
    </w:p>
    <w:p w:rsidR="008E3CA5" w:rsidRPr="008E3CA5" w:rsidRDefault="008E3CA5" w:rsidP="008E3CA5">
      <w:pPr>
        <w:widowControl/>
        <w:tabs>
          <w:tab w:val="clear" w:pos="709"/>
        </w:tabs>
        <w:suppressAutoHyphens w:val="0"/>
        <w:spacing w:after="0" w:line="346" w:lineRule="auto"/>
        <w:ind w:left="260" w:right="20" w:firstLine="711"/>
        <w:jc w:val="left"/>
        <w:rPr>
          <w:rFonts w:ascii="Times New Roman" w:eastAsia="Times New Roman" w:hAnsi="Times New Roman" w:cs="Arial"/>
          <w:kern w:val="0"/>
          <w:sz w:val="28"/>
          <w:szCs w:val="20"/>
          <w:lang w:eastAsia="ru-RU"/>
        </w:rPr>
        <w:sectPr w:rsidR="008E3CA5" w:rsidRPr="008E3CA5">
          <w:pgSz w:w="11900" w:h="16838"/>
          <w:pgMar w:top="705" w:right="844" w:bottom="669" w:left="1440" w:header="0" w:footer="0" w:gutter="0"/>
          <w:cols w:space="0" w:equalWidth="0">
            <w:col w:w="9620"/>
          </w:cols>
          <w:docGrid w:linePitch="360"/>
        </w:sectPr>
      </w:pPr>
    </w:p>
    <w:p w:rsidR="008E3CA5" w:rsidRPr="008E3CA5" w:rsidRDefault="008E3CA5" w:rsidP="008E3CA5">
      <w:pPr>
        <w:widowControl/>
        <w:tabs>
          <w:tab w:val="clear" w:pos="709"/>
        </w:tabs>
        <w:suppressAutoHyphens w:val="0"/>
        <w:spacing w:after="0" w:line="0" w:lineRule="atLeast"/>
        <w:ind w:left="9500" w:firstLine="0"/>
        <w:jc w:val="left"/>
        <w:rPr>
          <w:rFonts w:ascii="Times New Roman" w:eastAsia="Times New Roman" w:hAnsi="Times New Roman" w:cs="Arial"/>
          <w:kern w:val="0"/>
          <w:sz w:val="24"/>
          <w:szCs w:val="20"/>
          <w:lang w:eastAsia="ru-RU"/>
        </w:rPr>
      </w:pPr>
      <w:bookmarkStart w:id="7" w:name="page8"/>
      <w:bookmarkEnd w:id="7"/>
      <w:r w:rsidRPr="008E3CA5">
        <w:rPr>
          <w:rFonts w:ascii="Times New Roman" w:eastAsia="Times New Roman" w:hAnsi="Times New Roman" w:cs="Arial"/>
          <w:kern w:val="0"/>
          <w:sz w:val="24"/>
          <w:szCs w:val="20"/>
          <w:lang w:eastAsia="ru-RU"/>
        </w:rPr>
        <w:t>8</w:t>
      </w:r>
    </w:p>
    <w:p w:rsidR="008E3CA5" w:rsidRPr="008E3CA5" w:rsidRDefault="008E3CA5" w:rsidP="008E3CA5">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numPr>
          <w:ilvl w:val="0"/>
          <w:numId w:val="14"/>
        </w:numPr>
        <w:tabs>
          <w:tab w:val="clear" w:pos="709"/>
          <w:tab w:val="left" w:pos="1340"/>
        </w:tabs>
        <w:suppressAutoHyphens w:val="0"/>
        <w:spacing w:after="0" w:line="0" w:lineRule="atLeast"/>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Впервые  творческая  биография  В.  П.  Задерацкого  в  единстве  ее</w:t>
      </w:r>
    </w:p>
    <w:p w:rsidR="008E3CA5" w:rsidRPr="008E3CA5" w:rsidRDefault="008E3CA5" w:rsidP="008E3CA5">
      <w:pPr>
        <w:widowControl/>
        <w:tabs>
          <w:tab w:val="clear" w:pos="709"/>
        </w:tabs>
        <w:suppressAutoHyphens w:val="0"/>
        <w:spacing w:after="0" w:line="178" w:lineRule="exact"/>
        <w:ind w:firstLine="0"/>
        <w:jc w:val="left"/>
        <w:rPr>
          <w:rFonts w:ascii="Times New Roman" w:eastAsia="Times New Roman" w:hAnsi="Times New Roman" w:cs="Arial"/>
          <w:kern w:val="0"/>
          <w:sz w:val="28"/>
          <w:szCs w:val="20"/>
          <w:lang w:eastAsia="ru-RU"/>
        </w:rPr>
      </w:pPr>
    </w:p>
    <w:p w:rsidR="008E3CA5" w:rsidRPr="008E3CA5" w:rsidRDefault="008E3CA5" w:rsidP="008E3CA5">
      <w:pPr>
        <w:widowControl/>
        <w:tabs>
          <w:tab w:val="clear" w:pos="709"/>
        </w:tabs>
        <w:suppressAutoHyphens w:val="0"/>
        <w:spacing w:after="0" w:line="346" w:lineRule="auto"/>
        <w:ind w:left="260" w:right="20" w:firstLine="0"/>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внешних и внутренних контекстуальных условий становится предметом специального научного музыковедческого изучения.</w:t>
      </w:r>
    </w:p>
    <w:p w:rsidR="008E3CA5" w:rsidRPr="008E3CA5" w:rsidRDefault="008E3CA5" w:rsidP="008E3CA5">
      <w:pPr>
        <w:widowControl/>
        <w:tabs>
          <w:tab w:val="clear" w:pos="709"/>
        </w:tabs>
        <w:suppressAutoHyphens w:val="0"/>
        <w:spacing w:after="0" w:line="37" w:lineRule="exact"/>
        <w:ind w:firstLine="0"/>
        <w:jc w:val="left"/>
        <w:rPr>
          <w:rFonts w:ascii="Times New Roman" w:eastAsia="Times New Roman" w:hAnsi="Times New Roman" w:cs="Arial"/>
          <w:kern w:val="0"/>
          <w:sz w:val="28"/>
          <w:szCs w:val="20"/>
          <w:lang w:eastAsia="ru-RU"/>
        </w:rPr>
      </w:pPr>
    </w:p>
    <w:p w:rsidR="008E3CA5" w:rsidRPr="008E3CA5" w:rsidRDefault="008E3CA5" w:rsidP="008E3CA5">
      <w:pPr>
        <w:widowControl/>
        <w:numPr>
          <w:ilvl w:val="0"/>
          <w:numId w:val="14"/>
        </w:numPr>
        <w:tabs>
          <w:tab w:val="clear" w:pos="709"/>
          <w:tab w:val="left" w:pos="1278"/>
        </w:tabs>
        <w:suppressAutoHyphens w:val="0"/>
        <w:spacing w:after="0" w:line="349" w:lineRule="auto"/>
        <w:ind w:right="20"/>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В связи с этим впервые предлагается целостная стилевая концепция фортепианного творчества В. П. Задерацкого.</w:t>
      </w:r>
    </w:p>
    <w:p w:rsidR="008E3CA5" w:rsidRPr="008E3CA5" w:rsidRDefault="008E3CA5" w:rsidP="008E3CA5">
      <w:pPr>
        <w:widowControl/>
        <w:tabs>
          <w:tab w:val="clear" w:pos="709"/>
        </w:tabs>
        <w:suppressAutoHyphens w:val="0"/>
        <w:spacing w:after="0" w:line="12" w:lineRule="exact"/>
        <w:ind w:firstLine="0"/>
        <w:jc w:val="left"/>
        <w:rPr>
          <w:rFonts w:ascii="Times New Roman" w:eastAsia="Times New Roman" w:hAnsi="Times New Roman" w:cs="Arial"/>
          <w:kern w:val="0"/>
          <w:sz w:val="28"/>
          <w:szCs w:val="20"/>
          <w:lang w:eastAsia="ru-RU"/>
        </w:rPr>
      </w:pPr>
    </w:p>
    <w:p w:rsidR="008E3CA5" w:rsidRPr="008E3CA5" w:rsidRDefault="008E3CA5" w:rsidP="008E3CA5">
      <w:pPr>
        <w:widowControl/>
        <w:numPr>
          <w:ilvl w:val="0"/>
          <w:numId w:val="14"/>
        </w:numPr>
        <w:tabs>
          <w:tab w:val="clear" w:pos="709"/>
          <w:tab w:val="left" w:pos="1460"/>
        </w:tabs>
        <w:suppressAutoHyphens w:val="0"/>
        <w:spacing w:after="0" w:line="0" w:lineRule="atLeast"/>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Определяются   принципы   построения   фортепианных   циклов,</w:t>
      </w:r>
    </w:p>
    <w:p w:rsidR="008E3CA5" w:rsidRPr="008E3CA5" w:rsidRDefault="008E3CA5" w:rsidP="008E3CA5">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3" w:lineRule="auto"/>
        <w:ind w:left="260" w:right="20" w:firstLine="0"/>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значение программности и цикличности в фортепианной поэтике В. П. Задерацкого, особености жанровой и стилевой семантики фортепианных композиций.</w:t>
      </w:r>
    </w:p>
    <w:p w:rsidR="008E3CA5" w:rsidRPr="008E3CA5" w:rsidRDefault="008E3CA5" w:rsidP="008E3CA5">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numPr>
          <w:ilvl w:val="0"/>
          <w:numId w:val="15"/>
        </w:numPr>
        <w:tabs>
          <w:tab w:val="clear" w:pos="709"/>
          <w:tab w:val="left" w:pos="1293"/>
        </w:tabs>
        <w:suppressAutoHyphens w:val="0"/>
        <w:spacing w:after="0" w:line="356" w:lineRule="auto"/>
        <w:ind w:right="20"/>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Впервые создаются аналитические музыковедческие основания для решения вопроса о национально-стилевой принадлежности фортепианной поэтики В. П. Задерацкого, раскрываются связи его творчества с национально-стилевой традицией.</w:t>
      </w:r>
    </w:p>
    <w:p w:rsidR="008E3CA5" w:rsidRPr="008E3CA5" w:rsidRDefault="008E3CA5" w:rsidP="008E3CA5">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8E3CA5" w:rsidRPr="008E3CA5" w:rsidRDefault="008E3CA5" w:rsidP="008E3CA5">
      <w:pPr>
        <w:widowControl/>
        <w:numPr>
          <w:ilvl w:val="0"/>
          <w:numId w:val="15"/>
        </w:numPr>
        <w:tabs>
          <w:tab w:val="clear" w:pos="709"/>
          <w:tab w:val="left" w:pos="1638"/>
        </w:tabs>
        <w:suppressAutoHyphens w:val="0"/>
        <w:spacing w:after="0" w:line="357" w:lineRule="auto"/>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Новизна диссертации обусловлена также выявлением антиномичности творческой судьбы и фортепианного творчества композитора, раскрывающейся как антиномия типологического и индивидуально-неповторимого, в том числе, как антитетичность жанровых и стилевых тенденций фортепианных композиций..</w:t>
      </w:r>
    </w:p>
    <w:p w:rsidR="008E3CA5" w:rsidRPr="008E3CA5" w:rsidRDefault="008E3CA5" w:rsidP="008E3CA5">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8E3CA5">
        <w:rPr>
          <w:rFonts w:ascii="Times New Roman" w:eastAsia="Times New Roman" w:hAnsi="Times New Roman" w:cs="Arial"/>
          <w:b/>
          <w:kern w:val="0"/>
          <w:sz w:val="28"/>
          <w:szCs w:val="20"/>
          <w:lang w:eastAsia="ru-RU"/>
        </w:rPr>
        <w:t>Теоретическое значение исследования</w:t>
      </w:r>
      <w:r w:rsidRPr="008E3CA5">
        <w:rPr>
          <w:rFonts w:ascii="Times New Roman" w:eastAsia="Times New Roman" w:hAnsi="Times New Roman" w:cs="Arial"/>
          <w:kern w:val="0"/>
          <w:sz w:val="28"/>
          <w:szCs w:val="20"/>
          <w:lang w:eastAsia="ru-RU"/>
        </w:rPr>
        <w:t xml:space="preserve"> определяется расширением круга музыковедческих вопросов, связанных с изучением творчества В. П. Задерацкого, открытием ценностно-смысловых сторон фортепианной поэтики композитора, обоснованием контекстуальных путей изучения творческой биографии (биографии как творчества) данного композитора, углублением монографического личностного аспекта изучения истории музыки, в целом.</w:t>
      </w:r>
    </w:p>
    <w:p w:rsidR="008E3CA5" w:rsidRPr="008E3CA5" w:rsidRDefault="008E3CA5" w:rsidP="008E3CA5">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8E3CA5">
        <w:rPr>
          <w:rFonts w:ascii="Times New Roman" w:eastAsia="Times New Roman" w:hAnsi="Times New Roman" w:cs="Arial"/>
          <w:b/>
          <w:kern w:val="0"/>
          <w:sz w:val="28"/>
          <w:szCs w:val="20"/>
          <w:lang w:eastAsia="ru-RU"/>
        </w:rPr>
        <w:t>Практическое значение работы</w:t>
      </w:r>
      <w:r w:rsidRPr="008E3CA5">
        <w:rPr>
          <w:rFonts w:ascii="Times New Roman" w:eastAsia="Times New Roman" w:hAnsi="Times New Roman" w:cs="Arial"/>
          <w:kern w:val="0"/>
          <w:sz w:val="28"/>
          <w:szCs w:val="20"/>
          <w:lang w:eastAsia="ru-RU"/>
        </w:rPr>
        <w:t xml:space="preserve"> заключается в следующем. Материалы диссертации могут быть использованы в учебных вузовских курсах истории музыки, истории и теории исполнительства, музыкальной культурологии, музыкальной интерпретации. Материал диссертации может</w:t>
      </w:r>
    </w:p>
    <w:p w:rsidR="008E3CA5" w:rsidRPr="008E3CA5" w:rsidRDefault="008E3CA5" w:rsidP="008E3CA5">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sectPr w:rsidR="008E3CA5" w:rsidRPr="008E3CA5">
          <w:pgSz w:w="11900" w:h="16838"/>
          <w:pgMar w:top="705" w:right="844" w:bottom="1137" w:left="1440" w:header="0" w:footer="0" w:gutter="0"/>
          <w:cols w:space="0" w:equalWidth="0">
            <w:col w:w="9620"/>
          </w:cols>
          <w:docGrid w:linePitch="360"/>
        </w:sectPr>
      </w:pPr>
    </w:p>
    <w:p w:rsidR="008E3CA5" w:rsidRPr="008E3CA5" w:rsidRDefault="008E3CA5" w:rsidP="008E3CA5">
      <w:pPr>
        <w:widowControl/>
        <w:tabs>
          <w:tab w:val="clear" w:pos="709"/>
        </w:tabs>
        <w:suppressAutoHyphens w:val="0"/>
        <w:spacing w:after="0" w:line="0" w:lineRule="atLeast"/>
        <w:ind w:left="9500" w:firstLine="0"/>
        <w:jc w:val="left"/>
        <w:rPr>
          <w:rFonts w:ascii="Times New Roman" w:eastAsia="Times New Roman" w:hAnsi="Times New Roman" w:cs="Arial"/>
          <w:kern w:val="0"/>
          <w:sz w:val="24"/>
          <w:szCs w:val="20"/>
          <w:lang w:eastAsia="ru-RU"/>
        </w:rPr>
      </w:pPr>
      <w:bookmarkStart w:id="8" w:name="page9"/>
      <w:bookmarkEnd w:id="8"/>
      <w:r w:rsidRPr="008E3CA5">
        <w:rPr>
          <w:rFonts w:ascii="Times New Roman" w:eastAsia="Times New Roman" w:hAnsi="Times New Roman" w:cs="Arial"/>
          <w:kern w:val="0"/>
          <w:sz w:val="24"/>
          <w:szCs w:val="20"/>
          <w:lang w:eastAsia="ru-RU"/>
        </w:rPr>
        <w:t>9</w:t>
      </w:r>
    </w:p>
    <w:p w:rsidR="008E3CA5" w:rsidRPr="008E3CA5" w:rsidRDefault="008E3CA5" w:rsidP="008E3CA5">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49" w:lineRule="auto"/>
        <w:ind w:left="260" w:firstLine="0"/>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послужить основой монографии, посвященной фортепианному творчеству В. П. Задерацкого.</w:t>
      </w:r>
    </w:p>
    <w:p w:rsidR="008E3CA5" w:rsidRPr="008E3CA5" w:rsidRDefault="008E3CA5" w:rsidP="008E3CA5">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8E3CA5">
        <w:rPr>
          <w:rFonts w:ascii="Times New Roman" w:eastAsia="Times New Roman" w:hAnsi="Times New Roman" w:cs="Arial"/>
          <w:b/>
          <w:kern w:val="0"/>
          <w:sz w:val="28"/>
          <w:szCs w:val="20"/>
          <w:lang w:eastAsia="ru-RU"/>
        </w:rPr>
        <w:t>Апробация результатов исследования.</w:t>
      </w:r>
      <w:r w:rsidRPr="008E3CA5">
        <w:rPr>
          <w:rFonts w:ascii="Times New Roman" w:eastAsia="Times New Roman" w:hAnsi="Times New Roman" w:cs="Arial"/>
          <w:kern w:val="0"/>
          <w:sz w:val="28"/>
          <w:szCs w:val="20"/>
          <w:lang w:eastAsia="ru-RU"/>
        </w:rPr>
        <w:t xml:space="preserve"> Диссертация обсуждалась на кафедре истории музыки и музыкальной этнографии ОГМА имени А. В. Неждановой. Основные положения исследования были изложены в докладах на следующих конференциях (всего 7):</w:t>
      </w:r>
    </w:p>
    <w:p w:rsidR="008E3CA5" w:rsidRPr="008E3CA5" w:rsidRDefault="008E3CA5" w:rsidP="008E3CA5">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9" w:lineRule="auto"/>
        <w:ind w:left="260" w:firstLine="773"/>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П”ята науково-практична конференція українського товариства аналізу музики (Київ, 16-20 листопада, 2004); Шоста науково-практична конференція українського товариства аналізу музики (Київ, 15-19 листопада, 2005); Сьома науково-практична конференція українського товариства аналізу музики (Київ. 21-25 листопада, 2006); Восьма науково-практична конференція українського товариства аналізу музики (Київ, 12-15 березня, 2008); Десята науково-практична конференція українського товариства аналізу музики (Київ, 26-28 березня, 2010); Міжнародна науково-творча конференція «Музичне мистецтво та наука на порозі третього тисячоліття: Схід – Захід» (Одеса, 2-3 грудня, 2010); Міжнародна науково-творча конференція «Трансформація музичної освіти та культури: традиція і сучасність» (Одеса, 5-6 травня, 2011).</w:t>
      </w:r>
    </w:p>
    <w:p w:rsidR="008E3CA5" w:rsidRPr="008E3CA5" w:rsidRDefault="008E3CA5" w:rsidP="008E3CA5">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pPr>
      <w:r w:rsidRPr="008E3CA5">
        <w:rPr>
          <w:rFonts w:ascii="Times New Roman" w:eastAsia="Times New Roman" w:hAnsi="Times New Roman" w:cs="Arial"/>
          <w:b/>
          <w:kern w:val="0"/>
          <w:sz w:val="28"/>
          <w:szCs w:val="20"/>
          <w:lang w:eastAsia="ru-RU"/>
        </w:rPr>
        <w:t>Публикации.</w:t>
      </w:r>
      <w:r w:rsidRPr="008E3CA5">
        <w:rPr>
          <w:rFonts w:ascii="Times New Roman" w:eastAsia="Times New Roman" w:hAnsi="Times New Roman" w:cs="Arial"/>
          <w:kern w:val="0"/>
          <w:sz w:val="28"/>
          <w:szCs w:val="20"/>
          <w:lang w:eastAsia="ru-RU"/>
        </w:rPr>
        <w:t xml:space="preserve"> По теме диссертации опубликовано 4 статьи в специализированных научных сборниках, утвержденных ВАК Украины и учебно-методическое пособие, утвержденное Министерством образования и науки, молодежи и спорта Украины для студентов высших учебных заведений искусства и культуры.</w:t>
      </w:r>
    </w:p>
    <w:p w:rsidR="008E3CA5" w:rsidRPr="008E3CA5" w:rsidRDefault="008E3CA5" w:rsidP="008E3CA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pPr>
      <w:r w:rsidRPr="008E3CA5">
        <w:rPr>
          <w:rFonts w:ascii="Times New Roman" w:eastAsia="Times New Roman" w:hAnsi="Times New Roman" w:cs="Arial"/>
          <w:b/>
          <w:kern w:val="0"/>
          <w:sz w:val="28"/>
          <w:szCs w:val="20"/>
          <w:lang w:eastAsia="ru-RU"/>
        </w:rPr>
        <w:t>Структура диссертации</w:t>
      </w:r>
      <w:r w:rsidRPr="008E3CA5">
        <w:rPr>
          <w:rFonts w:ascii="Times New Roman" w:eastAsia="Times New Roman" w:hAnsi="Times New Roman" w:cs="Arial"/>
          <w:kern w:val="0"/>
          <w:sz w:val="28"/>
          <w:szCs w:val="20"/>
          <w:lang w:eastAsia="ru-RU"/>
        </w:rPr>
        <w:t xml:space="preserve"> обусловлена ее целью и задачами, отражает общую логику исследования. Диссертация состоит из введения, трех разделов, восьми подразделов, заключения, приложений и списка использованной литературы. Объем основного текста – 183 страницы, библиография включает 292 наименования.</w:t>
      </w:r>
    </w:p>
    <w:p w:rsidR="00060826" w:rsidRDefault="00060826" w:rsidP="008E3CA5"/>
    <w:p w:rsidR="008E3CA5" w:rsidRDefault="008E3CA5" w:rsidP="008E3CA5"/>
    <w:p w:rsidR="008E3CA5" w:rsidRDefault="008E3CA5" w:rsidP="008E3CA5"/>
    <w:p w:rsidR="008E3CA5" w:rsidRPr="008E3CA5" w:rsidRDefault="008E3CA5" w:rsidP="008E3CA5">
      <w:pPr>
        <w:widowControl/>
        <w:tabs>
          <w:tab w:val="clear" w:pos="709"/>
        </w:tabs>
        <w:suppressAutoHyphens w:val="0"/>
        <w:spacing w:after="0" w:line="0" w:lineRule="atLeast"/>
        <w:ind w:left="4240" w:firstLine="0"/>
        <w:jc w:val="left"/>
        <w:rPr>
          <w:rFonts w:ascii="Times New Roman" w:eastAsia="Times New Roman" w:hAnsi="Times New Roman" w:cs="Arial"/>
          <w:b/>
          <w:kern w:val="0"/>
          <w:sz w:val="28"/>
          <w:szCs w:val="20"/>
          <w:lang w:eastAsia="ru-RU"/>
        </w:rPr>
      </w:pPr>
      <w:r w:rsidRPr="008E3CA5">
        <w:rPr>
          <w:rFonts w:ascii="Times New Roman" w:eastAsia="Times New Roman" w:hAnsi="Times New Roman" w:cs="Arial"/>
          <w:b/>
          <w:kern w:val="0"/>
          <w:sz w:val="28"/>
          <w:szCs w:val="20"/>
          <w:lang w:eastAsia="ru-RU"/>
        </w:rPr>
        <w:t>ЗАКЛЮЧЕНИЕ</w:t>
      </w: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258"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numPr>
          <w:ilvl w:val="1"/>
          <w:numId w:val="16"/>
        </w:numPr>
        <w:tabs>
          <w:tab w:val="clear" w:pos="709"/>
          <w:tab w:val="left" w:pos="1412"/>
        </w:tabs>
        <w:suppressAutoHyphens w:val="0"/>
        <w:spacing w:after="0" w:line="358" w:lineRule="auto"/>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результате данного исследования, посвященного личности и творчеству В,П. Задерацкого можно прийти к общему заключению, что понимание его фортепианных произведений требует от исследователя особого внимания к семантической конфигуративности и смысловой поливалентности авторской речи. Сложно-диалогический характер отношений композитора с социумом, обусловивший и специфические черты творческого процесса, делает необходимым широкий контекстуальный подход к анализу и оценке его музыки – в соответствии с мыслью М. Бахтина</w:t>
      </w:r>
    </w:p>
    <w:p w:rsidR="008E3CA5" w:rsidRPr="008E3CA5" w:rsidRDefault="008E3CA5" w:rsidP="008E3CA5">
      <w:pPr>
        <w:widowControl/>
        <w:tabs>
          <w:tab w:val="clear" w:pos="709"/>
        </w:tabs>
        <w:suppressAutoHyphens w:val="0"/>
        <w:spacing w:after="0" w:line="7" w:lineRule="exact"/>
        <w:ind w:firstLine="0"/>
        <w:jc w:val="left"/>
        <w:rPr>
          <w:rFonts w:ascii="Times New Roman" w:eastAsia="Times New Roman" w:hAnsi="Times New Roman" w:cs="Arial"/>
          <w:kern w:val="0"/>
          <w:sz w:val="28"/>
          <w:szCs w:val="20"/>
          <w:lang w:eastAsia="ru-RU"/>
        </w:rPr>
      </w:pPr>
    </w:p>
    <w:p w:rsidR="008E3CA5" w:rsidRPr="008E3CA5" w:rsidRDefault="008E3CA5" w:rsidP="008E3CA5">
      <w:pPr>
        <w:widowControl/>
        <w:numPr>
          <w:ilvl w:val="0"/>
          <w:numId w:val="16"/>
        </w:numPr>
        <w:tabs>
          <w:tab w:val="clear" w:pos="709"/>
          <w:tab w:val="left" w:pos="540"/>
        </w:tabs>
        <w:suppressAutoHyphens w:val="0"/>
        <w:spacing w:after="0" w:line="0" w:lineRule="atLeast"/>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том, что каждое слово (в нашем случае – музыкальное высказывание –</w:t>
      </w:r>
    </w:p>
    <w:p w:rsidR="008E3CA5" w:rsidRPr="008E3CA5" w:rsidRDefault="008E3CA5" w:rsidP="008E3CA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Н. Л.) вдохновлено контекстами, в которых оно жило.</w:t>
      </w:r>
    </w:p>
    <w:p w:rsidR="008E3CA5" w:rsidRPr="008E3CA5" w:rsidRDefault="008E3CA5" w:rsidP="008E3CA5">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Выявление стилистического контекста фортепианных произведений В, П. Задерацкого позволяет утверждать, что их интерпретация, как музыковедческая, так и исполнительская, должна основываться на максимуме дистантно-коммуникативных связей, которые могут быть установлены между музыкальным текстом и тезаурусом культуры.</w:t>
      </w:r>
    </w:p>
    <w:p w:rsidR="008E3CA5" w:rsidRPr="008E3CA5" w:rsidRDefault="008E3CA5" w:rsidP="008E3CA5">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3" w:lineRule="auto"/>
        <w:ind w:left="260" w:firstLine="711"/>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Именно представление о стилистическом контексте фактически уравнивает понятия контекста и интертекстуальности, еще более усиливая герменевтическое значение контекстуального подхода.</w:t>
      </w:r>
    </w:p>
    <w:p w:rsidR="008E3CA5" w:rsidRPr="008E3CA5" w:rsidRDefault="008E3CA5" w:rsidP="008E3CA5">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7" w:lineRule="auto"/>
        <w:ind w:left="260" w:right="20" w:firstLine="711"/>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Взаимодействие «контекстуальных кругов» творчества Задерацкого, которые можно принять за герменевтические круги, то есть завершенные в себе и взаимодействующие комплексы предпосылок, условий, факторов и результатов понимания и интерпретации, позволяет выявлять значение и направление развития жанровой и стилевой семантики в его фортепианной музыке, открывать ее связь с программным методом композитора.</w:t>
      </w:r>
    </w:p>
    <w:p w:rsidR="008E3CA5" w:rsidRPr="008E3CA5" w:rsidRDefault="008E3CA5" w:rsidP="008E3CA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6" w:lineRule="auto"/>
        <w:ind w:left="260" w:right="20" w:firstLine="711"/>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Уже ранние фортепианные цикла В. П. Задерацкого программны, хотя программность в них имеет разный характер. В «Микробах лирики» она присутствует как самое обобщенное обозначение характера звучания пьес, даже без детализации названия каждой из частей. В «Тетради миниатюр» ряд</w:t>
      </w:r>
    </w:p>
    <w:p w:rsidR="008E3CA5" w:rsidRPr="008E3CA5" w:rsidRDefault="008E3CA5" w:rsidP="008E3CA5">
      <w:pPr>
        <w:widowControl/>
        <w:tabs>
          <w:tab w:val="clear" w:pos="709"/>
        </w:tabs>
        <w:suppressAutoHyphens w:val="0"/>
        <w:spacing w:after="0" w:line="356" w:lineRule="auto"/>
        <w:ind w:left="260" w:right="20" w:firstLine="711"/>
        <w:rPr>
          <w:rFonts w:ascii="Times New Roman" w:eastAsia="Times New Roman" w:hAnsi="Times New Roman" w:cs="Arial"/>
          <w:kern w:val="0"/>
          <w:sz w:val="28"/>
          <w:szCs w:val="20"/>
          <w:lang w:eastAsia="ru-RU"/>
        </w:rPr>
        <w:sectPr w:rsidR="008E3CA5" w:rsidRPr="008E3CA5" w:rsidSect="008E3CA5">
          <w:type w:val="continuous"/>
          <w:pgSz w:w="11900" w:h="16838"/>
          <w:pgMar w:top="705" w:right="844" w:bottom="657" w:left="1440" w:header="0" w:footer="0" w:gutter="0"/>
          <w:cols w:space="0" w:equalWidth="0">
            <w:col w:w="9620"/>
          </w:cols>
          <w:docGrid w:linePitch="360"/>
        </w:sectPr>
      </w:pPr>
    </w:p>
    <w:p w:rsidR="008E3CA5" w:rsidRPr="008E3CA5" w:rsidRDefault="008E3CA5" w:rsidP="008E3CA5">
      <w:pPr>
        <w:widowControl/>
        <w:tabs>
          <w:tab w:val="clear" w:pos="709"/>
        </w:tabs>
        <w:suppressAutoHyphens w:val="0"/>
        <w:spacing w:after="0" w:line="0" w:lineRule="atLeast"/>
        <w:ind w:left="9260" w:firstLine="0"/>
        <w:jc w:val="left"/>
        <w:rPr>
          <w:rFonts w:ascii="Times New Roman" w:eastAsia="Times New Roman" w:hAnsi="Times New Roman" w:cs="Arial"/>
          <w:kern w:val="0"/>
          <w:sz w:val="24"/>
          <w:szCs w:val="20"/>
          <w:lang w:eastAsia="ru-RU"/>
        </w:rPr>
      </w:pPr>
      <w:bookmarkStart w:id="9" w:name="page177"/>
      <w:bookmarkEnd w:id="9"/>
      <w:r w:rsidRPr="008E3CA5">
        <w:rPr>
          <w:rFonts w:ascii="Times New Roman" w:eastAsia="Times New Roman" w:hAnsi="Times New Roman" w:cs="Arial"/>
          <w:kern w:val="0"/>
          <w:sz w:val="24"/>
          <w:szCs w:val="20"/>
          <w:lang w:eastAsia="ru-RU"/>
        </w:rPr>
        <w:t>177</w:t>
      </w:r>
    </w:p>
    <w:p w:rsidR="008E3CA5" w:rsidRPr="008E3CA5" w:rsidRDefault="008E3CA5" w:rsidP="008E3CA5">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49" w:lineRule="auto"/>
        <w:ind w:left="260" w:firstLine="0"/>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пьес содержит, напротив, весьма конкретную программу («Авто», «Карусель»), которая дополняется использованием звукоизобразительных и</w:t>
      </w:r>
    </w:p>
    <w:p w:rsidR="008E3CA5" w:rsidRPr="008E3CA5" w:rsidRDefault="008E3CA5" w:rsidP="008E3CA5">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звукоподражательных эффектов. Другая часть пьес («Облака» и «Затаенное») следуют программности импрессионизма, в которой живописные природные явления не только содержат определенное настроение, но и порой становятся метафорой – медленное движение облаков</w:t>
      </w:r>
    </w:p>
    <w:p w:rsidR="008E3CA5" w:rsidRPr="008E3CA5" w:rsidRDefault="008E3CA5" w:rsidP="008E3CA5">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numPr>
          <w:ilvl w:val="0"/>
          <w:numId w:val="17"/>
        </w:numPr>
        <w:tabs>
          <w:tab w:val="clear" w:pos="709"/>
          <w:tab w:val="left" w:pos="639"/>
        </w:tabs>
        <w:suppressAutoHyphens w:val="0"/>
        <w:spacing w:after="0" w:line="356" w:lineRule="auto"/>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плавное течение мыслей и т.д. Но самый интересный пример в программном отношении представляют «Фарфоровые чашки»: название цикла указывает не столько на характер и содержание пьес (у них есть собственные названия), сколько на стилевую идею произведения в целом.</w:t>
      </w:r>
    </w:p>
    <w:p w:rsidR="008E3CA5" w:rsidRPr="008E3CA5" w:rsidRDefault="008E3CA5" w:rsidP="008E3CA5">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8E3CA5" w:rsidRPr="008E3CA5" w:rsidRDefault="008E3CA5" w:rsidP="008E3CA5">
      <w:pPr>
        <w:widowControl/>
        <w:tabs>
          <w:tab w:val="clear" w:pos="709"/>
        </w:tabs>
        <w:suppressAutoHyphens w:val="0"/>
        <w:spacing w:after="0" w:line="355" w:lineRule="auto"/>
        <w:ind w:left="260" w:firstLine="711"/>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Явление интертекстуальности может быть рассмотрено как одна из основных характеристик индивидуального стиля автора. Находясь в изоляции от центральных композиторских школ, Задерацкий, тем не менее,</w:t>
      </w:r>
    </w:p>
    <w:p w:rsidR="008E3CA5" w:rsidRPr="008E3CA5" w:rsidRDefault="008E3CA5" w:rsidP="008E3CA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привлекал к сочинению музыки весь музыкально-культурный тезаурус; в ряду главных приоритетов в области фортепианной музыки композитора оказывается фортепианное творчество Шопена, Листа, Дебюсси и Скрябина.</w:t>
      </w:r>
    </w:p>
    <w:p w:rsidR="008E3CA5" w:rsidRPr="008E3CA5" w:rsidRDefault="008E3CA5" w:rsidP="008E3CA5">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numPr>
          <w:ilvl w:val="0"/>
          <w:numId w:val="18"/>
        </w:numPr>
        <w:tabs>
          <w:tab w:val="clear" w:pos="709"/>
          <w:tab w:val="left" w:pos="591"/>
        </w:tabs>
        <w:suppressAutoHyphens w:val="0"/>
        <w:spacing w:after="0" w:line="349" w:lineRule="auto"/>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круге стилистического взаимодействия эизодически оказываются также современники – Стравинский, Шостакович, Мосолов, Прокофьев.</w:t>
      </w:r>
    </w:p>
    <w:p w:rsidR="008E3CA5" w:rsidRPr="008E3CA5" w:rsidRDefault="008E3CA5" w:rsidP="008E3CA5">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8E3CA5" w:rsidRPr="008E3CA5" w:rsidRDefault="008E3CA5" w:rsidP="008E3CA5">
      <w:pPr>
        <w:widowControl/>
        <w:tabs>
          <w:tab w:val="clear" w:pos="709"/>
        </w:tabs>
        <w:suppressAutoHyphens w:val="0"/>
        <w:spacing w:after="0" w:line="359" w:lineRule="auto"/>
        <w:ind w:left="260" w:firstLine="711"/>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Диалогичность, являющаяся неотъемлемой чертой музыкального мышления Задерацкого, продиктована стилевой установкой композиторского сознания: высоко чтя своих великих предшественников, автор бережно изучает их стиль и по-своему интерпретирует явления, ставшие со временем ценностными реалиями культуры. К примеру, одночастно-циклическая сонатная форма Листа в его произведениях обретает иное драматургическое наполнение и опирается на законы музыкального языка совершенно иной эпохи. В своем стремлении «переинтонировать» высказывания предшественников Задерацкий не был одинок. Ему созвучны слова современника – Мориса Равеля, сказанные ученикам: «Не нужно бояться имитировать. Если вам нечего сказать, вы не сможете сделать ничего лучше…, чем пересказать то, что уже было хорошо сказано. Если вам есть</w:t>
      </w:r>
    </w:p>
    <w:p w:rsidR="008E3CA5" w:rsidRPr="008E3CA5" w:rsidRDefault="008E3CA5" w:rsidP="008E3CA5">
      <w:pPr>
        <w:widowControl/>
        <w:tabs>
          <w:tab w:val="clear" w:pos="709"/>
        </w:tabs>
        <w:suppressAutoHyphens w:val="0"/>
        <w:spacing w:after="0" w:line="359" w:lineRule="auto"/>
        <w:ind w:left="260" w:firstLine="711"/>
        <w:rPr>
          <w:rFonts w:ascii="Times New Roman" w:eastAsia="Times New Roman" w:hAnsi="Times New Roman" w:cs="Arial"/>
          <w:kern w:val="0"/>
          <w:sz w:val="28"/>
          <w:szCs w:val="20"/>
          <w:lang w:eastAsia="ru-RU"/>
        </w:rPr>
        <w:sectPr w:rsidR="008E3CA5" w:rsidRPr="008E3CA5">
          <w:pgSz w:w="11900" w:h="16838"/>
          <w:pgMar w:top="705" w:right="844" w:bottom="653" w:left="1440" w:header="0" w:footer="0" w:gutter="0"/>
          <w:cols w:space="0" w:equalWidth="0">
            <w:col w:w="9620"/>
          </w:cols>
          <w:docGrid w:linePitch="360"/>
        </w:sectPr>
      </w:pPr>
    </w:p>
    <w:p w:rsidR="008E3CA5" w:rsidRPr="008E3CA5" w:rsidRDefault="008E3CA5" w:rsidP="008E3CA5">
      <w:pPr>
        <w:widowControl/>
        <w:tabs>
          <w:tab w:val="clear" w:pos="709"/>
        </w:tabs>
        <w:suppressAutoHyphens w:val="0"/>
        <w:spacing w:after="0" w:line="0" w:lineRule="atLeast"/>
        <w:ind w:left="9260" w:firstLine="0"/>
        <w:jc w:val="left"/>
        <w:rPr>
          <w:rFonts w:ascii="Times New Roman" w:eastAsia="Times New Roman" w:hAnsi="Times New Roman" w:cs="Arial"/>
          <w:kern w:val="0"/>
          <w:sz w:val="24"/>
          <w:szCs w:val="20"/>
          <w:lang w:eastAsia="ru-RU"/>
        </w:rPr>
      </w:pPr>
      <w:bookmarkStart w:id="10" w:name="page178"/>
      <w:bookmarkEnd w:id="10"/>
      <w:r w:rsidRPr="008E3CA5">
        <w:rPr>
          <w:rFonts w:ascii="Times New Roman" w:eastAsia="Times New Roman" w:hAnsi="Times New Roman" w:cs="Arial"/>
          <w:kern w:val="0"/>
          <w:sz w:val="24"/>
          <w:szCs w:val="20"/>
          <w:lang w:eastAsia="ru-RU"/>
        </w:rPr>
        <w:t>178</w:t>
      </w:r>
    </w:p>
    <w:p w:rsidR="008E3CA5" w:rsidRPr="008E3CA5" w:rsidRDefault="008E3CA5" w:rsidP="008E3CA5">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6" w:lineRule="auto"/>
        <w:ind w:left="260" w:right="20" w:firstLine="0"/>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что сказать, то это никогда не проявится яснее, чем в вашей невольной неверности модели» [81, с. 181-182]. Диалогичность мышления объясняет и многообразие стилистических «языков», которыми оперирует композитор и которые осваивает исполнитель фортепианной музыки В.П. Задерацкого.</w:t>
      </w:r>
    </w:p>
    <w:p w:rsidR="008E3CA5" w:rsidRPr="008E3CA5" w:rsidRDefault="008E3CA5" w:rsidP="008E3CA5">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Многократное интерпретирование чужого текста отчасти могло быть воспринято Задерацким в диалоге с творческим наследием Ференца Листа. В фортепианном творчестве Листа жанр транскрипции занимает одно из ведущих мест и трактуется как форма широкой пропаганды музыки великих композиторов – предшественников и современников. В творчестве Задерацкого (В.В. Задерацкий приводит примеры собственных транскрипций В.П. – «Испанское каприччио» Н. Римского-Корсакова, «Сорочинская ярмарка» М. Мусоргского и скрипичная соната И. Хандошкина) акцент смещается в иную сторону: привлечение чужого текста становится отражением феномена диалогичности сознания, стремления установить искусственно разорванную связь между личностью автора и ее музыкальным контекстом. При этом степень вмешательства интерпретатора в оригинал в</w:t>
      </w:r>
    </w:p>
    <w:p w:rsidR="008E3CA5" w:rsidRPr="008E3CA5" w:rsidRDefault="008E3CA5" w:rsidP="008E3CA5">
      <w:pPr>
        <w:widowControl/>
        <w:tabs>
          <w:tab w:val="clear" w:pos="709"/>
        </w:tabs>
        <w:suppressAutoHyphens w:val="0"/>
        <w:spacing w:after="0" w:line="32"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numPr>
          <w:ilvl w:val="0"/>
          <w:numId w:val="19"/>
        </w:numPr>
        <w:tabs>
          <w:tab w:val="clear" w:pos="0"/>
          <w:tab w:val="clear" w:pos="709"/>
          <w:tab w:val="left" w:pos="816"/>
        </w:tabs>
        <w:suppressAutoHyphens w:val="0"/>
        <w:spacing w:after="0" w:line="353" w:lineRule="auto"/>
        <w:ind w:left="260" w:right="20" w:firstLine="0"/>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веке неизмеримо выше, что связано, на наш взгляд, с возрастанием индивидуализации высказывания, стремлением «пересочинить» даже такие базовые явления, как тональность, звукоряд и т.д.</w:t>
      </w:r>
    </w:p>
    <w:p w:rsidR="008E3CA5" w:rsidRPr="008E3CA5" w:rsidRDefault="008E3CA5" w:rsidP="008E3CA5">
      <w:pPr>
        <w:widowControl/>
        <w:tabs>
          <w:tab w:val="clear" w:pos="709"/>
        </w:tabs>
        <w:suppressAutoHyphens w:val="0"/>
        <w:spacing w:after="0" w:line="28" w:lineRule="exact"/>
        <w:ind w:firstLine="0"/>
        <w:jc w:val="left"/>
        <w:rPr>
          <w:rFonts w:ascii="Times New Roman" w:eastAsia="Times New Roman" w:hAnsi="Times New Roman" w:cs="Arial"/>
          <w:kern w:val="0"/>
          <w:sz w:val="28"/>
          <w:szCs w:val="20"/>
          <w:lang w:eastAsia="ru-RU"/>
        </w:rPr>
      </w:pPr>
    </w:p>
    <w:p w:rsidR="008E3CA5" w:rsidRPr="008E3CA5" w:rsidRDefault="008E3CA5" w:rsidP="008E3CA5">
      <w:pPr>
        <w:widowControl/>
        <w:tabs>
          <w:tab w:val="clear" w:pos="709"/>
        </w:tabs>
        <w:suppressAutoHyphens w:val="0"/>
        <w:spacing w:after="0" w:line="353" w:lineRule="auto"/>
        <w:ind w:left="260" w:firstLine="711"/>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Как следствие, предметом авторского пониания становится более широкий спектр явлений, захватывающий многообразно трактованный чужой текст или его сущностные характеристики – причем каждый раз иные,</w:t>
      </w:r>
    </w:p>
    <w:p w:rsidR="008E3CA5" w:rsidRPr="008E3CA5" w:rsidRDefault="008E3CA5" w:rsidP="008E3CA5">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numPr>
          <w:ilvl w:val="0"/>
          <w:numId w:val="20"/>
        </w:numPr>
        <w:tabs>
          <w:tab w:val="clear" w:pos="709"/>
          <w:tab w:val="left" w:pos="505"/>
        </w:tabs>
        <w:suppressAutoHyphens w:val="0"/>
        <w:spacing w:after="0" w:line="357" w:lineRule="auto"/>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ином сочетании. В сонатах и прелюдиях, к примеру, сохраняется общая конструкция формы и исполнительская фактура оригиналов; гораздо реже воспроизводится интонационный рисунок оригинала, но при этом обязательно погруженный в иную гармоническую среду. Цитирование фортепианного стиля Дебюсси, как правило, налагается на подчеркнуто четкий контур формы, что в большинстве случаев не свойственно оригиналу.</w:t>
      </w:r>
    </w:p>
    <w:p w:rsidR="008E3CA5" w:rsidRPr="008E3CA5" w:rsidRDefault="008E3CA5" w:rsidP="008E3CA5">
      <w:pPr>
        <w:widowControl/>
        <w:tabs>
          <w:tab w:val="clear" w:pos="709"/>
        </w:tabs>
        <w:suppressAutoHyphens w:val="0"/>
        <w:spacing w:after="0" w:line="26" w:lineRule="exact"/>
        <w:ind w:firstLine="0"/>
        <w:jc w:val="left"/>
        <w:rPr>
          <w:rFonts w:ascii="Times New Roman" w:eastAsia="Times New Roman" w:hAnsi="Times New Roman" w:cs="Arial"/>
          <w:kern w:val="0"/>
          <w:sz w:val="28"/>
          <w:szCs w:val="20"/>
          <w:lang w:eastAsia="ru-RU"/>
        </w:rPr>
      </w:pPr>
    </w:p>
    <w:p w:rsidR="008E3CA5" w:rsidRPr="008E3CA5" w:rsidRDefault="008E3CA5" w:rsidP="008E3CA5">
      <w:pPr>
        <w:widowControl/>
        <w:tabs>
          <w:tab w:val="clear" w:pos="709"/>
        </w:tabs>
        <w:suppressAutoHyphens w:val="0"/>
        <w:spacing w:after="0" w:line="346" w:lineRule="auto"/>
        <w:ind w:left="260" w:right="20" w:firstLine="711"/>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Любопытно, что обращение к «чужому» тексту композитор преподносит как протест против массовых тенденций музыкального</w:t>
      </w:r>
    </w:p>
    <w:p w:rsidR="008E3CA5" w:rsidRPr="008E3CA5" w:rsidRDefault="008E3CA5" w:rsidP="008E3CA5">
      <w:pPr>
        <w:widowControl/>
        <w:tabs>
          <w:tab w:val="clear" w:pos="709"/>
        </w:tabs>
        <w:suppressAutoHyphens w:val="0"/>
        <w:spacing w:after="0" w:line="346" w:lineRule="auto"/>
        <w:ind w:left="260" w:right="20" w:firstLine="711"/>
        <w:rPr>
          <w:rFonts w:ascii="Times New Roman" w:eastAsia="Times New Roman" w:hAnsi="Times New Roman" w:cs="Arial"/>
          <w:kern w:val="0"/>
          <w:sz w:val="28"/>
          <w:szCs w:val="20"/>
          <w:lang w:eastAsia="ru-RU"/>
        </w:rPr>
        <w:sectPr w:rsidR="008E3CA5" w:rsidRPr="008E3CA5">
          <w:pgSz w:w="11900" w:h="16838"/>
          <w:pgMar w:top="705" w:right="844" w:bottom="669" w:left="1440" w:header="0" w:footer="0" w:gutter="0"/>
          <w:cols w:space="0" w:equalWidth="0">
            <w:col w:w="9620"/>
          </w:cols>
          <w:docGrid w:linePitch="360"/>
        </w:sectPr>
      </w:pPr>
    </w:p>
    <w:p w:rsidR="008E3CA5" w:rsidRPr="008E3CA5" w:rsidRDefault="008E3CA5" w:rsidP="008E3CA5">
      <w:pPr>
        <w:widowControl/>
        <w:tabs>
          <w:tab w:val="clear" w:pos="709"/>
        </w:tabs>
        <w:suppressAutoHyphens w:val="0"/>
        <w:spacing w:after="0" w:line="0" w:lineRule="atLeast"/>
        <w:ind w:left="9260" w:firstLine="0"/>
        <w:jc w:val="left"/>
        <w:rPr>
          <w:rFonts w:ascii="Times New Roman" w:eastAsia="Times New Roman" w:hAnsi="Times New Roman" w:cs="Arial"/>
          <w:kern w:val="0"/>
          <w:sz w:val="24"/>
          <w:szCs w:val="20"/>
          <w:lang w:eastAsia="ru-RU"/>
        </w:rPr>
      </w:pPr>
      <w:bookmarkStart w:id="11" w:name="page179"/>
      <w:bookmarkEnd w:id="11"/>
      <w:r w:rsidRPr="008E3CA5">
        <w:rPr>
          <w:rFonts w:ascii="Times New Roman" w:eastAsia="Times New Roman" w:hAnsi="Times New Roman" w:cs="Arial"/>
          <w:kern w:val="0"/>
          <w:sz w:val="24"/>
          <w:szCs w:val="20"/>
          <w:lang w:eastAsia="ru-RU"/>
        </w:rPr>
        <w:t>179</w:t>
      </w:r>
    </w:p>
    <w:p w:rsidR="008E3CA5" w:rsidRPr="008E3CA5" w:rsidRDefault="008E3CA5" w:rsidP="008E3CA5">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«мэйнстрима», продиктованных не всегда художественными соображениями. Так, с одной стороны, в период радикального авангардистского отторжения романтического высказывания, дань которому вслед за французской «шестеркой» отдали захлестнутые первой волной авангарда ХХ века «классики музыкального жанра» Прокофьев и Шостакович в конце 20-х-30-е годы, Задерацкий, напротив, постепенно – от «микробов лирики» к крупным фортепианным циклам – поворачивает к стилистике неоромантизма, вновь поднимая на щит ее главный символ: мелодию. И наоборот, в конце 40-х годов, в разгар борьбы за реализм в искусстве, композитор в знак протеста против внешнего диктата создает импрессионистскую пьесу «Серебряный ливень», редкий рецидив дебюсситского стиля в его позднем творчестве.</w:t>
      </w:r>
    </w:p>
    <w:p w:rsidR="008E3CA5" w:rsidRPr="008E3CA5" w:rsidRDefault="008E3CA5" w:rsidP="008E3CA5">
      <w:pPr>
        <w:widowControl/>
        <w:tabs>
          <w:tab w:val="clear" w:pos="709"/>
        </w:tabs>
        <w:suppressAutoHyphens w:val="0"/>
        <w:spacing w:after="0" w:line="32"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9" w:lineRule="auto"/>
        <w:ind w:left="260" w:firstLine="711"/>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Особенность творчества В. П. Задерацкого в том, что многосторонне трактованный принцип диалога становится у него системным явлением, пронизывающим большинство композиторских текстов. «Языковой плюрализм» фортепианного наследия Задерацкого предполагает присутствие системы признаков, составляющих феномен индивидуальности автора. Среди наиболее показательных и характерных черт индивидуальной поэтики композитора можно назвать тот стилевой комплекс, который он использует на протяжении всех периодов творчества и который отличает его от современников: в частности, акцент на лирическом наклонении фортепианной музыки, импрессионистической палитре и романтических смысловых коллизиях выделяет Задерацкого из среды «фортепианных» авторов его времени — в сравнении с Шостаковичем, Прокофьевым, Мосоловом и др.</w:t>
      </w:r>
    </w:p>
    <w:p w:rsidR="008E3CA5" w:rsidRPr="008E3CA5" w:rsidRDefault="008E3CA5" w:rsidP="008E3CA5">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Не менее важен для фортепианной поэтики композитора принцип формирования собственного высказывания из аллюзий и реминисценций чужих текстов – так называемое «непрямое говорение», о котором убедительно пишет М. Бахтин: «Автор литературного произведения (романа) создает единое и целое речевое произведение (высказывание). Но он создает его из разнородных, как бы чужих высказываний. И даже прямая авторская</w:t>
      </w:r>
    </w:p>
    <w:p w:rsidR="008E3CA5" w:rsidRPr="008E3CA5" w:rsidRDefault="008E3CA5" w:rsidP="008E3CA5">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sectPr w:rsidR="008E3CA5" w:rsidRPr="008E3CA5">
          <w:pgSz w:w="11900" w:h="16838"/>
          <w:pgMar w:top="705" w:right="844" w:bottom="659" w:left="1440" w:header="0" w:footer="0" w:gutter="0"/>
          <w:cols w:space="0" w:equalWidth="0">
            <w:col w:w="9620"/>
          </w:cols>
          <w:docGrid w:linePitch="360"/>
        </w:sectPr>
      </w:pPr>
    </w:p>
    <w:p w:rsidR="008E3CA5" w:rsidRPr="008E3CA5" w:rsidRDefault="008E3CA5" w:rsidP="008E3CA5">
      <w:pPr>
        <w:widowControl/>
        <w:tabs>
          <w:tab w:val="clear" w:pos="709"/>
        </w:tabs>
        <w:suppressAutoHyphens w:val="0"/>
        <w:spacing w:after="0" w:line="0" w:lineRule="atLeast"/>
        <w:ind w:left="9260" w:firstLine="0"/>
        <w:jc w:val="left"/>
        <w:rPr>
          <w:rFonts w:ascii="Times New Roman" w:eastAsia="Times New Roman" w:hAnsi="Times New Roman" w:cs="Arial"/>
          <w:kern w:val="0"/>
          <w:sz w:val="24"/>
          <w:szCs w:val="20"/>
          <w:lang w:eastAsia="ru-RU"/>
        </w:rPr>
      </w:pPr>
      <w:bookmarkStart w:id="12" w:name="page180"/>
      <w:bookmarkEnd w:id="12"/>
      <w:r w:rsidRPr="008E3CA5">
        <w:rPr>
          <w:rFonts w:ascii="Times New Roman" w:eastAsia="Times New Roman" w:hAnsi="Times New Roman" w:cs="Arial"/>
          <w:kern w:val="0"/>
          <w:sz w:val="24"/>
          <w:szCs w:val="20"/>
          <w:lang w:eastAsia="ru-RU"/>
        </w:rPr>
        <w:t>180</w:t>
      </w:r>
    </w:p>
    <w:p w:rsidR="008E3CA5" w:rsidRPr="008E3CA5" w:rsidRDefault="008E3CA5" w:rsidP="008E3CA5">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3" w:lineRule="auto"/>
        <w:ind w:left="260" w:right="20" w:firstLine="0"/>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речь полна осознанных чужих слов. Непрямое говорение, отношение к своему языку как к одному из возможных языков (а не как к единственно возможному и безусловному языку)» [21, с. 311].</w:t>
      </w:r>
    </w:p>
    <w:p w:rsidR="008E3CA5" w:rsidRPr="008E3CA5" w:rsidRDefault="008E3CA5" w:rsidP="008E3CA5">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9" w:lineRule="auto"/>
        <w:ind w:left="260" w:firstLine="711"/>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Важно отметить, что подобный диалог в трактовке Задерацкого никогда не перерастает в полилог – редким случаем взаимодействия разных источников внутри одного текста служит пьеса «Карусель» (из цикла «Тетрадь миниатюр»), где карнавальный мир Дебюсси встречается с «петрушечной» стилистикой ранних балетов Стравинского, вплоть до столкновения в музыкальном тексте фольклорного источника, вроде «Соловей, соловей, пташечка», с кэйк-уоком в духе Дебюсси. Впрочем, здесь нет прямого противопоставления стилей, оно носит скорее комплементарный характер, поскольку Стравинский периода русских балетов испытывал определенный пиетет перед творчеством Дебюсси, и родство карнавальных миров этих двух композиторов не вызывает сомнений (разумеется, речь идет только об общих художественных принципах при абсолютно различных национально-стилевых парадигмах).</w:t>
      </w:r>
    </w:p>
    <w:p w:rsidR="008E3CA5" w:rsidRPr="008E3CA5" w:rsidRDefault="008E3CA5" w:rsidP="008E3CA5">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 xml:space="preserve">Таким образом, отправной точкой при изучении фортепианного творчества В. П. Задерацкого можно вполне справедливо считать </w:t>
      </w:r>
      <w:r w:rsidRPr="008E3CA5">
        <w:rPr>
          <w:rFonts w:ascii="Times New Roman" w:eastAsia="Times New Roman" w:hAnsi="Times New Roman" w:cs="Arial"/>
          <w:i/>
          <w:kern w:val="0"/>
          <w:sz w:val="28"/>
          <w:szCs w:val="20"/>
          <w:lang w:eastAsia="ru-RU"/>
        </w:rPr>
        <w:t>феномен многоязычия</w:t>
      </w:r>
      <w:r w:rsidRPr="008E3CA5">
        <w:rPr>
          <w:rFonts w:ascii="Times New Roman" w:eastAsia="Times New Roman" w:hAnsi="Times New Roman" w:cs="Arial"/>
          <w:kern w:val="0"/>
          <w:sz w:val="28"/>
          <w:szCs w:val="20"/>
          <w:lang w:eastAsia="ru-RU"/>
        </w:rPr>
        <w:t>. Вообще же нужно отметить, что оперирование разными</w:t>
      </w:r>
      <w:r w:rsidRPr="008E3CA5">
        <w:rPr>
          <w:rFonts w:ascii="Times New Roman" w:eastAsia="Times New Roman" w:hAnsi="Times New Roman" w:cs="Arial"/>
          <w:i/>
          <w:kern w:val="0"/>
          <w:sz w:val="28"/>
          <w:szCs w:val="20"/>
          <w:lang w:eastAsia="ru-RU"/>
        </w:rPr>
        <w:t xml:space="preserve"> </w:t>
      </w:r>
      <w:r w:rsidRPr="008E3CA5">
        <w:rPr>
          <w:rFonts w:ascii="Times New Roman" w:eastAsia="Times New Roman" w:hAnsi="Times New Roman" w:cs="Arial"/>
          <w:kern w:val="0"/>
          <w:sz w:val="28"/>
          <w:szCs w:val="20"/>
          <w:lang w:eastAsia="ru-RU"/>
        </w:rPr>
        <w:t>стилями в первой половине ХХ века не было сугубо музыкальным явлением</w:t>
      </w:r>
    </w:p>
    <w:p w:rsidR="008E3CA5" w:rsidRPr="008E3CA5" w:rsidRDefault="008E3CA5" w:rsidP="008E3CA5">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  можно  предположить,  что  оно  не  присуще  исключительно  музыке,  а,</w:t>
      </w:r>
    </w:p>
    <w:p w:rsidR="008E3CA5" w:rsidRPr="008E3CA5" w:rsidRDefault="008E3CA5" w:rsidP="008E3CA5">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скорее, заимствовано Стравинским, Задерацким и другими композиторами из иных областей культуры. Изобилие стилей характерно для русского искусства начала ХХ века в целом: такие явления, как барельефы в стиле средневекового гобелена, украшающие здание неоклассического стиля (дом Чухновой в Николопесковском переулке в Москве), залы в стиле барокко, классицизма, романтизма в неоклассическом особняке (дом Берга в Денежном переулке в Москве), принадлежащие замыслу одного архитектора, выстроенные в совершенно разных стилях здания и множество других примеров свидетельствуют об особом отношении русских художников и</w:t>
      </w:r>
    </w:p>
    <w:p w:rsidR="008E3CA5" w:rsidRPr="008E3CA5" w:rsidRDefault="008E3CA5" w:rsidP="008E3CA5">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sectPr w:rsidR="008E3CA5" w:rsidRPr="008E3CA5">
          <w:pgSz w:w="11900" w:h="16838"/>
          <w:pgMar w:top="705" w:right="844" w:bottom="660" w:left="1440" w:header="0" w:footer="0" w:gutter="0"/>
          <w:cols w:space="0" w:equalWidth="0">
            <w:col w:w="9620"/>
          </w:cols>
          <w:docGrid w:linePitch="360"/>
        </w:sectPr>
      </w:pPr>
    </w:p>
    <w:p w:rsidR="008E3CA5" w:rsidRPr="008E3CA5" w:rsidRDefault="008E3CA5" w:rsidP="008E3CA5">
      <w:pPr>
        <w:widowControl/>
        <w:tabs>
          <w:tab w:val="clear" w:pos="709"/>
        </w:tabs>
        <w:suppressAutoHyphens w:val="0"/>
        <w:spacing w:after="0" w:line="0" w:lineRule="atLeast"/>
        <w:ind w:left="9260" w:firstLine="0"/>
        <w:jc w:val="left"/>
        <w:rPr>
          <w:rFonts w:ascii="Times New Roman" w:eastAsia="Times New Roman" w:hAnsi="Times New Roman" w:cs="Arial"/>
          <w:kern w:val="0"/>
          <w:sz w:val="24"/>
          <w:szCs w:val="20"/>
          <w:lang w:eastAsia="ru-RU"/>
        </w:rPr>
      </w:pPr>
      <w:bookmarkStart w:id="13" w:name="page181"/>
      <w:bookmarkEnd w:id="13"/>
      <w:r w:rsidRPr="008E3CA5">
        <w:rPr>
          <w:rFonts w:ascii="Times New Roman" w:eastAsia="Times New Roman" w:hAnsi="Times New Roman" w:cs="Arial"/>
          <w:kern w:val="0"/>
          <w:sz w:val="24"/>
          <w:szCs w:val="20"/>
          <w:lang w:eastAsia="ru-RU"/>
        </w:rPr>
        <w:t>181</w:t>
      </w:r>
    </w:p>
    <w:p w:rsidR="008E3CA5" w:rsidRPr="008E3CA5" w:rsidRDefault="008E3CA5" w:rsidP="008E3CA5">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архитекторов к проблеме стиля. Ярким примером полистилистики в архитектуре может служить доходный дом Донского в Москве (Староконюшенный переулок 41/1), построенный в десятых годах прошлого столетия архитектором Сергеем Михайловичем Гончаровым (отцом известной художницы Натальи Гончаровой) на стыке стиля модерн и неоготики. Мы приводим здесь примеры архитектурных сооружений, как наиболее наглядные для той эпохи, в которой формировалось художественное сознание В.П. Задерацкого. Обилие ярких художественных течений, существовавших параллельно в один и тот же временной период (в музыке можно назвать романтизм, импрессионизм, конструктивизм и экспрессионизм) или слишком быстро сменявших друг друга, способствовало особому смешению стилистических манер и техник, с которым экспериментировали многие мастера в разных видах искусства.</w:t>
      </w:r>
    </w:p>
    <w:p w:rsidR="008E3CA5" w:rsidRPr="008E3CA5" w:rsidRDefault="008E3CA5" w:rsidP="008E3CA5">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numPr>
          <w:ilvl w:val="0"/>
          <w:numId w:val="21"/>
        </w:numPr>
        <w:tabs>
          <w:tab w:val="clear" w:pos="709"/>
          <w:tab w:val="left" w:pos="1249"/>
        </w:tabs>
        <w:suppressAutoHyphens w:val="0"/>
        <w:spacing w:after="0" w:line="349" w:lineRule="auto"/>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творчестве Задерацкого «озвучен» весь корпус смысловых значений слова «стиль» – от барочного противопоставления церковный-светский,</w:t>
      </w:r>
    </w:p>
    <w:p w:rsidR="008E3CA5" w:rsidRPr="008E3CA5" w:rsidRDefault="008E3CA5" w:rsidP="008E3CA5">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высокий-низкий до современных понятий «стиль национальной школы», «жанровый стиль», композиторский стиль, стиль одного выдающегося произведения, исполнительский стиль, стиль одного какого-либо рода музыки (так, интересно отметить присутствие в фортепианных «Багателях» письма, характерного скорее для инструментального квартета). Именно</w:t>
      </w:r>
    </w:p>
    <w:p w:rsidR="008E3CA5" w:rsidRPr="008E3CA5" w:rsidRDefault="008E3CA5" w:rsidP="008E3CA5">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46" w:lineRule="auto"/>
        <w:ind w:left="260" w:right="20" w:firstLine="0"/>
        <w:rPr>
          <w:rFonts w:ascii="Times New Roman" w:eastAsia="Times New Roman" w:hAnsi="Times New Roman" w:cs="Arial"/>
          <w:i/>
          <w:kern w:val="0"/>
          <w:sz w:val="28"/>
          <w:szCs w:val="20"/>
          <w:lang w:eastAsia="ru-RU"/>
        </w:rPr>
      </w:pPr>
      <w:r w:rsidRPr="008E3CA5">
        <w:rPr>
          <w:rFonts w:ascii="Times New Roman" w:eastAsia="Times New Roman" w:hAnsi="Times New Roman" w:cs="Arial"/>
          <w:i/>
          <w:kern w:val="0"/>
          <w:sz w:val="28"/>
          <w:szCs w:val="20"/>
          <w:lang w:eastAsia="ru-RU"/>
        </w:rPr>
        <w:t>данная стилевая комплексность, интегрируемая в пределах каждой композиции, определяет индивидуально-авторский стиль композитора.</w:t>
      </w:r>
    </w:p>
    <w:p w:rsidR="008E3CA5" w:rsidRPr="008E3CA5" w:rsidRDefault="008E3CA5" w:rsidP="008E3CA5">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Интертекстуальные взаимодействия возникают и внутри корпуса фортепианных произведений самого Задерацкого. Как правило, переклички существуют между произведениями, написанными в сходных жизненных ситуациях: между произведениями конца 20-х и 30-х годов, то есть во времена арестов и тюремного заключения. Соответственно интонационный комплекс, кочующий по этим текстам композитора, принадлежит к «топосу» трагического (термин Л. Кириллиной [116]). Комплекс интонационно-смысловых констант охватывает такие «знаки», как колокольные удары,</w:t>
      </w:r>
    </w:p>
    <w:p w:rsidR="008E3CA5" w:rsidRPr="008E3CA5" w:rsidRDefault="008E3CA5" w:rsidP="008E3CA5">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sectPr w:rsidR="008E3CA5" w:rsidRPr="008E3CA5">
          <w:pgSz w:w="11900" w:h="16838"/>
          <w:pgMar w:top="705" w:right="844" w:bottom="655" w:left="1440" w:header="0" w:footer="0" w:gutter="0"/>
          <w:cols w:space="0" w:equalWidth="0">
            <w:col w:w="9620"/>
          </w:cols>
          <w:docGrid w:linePitch="360"/>
        </w:sectPr>
      </w:pPr>
    </w:p>
    <w:p w:rsidR="008E3CA5" w:rsidRPr="008E3CA5" w:rsidRDefault="008E3CA5" w:rsidP="008E3CA5">
      <w:pPr>
        <w:widowControl/>
        <w:tabs>
          <w:tab w:val="clear" w:pos="709"/>
        </w:tabs>
        <w:suppressAutoHyphens w:val="0"/>
        <w:spacing w:after="0" w:line="0" w:lineRule="atLeast"/>
        <w:ind w:left="9260" w:firstLine="0"/>
        <w:jc w:val="left"/>
        <w:rPr>
          <w:rFonts w:ascii="Times New Roman" w:eastAsia="Times New Roman" w:hAnsi="Times New Roman" w:cs="Arial"/>
          <w:kern w:val="0"/>
          <w:sz w:val="24"/>
          <w:szCs w:val="20"/>
          <w:lang w:eastAsia="ru-RU"/>
        </w:rPr>
      </w:pPr>
      <w:bookmarkStart w:id="14" w:name="page182"/>
      <w:bookmarkEnd w:id="14"/>
      <w:r w:rsidRPr="008E3CA5">
        <w:rPr>
          <w:rFonts w:ascii="Times New Roman" w:eastAsia="Times New Roman" w:hAnsi="Times New Roman" w:cs="Arial"/>
          <w:kern w:val="0"/>
          <w:sz w:val="24"/>
          <w:szCs w:val="20"/>
          <w:lang w:eastAsia="ru-RU"/>
        </w:rPr>
        <w:t>182</w:t>
      </w:r>
    </w:p>
    <w:p w:rsidR="008E3CA5" w:rsidRPr="008E3CA5" w:rsidRDefault="008E3CA5" w:rsidP="008E3CA5">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«вбивающими гвозди в крышку гроба» октавные репетиции, хоральные распевы, тему креста (которая может присутствовать и в позитивной по внешнему семантическому ряду музыке – как в упоминавшемся детском Концерте № 2 для фортепиано , путем ассоциации с темой фуги И.С. Баха).</w:t>
      </w:r>
    </w:p>
    <w:p w:rsidR="008E3CA5" w:rsidRPr="008E3CA5" w:rsidRDefault="008E3CA5" w:rsidP="008E3CA5">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8E3CA5">
        <w:rPr>
          <w:rFonts w:ascii="Times New Roman" w:eastAsia="Times New Roman" w:hAnsi="Times New Roman" w:cs="Arial"/>
          <w:i/>
          <w:kern w:val="0"/>
          <w:sz w:val="28"/>
          <w:szCs w:val="20"/>
          <w:lang w:eastAsia="ru-RU"/>
        </w:rPr>
        <w:t>Стилевое цитирование, в каждом конкретном случае избирающее особенный комплекс имитируемых признаков, становится одной из самых характерных черт фортепианного письма Задерацкого.</w:t>
      </w:r>
      <w:r w:rsidRPr="008E3CA5">
        <w:rPr>
          <w:rFonts w:ascii="Times New Roman" w:eastAsia="Times New Roman" w:hAnsi="Times New Roman" w:cs="Arial"/>
          <w:kern w:val="0"/>
          <w:sz w:val="28"/>
          <w:szCs w:val="20"/>
          <w:lang w:eastAsia="ru-RU"/>
        </w:rPr>
        <w:t xml:space="preserve"> В этом процессе активно принимает участие и слово – иногда на «адрес» стилевого цитирования указывает само название произведения: так, «Листок из альбома» совершенно недвусмысленно апеллирует к одноименным произведениям Скрябина, «Облака» из «Тетради миниатюр» намекают на одноименную симфоническую прелюдию Дебюсси, «Серебряный ливень» ассоциируется с живописными названиями импрессионистских пейзажей Дебюсси и т.д., не говоря уже об авторских ремарках, данных зачастую на французском языке, что крсноречиво само по себе.</w:t>
      </w:r>
    </w:p>
    <w:p w:rsidR="008E3CA5" w:rsidRPr="008E3CA5" w:rsidRDefault="008E3CA5" w:rsidP="008E3CA5">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9" w:lineRule="auto"/>
        <w:ind w:left="260" w:firstLine="711"/>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Судьба Задерацкого могла бы вписать новую страницу в отношения художника и общества: ни один из действительно крупных композиторов, наверное, не сталкивался с такими препятствиями, какие выпали на долю Всеволода Петровича, в полной мере ставшего жертвой политических репрессий. Войны, аресты, заключения в тюрьме, ГУЛАГ, ссылки, уничтожение архива, запрет на исполнение и публикацию сочинений, остракизм со стороны «коллег»… И вопреки всему – огромный творческий багаж, который был бы еще больше, сохранись в нем ранние сочинения композитора. Его удивительная судьба – подтверждение мысли М. Бахтина о том, что у каждого смысла есть свой праздник возрождения [26].</w:t>
      </w:r>
    </w:p>
    <w:p w:rsidR="008E3CA5" w:rsidRPr="008E3CA5" w:rsidRDefault="008E3CA5" w:rsidP="008E3CA5">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 w:val="left" w:pos="2200"/>
          <w:tab w:val="left" w:pos="3740"/>
          <w:tab w:val="left" w:pos="5420"/>
          <w:tab w:val="left" w:pos="7320"/>
          <w:tab w:val="left" w:pos="8120"/>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Сегодня</w:t>
      </w:r>
      <w:r w:rsidRPr="008E3CA5">
        <w:rPr>
          <w:rFonts w:ascii="Times New Roman" w:eastAsia="Times New Roman" w:hAnsi="Times New Roman" w:cs="Arial"/>
          <w:kern w:val="0"/>
          <w:sz w:val="28"/>
          <w:szCs w:val="20"/>
          <w:lang w:eastAsia="ru-RU"/>
        </w:rPr>
        <w:tab/>
        <w:t>смысловое</w:t>
      </w:r>
      <w:r w:rsidRPr="008E3CA5">
        <w:rPr>
          <w:rFonts w:ascii="Times New Roman" w:eastAsia="Times New Roman" w:hAnsi="Times New Roman" w:cs="Arial"/>
          <w:kern w:val="0"/>
          <w:sz w:val="28"/>
          <w:szCs w:val="20"/>
          <w:lang w:eastAsia="ru-RU"/>
        </w:rPr>
        <w:tab/>
        <w:t>содержание</w:t>
      </w:r>
      <w:r w:rsidRPr="008E3CA5">
        <w:rPr>
          <w:rFonts w:ascii="Times New Roman" w:eastAsia="Times New Roman" w:hAnsi="Times New Roman" w:cs="Arial"/>
          <w:kern w:val="0"/>
          <w:sz w:val="28"/>
          <w:szCs w:val="20"/>
          <w:lang w:eastAsia="ru-RU"/>
        </w:rPr>
        <w:tab/>
        <w:t>произведений</w:t>
      </w:r>
      <w:r w:rsidRPr="008E3CA5">
        <w:rPr>
          <w:rFonts w:ascii="Times New Roman" w:eastAsia="Times New Roman" w:hAnsi="Times New Roman" w:cs="Arial"/>
          <w:kern w:val="0"/>
          <w:sz w:val="28"/>
          <w:szCs w:val="20"/>
          <w:lang w:eastAsia="ru-RU"/>
        </w:rPr>
        <w:tab/>
        <w:t>В.П.</w:t>
      </w:r>
      <w:r w:rsidRPr="008E3CA5">
        <w:rPr>
          <w:rFonts w:ascii="Times New Roman" w:eastAsia="Times New Roman" w:hAnsi="Times New Roman" w:cs="Arial"/>
          <w:kern w:val="0"/>
          <w:sz w:val="28"/>
          <w:szCs w:val="20"/>
          <w:lang w:eastAsia="ru-RU"/>
        </w:rPr>
        <w:tab/>
        <w:t>Задерацкого</w:t>
      </w:r>
    </w:p>
    <w:p w:rsidR="008E3CA5" w:rsidRPr="008E3CA5" w:rsidRDefault="008E3CA5" w:rsidP="008E3CA5">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8E3CA5" w:rsidRPr="008E3CA5" w:rsidRDefault="008E3CA5" w:rsidP="008E3CA5">
      <w:pPr>
        <w:widowControl/>
        <w:tabs>
          <w:tab w:val="clear" w:pos="709"/>
        </w:tabs>
        <w:suppressAutoHyphens w:val="0"/>
        <w:spacing w:after="0" w:line="355" w:lineRule="auto"/>
        <w:ind w:left="260" w:right="20" w:firstLine="0"/>
        <w:rPr>
          <w:rFonts w:ascii="Times New Roman" w:eastAsia="Times New Roman" w:hAnsi="Times New Roman" w:cs="Arial"/>
          <w:kern w:val="0"/>
          <w:sz w:val="28"/>
          <w:szCs w:val="20"/>
          <w:lang w:eastAsia="ru-RU"/>
        </w:rPr>
      </w:pPr>
      <w:r w:rsidRPr="008E3CA5">
        <w:rPr>
          <w:rFonts w:ascii="Times New Roman" w:eastAsia="Times New Roman" w:hAnsi="Times New Roman" w:cs="Arial"/>
          <w:kern w:val="0"/>
          <w:sz w:val="28"/>
          <w:szCs w:val="20"/>
          <w:lang w:eastAsia="ru-RU"/>
        </w:rPr>
        <w:t>оказывается удивительно созвучным магистральным тенденциям музыкальной культуры и композиторского творчества, прежде всего, тенденции стилевого синтеза, осуществляемой на основе композиционной</w:t>
      </w:r>
    </w:p>
    <w:p w:rsidR="008E3CA5" w:rsidRPr="008E3CA5" w:rsidRDefault="008E3CA5" w:rsidP="008E3CA5">
      <w:pPr>
        <w:widowControl/>
        <w:tabs>
          <w:tab w:val="clear" w:pos="709"/>
        </w:tabs>
        <w:suppressAutoHyphens w:val="0"/>
        <w:spacing w:after="0" w:line="355" w:lineRule="auto"/>
        <w:ind w:left="260" w:right="20" w:firstLine="0"/>
        <w:rPr>
          <w:rFonts w:ascii="Times New Roman" w:eastAsia="Times New Roman" w:hAnsi="Times New Roman" w:cs="Arial"/>
          <w:kern w:val="0"/>
          <w:sz w:val="28"/>
          <w:szCs w:val="20"/>
          <w:lang w:eastAsia="ru-RU"/>
        </w:rPr>
        <w:sectPr w:rsidR="008E3CA5" w:rsidRPr="008E3CA5">
          <w:pgSz w:w="11900" w:h="16838"/>
          <w:pgMar w:top="705" w:right="844" w:bottom="1139" w:left="1440" w:header="0" w:footer="0" w:gutter="0"/>
          <w:cols w:space="0" w:equalWidth="0">
            <w:col w:w="9620"/>
          </w:cols>
          <w:docGrid w:linePitch="360"/>
        </w:sectPr>
      </w:pPr>
    </w:p>
    <w:p w:rsidR="008E3CA5" w:rsidRPr="008E3CA5" w:rsidRDefault="008E3CA5" w:rsidP="008E3CA5">
      <w:pPr>
        <w:widowControl/>
        <w:tabs>
          <w:tab w:val="clear" w:pos="709"/>
        </w:tabs>
        <w:suppressAutoHyphens w:val="0"/>
        <w:spacing w:after="0" w:line="0" w:lineRule="atLeast"/>
        <w:ind w:left="9260" w:firstLine="0"/>
        <w:jc w:val="left"/>
        <w:rPr>
          <w:rFonts w:ascii="Times New Roman" w:eastAsia="Times New Roman" w:hAnsi="Times New Roman" w:cs="Arial"/>
          <w:kern w:val="0"/>
          <w:sz w:val="24"/>
          <w:szCs w:val="20"/>
          <w:lang w:eastAsia="ru-RU"/>
        </w:rPr>
      </w:pPr>
      <w:bookmarkStart w:id="15" w:name="page183"/>
      <w:bookmarkEnd w:id="15"/>
      <w:r w:rsidRPr="008E3CA5">
        <w:rPr>
          <w:rFonts w:ascii="Times New Roman" w:eastAsia="Times New Roman" w:hAnsi="Times New Roman" w:cs="Arial"/>
          <w:kern w:val="0"/>
          <w:sz w:val="24"/>
          <w:szCs w:val="20"/>
          <w:lang w:eastAsia="ru-RU"/>
        </w:rPr>
        <w:t>183</w:t>
      </w:r>
    </w:p>
    <w:p w:rsidR="008E3CA5" w:rsidRPr="008E3CA5" w:rsidRDefault="008E3CA5" w:rsidP="008E3CA5">
      <w:pPr>
        <w:widowControl/>
        <w:tabs>
          <w:tab w:val="clear" w:pos="709"/>
        </w:tabs>
        <w:suppressAutoHyphens w:val="0"/>
        <w:spacing w:after="0" w:line="164" w:lineRule="exact"/>
        <w:ind w:firstLine="0"/>
        <w:jc w:val="left"/>
        <w:rPr>
          <w:rFonts w:ascii="Times New Roman" w:eastAsia="Times New Roman" w:hAnsi="Times New Roman" w:cs="Arial"/>
          <w:kern w:val="0"/>
          <w:sz w:val="20"/>
          <w:szCs w:val="20"/>
          <w:lang w:eastAsia="ru-RU"/>
        </w:rPr>
      </w:pPr>
    </w:p>
    <w:p w:rsidR="008E3CA5" w:rsidRPr="008E3CA5" w:rsidRDefault="008E3CA5" w:rsidP="008E3CA5">
      <w:r w:rsidRPr="008E3CA5">
        <w:rPr>
          <w:rFonts w:ascii="Times New Roman" w:eastAsia="Times New Roman" w:hAnsi="Times New Roman" w:cs="Arial"/>
          <w:kern w:val="0"/>
          <w:sz w:val="28"/>
          <w:szCs w:val="20"/>
          <w:lang w:eastAsia="ru-RU"/>
        </w:rPr>
        <w:t>переходности стилистических конфигураций, позволяющей преодолевать их исходные противоречия и открывать их новое смысловое единство.</w:t>
      </w:r>
    </w:p>
    <w:sectPr w:rsidR="008E3CA5" w:rsidRPr="008E3CA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205" w:rsidRDefault="00C60205">
      <w:pPr>
        <w:spacing w:after="0" w:line="240" w:lineRule="auto"/>
      </w:pPr>
      <w:r>
        <w:separator/>
      </w:r>
    </w:p>
  </w:endnote>
  <w:endnote w:type="continuationSeparator" w:id="0">
    <w:p w:rsidR="00C60205" w:rsidRDefault="00C60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60205" w:rsidRDefault="00C6020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60205" w:rsidRDefault="00C60205">
                <w:pPr>
                  <w:spacing w:line="240" w:lineRule="auto"/>
                </w:pPr>
                <w:fldSimple w:instr=" PAGE \* MERGEFORMAT ">
                  <w:r w:rsidR="008E3CA5" w:rsidRPr="008E3CA5">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205" w:rsidRDefault="00C60205"/>
    <w:p w:rsidR="00C60205" w:rsidRDefault="00C60205"/>
    <w:p w:rsidR="00C60205" w:rsidRDefault="00C60205"/>
    <w:p w:rsidR="00C60205" w:rsidRDefault="00C60205"/>
    <w:p w:rsidR="00C60205" w:rsidRDefault="00C60205"/>
    <w:p w:rsidR="00C60205" w:rsidRDefault="00C60205"/>
    <w:p w:rsidR="00C60205" w:rsidRDefault="00C60205">
      <w:pPr>
        <w:rPr>
          <w:sz w:val="2"/>
          <w:szCs w:val="2"/>
        </w:rPr>
      </w:pPr>
      <w:r w:rsidRPr="00E440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60205" w:rsidRDefault="00C60205">
                  <w:pPr>
                    <w:spacing w:line="240" w:lineRule="auto"/>
                  </w:pPr>
                  <w:fldSimple w:instr=" PAGE \* MERGEFORMAT ">
                    <w:r w:rsidRPr="004F4EC5">
                      <w:rPr>
                        <w:rStyle w:val="afffff9"/>
                        <w:b w:val="0"/>
                        <w:bCs w:val="0"/>
                        <w:noProof/>
                      </w:rPr>
                      <w:t>15</w:t>
                    </w:r>
                  </w:fldSimple>
                </w:p>
              </w:txbxContent>
            </v:textbox>
            <w10:wrap anchorx="page" anchory="page"/>
          </v:shape>
        </w:pict>
      </w:r>
    </w:p>
    <w:p w:rsidR="00C60205" w:rsidRDefault="00C60205"/>
    <w:p w:rsidR="00C60205" w:rsidRDefault="00C60205"/>
    <w:p w:rsidR="00C60205" w:rsidRDefault="00C60205">
      <w:pPr>
        <w:rPr>
          <w:sz w:val="2"/>
          <w:szCs w:val="2"/>
        </w:rPr>
      </w:pPr>
      <w:r w:rsidRPr="00E440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60205" w:rsidRDefault="00C60205"/>
                <w:p w:rsidR="00C60205" w:rsidRDefault="00C60205">
                  <w:pPr>
                    <w:pStyle w:val="1ffffff7"/>
                    <w:spacing w:line="240" w:lineRule="auto"/>
                  </w:pPr>
                  <w:fldSimple w:instr=" PAGE \* MERGEFORMAT ">
                    <w:r w:rsidRPr="004F4EC5">
                      <w:rPr>
                        <w:rStyle w:val="3b"/>
                        <w:noProof/>
                      </w:rPr>
                      <w:t>15</w:t>
                    </w:r>
                  </w:fldSimple>
                </w:p>
              </w:txbxContent>
            </v:textbox>
            <w10:wrap anchorx="page" anchory="page"/>
          </v:shape>
        </w:pict>
      </w:r>
    </w:p>
    <w:p w:rsidR="00C60205" w:rsidRDefault="00C60205"/>
    <w:p w:rsidR="00C60205" w:rsidRDefault="00C60205">
      <w:pPr>
        <w:rPr>
          <w:sz w:val="2"/>
          <w:szCs w:val="2"/>
        </w:rPr>
      </w:pPr>
    </w:p>
    <w:p w:rsidR="00C60205" w:rsidRDefault="00C60205"/>
    <w:p w:rsidR="00C60205" w:rsidRDefault="00C60205">
      <w:pPr>
        <w:spacing w:after="0" w:line="240" w:lineRule="auto"/>
      </w:pPr>
    </w:p>
  </w:footnote>
  <w:footnote w:type="continuationSeparator" w:id="0">
    <w:p w:rsidR="00C60205" w:rsidRDefault="00C602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 w:rsidR="00C60205" w:rsidRDefault="00C6020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Pr="005856C0" w:rsidRDefault="00C602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13865D4E"/>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D7161F9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4"/>
    <w:multiLevelType w:val="hybridMultilevel"/>
    <w:tmpl w:val="37524CF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107261A8"/>
    <w:lvl w:ilvl="0" w:tplc="FFFFFFFF">
      <w:start w:val="5888"/>
      <w:numFmt w:val="decimal"/>
      <w:lvlText w:val=""/>
      <w:lvlJc w:val="left"/>
    </w:lvl>
    <w:lvl w:ilvl="1" w:tplc="FFFFFFFF">
      <w:start w:val="5888"/>
      <w:numFmt w:val="decimal"/>
      <w:lvlText w:null="1"/>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9">
    <w:nsid w:val="00000006"/>
    <w:multiLevelType w:val="hybridMultilevel"/>
    <w:tmpl w:val="5661786E"/>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
    <w:nsid w:val="00000007"/>
    <w:multiLevelType w:val="hybridMultilevel"/>
    <w:tmpl w:val="D49E733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8"/>
    <w:multiLevelType w:val="hybridMultilevel"/>
    <w:tmpl w:val="3C5EA902"/>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9"/>
    <w:multiLevelType w:val="hybridMultilevel"/>
    <w:tmpl w:val="4CFCBBD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A"/>
    <w:multiLevelType w:val="hybridMultilevel"/>
    <w:tmpl w:val="1CB9A580"/>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B"/>
    <w:multiLevelType w:val="hybridMultilevel"/>
    <w:tmpl w:val="A120EC90"/>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6">
    <w:nsid w:val="0000003E"/>
    <w:multiLevelType w:val="singleLevel"/>
    <w:tmpl w:val="0000003E"/>
    <w:name w:val="WW8Num37"/>
    <w:lvl w:ilvl="0">
      <w:start w:val="1"/>
      <w:numFmt w:val="decimal"/>
      <w:lvlText w:val="%1."/>
      <w:lvlJc w:val="left"/>
      <w:pPr>
        <w:tabs>
          <w:tab w:val="num" w:pos="0"/>
        </w:tabs>
        <w:ind w:left="502" w:hanging="360"/>
      </w:pPr>
    </w:lvl>
  </w:abstractNum>
  <w:abstractNum w:abstractNumId="3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9">
    <w:nsid w:val="0000008E"/>
    <w:multiLevelType w:val="hybridMultilevel"/>
    <w:tmpl w:val="16CF80F0"/>
    <w:lvl w:ilvl="0" w:tplc="FFFFFFFF">
      <w:start w:val="1"/>
      <w:numFmt w:val="bullet"/>
      <w:lvlText w:val="о"/>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nsid w:val="0000008F"/>
    <w:multiLevelType w:val="hybridMultilevel"/>
    <w:tmpl w:val="1C695DEC"/>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nsid w:val="00000090"/>
    <w:multiLevelType w:val="hybridMultilevel"/>
    <w:tmpl w:val="3FCFAED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3">
    <w:nsid w:val="00000092"/>
    <w:multiLevelType w:val="hybridMultilevel"/>
    <w:tmpl w:val="11B1CC3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94"/>
    <w:multiLevelType w:val="hybridMultilevel"/>
    <w:tmpl w:val="2993469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1">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2">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3">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4">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5">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9">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80">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1">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2">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3">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9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5">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6">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59"/>
  </w:num>
  <w:num w:numId="17">
    <w:abstractNumId w:val="60"/>
  </w:num>
  <w:num w:numId="18">
    <w:abstractNumId w:val="61"/>
  </w:num>
  <w:num w:numId="19">
    <w:abstractNumId w:val="62"/>
  </w:num>
  <w:num w:numId="20">
    <w:abstractNumId w:val="63"/>
  </w:num>
  <w:num w:numId="21">
    <w:abstractNumId w:val="6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58649-8715-4FB1-B3D6-9E1D4F05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18</Pages>
  <Words>4241</Words>
  <Characters>24179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2021-10-02T20:15:00Z</dcterms:created>
  <dcterms:modified xsi:type="dcterms:W3CDTF">2021-10-03T10:09:00Z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