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444B4" w:rsidRDefault="000444B4" w:rsidP="000444B4">
      <w:r w:rsidRPr="0074414F">
        <w:rPr>
          <w:rFonts w:ascii="Times New Roman" w:hAnsi="Times New Roman" w:cs="Times New Roman"/>
          <w:b/>
          <w:spacing w:val="2"/>
          <w:sz w:val="24"/>
          <w:szCs w:val="24"/>
        </w:rPr>
        <w:t xml:space="preserve">Шелест Борис Олексійович, </w:t>
      </w:r>
      <w:r w:rsidRPr="0074414F">
        <w:rPr>
          <w:rFonts w:ascii="Times New Roman" w:eastAsia="Times New Roman" w:hAnsi="Times New Roman" w:cs="Times New Roman"/>
          <w:spacing w:val="2"/>
          <w:sz w:val="24"/>
          <w:szCs w:val="24"/>
        </w:rPr>
        <w:t>доцент кафедри внутрішніх та професійних хвороб Харківського національного медичного університету</w:t>
      </w:r>
      <w:r w:rsidRPr="0074414F">
        <w:rPr>
          <w:rFonts w:ascii="Times New Roman" w:hAnsi="Times New Roman" w:cs="Times New Roman"/>
          <w:color w:val="000000"/>
          <w:spacing w:val="2"/>
          <w:sz w:val="24"/>
          <w:szCs w:val="24"/>
        </w:rPr>
        <w:t xml:space="preserve">. Назва дисертації: </w:t>
      </w:r>
      <w:r w:rsidRPr="0074414F">
        <w:rPr>
          <w:rFonts w:ascii="Times New Roman" w:hAnsi="Times New Roman" w:cs="Times New Roman"/>
          <w:spacing w:val="2"/>
          <w:sz w:val="24"/>
          <w:szCs w:val="24"/>
        </w:rPr>
        <w:t>«Клініко-патогенетичні особливості та прогнозування перебігу гіпертонічної хвороби, поєднаної з цукровим діабетом 2 типу, ожирінням, оптимізація терапевтичних підходів»</w:t>
      </w:r>
      <w:r w:rsidRPr="0074414F">
        <w:rPr>
          <w:rFonts w:ascii="Times New Roman" w:hAnsi="Times New Roman" w:cs="Times New Roman"/>
          <w:color w:val="000000"/>
          <w:spacing w:val="2"/>
          <w:sz w:val="24"/>
          <w:szCs w:val="24"/>
        </w:rPr>
        <w:t xml:space="preserve">. Шифр та назва спеціальності – </w:t>
      </w:r>
      <w:r w:rsidRPr="0074414F">
        <w:rPr>
          <w:rFonts w:ascii="Times New Roman" w:hAnsi="Times New Roman" w:cs="Times New Roman"/>
          <w:spacing w:val="2"/>
          <w:sz w:val="24"/>
          <w:szCs w:val="24"/>
        </w:rPr>
        <w:t>14.01.02 – внутрішні хвороби. Спецрада Д 64.600.04 Харківського національного медичного університету</w:t>
      </w:r>
    </w:p>
    <w:sectPr w:rsidR="00925CD0" w:rsidRPr="000444B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17B59-9984-412D-961F-19B7FF94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2020-07-11T20:42:00Z</dcterms:created>
  <dcterms:modified xsi:type="dcterms:W3CDTF">2020-07-13T21:12:00Z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