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66A11D72" w:rsidR="00DD312F" w:rsidRPr="004406CF" w:rsidRDefault="004406CF" w:rsidP="004406CF">
      <w:r>
        <w:t>Шишковський Сергій Вікторович, доцент кафедри управління проектами Національного університету «Львівська політехніка». Назва дисертації: «Управління розвитком підприємств на засадах проєктних інструментів». Шифр та назва спеціальності: 08.00.04 «Економіка та управління підприємствами (за видами економічної діяльності)». Докторська рада Д 35.052.03 Національного університету «Львівська політехніка» (79013, м. Львів, вул. С. Бандери, 12; тел. (032) 258-22-10). Опоненти: Єпіфанова Ірина Юріївна, доктор економічних наук, професор, проректор з наукової роботи Вінницького національного технічного університету; Череп Алла Василівна, доктор економічних наук, професор, завідувач кафедри фінансів, банківської справи та страхування Запорізького національного університету; Юринець Зорина Володимирівна, доктор економічних наук, професор, професор кафедри менеджменту Львівського національного університету імені Івана Франка</w:t>
      </w:r>
    </w:p>
    <w:sectPr w:rsidR="00DD312F" w:rsidRPr="004406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E588" w14:textId="77777777" w:rsidR="005F7852" w:rsidRDefault="005F7852">
      <w:pPr>
        <w:spacing w:after="0" w:line="240" w:lineRule="auto"/>
      </w:pPr>
      <w:r>
        <w:separator/>
      </w:r>
    </w:p>
  </w:endnote>
  <w:endnote w:type="continuationSeparator" w:id="0">
    <w:p w14:paraId="03C315BB" w14:textId="77777777" w:rsidR="005F7852" w:rsidRDefault="005F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7DCD" w14:textId="77777777" w:rsidR="005F7852" w:rsidRDefault="005F7852">
      <w:pPr>
        <w:spacing w:after="0" w:line="240" w:lineRule="auto"/>
      </w:pPr>
      <w:r>
        <w:separator/>
      </w:r>
    </w:p>
  </w:footnote>
  <w:footnote w:type="continuationSeparator" w:id="0">
    <w:p w14:paraId="1D81FCB4" w14:textId="77777777" w:rsidR="005F7852" w:rsidRDefault="005F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8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852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61851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11506</cp:revision>
  <dcterms:created xsi:type="dcterms:W3CDTF">2024-06-20T08:51:00Z</dcterms:created>
  <dcterms:modified xsi:type="dcterms:W3CDTF">2024-11-07T07:52:00Z</dcterms:modified>
  <cp:category/>
</cp:coreProperties>
</file>