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F565AD" w:rsidP="00F565AD">
      <w:pPr>
        <w:rPr>
          <w:lang w:val="uk-UA"/>
        </w:rPr>
      </w:pPr>
      <w:r w:rsidRPr="00F565AD">
        <w:rPr>
          <w:rFonts w:ascii="Times New Roman" w:eastAsia="Arial Narrow" w:hAnsi="Times New Roman" w:cs="Times New Roman"/>
          <w:b/>
          <w:bCs/>
          <w:color w:val="000000"/>
          <w:kern w:val="0"/>
          <w:sz w:val="24"/>
          <w:lang w:val="uk-UA" w:eastAsia="uk-UA" w:bidi="uk-UA"/>
        </w:rPr>
        <w:t>Попова Марія Олександрівна</w:t>
      </w:r>
      <w:r w:rsidRPr="00F565AD">
        <w:rPr>
          <w:rFonts w:ascii="Times New Roman" w:eastAsia="Arial Narrow" w:hAnsi="Times New Roman" w:cs="Times New Roman"/>
          <w:color w:val="000000"/>
          <w:kern w:val="0"/>
          <w:sz w:val="24"/>
          <w:lang w:val="uk-UA" w:eastAsia="uk-UA" w:bidi="uk-UA"/>
        </w:rPr>
        <w:t xml:space="preserve">, </w:t>
      </w:r>
      <w:r w:rsidRPr="00F565AD">
        <w:rPr>
          <w:rFonts w:ascii="Times New Roman" w:eastAsia="Arial Narrow" w:hAnsi="Times New Roman" w:cs="Times New Roman"/>
          <w:color w:val="000000"/>
          <w:kern w:val="0"/>
          <w:sz w:val="24"/>
          <w:lang w:val="uk-UA" w:eastAsia="ru-RU" w:bidi="ru-RU"/>
        </w:rPr>
        <w:t xml:space="preserve">старший </w:t>
      </w:r>
      <w:r w:rsidRPr="00F565AD">
        <w:rPr>
          <w:rFonts w:ascii="Times New Roman" w:eastAsia="Arial Narrow" w:hAnsi="Times New Roman" w:cs="Times New Roman"/>
          <w:color w:val="000000"/>
          <w:kern w:val="0"/>
          <w:sz w:val="24"/>
          <w:lang w:val="uk-UA" w:eastAsia="uk-UA" w:bidi="uk-UA"/>
        </w:rPr>
        <w:t xml:space="preserve">викладач кафедри </w:t>
      </w:r>
      <w:r w:rsidRPr="00F565AD">
        <w:rPr>
          <w:rFonts w:ascii="Times New Roman" w:eastAsia="Arial Narrow" w:hAnsi="Times New Roman" w:cs="Times New Roman"/>
          <w:color w:val="000000"/>
          <w:kern w:val="0"/>
          <w:sz w:val="24"/>
          <w:lang w:val="uk-UA" w:eastAsia="ru-RU" w:bidi="ru-RU"/>
        </w:rPr>
        <w:t xml:space="preserve">менеджменту </w:t>
      </w:r>
      <w:r w:rsidRPr="00F565AD">
        <w:rPr>
          <w:rFonts w:ascii="Times New Roman" w:eastAsia="Arial Narrow" w:hAnsi="Times New Roman" w:cs="Times New Roman"/>
          <w:color w:val="000000"/>
          <w:kern w:val="0"/>
          <w:sz w:val="24"/>
          <w:lang w:val="uk-UA" w:eastAsia="uk-UA" w:bidi="uk-UA"/>
        </w:rPr>
        <w:t xml:space="preserve">природоохоронної діяльності Одеського </w:t>
      </w:r>
      <w:r w:rsidRPr="00F565AD">
        <w:rPr>
          <w:rFonts w:ascii="Times New Roman" w:eastAsia="Arial Narrow" w:hAnsi="Times New Roman" w:cs="Times New Roman"/>
          <w:color w:val="000000"/>
          <w:kern w:val="0"/>
          <w:sz w:val="24"/>
          <w:lang w:val="uk-UA" w:eastAsia="ru-RU" w:bidi="ru-RU"/>
        </w:rPr>
        <w:t>держав</w:t>
      </w:r>
      <w:r w:rsidRPr="00F565AD">
        <w:rPr>
          <w:rFonts w:ascii="Times New Roman" w:eastAsia="Arial Narrow" w:hAnsi="Times New Roman" w:cs="Times New Roman"/>
          <w:color w:val="000000"/>
          <w:kern w:val="0"/>
          <w:sz w:val="24"/>
          <w:lang w:val="uk-UA" w:eastAsia="ru-RU" w:bidi="ru-RU"/>
        </w:rPr>
        <w:softHyphen/>
        <w:t>ного</w:t>
      </w:r>
      <w:r w:rsidRPr="00F565AD">
        <w:rPr>
          <w:rFonts w:ascii="Times New Roman" w:eastAsia="Arial Narrow" w:hAnsi="Times New Roman" w:cs="Times New Roman"/>
          <w:color w:val="000000"/>
          <w:kern w:val="0"/>
          <w:sz w:val="24"/>
          <w:lang w:val="uk-UA" w:eastAsia="uk-UA" w:bidi="uk-UA"/>
        </w:rPr>
        <w:t xml:space="preserve"> екологічного університету: «Організаційно-економічні за</w:t>
      </w:r>
      <w:r w:rsidRPr="00F565AD">
        <w:rPr>
          <w:rFonts w:ascii="Times New Roman" w:eastAsia="Arial Narrow" w:hAnsi="Times New Roman" w:cs="Times New Roman"/>
          <w:color w:val="000000"/>
          <w:kern w:val="0"/>
          <w:sz w:val="24"/>
          <w:lang w:val="uk-UA" w:eastAsia="uk-UA" w:bidi="uk-UA"/>
        </w:rPr>
        <w:softHyphen/>
        <w:t>сади управління динамічними процесами у природоохоронній діяльності» (08.00.06 - економіка природокористування та охо</w:t>
      </w:r>
      <w:r w:rsidRPr="00F565AD">
        <w:rPr>
          <w:rFonts w:ascii="Times New Roman" w:eastAsia="Arial Narrow" w:hAnsi="Times New Roman" w:cs="Times New Roman"/>
          <w:color w:val="000000"/>
          <w:kern w:val="0"/>
          <w:sz w:val="24"/>
          <w:lang w:val="uk-UA" w:eastAsia="uk-UA" w:bidi="uk-UA"/>
        </w:rPr>
        <w:softHyphen/>
        <w:t>рони навколишнього середовища). Спецрада Д 41.177.01 в Ін</w:t>
      </w:r>
      <w:r w:rsidRPr="00F565AD">
        <w:rPr>
          <w:rFonts w:ascii="Times New Roman" w:eastAsia="Arial Narrow" w:hAnsi="Times New Roman" w:cs="Times New Roman"/>
          <w:color w:val="000000"/>
          <w:kern w:val="0"/>
          <w:sz w:val="24"/>
          <w:lang w:val="uk-UA" w:eastAsia="uk-UA" w:bidi="uk-UA"/>
        </w:rPr>
        <w:softHyphen/>
        <w:t>ституті проблем ринку та економіко-екологічних досліджень</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1D50F-3BFD-4B6C-97AA-1EC51E5B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Pages>
  <Words>85</Words>
  <Characters>486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cp:revision>
  <cp:lastPrinted>2009-02-06T05:36:00Z</cp:lastPrinted>
  <dcterms:created xsi:type="dcterms:W3CDTF">2020-05-07T08:13:00Z</dcterms:created>
  <dcterms:modified xsi:type="dcterms:W3CDTF">2020-05-11T08:56:00Z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