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6176" w14:textId="35B5A043" w:rsidR="00110AC9" w:rsidRDefault="004A6F7A" w:rsidP="004A6F7A">
      <w:pPr>
        <w:rPr>
          <w:rFonts w:ascii="Verdana" w:hAnsi="Verdana"/>
          <w:b/>
          <w:bCs/>
          <w:color w:val="000000"/>
          <w:shd w:val="clear" w:color="auto" w:fill="FFFFFF"/>
        </w:rPr>
      </w:pPr>
      <w:r>
        <w:rPr>
          <w:rFonts w:ascii="Verdana" w:hAnsi="Verdana"/>
          <w:b/>
          <w:bCs/>
          <w:color w:val="000000"/>
          <w:shd w:val="clear" w:color="auto" w:fill="FFFFFF"/>
        </w:rPr>
        <w:t xml:space="preserve">Ковалевич Володимир Миколайович. Розвиток механізмів управління економічною стійкістю функціонування морських портів регіону.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6F7A" w:rsidRPr="004A6F7A" w14:paraId="2819FF4E" w14:textId="77777777" w:rsidTr="004A6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F7A" w:rsidRPr="004A6F7A" w14:paraId="450B3CB4" w14:textId="77777777">
              <w:trPr>
                <w:tblCellSpacing w:w="0" w:type="dxa"/>
              </w:trPr>
              <w:tc>
                <w:tcPr>
                  <w:tcW w:w="0" w:type="auto"/>
                  <w:vAlign w:val="center"/>
                  <w:hideMark/>
                </w:tcPr>
                <w:p w14:paraId="7566D457"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lastRenderedPageBreak/>
                    <w:t>Ковалевич В.М. Розвиток механізмів управління економічною стійкістю функціонування морських портів регіону. Рукопис.</w:t>
                  </w:r>
                </w:p>
                <w:p w14:paraId="04ECF7A2"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Дисертація на здобуття вченого ступеня кандидата економічних наук за фахом 08.10.01 – розміщення продуктивних сил і регіональна економіка. Кримський державний індустріально-педагогічний університет, Сімферополь, 2005.</w:t>
                  </w:r>
                </w:p>
                <w:p w14:paraId="11E4B63B"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На основі комплексного підходу обґрунтовано й апробовано наукову концепцію розвитку механізмів управління економічною і фінансовою стійкістю функціонування морських портів і встановлено їх економічну роль у регіоні.</w:t>
                  </w:r>
                </w:p>
                <w:p w14:paraId="0E2FA7A4"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У запропонованому дослідженні розроблені методичні положення розрахунку впливу морських портів на економіку регіону. Економічна роль морських портів зростатиме в зв'язку з інтеграцією України в європейську і світову спільноту.</w:t>
                  </w:r>
                </w:p>
                <w:p w14:paraId="553EE684"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Показано, що економічна стійкість відображає раціональне використовування чинників виробництва – праці, капіталу, землі і акваторії моря, на яких розташовано морський порт, що забезпечують зростання економічної ефективності, а фінансова стійкість – це досягнення ліквідності, платоспроможності, ділової активності, що сприяють його високій фінансовій результативності.</w:t>
                  </w:r>
                </w:p>
                <w:p w14:paraId="691E28AC"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У дисертації одержали подальший розвиток принципи економічної стійкості морських портів залежно від зміни ринкової кон'юнктури. Рівень стійкості визначається відношенням критичного об'єму реалізації до максимального об'єму реалізації робіт і послуг. Обґрунтована конкурентна стратегія розвитку порту.</w:t>
                  </w:r>
                </w:p>
              </w:tc>
            </w:tr>
          </w:tbl>
          <w:p w14:paraId="5B24A6A5" w14:textId="77777777" w:rsidR="004A6F7A" w:rsidRPr="004A6F7A" w:rsidRDefault="004A6F7A" w:rsidP="004A6F7A">
            <w:pPr>
              <w:spacing w:after="0" w:line="240" w:lineRule="auto"/>
              <w:rPr>
                <w:rFonts w:ascii="Times New Roman" w:eastAsia="Times New Roman" w:hAnsi="Times New Roman" w:cs="Times New Roman"/>
                <w:sz w:val="24"/>
                <w:szCs w:val="24"/>
              </w:rPr>
            </w:pPr>
          </w:p>
        </w:tc>
      </w:tr>
      <w:tr w:rsidR="004A6F7A" w:rsidRPr="004A6F7A" w14:paraId="7414079B" w14:textId="77777777" w:rsidTr="004A6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F7A" w:rsidRPr="004A6F7A" w14:paraId="4F4BF8FF" w14:textId="77777777">
              <w:trPr>
                <w:tblCellSpacing w:w="0" w:type="dxa"/>
              </w:trPr>
              <w:tc>
                <w:tcPr>
                  <w:tcW w:w="0" w:type="auto"/>
                  <w:vAlign w:val="center"/>
                  <w:hideMark/>
                </w:tcPr>
                <w:p w14:paraId="08641461"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Використання результатів проведеного дослідження на основі теоретико-методичного підходу до визначення механізмів управління економічною стійкістю функціонування морських портів дозволяє підвищити рівень економічної стійкості окремих соціально-економічних систем регіону.</w:t>
                  </w:r>
                </w:p>
                <w:p w14:paraId="026E73D5"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Головним результатом дослідження є розроблені механізми управління економічною стійкістю функціонування морських портів регіону.</w:t>
                  </w:r>
                </w:p>
                <w:p w14:paraId="625E5465"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 В рамках наукових положень:</w:t>
                  </w:r>
                </w:p>
                <w:p w14:paraId="57D8925D"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1.1. Розроблені методичні положення розрахунку впливу морських портів на економіку регіону, які дозволяють враховувати специфічність використання економічної категорії “економічна стійкість функціонування” стосовно морських портів. Цей метод дозволяє більш обґрунтовано встановлювати економічний внесок морських портів в економіку регіону, враховуючи що морський порт – це спеціалізоване транспортне підприємство, матеріально-технічні і трудові ресурси якого виконують складний комплекс навантажувально-розвантажувальних робіт, комплексне обслуговування флоту, забезпечення його транспортно-економічних зв'язків з підприємствами всіх галузей економіки.</w:t>
                  </w:r>
                </w:p>
                <w:p w14:paraId="2A73EB4E"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 xml:space="preserve">1.2. Уточнена методика і система показників економічної ефективності роботи морських портів, зокрема обґрунтовано використання коефіцієнта рентабельності сукупного капіталу порту, зміна коефіцієнта рентабельності за рахунок зміни чинників та виробництва морського порту, </w:t>
                  </w:r>
                  <w:r w:rsidRPr="004A6F7A">
                    <w:rPr>
                      <w:rFonts w:ascii="Times New Roman" w:eastAsia="Times New Roman" w:hAnsi="Times New Roman" w:cs="Times New Roman"/>
                      <w:sz w:val="24"/>
                      <w:szCs w:val="24"/>
                    </w:rPr>
                    <w:lastRenderedPageBreak/>
                    <w:t>капіталовіддача. На відміну від існуючої моделі визначення економічної ефективності функціонування морського порту вона враховує людський та земельний капітал, що дозволяє точно відображати усі фактори, які впливають на зміну результатів господарчої діяльності порту.</w:t>
                  </w:r>
                </w:p>
                <w:p w14:paraId="3C16C9EE"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1.3. У дослідженні удосконалено поняття економічної стійкості функціонування морського порту, яке, на відміну від існуючого поняття фінансової стійкості, відображає вплив усіх факторів виробництва (продуктивне застосування людського капіталу, ефективна експлуатація матеріально-технічних ресурсів, що приводяться в дію талантом підприємця), а фінансова стійкість дозволяє враховувати лише характеристики фінансово-господарчої діяльності підприємств. Введено поняття рівня економічної стійкості морського порту, як такого рівня комплексного процесу функціонування економічного суб'єкта, при якому забезпечується позитивна динаміка зростання основних показників при конкурентноздатності товарів (послуг) і адекватності реагування на зовнішні впливи.</w:t>
                  </w:r>
                </w:p>
                <w:p w14:paraId="514D8AF3"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Економічна стійкість функціонування морського порту виражається приростом прибутку, викликаним використанням людського капіталу, основного і оборотного капіталу на площі землі і акваторії, які відведені морському порту та включає стійкість фінансову, стійкість ресурсну, організаційно-структурну стійкість, комерційну стійкість. Використання запропонованого поняття дає змогу обґрунтовано оцінити сучасний стан морського порту та прогнозувати напрями його подальшого розвитку.</w:t>
                  </w:r>
                </w:p>
                <w:p w14:paraId="26D85DCD"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1.4. Сформульовані методичні основи розрахунків та системи показників економічної ефективності діяльності морських портів та обґрунтовано використання коефіцієнта рентабельності сукупного капіталу порту, який на відміну від існуючих враховує не тільки капітал порту, але й людський капітал. Такий підхід дає змогу повно та точно відображати вплив змін з боку факторів виробництва морського порту на коефіцієнт рентабельності капіталу.</w:t>
                  </w:r>
                </w:p>
                <w:p w14:paraId="55934CED"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1.5. Уточнені принципи та концепції стратегії розвитку морських портів на базі інтегрального підходу до економічних змін ринкового характеру. Використання цієї розробки дозволяє прогнозувати напрямки розвитку морського порту, враховуючи життєвий цикл підприємства.</w:t>
                  </w:r>
                </w:p>
                <w:p w14:paraId="0EFAF691"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1.6. Уточнено методи управління елементами вартості робіт і послуг морського порту за допомогою розрахунку впливу амортизацієємності, зарплатоємності, матеріаломісткості, податкоємності на рівень рентабельності капіталу морського порту.</w:t>
                  </w:r>
                </w:p>
                <w:p w14:paraId="4CD1E3AE"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1.7. Отримали подальший розвиток деякі елементи апарату визначення теорії економічної ефективності виробництва, використання яких дозволяє обґрунтовувати модель економічної ефективності функціонування морського порту: відношення прибутку до загальної вартості факторів виробництва морського порту.</w:t>
                  </w:r>
                </w:p>
                <w:p w14:paraId="2B185D3C"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1.8. Узагальнені принципи стійкості морських портів у залежності від змін ринкового середовища. Сформульовані у рамках цього положення дають змогу використовувати нові резерви підвищення економічної ефективності функціонування портів.</w:t>
                  </w:r>
                </w:p>
                <w:p w14:paraId="60BD8429"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2. В рамках прикладних положень:</w:t>
                  </w:r>
                </w:p>
                <w:p w14:paraId="61841007"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lastRenderedPageBreak/>
                    <w:t>2.1. Зроблені аналітичні висновки за результатами порівняльного економічного аналізу економічної та фінансової стійкості морських портів АР Крим. Так, аналіз економічної стійкості розвитку показав, що Керченський, Ялтинський і Севастопольський морські порти мають за останні роки негативний коефіцієнт економічної стійкості, а Феодосійський і Євпаторійський порти – позитивний приріст стійкості.</w:t>
                  </w:r>
                </w:p>
                <w:p w14:paraId="2267D568"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Як показав аналіз 2000-2004 років, найбільші морські порти АР Крим – високорентабельні. Особливо високу економічну стійкість має порт Феодосії. Проаналізовано вплив елементів вартості робіт і послуг на рентабельність капіталу морського порту. Найбільш результативними в прирості прибутку виявилися рішення з управління матеріаломісткістю, частка впливу яких на приріст норми прибутку на капітал склала – 13,47%, потім зарплатоємність – 4,89% і амортизацієємність 1,02%.</w:t>
                  </w:r>
                </w:p>
                <w:p w14:paraId="0472A9BD"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2.2. Обґрунтована методика визначення економічної ролі морських портів в Кримському регіоні. Обґрунтовано інтегральний показник і виконана якісна оцінка (у балах) впливу різних видів транспорту на економіку регіону. Доведена ефективність значення морського транспорту в економіці Криму. Результати наведеного аналізу дозволяють реалізувати необхідність зростання економічної ролі морських портів у зв'язку з інтеграцією України в європейську і світову спільноту.</w:t>
                  </w:r>
                </w:p>
                <w:p w14:paraId="3DE6588E"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2.3. Обґрунтовані принципи і методика управління інвестиційними процесами розвитку морських портів. Описана модель стимулювання інвестицій у морські порти. Розглянуті підходи до принципів реалізації інвестування через залучення приватного капіталу.</w:t>
                  </w:r>
                </w:p>
                <w:p w14:paraId="48E00F76"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2.4. Розроблені практичні рекомендації зі зниження постійних витрат Керченського морського торговельного порту, які реалізовані в його діяльності. Існування й застосування подібної системи визначає в майбутньому використання методики експрес-аналізу економічної стійкості морського порту, результати якого повинні використовуватися в підготовці рішень з коректування виробничої діяльності підприємства й надалі при ухваленні управлінського рішення.</w:t>
                  </w:r>
                </w:p>
                <w:p w14:paraId="56BDED78" w14:textId="77777777" w:rsidR="004A6F7A" w:rsidRPr="004A6F7A" w:rsidRDefault="004A6F7A" w:rsidP="004A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7A">
                    <w:rPr>
                      <w:rFonts w:ascii="Times New Roman" w:eastAsia="Times New Roman" w:hAnsi="Times New Roman" w:cs="Times New Roman"/>
                      <w:sz w:val="24"/>
                      <w:szCs w:val="24"/>
                    </w:rPr>
                    <w:t>2.5. Розроблено методичні положення розрахунку економічної ефективності роботи морських портів регіону при реалізації управлінських рішень щодо елементів витрат. Застосування розроблених положень визначення зміни економічної ефективності перевалки зовнішньоторговельних вантажів у морських портах при зниженні або зростання рівня акордних ставок платні за виробництво вантажно-розвантажувальних робіт дозволить в умовах жорсткої конкуренції на ринку портових послуг підвищити конкурентноздатність морських портів і вітчизняного транспорту в цілому.</w:t>
                  </w:r>
                </w:p>
              </w:tc>
            </w:tr>
          </w:tbl>
          <w:p w14:paraId="309C37C3" w14:textId="77777777" w:rsidR="004A6F7A" w:rsidRPr="004A6F7A" w:rsidRDefault="004A6F7A" w:rsidP="004A6F7A">
            <w:pPr>
              <w:spacing w:after="0" w:line="240" w:lineRule="auto"/>
              <w:rPr>
                <w:rFonts w:ascii="Times New Roman" w:eastAsia="Times New Roman" w:hAnsi="Times New Roman" w:cs="Times New Roman"/>
                <w:sz w:val="24"/>
                <w:szCs w:val="24"/>
              </w:rPr>
            </w:pPr>
          </w:p>
        </w:tc>
      </w:tr>
    </w:tbl>
    <w:p w14:paraId="19213333" w14:textId="77777777" w:rsidR="004A6F7A" w:rsidRPr="004A6F7A" w:rsidRDefault="004A6F7A" w:rsidP="004A6F7A"/>
    <w:sectPr w:rsidR="004A6F7A" w:rsidRPr="004A6F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5B72" w14:textId="77777777" w:rsidR="00B24D86" w:rsidRDefault="00B24D86">
      <w:pPr>
        <w:spacing w:after="0" w:line="240" w:lineRule="auto"/>
      </w:pPr>
      <w:r>
        <w:separator/>
      </w:r>
    </w:p>
  </w:endnote>
  <w:endnote w:type="continuationSeparator" w:id="0">
    <w:p w14:paraId="2E6FEE2C" w14:textId="77777777" w:rsidR="00B24D86" w:rsidRDefault="00B2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6D9E" w14:textId="77777777" w:rsidR="00B24D86" w:rsidRDefault="00B24D86">
      <w:pPr>
        <w:spacing w:after="0" w:line="240" w:lineRule="auto"/>
      </w:pPr>
      <w:r>
        <w:separator/>
      </w:r>
    </w:p>
  </w:footnote>
  <w:footnote w:type="continuationSeparator" w:id="0">
    <w:p w14:paraId="119C4600" w14:textId="77777777" w:rsidR="00B24D86" w:rsidRDefault="00B2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4D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3"/>
  </w:num>
  <w:num w:numId="5">
    <w:abstractNumId w:val="14"/>
  </w:num>
  <w:num w:numId="6">
    <w:abstractNumId w:val="23"/>
  </w:num>
  <w:num w:numId="7">
    <w:abstractNumId w:val="29"/>
  </w:num>
  <w:num w:numId="8">
    <w:abstractNumId w:val="5"/>
  </w:num>
  <w:num w:numId="9">
    <w:abstractNumId w:val="35"/>
  </w:num>
  <w:num w:numId="10">
    <w:abstractNumId w:val="34"/>
  </w:num>
  <w:num w:numId="11">
    <w:abstractNumId w:val="30"/>
  </w:num>
  <w:num w:numId="12">
    <w:abstractNumId w:val="31"/>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2"/>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4D86"/>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93845</TotalTime>
  <Pages>4</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4968</cp:revision>
  <dcterms:created xsi:type="dcterms:W3CDTF">2024-06-20T08:51:00Z</dcterms:created>
  <dcterms:modified xsi:type="dcterms:W3CDTF">2024-09-30T18:45:00Z</dcterms:modified>
  <cp:category/>
</cp:coreProperties>
</file>