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E4706" w:rsidRDefault="006E4706" w:rsidP="006E4706">
      <w:r w:rsidRPr="00564BB5">
        <w:rPr>
          <w:rFonts w:ascii="Times New Roman" w:eastAsia="Times New Roman" w:hAnsi="Times New Roman" w:cs="Times New Roman"/>
          <w:b/>
          <w:color w:val="000000"/>
          <w:sz w:val="24"/>
          <w:szCs w:val="24"/>
          <w:lang w:eastAsia="ru-RU"/>
        </w:rPr>
        <w:t>Сас Людмила Степанівна</w:t>
      </w:r>
      <w:r w:rsidRPr="00564BB5">
        <w:rPr>
          <w:rFonts w:ascii="Times New Roman" w:eastAsia="Times New Roman" w:hAnsi="Times New Roman" w:cs="Times New Roman"/>
          <w:color w:val="000000"/>
          <w:sz w:val="24"/>
          <w:szCs w:val="24"/>
          <w:lang w:eastAsia="ru-RU"/>
        </w:rPr>
        <w:t>, доцент кафедри обліку і аудиту, ДВНЗ «Прикарпатський національний університет імені Василя Стефаника». Назва дисертації: «Ефективність технологічного оновлення виробництва у сільськогосподарських підприємствах». Шифр та назва спеціальності – 08.00.04 – економіка та управління підприємствами (за видами економічної діяльності). Спецрада Д 36.814.02 Львівського національного аграрного університету</w:t>
      </w:r>
    </w:p>
    <w:sectPr w:rsidR="00FC36B5" w:rsidRPr="006E470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0AB18-57AA-4B49-8F14-D38CABB9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414</cp:revision>
  <cp:lastPrinted>2009-02-06T05:36:00Z</cp:lastPrinted>
  <dcterms:created xsi:type="dcterms:W3CDTF">2020-06-01T08:43:00Z</dcterms:created>
  <dcterms:modified xsi:type="dcterms:W3CDTF">2020-06-15T09:46:00Z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