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B53A" w14:textId="6FCC2FFD" w:rsidR="00C27BF7" w:rsidRPr="00281CFE" w:rsidRDefault="00281CFE" w:rsidP="00281CFE">
      <w:r>
        <w:rPr>
          <w:rFonts w:ascii="Verdana" w:hAnsi="Verdana"/>
          <w:b/>
          <w:bCs/>
          <w:color w:val="000000"/>
          <w:shd w:val="clear" w:color="auto" w:fill="FFFFFF"/>
        </w:rPr>
        <w:t xml:space="preserve">Нудьга Андрій Анатолійович. Морфо-експериментальне обгрунтування органозберігаючих оперативних втручань при травматичних пошкодженнях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селезінки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дис... канд. мед. наук: 14.03.01 / Харківський держ. медичний ун-т. - Х., 2005.</w:t>
      </w:r>
    </w:p>
    <w:sectPr w:rsidR="00C27BF7" w:rsidRPr="00281C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6E68" w14:textId="77777777" w:rsidR="00F8412B" w:rsidRDefault="00F8412B">
      <w:pPr>
        <w:spacing w:after="0" w:line="240" w:lineRule="auto"/>
      </w:pPr>
      <w:r>
        <w:separator/>
      </w:r>
    </w:p>
  </w:endnote>
  <w:endnote w:type="continuationSeparator" w:id="0">
    <w:p w14:paraId="4C7EE466" w14:textId="77777777" w:rsidR="00F8412B" w:rsidRDefault="00F8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565A" w14:textId="77777777" w:rsidR="00F8412B" w:rsidRDefault="00F8412B">
      <w:pPr>
        <w:spacing w:after="0" w:line="240" w:lineRule="auto"/>
      </w:pPr>
      <w:r>
        <w:separator/>
      </w:r>
    </w:p>
  </w:footnote>
  <w:footnote w:type="continuationSeparator" w:id="0">
    <w:p w14:paraId="4A13F1FD" w14:textId="77777777" w:rsidR="00F8412B" w:rsidRDefault="00F84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41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12B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128130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5763</cp:revision>
  <dcterms:created xsi:type="dcterms:W3CDTF">2024-06-20T08:51:00Z</dcterms:created>
  <dcterms:modified xsi:type="dcterms:W3CDTF">2025-01-25T19:45:00Z</dcterms:modified>
  <cp:category/>
</cp:coreProperties>
</file>