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E9A13"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hint="eastAsia"/>
          <w:b/>
          <w:bCs/>
          <w:color w:val="222222"/>
          <w:sz w:val="21"/>
          <w:szCs w:val="21"/>
        </w:rPr>
        <w:t>Чех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Игорь</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Владимирович</w:t>
      </w:r>
      <w:r w:rsidRPr="00820554">
        <w:rPr>
          <w:rFonts w:ascii="Helvetica" w:hAnsi="Helvetica" w:cs="Helvetica"/>
          <w:b/>
          <w:bCs/>
          <w:color w:val="222222"/>
          <w:sz w:val="21"/>
          <w:szCs w:val="21"/>
        </w:rPr>
        <w:t>.</w:t>
      </w:r>
    </w:p>
    <w:p w14:paraId="6F39CCAD"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hint="eastAsia"/>
          <w:b/>
          <w:bCs/>
          <w:color w:val="222222"/>
          <w:sz w:val="21"/>
          <w:szCs w:val="21"/>
        </w:rPr>
        <w:t>Динамика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кольцевых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вихрей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жидкости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газе</w:t>
      </w:r>
      <w:r w:rsidRPr="00820554">
        <w:rPr>
          <w:rFonts w:ascii="Helvetica" w:hAnsi="Helvetica" w:cs="Helvetica"/>
          <w:b/>
          <w:bCs/>
          <w:color w:val="222222"/>
          <w:sz w:val="21"/>
          <w:szCs w:val="21"/>
        </w:rPr>
        <w:t xml:space="preserve"> : </w:t>
      </w:r>
      <w:r w:rsidRPr="00820554">
        <w:rPr>
          <w:rFonts w:ascii="Helvetica" w:hAnsi="Helvetica" w:cs="Helvetica" w:hint="eastAsia"/>
          <w:b/>
          <w:bCs/>
          <w:color w:val="222222"/>
          <w:sz w:val="21"/>
          <w:szCs w:val="21"/>
        </w:rPr>
        <w:t>диссертация</w:t>
      </w:r>
      <w:r w:rsidRPr="00820554">
        <w:rPr>
          <w:rFonts w:ascii="Helvetica" w:hAnsi="Helvetica" w:cs="Helvetica"/>
          <w:b/>
          <w:bCs/>
          <w:color w:val="222222"/>
          <w:sz w:val="21"/>
          <w:szCs w:val="21"/>
        </w:rPr>
        <w:t xml:space="preserve"> ... </w:t>
      </w:r>
      <w:r w:rsidRPr="00820554">
        <w:rPr>
          <w:rFonts w:ascii="Helvetica" w:hAnsi="Helvetica" w:cs="Helvetica" w:hint="eastAsia"/>
          <w:b/>
          <w:bCs/>
          <w:color w:val="222222"/>
          <w:sz w:val="21"/>
          <w:szCs w:val="21"/>
        </w:rPr>
        <w:t>кандидата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технических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наук</w:t>
      </w:r>
      <w:r w:rsidRPr="00820554">
        <w:rPr>
          <w:rFonts w:ascii="Helvetica" w:hAnsi="Helvetica" w:cs="Helvetica"/>
          <w:b/>
          <w:bCs/>
          <w:color w:val="222222"/>
          <w:sz w:val="21"/>
          <w:szCs w:val="21"/>
        </w:rPr>
        <w:t xml:space="preserve"> : 01.02.05. - </w:t>
      </w:r>
      <w:r w:rsidRPr="00820554">
        <w:rPr>
          <w:rFonts w:ascii="Helvetica" w:hAnsi="Helvetica" w:cs="Helvetica" w:hint="eastAsia"/>
          <w:b/>
          <w:bCs/>
          <w:color w:val="222222"/>
          <w:sz w:val="21"/>
          <w:szCs w:val="21"/>
        </w:rPr>
        <w:t>Москва</w:t>
      </w:r>
      <w:r w:rsidRPr="00820554">
        <w:rPr>
          <w:rFonts w:ascii="Helvetica" w:hAnsi="Helvetica" w:cs="Helvetica"/>
          <w:b/>
          <w:bCs/>
          <w:color w:val="222222"/>
          <w:sz w:val="21"/>
          <w:szCs w:val="21"/>
        </w:rPr>
        <w:t xml:space="preserve">, 1999. - 129 </w:t>
      </w:r>
      <w:r w:rsidRPr="00820554">
        <w:rPr>
          <w:rFonts w:ascii="Helvetica" w:hAnsi="Helvetica" w:cs="Helvetica" w:hint="eastAsia"/>
          <w:b/>
          <w:bCs/>
          <w:color w:val="222222"/>
          <w:sz w:val="21"/>
          <w:szCs w:val="21"/>
        </w:rPr>
        <w:t>с</w:t>
      </w:r>
      <w:r w:rsidRPr="00820554">
        <w:rPr>
          <w:rFonts w:ascii="Helvetica" w:hAnsi="Helvetica" w:cs="Helvetica"/>
          <w:b/>
          <w:bCs/>
          <w:color w:val="222222"/>
          <w:sz w:val="21"/>
          <w:szCs w:val="21"/>
        </w:rPr>
        <w:t xml:space="preserve">. : </w:t>
      </w:r>
      <w:r w:rsidRPr="00820554">
        <w:rPr>
          <w:rFonts w:ascii="Helvetica" w:hAnsi="Helvetica" w:cs="Helvetica" w:hint="eastAsia"/>
          <w:b/>
          <w:bCs/>
          <w:color w:val="222222"/>
          <w:sz w:val="21"/>
          <w:szCs w:val="21"/>
        </w:rPr>
        <w:t>ил</w:t>
      </w:r>
      <w:r w:rsidRPr="00820554">
        <w:rPr>
          <w:rFonts w:ascii="Helvetica" w:hAnsi="Helvetica" w:cs="Helvetica"/>
          <w:b/>
          <w:bCs/>
          <w:color w:val="222222"/>
          <w:sz w:val="21"/>
          <w:szCs w:val="21"/>
        </w:rPr>
        <w:t>.</w:t>
      </w:r>
    </w:p>
    <w:p w14:paraId="176DF9C4"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hint="eastAsia"/>
          <w:b/>
          <w:bCs/>
          <w:color w:val="222222"/>
          <w:sz w:val="21"/>
          <w:szCs w:val="21"/>
        </w:rPr>
        <w:t>больше</w:t>
      </w:r>
    </w:p>
    <w:p w14:paraId="7113A3D9"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hint="eastAsia"/>
          <w:b/>
          <w:bCs/>
          <w:color w:val="222222"/>
          <w:sz w:val="21"/>
          <w:szCs w:val="21"/>
        </w:rPr>
        <w:t>Цитаты</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из</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текста</w:t>
      </w:r>
      <w:r w:rsidRPr="00820554">
        <w:rPr>
          <w:rFonts w:ascii="Helvetica" w:hAnsi="Helvetica" w:cs="Helvetica"/>
          <w:b/>
          <w:bCs/>
          <w:color w:val="222222"/>
          <w:sz w:val="21"/>
          <w:szCs w:val="21"/>
        </w:rPr>
        <w:t>:</w:t>
      </w:r>
    </w:p>
    <w:p w14:paraId="1981BF42"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hint="eastAsia"/>
          <w:b/>
          <w:bCs/>
          <w:color w:val="222222"/>
          <w:sz w:val="21"/>
          <w:szCs w:val="21"/>
        </w:rPr>
        <w:t>стр</w:t>
      </w:r>
      <w:r w:rsidRPr="00820554">
        <w:rPr>
          <w:rFonts w:ascii="Helvetica" w:hAnsi="Helvetica" w:cs="Helvetica"/>
          <w:b/>
          <w:bCs/>
          <w:color w:val="222222"/>
          <w:sz w:val="21"/>
          <w:szCs w:val="21"/>
        </w:rPr>
        <w:t>. 1</w:t>
      </w:r>
    </w:p>
    <w:p w14:paraId="21931188"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hint="eastAsia"/>
          <w:b/>
          <w:bCs/>
          <w:color w:val="222222"/>
          <w:sz w:val="21"/>
          <w:szCs w:val="21"/>
        </w:rPr>
        <w:t>Полоцкий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государственный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университет</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Российский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государственный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университет</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нефти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газа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им</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w:t>
      </w:r>
      <w:r w:rsidRPr="00820554">
        <w:rPr>
          <w:rFonts w:ascii="Helvetica" w:hAnsi="Helvetica" w:cs="Helvetica"/>
          <w:b/>
          <w:bCs/>
          <w:color w:val="222222"/>
          <w:sz w:val="21"/>
          <w:szCs w:val="21"/>
        </w:rPr>
        <w:t>.</w:t>
      </w:r>
      <w:r w:rsidRPr="00820554">
        <w:rPr>
          <w:rFonts w:ascii="Helvetica" w:hAnsi="Helvetica" w:cs="Helvetica" w:hint="eastAsia"/>
          <w:b/>
          <w:bCs/>
          <w:color w:val="222222"/>
          <w:sz w:val="21"/>
          <w:szCs w:val="21"/>
        </w:rPr>
        <w:t>М</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Губкина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На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правах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рукописи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УДК</w:t>
      </w:r>
      <w:r w:rsidRPr="00820554">
        <w:rPr>
          <w:rFonts w:ascii="Helvetica" w:hAnsi="Helvetica" w:cs="Helvetica"/>
          <w:b/>
          <w:bCs/>
          <w:color w:val="222222"/>
          <w:sz w:val="21"/>
          <w:szCs w:val="21"/>
        </w:rPr>
        <w:t xml:space="preserve"> 538.517.4; 532.527; 532.517.4; 531.517,4 </w:t>
      </w:r>
      <w:r w:rsidRPr="00820554">
        <w:rPr>
          <w:rFonts w:ascii="Helvetica" w:hAnsi="Helvetica" w:cs="Helvetica" w:hint="eastAsia"/>
          <w:b/>
          <w:bCs/>
          <w:color w:val="222222"/>
          <w:sz w:val="21"/>
          <w:szCs w:val="21"/>
        </w:rPr>
        <w:t>ЧЕХ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ИГОРЬ</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ВЛАДИМИРОВИЧ</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ДИНАМИКА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КОЛЬЦЕВЫХ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w:t>
      </w:r>
      <w:r w:rsidRPr="00820554">
        <w:rPr>
          <w:rFonts w:ascii="Helvetica" w:hAnsi="Helvetica" w:cs="Helvetica"/>
          <w:b/>
          <w:bCs/>
          <w:color w:val="222222"/>
          <w:sz w:val="21"/>
          <w:szCs w:val="21"/>
        </w:rPr>
        <w:t>'</w:t>
      </w:r>
      <w:r w:rsidRPr="00820554">
        <w:rPr>
          <w:rFonts w:ascii="Helvetica" w:hAnsi="Helvetica" w:cs="Helvetica" w:hint="eastAsia"/>
          <w:b/>
          <w:bCs/>
          <w:color w:val="222222"/>
          <w:sz w:val="21"/>
          <w:szCs w:val="21"/>
        </w:rPr>
        <w:t>ЕИ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ЖИДКОСТИ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Г</w:t>
      </w:r>
      <w:r w:rsidRPr="00820554">
        <w:rPr>
          <w:rFonts w:ascii="Helvetica" w:hAnsi="Helvetica" w:cs="Helvetica"/>
          <w:b/>
          <w:bCs/>
          <w:color w:val="222222"/>
          <w:sz w:val="21"/>
          <w:szCs w:val="21"/>
        </w:rPr>
        <w:t>-</w:t>
      </w:r>
      <w:r w:rsidRPr="00820554">
        <w:rPr>
          <w:rFonts w:ascii="Helvetica" w:hAnsi="Helvetica" w:cs="Helvetica" w:hint="eastAsia"/>
          <w:b/>
          <w:bCs/>
          <w:color w:val="222222"/>
          <w:sz w:val="21"/>
          <w:szCs w:val="21"/>
        </w:rPr>
        <w:t>АЗЕ</w:t>
      </w:r>
      <w:r w:rsidRPr="00820554">
        <w:rPr>
          <w:rFonts w:ascii="Helvetica" w:hAnsi="Helvetica" w:cs="Helvetica"/>
          <w:b/>
          <w:bCs/>
          <w:color w:val="222222"/>
          <w:sz w:val="21"/>
          <w:szCs w:val="21"/>
        </w:rPr>
        <w:t xml:space="preserve"> 01.02.05. </w:t>
      </w:r>
      <w:r w:rsidRPr="00820554">
        <w:rPr>
          <w:rFonts w:ascii="Helvetica" w:hAnsi="Helvetica" w:cs="Helvetica" w:hint="eastAsia"/>
          <w:b/>
          <w:bCs/>
          <w:color w:val="222222"/>
          <w:sz w:val="21"/>
          <w:szCs w:val="21"/>
        </w:rPr>
        <w:t>Специальность</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Механика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жидкостей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газа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плазмы</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Научный</w:t>
      </w:r>
    </w:p>
    <w:p w14:paraId="22145DFB"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hint="eastAsia"/>
          <w:b/>
          <w:bCs/>
          <w:color w:val="222222"/>
          <w:sz w:val="21"/>
          <w:szCs w:val="21"/>
        </w:rPr>
        <w:t>стр</w:t>
      </w:r>
      <w:r w:rsidRPr="00820554">
        <w:rPr>
          <w:rFonts w:ascii="Helvetica" w:hAnsi="Helvetica" w:cs="Helvetica"/>
          <w:b/>
          <w:bCs/>
          <w:color w:val="222222"/>
          <w:sz w:val="21"/>
          <w:szCs w:val="21"/>
        </w:rPr>
        <w:t>. 8</w:t>
      </w:r>
    </w:p>
    <w:p w14:paraId="02663C48"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hint="eastAsia"/>
          <w:b/>
          <w:bCs/>
          <w:color w:val="222222"/>
          <w:sz w:val="21"/>
          <w:szCs w:val="21"/>
        </w:rPr>
        <w:t>взаимодействие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кольцевого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вихря</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вихрей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при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с</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твердой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плоскостью</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расположенной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на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пути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его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следования</w:t>
      </w:r>
      <w:r w:rsidRPr="00820554">
        <w:rPr>
          <w:rFonts w:ascii="Helvetica" w:hAnsi="Helvetica" w:cs="Helvetica"/>
          <w:b/>
          <w:bCs/>
          <w:color w:val="222222"/>
          <w:sz w:val="21"/>
          <w:szCs w:val="21"/>
        </w:rPr>
        <w:t xml:space="preserve">; - 9 6. </w:t>
      </w:r>
      <w:r w:rsidRPr="00820554">
        <w:rPr>
          <w:rFonts w:ascii="Helvetica" w:hAnsi="Helvetica" w:cs="Helvetica" w:hint="eastAsia"/>
          <w:b/>
          <w:bCs/>
          <w:color w:val="222222"/>
          <w:sz w:val="21"/>
          <w:szCs w:val="21"/>
        </w:rPr>
        <w:t>Решение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задачи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диффузии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кольцевого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вихря</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жидкости</w:t>
      </w:r>
      <w:r w:rsidRPr="00820554">
        <w:rPr>
          <w:rFonts w:ascii="Helvetica" w:hAnsi="Helvetica" w:cs="Helvetica"/>
          <w:b/>
          <w:bCs/>
          <w:color w:val="222222"/>
          <w:sz w:val="21"/>
          <w:szCs w:val="21"/>
        </w:rPr>
        <w:t xml:space="preserve">; 7. </w:t>
      </w:r>
      <w:r w:rsidRPr="00820554">
        <w:rPr>
          <w:rFonts w:ascii="Helvetica" w:hAnsi="Helvetica" w:cs="Helvetica" w:hint="eastAsia"/>
          <w:b/>
          <w:bCs/>
          <w:color w:val="222222"/>
          <w:sz w:val="21"/>
          <w:szCs w:val="21"/>
        </w:rPr>
        <w:t>Проведение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экспериментальных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исследований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изучению</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кинематики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кольцевого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вихря</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жидкости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газе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Научная</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новизна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результатов</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Предложен</w:t>
      </w:r>
    </w:p>
    <w:p w14:paraId="27233E52"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hint="eastAsia"/>
          <w:b/>
          <w:bCs/>
          <w:color w:val="222222"/>
          <w:sz w:val="21"/>
          <w:szCs w:val="21"/>
        </w:rPr>
        <w:t>стр</w:t>
      </w:r>
      <w:r w:rsidRPr="00820554">
        <w:rPr>
          <w:rFonts w:ascii="Helvetica" w:hAnsi="Helvetica" w:cs="Helvetica"/>
          <w:b/>
          <w:bCs/>
          <w:color w:val="222222"/>
          <w:sz w:val="21"/>
          <w:szCs w:val="21"/>
        </w:rPr>
        <w:t>. 129</w:t>
      </w:r>
    </w:p>
    <w:p w14:paraId="0E1A910F"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hint="eastAsia"/>
          <w:b/>
          <w:bCs/>
          <w:color w:val="222222"/>
          <w:sz w:val="21"/>
          <w:szCs w:val="21"/>
        </w:rPr>
        <w:t>б</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использовании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внедрении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результатов</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законченной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научноисследовательской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работы</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Динамика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кольцевых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вихрей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жидкости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газе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автора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Чеха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Игоря</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Владимировича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у</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ч</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б</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н</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м</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процессе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ф</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д</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р</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ы</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прикладной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математики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результате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ы</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л</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н</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н</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н</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научно</w:t>
      </w:r>
      <w:r w:rsidRPr="00820554">
        <w:rPr>
          <w:rFonts w:ascii="Helvetica" w:hAnsi="Helvetica" w:cs="Helvetica"/>
          <w:b/>
          <w:bCs/>
          <w:color w:val="222222"/>
          <w:sz w:val="21"/>
          <w:szCs w:val="21"/>
        </w:rPr>
        <w:t>-</w:t>
      </w:r>
      <w:r w:rsidRPr="00820554">
        <w:rPr>
          <w:rFonts w:ascii="Helvetica" w:hAnsi="Helvetica" w:cs="Helvetica" w:hint="eastAsia"/>
          <w:b/>
          <w:bCs/>
          <w:color w:val="222222"/>
          <w:sz w:val="21"/>
          <w:szCs w:val="21"/>
        </w:rPr>
        <w:t>исследовательской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р</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б</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т</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ы</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у</w:t>
      </w:r>
    </w:p>
    <w:p w14:paraId="2C3B9895"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b/>
          <w:bCs/>
          <w:color w:val="222222"/>
          <w:sz w:val="21"/>
          <w:szCs w:val="21"/>
        </w:rPr>
        <w:t xml:space="preserve"> </w:t>
      </w:r>
    </w:p>
    <w:p w14:paraId="05596573"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hint="eastAsia"/>
          <w:b/>
          <w:bCs/>
          <w:color w:val="222222"/>
          <w:sz w:val="21"/>
          <w:szCs w:val="21"/>
        </w:rPr>
        <w:t>Оглавление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диссертации</w:t>
      </w:r>
    </w:p>
    <w:p w14:paraId="51958DAC"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hint="eastAsia"/>
          <w:b/>
          <w:bCs/>
          <w:color w:val="222222"/>
          <w:sz w:val="21"/>
          <w:szCs w:val="21"/>
        </w:rPr>
        <w:t>кандидат</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технических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наук</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Чех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Игорь</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Владимирович</w:t>
      </w:r>
    </w:p>
    <w:p w14:paraId="7168CF5B"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hint="eastAsia"/>
          <w:b/>
          <w:bCs/>
          <w:color w:val="222222"/>
          <w:sz w:val="21"/>
          <w:szCs w:val="21"/>
        </w:rPr>
        <w:t>принятые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обозначения</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введение</w:t>
      </w:r>
    </w:p>
    <w:p w14:paraId="5CE7C806" w14:textId="77777777" w:rsidR="00820554" w:rsidRPr="00820554" w:rsidRDefault="00820554" w:rsidP="00820554">
      <w:pPr>
        <w:rPr>
          <w:rFonts w:ascii="Helvetica" w:hAnsi="Helvetica" w:cs="Helvetica"/>
          <w:b/>
          <w:bCs/>
          <w:color w:val="222222"/>
          <w:sz w:val="21"/>
          <w:szCs w:val="21"/>
        </w:rPr>
      </w:pPr>
    </w:p>
    <w:p w14:paraId="42F172A9"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b/>
          <w:bCs/>
          <w:color w:val="222222"/>
          <w:sz w:val="21"/>
          <w:szCs w:val="21"/>
        </w:rPr>
        <w:lastRenderedPageBreak/>
        <w:t xml:space="preserve">1. </w:t>
      </w:r>
      <w:r w:rsidRPr="00820554">
        <w:rPr>
          <w:rFonts w:ascii="Helvetica" w:hAnsi="Helvetica" w:cs="Helvetica" w:hint="eastAsia"/>
          <w:b/>
          <w:bCs/>
          <w:color w:val="222222"/>
          <w:sz w:val="21"/>
          <w:szCs w:val="21"/>
        </w:rPr>
        <w:t>Кольцевой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вихрь</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его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возможности</w:t>
      </w:r>
    </w:p>
    <w:p w14:paraId="43C88720" w14:textId="77777777" w:rsidR="00820554" w:rsidRPr="00820554" w:rsidRDefault="00820554" w:rsidP="00820554">
      <w:pPr>
        <w:rPr>
          <w:rFonts w:ascii="Helvetica" w:hAnsi="Helvetica" w:cs="Helvetica"/>
          <w:b/>
          <w:bCs/>
          <w:color w:val="222222"/>
          <w:sz w:val="21"/>
          <w:szCs w:val="21"/>
        </w:rPr>
      </w:pPr>
    </w:p>
    <w:p w14:paraId="7EF4A645"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b/>
          <w:bCs/>
          <w:color w:val="222222"/>
          <w:sz w:val="21"/>
          <w:szCs w:val="21"/>
        </w:rPr>
        <w:t xml:space="preserve">2. </w:t>
      </w:r>
      <w:r w:rsidRPr="00820554">
        <w:rPr>
          <w:rFonts w:ascii="Helvetica" w:hAnsi="Helvetica" w:cs="Helvetica" w:hint="eastAsia"/>
          <w:b/>
          <w:bCs/>
          <w:color w:val="222222"/>
          <w:sz w:val="21"/>
          <w:szCs w:val="21"/>
        </w:rPr>
        <w:t>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структуре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диссертации</w:t>
      </w:r>
      <w:r w:rsidRPr="00820554">
        <w:rPr>
          <w:rFonts w:ascii="Helvetica" w:hAnsi="Helvetica" w:cs="Helvetica"/>
          <w:b/>
          <w:bCs/>
          <w:color w:val="222222"/>
          <w:sz w:val="21"/>
          <w:szCs w:val="21"/>
        </w:rPr>
        <w:t>.</w:t>
      </w:r>
    </w:p>
    <w:p w14:paraId="0A9BA87F" w14:textId="77777777" w:rsidR="00820554" w:rsidRPr="00820554" w:rsidRDefault="00820554" w:rsidP="00820554">
      <w:pPr>
        <w:rPr>
          <w:rFonts w:ascii="Helvetica" w:hAnsi="Helvetica" w:cs="Helvetica"/>
          <w:b/>
          <w:bCs/>
          <w:color w:val="222222"/>
          <w:sz w:val="21"/>
          <w:szCs w:val="21"/>
        </w:rPr>
      </w:pPr>
    </w:p>
    <w:p w14:paraId="109BB455"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b/>
          <w:bCs/>
          <w:color w:val="222222"/>
          <w:sz w:val="21"/>
          <w:szCs w:val="21"/>
        </w:rPr>
        <w:t xml:space="preserve">3. </w:t>
      </w:r>
      <w:r w:rsidRPr="00820554">
        <w:rPr>
          <w:rFonts w:ascii="Helvetica" w:hAnsi="Helvetica" w:cs="Helvetica" w:hint="eastAsia"/>
          <w:b/>
          <w:bCs/>
          <w:color w:val="222222"/>
          <w:sz w:val="21"/>
          <w:szCs w:val="21"/>
        </w:rPr>
        <w:t>История</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изучения</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кольцевых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вихрей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выводы</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введению</w:t>
      </w:r>
      <w:r w:rsidRPr="00820554">
        <w:rPr>
          <w:rFonts w:ascii="Helvetica" w:hAnsi="Helvetica" w:cs="Helvetica"/>
          <w:b/>
          <w:bCs/>
          <w:color w:val="222222"/>
          <w:sz w:val="21"/>
          <w:szCs w:val="21"/>
        </w:rPr>
        <w:t>.</w:t>
      </w:r>
    </w:p>
    <w:p w14:paraId="4061CA17" w14:textId="77777777" w:rsidR="00820554" w:rsidRPr="00820554" w:rsidRDefault="00820554" w:rsidP="00820554">
      <w:pPr>
        <w:rPr>
          <w:rFonts w:ascii="Helvetica" w:hAnsi="Helvetica" w:cs="Helvetica"/>
          <w:b/>
          <w:bCs/>
          <w:color w:val="222222"/>
          <w:sz w:val="21"/>
          <w:szCs w:val="21"/>
        </w:rPr>
      </w:pPr>
    </w:p>
    <w:p w14:paraId="0292AA74"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hint="eastAsia"/>
          <w:b/>
          <w:bCs/>
          <w:color w:val="222222"/>
          <w:sz w:val="21"/>
          <w:szCs w:val="21"/>
        </w:rPr>
        <w:t>ГЛАВА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ПЕРВАЯ</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Постановка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задачи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кольцевом</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тороидальных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координатах</w:t>
      </w:r>
    </w:p>
    <w:p w14:paraId="4FA1CC4D" w14:textId="77777777" w:rsidR="00820554" w:rsidRPr="00820554" w:rsidRDefault="00820554" w:rsidP="00820554">
      <w:pPr>
        <w:rPr>
          <w:rFonts w:ascii="Helvetica" w:hAnsi="Helvetica" w:cs="Helvetica"/>
          <w:b/>
          <w:bCs/>
          <w:color w:val="222222"/>
          <w:sz w:val="21"/>
          <w:szCs w:val="21"/>
        </w:rPr>
      </w:pPr>
    </w:p>
    <w:p w14:paraId="0D278D9B"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b/>
          <w:bCs/>
          <w:color w:val="222222"/>
          <w:sz w:val="21"/>
          <w:szCs w:val="21"/>
        </w:rPr>
        <w:t xml:space="preserve">1.1. </w:t>
      </w:r>
      <w:r w:rsidRPr="00820554">
        <w:rPr>
          <w:rFonts w:ascii="Helvetica" w:hAnsi="Helvetica" w:cs="Helvetica" w:hint="eastAsia"/>
          <w:b/>
          <w:bCs/>
          <w:color w:val="222222"/>
          <w:sz w:val="21"/>
          <w:szCs w:val="21"/>
        </w:rPr>
        <w:t>Описание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тороидальных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координат</w:t>
      </w:r>
    </w:p>
    <w:p w14:paraId="41701F71" w14:textId="77777777" w:rsidR="00820554" w:rsidRPr="00820554" w:rsidRDefault="00820554" w:rsidP="00820554">
      <w:pPr>
        <w:rPr>
          <w:rFonts w:ascii="Helvetica" w:hAnsi="Helvetica" w:cs="Helvetica"/>
          <w:b/>
          <w:bCs/>
          <w:color w:val="222222"/>
          <w:sz w:val="21"/>
          <w:szCs w:val="21"/>
        </w:rPr>
      </w:pPr>
    </w:p>
    <w:p w14:paraId="05730B5F"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b/>
          <w:bCs/>
          <w:color w:val="222222"/>
          <w:sz w:val="21"/>
          <w:szCs w:val="21"/>
        </w:rPr>
        <w:t xml:space="preserve">1.2. </w:t>
      </w:r>
      <w:r w:rsidRPr="00820554">
        <w:rPr>
          <w:rFonts w:ascii="Helvetica" w:hAnsi="Helvetica" w:cs="Helvetica" w:hint="eastAsia"/>
          <w:b/>
          <w:bCs/>
          <w:color w:val="222222"/>
          <w:sz w:val="21"/>
          <w:szCs w:val="21"/>
        </w:rPr>
        <w:t>Математическая</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формулировка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задачи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течении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жидкости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тороидальном</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выводы</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главе</w:t>
      </w:r>
      <w:r w:rsidRPr="00820554">
        <w:rPr>
          <w:rFonts w:ascii="Helvetica" w:hAnsi="Helvetica" w:cs="Helvetica"/>
          <w:b/>
          <w:bCs/>
          <w:color w:val="222222"/>
          <w:sz w:val="21"/>
          <w:szCs w:val="21"/>
        </w:rPr>
        <w:t xml:space="preserve"> 1.</w:t>
      </w:r>
    </w:p>
    <w:p w14:paraId="2987DC68" w14:textId="77777777" w:rsidR="00820554" w:rsidRPr="00820554" w:rsidRDefault="00820554" w:rsidP="00820554">
      <w:pPr>
        <w:rPr>
          <w:rFonts w:ascii="Helvetica" w:hAnsi="Helvetica" w:cs="Helvetica"/>
          <w:b/>
          <w:bCs/>
          <w:color w:val="222222"/>
          <w:sz w:val="21"/>
          <w:szCs w:val="21"/>
        </w:rPr>
      </w:pPr>
    </w:p>
    <w:p w14:paraId="5C1F51A7"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hint="eastAsia"/>
          <w:b/>
          <w:bCs/>
          <w:color w:val="222222"/>
          <w:sz w:val="21"/>
          <w:szCs w:val="21"/>
        </w:rPr>
        <w:t>ГЛАВА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ВТОРАЯ</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Кольцевой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вихрь</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с</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конечной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циркуляцией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скорости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на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своей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оси</w:t>
      </w:r>
    </w:p>
    <w:p w14:paraId="388C65A2" w14:textId="77777777" w:rsidR="00820554" w:rsidRPr="00820554" w:rsidRDefault="00820554" w:rsidP="00820554">
      <w:pPr>
        <w:rPr>
          <w:rFonts w:ascii="Helvetica" w:hAnsi="Helvetica" w:cs="Helvetica"/>
          <w:b/>
          <w:bCs/>
          <w:color w:val="222222"/>
          <w:sz w:val="21"/>
          <w:szCs w:val="21"/>
        </w:rPr>
      </w:pPr>
    </w:p>
    <w:p w14:paraId="7D23DC41"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b/>
          <w:bCs/>
          <w:color w:val="222222"/>
          <w:sz w:val="21"/>
          <w:szCs w:val="21"/>
        </w:rPr>
        <w:t xml:space="preserve">2.1. </w:t>
      </w:r>
      <w:r w:rsidRPr="00820554">
        <w:rPr>
          <w:rFonts w:ascii="Helvetica" w:hAnsi="Helvetica" w:cs="Helvetica" w:hint="eastAsia"/>
          <w:b/>
          <w:bCs/>
          <w:color w:val="222222"/>
          <w:sz w:val="21"/>
          <w:szCs w:val="21"/>
        </w:rPr>
        <w:t>Структура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неподвижного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тороидального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вихря</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Постановка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задачи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ее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решение</w:t>
      </w:r>
      <w:r w:rsidRPr="00820554">
        <w:rPr>
          <w:rFonts w:ascii="Helvetica" w:hAnsi="Helvetica" w:cs="Helvetica"/>
          <w:b/>
          <w:bCs/>
          <w:color w:val="222222"/>
          <w:sz w:val="21"/>
          <w:szCs w:val="21"/>
        </w:rPr>
        <w:t>.</w:t>
      </w:r>
    </w:p>
    <w:p w14:paraId="63C592BC" w14:textId="77777777" w:rsidR="00820554" w:rsidRPr="00820554" w:rsidRDefault="00820554" w:rsidP="00820554">
      <w:pPr>
        <w:rPr>
          <w:rFonts w:ascii="Helvetica" w:hAnsi="Helvetica" w:cs="Helvetica"/>
          <w:b/>
          <w:bCs/>
          <w:color w:val="222222"/>
          <w:sz w:val="21"/>
          <w:szCs w:val="21"/>
        </w:rPr>
      </w:pPr>
    </w:p>
    <w:p w14:paraId="2D9B3082"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b/>
          <w:bCs/>
          <w:color w:val="222222"/>
          <w:sz w:val="21"/>
          <w:szCs w:val="21"/>
        </w:rPr>
        <w:t xml:space="preserve">2.2. </w:t>
      </w:r>
      <w:r w:rsidRPr="00820554">
        <w:rPr>
          <w:rFonts w:ascii="Helvetica" w:hAnsi="Helvetica" w:cs="Helvetica" w:hint="eastAsia"/>
          <w:b/>
          <w:bCs/>
          <w:color w:val="222222"/>
          <w:sz w:val="21"/>
          <w:szCs w:val="21"/>
        </w:rPr>
        <w:t>Динамика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вихревого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кольца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развивающегося</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однородном</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прямолинейном</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потоке</w:t>
      </w:r>
      <w:r w:rsidRPr="00820554">
        <w:rPr>
          <w:rFonts w:ascii="Helvetica" w:hAnsi="Helvetica" w:cs="Helvetica"/>
          <w:b/>
          <w:bCs/>
          <w:color w:val="222222"/>
          <w:sz w:val="21"/>
          <w:szCs w:val="21"/>
        </w:rPr>
        <w:t>.</w:t>
      </w:r>
    </w:p>
    <w:p w14:paraId="35A0A885" w14:textId="77777777" w:rsidR="00820554" w:rsidRPr="00820554" w:rsidRDefault="00820554" w:rsidP="00820554">
      <w:pPr>
        <w:rPr>
          <w:rFonts w:ascii="Helvetica" w:hAnsi="Helvetica" w:cs="Helvetica"/>
          <w:b/>
          <w:bCs/>
          <w:color w:val="222222"/>
          <w:sz w:val="21"/>
          <w:szCs w:val="21"/>
        </w:rPr>
      </w:pPr>
    </w:p>
    <w:p w14:paraId="6F6DC01E"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b/>
          <w:bCs/>
          <w:color w:val="222222"/>
          <w:sz w:val="21"/>
          <w:szCs w:val="21"/>
        </w:rPr>
        <w:t xml:space="preserve">2.2.1. </w:t>
      </w:r>
      <w:r w:rsidRPr="00820554">
        <w:rPr>
          <w:rFonts w:ascii="Helvetica" w:hAnsi="Helvetica" w:cs="Helvetica" w:hint="eastAsia"/>
          <w:b/>
          <w:bCs/>
          <w:color w:val="222222"/>
          <w:sz w:val="21"/>
          <w:szCs w:val="21"/>
        </w:rPr>
        <w:t>Постановка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задачи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движения</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кольцевого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вихря</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Получение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уравнения</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для</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линий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тока</w:t>
      </w:r>
      <w:r w:rsidRPr="00820554">
        <w:rPr>
          <w:rFonts w:ascii="Helvetica" w:hAnsi="Helvetica" w:cs="Helvetica"/>
          <w:b/>
          <w:bCs/>
          <w:color w:val="222222"/>
          <w:sz w:val="21"/>
          <w:szCs w:val="21"/>
        </w:rPr>
        <w:t>.</w:t>
      </w:r>
    </w:p>
    <w:p w14:paraId="60703BE1" w14:textId="77777777" w:rsidR="00820554" w:rsidRPr="00820554" w:rsidRDefault="00820554" w:rsidP="00820554">
      <w:pPr>
        <w:rPr>
          <w:rFonts w:ascii="Helvetica" w:hAnsi="Helvetica" w:cs="Helvetica"/>
          <w:b/>
          <w:bCs/>
          <w:color w:val="222222"/>
          <w:sz w:val="21"/>
          <w:szCs w:val="21"/>
        </w:rPr>
      </w:pPr>
    </w:p>
    <w:p w14:paraId="4CB5FFAD"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b/>
          <w:bCs/>
          <w:color w:val="222222"/>
          <w:sz w:val="21"/>
          <w:szCs w:val="21"/>
        </w:rPr>
        <w:t xml:space="preserve">2.2.2. </w:t>
      </w:r>
      <w:r w:rsidRPr="00820554">
        <w:rPr>
          <w:rFonts w:ascii="Helvetica" w:hAnsi="Helvetica" w:cs="Helvetica" w:hint="eastAsia"/>
          <w:b/>
          <w:bCs/>
          <w:color w:val="222222"/>
          <w:sz w:val="21"/>
          <w:szCs w:val="21"/>
        </w:rPr>
        <w:t>Вывод</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формул</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анализ</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полученных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результатов</w:t>
      </w:r>
      <w:r w:rsidRPr="00820554">
        <w:rPr>
          <w:rFonts w:ascii="Helvetica" w:hAnsi="Helvetica" w:cs="Helvetica"/>
          <w:b/>
          <w:bCs/>
          <w:color w:val="222222"/>
          <w:sz w:val="21"/>
          <w:szCs w:val="21"/>
        </w:rPr>
        <w:t>.</w:t>
      </w:r>
    </w:p>
    <w:p w14:paraId="7D1E80FC" w14:textId="77777777" w:rsidR="00820554" w:rsidRPr="00820554" w:rsidRDefault="00820554" w:rsidP="00820554">
      <w:pPr>
        <w:rPr>
          <w:rFonts w:ascii="Helvetica" w:hAnsi="Helvetica" w:cs="Helvetica"/>
          <w:b/>
          <w:bCs/>
          <w:color w:val="222222"/>
          <w:sz w:val="21"/>
          <w:szCs w:val="21"/>
        </w:rPr>
      </w:pPr>
    </w:p>
    <w:p w14:paraId="16474E64"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b/>
          <w:bCs/>
          <w:color w:val="222222"/>
          <w:sz w:val="21"/>
          <w:szCs w:val="21"/>
        </w:rPr>
        <w:t xml:space="preserve">2.2.3. </w:t>
      </w:r>
      <w:r w:rsidRPr="00820554">
        <w:rPr>
          <w:rFonts w:ascii="Helvetica" w:hAnsi="Helvetica" w:cs="Helvetica" w:hint="eastAsia"/>
          <w:b/>
          <w:bCs/>
          <w:color w:val="222222"/>
          <w:sz w:val="21"/>
          <w:szCs w:val="21"/>
        </w:rPr>
        <w:t>Оценка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пути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проходимого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вихревым</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кольцом</w:t>
      </w:r>
      <w:r w:rsidRPr="00820554">
        <w:rPr>
          <w:rFonts w:ascii="Helvetica" w:hAnsi="Helvetica" w:cs="Helvetica"/>
          <w:b/>
          <w:bCs/>
          <w:color w:val="222222"/>
          <w:sz w:val="21"/>
          <w:szCs w:val="21"/>
        </w:rPr>
        <w:t>.</w:t>
      </w:r>
    </w:p>
    <w:p w14:paraId="48971C22" w14:textId="77777777" w:rsidR="00820554" w:rsidRPr="00820554" w:rsidRDefault="00820554" w:rsidP="00820554">
      <w:pPr>
        <w:rPr>
          <w:rFonts w:ascii="Helvetica" w:hAnsi="Helvetica" w:cs="Helvetica"/>
          <w:b/>
          <w:bCs/>
          <w:color w:val="222222"/>
          <w:sz w:val="21"/>
          <w:szCs w:val="21"/>
        </w:rPr>
      </w:pPr>
    </w:p>
    <w:p w14:paraId="681F1AF7"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b/>
          <w:bCs/>
          <w:color w:val="222222"/>
          <w:sz w:val="21"/>
          <w:szCs w:val="21"/>
        </w:rPr>
        <w:t xml:space="preserve">2.3. </w:t>
      </w:r>
      <w:r w:rsidRPr="00820554">
        <w:rPr>
          <w:rFonts w:ascii="Helvetica" w:hAnsi="Helvetica" w:cs="Helvetica" w:hint="eastAsia"/>
          <w:b/>
          <w:bCs/>
          <w:color w:val="222222"/>
          <w:sz w:val="21"/>
          <w:szCs w:val="21"/>
        </w:rPr>
        <w:t>Взаимодействие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двух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соосных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движущихся</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кольцевых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вихрей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выводы</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главе</w:t>
      </w:r>
      <w:r w:rsidRPr="00820554">
        <w:rPr>
          <w:rFonts w:ascii="Helvetica" w:hAnsi="Helvetica" w:cs="Helvetica"/>
          <w:b/>
          <w:bCs/>
          <w:color w:val="222222"/>
          <w:sz w:val="21"/>
          <w:szCs w:val="21"/>
        </w:rPr>
        <w:t xml:space="preserve"> 2.</w:t>
      </w:r>
    </w:p>
    <w:p w14:paraId="0C5A750A" w14:textId="77777777" w:rsidR="00820554" w:rsidRPr="00820554" w:rsidRDefault="00820554" w:rsidP="00820554">
      <w:pPr>
        <w:rPr>
          <w:rFonts w:ascii="Helvetica" w:hAnsi="Helvetica" w:cs="Helvetica"/>
          <w:b/>
          <w:bCs/>
          <w:color w:val="222222"/>
          <w:sz w:val="21"/>
          <w:szCs w:val="21"/>
        </w:rPr>
      </w:pPr>
    </w:p>
    <w:p w14:paraId="0548A50D"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hint="eastAsia"/>
          <w:b/>
          <w:bCs/>
          <w:color w:val="222222"/>
          <w:sz w:val="21"/>
          <w:szCs w:val="21"/>
        </w:rPr>
        <w:t>глава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третья</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Кольцевой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вихрь</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с</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бесконечной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циркуляцией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на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его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оси</w:t>
      </w:r>
      <w:r w:rsidRPr="00820554">
        <w:rPr>
          <w:rFonts w:ascii="Helvetica" w:hAnsi="Helvetica" w:cs="Helvetica"/>
          <w:b/>
          <w:bCs/>
          <w:color w:val="222222"/>
          <w:sz w:val="21"/>
          <w:szCs w:val="21"/>
        </w:rPr>
        <w:t>.</w:t>
      </w:r>
    </w:p>
    <w:p w14:paraId="4EF0A1D6" w14:textId="77777777" w:rsidR="00820554" w:rsidRPr="00820554" w:rsidRDefault="00820554" w:rsidP="00820554">
      <w:pPr>
        <w:rPr>
          <w:rFonts w:ascii="Helvetica" w:hAnsi="Helvetica" w:cs="Helvetica"/>
          <w:b/>
          <w:bCs/>
          <w:color w:val="222222"/>
          <w:sz w:val="21"/>
          <w:szCs w:val="21"/>
        </w:rPr>
      </w:pPr>
    </w:p>
    <w:p w14:paraId="007D7ED7"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b/>
          <w:bCs/>
          <w:color w:val="222222"/>
          <w:sz w:val="21"/>
          <w:szCs w:val="21"/>
        </w:rPr>
        <w:t xml:space="preserve">3.1. </w:t>
      </w:r>
      <w:r w:rsidRPr="00820554">
        <w:rPr>
          <w:rFonts w:ascii="Helvetica" w:hAnsi="Helvetica" w:cs="Helvetica" w:hint="eastAsia"/>
          <w:b/>
          <w:bCs/>
          <w:color w:val="222222"/>
          <w:sz w:val="21"/>
          <w:szCs w:val="21"/>
        </w:rPr>
        <w:t>Постановка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решение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задачи</w:t>
      </w:r>
    </w:p>
    <w:p w14:paraId="6977A764" w14:textId="77777777" w:rsidR="00820554" w:rsidRPr="00820554" w:rsidRDefault="00820554" w:rsidP="00820554">
      <w:pPr>
        <w:rPr>
          <w:rFonts w:ascii="Helvetica" w:hAnsi="Helvetica" w:cs="Helvetica"/>
          <w:b/>
          <w:bCs/>
          <w:color w:val="222222"/>
          <w:sz w:val="21"/>
          <w:szCs w:val="21"/>
        </w:rPr>
      </w:pPr>
    </w:p>
    <w:p w14:paraId="2E5D8464"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b/>
          <w:bCs/>
          <w:color w:val="222222"/>
          <w:sz w:val="21"/>
          <w:szCs w:val="21"/>
        </w:rPr>
        <w:t xml:space="preserve">3.2. </w:t>
      </w:r>
      <w:r w:rsidRPr="00820554">
        <w:rPr>
          <w:rFonts w:ascii="Helvetica" w:hAnsi="Helvetica" w:cs="Helvetica" w:hint="eastAsia"/>
          <w:b/>
          <w:bCs/>
          <w:color w:val="222222"/>
          <w:sz w:val="21"/>
          <w:szCs w:val="21"/>
        </w:rPr>
        <w:t>Движение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кольцевого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вихря</w:t>
      </w:r>
    </w:p>
    <w:p w14:paraId="54ACC632" w14:textId="77777777" w:rsidR="00820554" w:rsidRPr="00820554" w:rsidRDefault="00820554" w:rsidP="00820554">
      <w:pPr>
        <w:rPr>
          <w:rFonts w:ascii="Helvetica" w:hAnsi="Helvetica" w:cs="Helvetica"/>
          <w:b/>
          <w:bCs/>
          <w:color w:val="222222"/>
          <w:sz w:val="21"/>
          <w:szCs w:val="21"/>
        </w:rPr>
      </w:pPr>
    </w:p>
    <w:p w14:paraId="033C4C27"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b/>
          <w:bCs/>
          <w:color w:val="222222"/>
          <w:sz w:val="21"/>
          <w:szCs w:val="21"/>
        </w:rPr>
        <w:t xml:space="preserve">3.3. </w:t>
      </w:r>
      <w:r w:rsidRPr="00820554">
        <w:rPr>
          <w:rFonts w:ascii="Helvetica" w:hAnsi="Helvetica" w:cs="Helvetica" w:hint="eastAsia"/>
          <w:b/>
          <w:bCs/>
          <w:color w:val="222222"/>
          <w:sz w:val="21"/>
          <w:szCs w:val="21"/>
        </w:rPr>
        <w:t>Кольцевой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вихрь</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вблизи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бесконечной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непроницаемой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плоскости</w:t>
      </w:r>
    </w:p>
    <w:p w14:paraId="3B421B6E" w14:textId="77777777" w:rsidR="00820554" w:rsidRPr="00820554" w:rsidRDefault="00820554" w:rsidP="00820554">
      <w:pPr>
        <w:rPr>
          <w:rFonts w:ascii="Helvetica" w:hAnsi="Helvetica" w:cs="Helvetica"/>
          <w:b/>
          <w:bCs/>
          <w:color w:val="222222"/>
          <w:sz w:val="21"/>
          <w:szCs w:val="21"/>
        </w:rPr>
      </w:pPr>
    </w:p>
    <w:p w14:paraId="72232BB1"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b/>
          <w:bCs/>
          <w:color w:val="222222"/>
          <w:sz w:val="21"/>
          <w:szCs w:val="21"/>
        </w:rPr>
        <w:t xml:space="preserve">3.4. </w:t>
      </w:r>
      <w:r w:rsidRPr="00820554">
        <w:rPr>
          <w:rFonts w:ascii="Helvetica" w:hAnsi="Helvetica" w:cs="Helvetica" w:hint="eastAsia"/>
          <w:b/>
          <w:bCs/>
          <w:color w:val="222222"/>
          <w:sz w:val="21"/>
          <w:szCs w:val="21"/>
        </w:rPr>
        <w:t>Кинематика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двух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соосных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кольцевых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вихрей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выводы</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главе</w:t>
      </w:r>
      <w:r w:rsidRPr="00820554">
        <w:rPr>
          <w:rFonts w:ascii="Helvetica" w:hAnsi="Helvetica" w:cs="Helvetica"/>
          <w:b/>
          <w:bCs/>
          <w:color w:val="222222"/>
          <w:sz w:val="21"/>
          <w:szCs w:val="21"/>
        </w:rPr>
        <w:t xml:space="preserve"> 3.</w:t>
      </w:r>
    </w:p>
    <w:p w14:paraId="4A502940" w14:textId="77777777" w:rsidR="00820554" w:rsidRPr="00820554" w:rsidRDefault="00820554" w:rsidP="00820554">
      <w:pPr>
        <w:rPr>
          <w:rFonts w:ascii="Helvetica" w:hAnsi="Helvetica" w:cs="Helvetica"/>
          <w:b/>
          <w:bCs/>
          <w:color w:val="222222"/>
          <w:sz w:val="21"/>
          <w:szCs w:val="21"/>
        </w:rPr>
      </w:pPr>
    </w:p>
    <w:p w14:paraId="004B5126"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hint="eastAsia"/>
          <w:b/>
          <w:bCs/>
          <w:color w:val="222222"/>
          <w:sz w:val="21"/>
          <w:szCs w:val="21"/>
        </w:rPr>
        <w:t>глава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четвертая</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Экспериментальные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исследования</w:t>
      </w:r>
    </w:p>
    <w:p w14:paraId="6474CA90" w14:textId="77777777" w:rsidR="00820554" w:rsidRPr="00820554" w:rsidRDefault="00820554" w:rsidP="00820554">
      <w:pPr>
        <w:rPr>
          <w:rFonts w:ascii="Helvetica" w:hAnsi="Helvetica" w:cs="Helvetica"/>
          <w:b/>
          <w:bCs/>
          <w:color w:val="222222"/>
          <w:sz w:val="21"/>
          <w:szCs w:val="21"/>
        </w:rPr>
      </w:pPr>
    </w:p>
    <w:p w14:paraId="6F8BD326"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b/>
          <w:bCs/>
          <w:color w:val="222222"/>
          <w:sz w:val="21"/>
          <w:szCs w:val="21"/>
        </w:rPr>
        <w:t xml:space="preserve">4.1. </w:t>
      </w:r>
      <w:r w:rsidRPr="00820554">
        <w:rPr>
          <w:rFonts w:ascii="Helvetica" w:hAnsi="Helvetica" w:cs="Helvetica" w:hint="eastAsia"/>
          <w:b/>
          <w:bCs/>
          <w:color w:val="222222"/>
          <w:sz w:val="21"/>
          <w:szCs w:val="21"/>
        </w:rPr>
        <w:t>Описание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экспериментальной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установки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используемых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приборов</w:t>
      </w:r>
      <w:r w:rsidRPr="00820554">
        <w:rPr>
          <w:rFonts w:ascii="Helvetica" w:hAnsi="Helvetica" w:cs="Helvetica"/>
          <w:b/>
          <w:bCs/>
          <w:color w:val="222222"/>
          <w:sz w:val="21"/>
          <w:szCs w:val="21"/>
        </w:rPr>
        <w:t>.</w:t>
      </w:r>
    </w:p>
    <w:p w14:paraId="6230430D" w14:textId="77777777" w:rsidR="00820554" w:rsidRPr="00820554" w:rsidRDefault="00820554" w:rsidP="00820554">
      <w:pPr>
        <w:rPr>
          <w:rFonts w:ascii="Helvetica" w:hAnsi="Helvetica" w:cs="Helvetica"/>
          <w:b/>
          <w:bCs/>
          <w:color w:val="222222"/>
          <w:sz w:val="21"/>
          <w:szCs w:val="21"/>
        </w:rPr>
      </w:pPr>
    </w:p>
    <w:p w14:paraId="70893970"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b/>
          <w:bCs/>
          <w:color w:val="222222"/>
          <w:sz w:val="21"/>
          <w:szCs w:val="21"/>
        </w:rPr>
        <w:t xml:space="preserve">4.2. </w:t>
      </w:r>
      <w:r w:rsidRPr="00820554">
        <w:rPr>
          <w:rFonts w:ascii="Helvetica" w:hAnsi="Helvetica" w:cs="Helvetica" w:hint="eastAsia"/>
          <w:b/>
          <w:bCs/>
          <w:color w:val="222222"/>
          <w:sz w:val="21"/>
          <w:szCs w:val="21"/>
        </w:rPr>
        <w:t>Определение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начальных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параметров</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кольцевого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вихря</w:t>
      </w:r>
    </w:p>
    <w:p w14:paraId="5B6D7738" w14:textId="77777777" w:rsidR="00820554" w:rsidRPr="00820554" w:rsidRDefault="00820554" w:rsidP="00820554">
      <w:pPr>
        <w:rPr>
          <w:rFonts w:ascii="Helvetica" w:hAnsi="Helvetica" w:cs="Helvetica"/>
          <w:b/>
          <w:bCs/>
          <w:color w:val="222222"/>
          <w:sz w:val="21"/>
          <w:szCs w:val="21"/>
        </w:rPr>
      </w:pPr>
    </w:p>
    <w:p w14:paraId="1183912A"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b/>
          <w:bCs/>
          <w:color w:val="222222"/>
          <w:sz w:val="21"/>
          <w:szCs w:val="21"/>
        </w:rPr>
        <w:t xml:space="preserve">4.3. </w:t>
      </w:r>
      <w:r w:rsidRPr="00820554">
        <w:rPr>
          <w:rFonts w:ascii="Helvetica" w:hAnsi="Helvetica" w:cs="Helvetica" w:hint="eastAsia"/>
          <w:b/>
          <w:bCs/>
          <w:color w:val="222222"/>
          <w:sz w:val="21"/>
          <w:szCs w:val="21"/>
        </w:rPr>
        <w:t>Обработка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экспериментальных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данных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Сравнение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с</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теоретическими</w:t>
      </w:r>
      <w:r w:rsidRPr="00820554">
        <w:rPr>
          <w:rFonts w:ascii="Helvetica" w:hAnsi="Helvetica" w:cs="Helvetica"/>
          <w:b/>
          <w:bCs/>
          <w:color w:val="222222"/>
          <w:sz w:val="21"/>
          <w:szCs w:val="21"/>
        </w:rPr>
        <w:t>.</w:t>
      </w:r>
    </w:p>
    <w:p w14:paraId="7F64A85C" w14:textId="77777777" w:rsidR="00820554" w:rsidRPr="00820554" w:rsidRDefault="00820554" w:rsidP="00820554">
      <w:pPr>
        <w:rPr>
          <w:rFonts w:ascii="Helvetica" w:hAnsi="Helvetica" w:cs="Helvetica"/>
          <w:b/>
          <w:bCs/>
          <w:color w:val="222222"/>
          <w:sz w:val="21"/>
          <w:szCs w:val="21"/>
        </w:rPr>
      </w:pPr>
    </w:p>
    <w:p w14:paraId="539BC2CA"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b/>
          <w:bCs/>
          <w:color w:val="222222"/>
          <w:sz w:val="21"/>
          <w:szCs w:val="21"/>
        </w:rPr>
        <w:t xml:space="preserve">4.3.1. </w:t>
      </w:r>
      <w:r w:rsidRPr="00820554">
        <w:rPr>
          <w:rFonts w:ascii="Helvetica" w:hAnsi="Helvetica" w:cs="Helvetica" w:hint="eastAsia"/>
          <w:b/>
          <w:bCs/>
          <w:color w:val="222222"/>
          <w:sz w:val="21"/>
          <w:szCs w:val="21"/>
        </w:rPr>
        <w:t>Оценка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томности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эксперимента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анализ</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погрешности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полумаемых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результатов</w:t>
      </w:r>
      <w:r w:rsidRPr="00820554">
        <w:rPr>
          <w:rFonts w:ascii="Helvetica" w:hAnsi="Helvetica" w:cs="Helvetica"/>
          <w:b/>
          <w:bCs/>
          <w:color w:val="222222"/>
          <w:sz w:val="21"/>
          <w:szCs w:val="21"/>
        </w:rPr>
        <w:t>.</w:t>
      </w:r>
    </w:p>
    <w:p w14:paraId="198C927B" w14:textId="77777777" w:rsidR="00820554" w:rsidRPr="00820554" w:rsidRDefault="00820554" w:rsidP="00820554">
      <w:pPr>
        <w:rPr>
          <w:rFonts w:ascii="Helvetica" w:hAnsi="Helvetica" w:cs="Helvetica"/>
          <w:b/>
          <w:bCs/>
          <w:color w:val="222222"/>
          <w:sz w:val="21"/>
          <w:szCs w:val="21"/>
        </w:rPr>
      </w:pPr>
    </w:p>
    <w:p w14:paraId="40DC3D05"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b/>
          <w:bCs/>
          <w:color w:val="222222"/>
          <w:sz w:val="21"/>
          <w:szCs w:val="21"/>
        </w:rPr>
        <w:t xml:space="preserve">4.3.2. </w:t>
      </w:r>
      <w:r w:rsidRPr="00820554">
        <w:rPr>
          <w:rFonts w:ascii="Helvetica" w:hAnsi="Helvetica" w:cs="Helvetica" w:hint="eastAsia"/>
          <w:b/>
          <w:bCs/>
          <w:color w:val="222222"/>
          <w:sz w:val="21"/>
          <w:szCs w:val="21"/>
        </w:rPr>
        <w:t>Анализ</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результатов</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полученных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теории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эксперименту</w:t>
      </w:r>
      <w:r w:rsidRPr="00820554">
        <w:rPr>
          <w:rFonts w:ascii="Helvetica" w:hAnsi="Helvetica" w:cs="Helvetica"/>
          <w:b/>
          <w:bCs/>
          <w:color w:val="222222"/>
          <w:sz w:val="21"/>
          <w:szCs w:val="21"/>
        </w:rPr>
        <w:t>.</w:t>
      </w:r>
    </w:p>
    <w:p w14:paraId="5C1DB577" w14:textId="77777777" w:rsidR="00820554" w:rsidRPr="00820554" w:rsidRDefault="00820554" w:rsidP="00820554">
      <w:pPr>
        <w:rPr>
          <w:rFonts w:ascii="Helvetica" w:hAnsi="Helvetica" w:cs="Helvetica"/>
          <w:b/>
          <w:bCs/>
          <w:color w:val="222222"/>
          <w:sz w:val="21"/>
          <w:szCs w:val="21"/>
        </w:rPr>
      </w:pPr>
    </w:p>
    <w:p w14:paraId="7AC78F76"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b/>
          <w:bCs/>
          <w:color w:val="222222"/>
          <w:sz w:val="21"/>
          <w:szCs w:val="21"/>
        </w:rPr>
        <w:t xml:space="preserve">4.3.3. </w:t>
      </w:r>
      <w:r w:rsidRPr="00820554">
        <w:rPr>
          <w:rFonts w:ascii="Helvetica" w:hAnsi="Helvetica" w:cs="Helvetica" w:hint="eastAsia"/>
          <w:b/>
          <w:bCs/>
          <w:color w:val="222222"/>
          <w:sz w:val="21"/>
          <w:szCs w:val="21"/>
        </w:rPr>
        <w:t>Влияние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числа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Рейнольдса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на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кинематические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характеристики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кольцевого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вихря</w:t>
      </w:r>
    </w:p>
    <w:p w14:paraId="54D79E06" w14:textId="77777777" w:rsidR="00820554" w:rsidRPr="00820554" w:rsidRDefault="00820554" w:rsidP="00820554">
      <w:pPr>
        <w:rPr>
          <w:rFonts w:ascii="Helvetica" w:hAnsi="Helvetica" w:cs="Helvetica"/>
          <w:b/>
          <w:bCs/>
          <w:color w:val="222222"/>
          <w:sz w:val="21"/>
          <w:szCs w:val="21"/>
        </w:rPr>
      </w:pPr>
    </w:p>
    <w:p w14:paraId="6ED62544"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b/>
          <w:bCs/>
          <w:color w:val="222222"/>
          <w:sz w:val="21"/>
          <w:szCs w:val="21"/>
        </w:rPr>
        <w:t xml:space="preserve">4.4. </w:t>
      </w:r>
      <w:r w:rsidRPr="00820554">
        <w:rPr>
          <w:rFonts w:ascii="Helvetica" w:hAnsi="Helvetica" w:cs="Helvetica" w:hint="eastAsia"/>
          <w:b/>
          <w:bCs/>
          <w:color w:val="222222"/>
          <w:sz w:val="21"/>
          <w:szCs w:val="21"/>
        </w:rPr>
        <w:t>Сравнение</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полученных</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результатов</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с</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другими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работами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выводы</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главе</w:t>
      </w:r>
      <w:r w:rsidRPr="00820554">
        <w:rPr>
          <w:rFonts w:ascii="Helvetica" w:hAnsi="Helvetica" w:cs="Helvetica"/>
          <w:b/>
          <w:bCs/>
          <w:color w:val="222222"/>
          <w:sz w:val="21"/>
          <w:szCs w:val="21"/>
        </w:rPr>
        <w:t xml:space="preserve"> 4.</w:t>
      </w:r>
    </w:p>
    <w:p w14:paraId="2860A0C9" w14:textId="77777777" w:rsidR="00820554" w:rsidRPr="00820554" w:rsidRDefault="00820554" w:rsidP="00820554">
      <w:pPr>
        <w:rPr>
          <w:rFonts w:ascii="Helvetica" w:hAnsi="Helvetica" w:cs="Helvetica"/>
          <w:b/>
          <w:bCs/>
          <w:color w:val="222222"/>
          <w:sz w:val="21"/>
          <w:szCs w:val="21"/>
        </w:rPr>
      </w:pPr>
    </w:p>
    <w:p w14:paraId="1E04F4E5"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hint="eastAsia"/>
          <w:b/>
          <w:bCs/>
          <w:color w:val="222222"/>
          <w:sz w:val="21"/>
          <w:szCs w:val="21"/>
        </w:rPr>
        <w:t>ГЛАВА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ПЯТАЯ</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Диффузия</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тороидального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вихря</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вязкой</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жидкости</w:t>
      </w:r>
      <w:r w:rsidRPr="00820554">
        <w:rPr>
          <w:rFonts w:ascii="Helvetica" w:hAnsi="Helvetica" w:cs="Helvetica"/>
          <w:b/>
          <w:bCs/>
          <w:color w:val="222222"/>
          <w:sz w:val="21"/>
          <w:szCs w:val="21"/>
        </w:rPr>
        <w:t>.</w:t>
      </w:r>
    </w:p>
    <w:p w14:paraId="3F33BFAC" w14:textId="77777777" w:rsidR="00820554" w:rsidRPr="00820554" w:rsidRDefault="00820554" w:rsidP="00820554">
      <w:pPr>
        <w:rPr>
          <w:rFonts w:ascii="Helvetica" w:hAnsi="Helvetica" w:cs="Helvetica"/>
          <w:b/>
          <w:bCs/>
          <w:color w:val="222222"/>
          <w:sz w:val="21"/>
          <w:szCs w:val="21"/>
        </w:rPr>
      </w:pPr>
    </w:p>
    <w:p w14:paraId="3F4CF217" w14:textId="77777777" w:rsidR="00820554" w:rsidRPr="00820554" w:rsidRDefault="00820554" w:rsidP="00820554">
      <w:pPr>
        <w:rPr>
          <w:rFonts w:ascii="Helvetica" w:hAnsi="Helvetica" w:cs="Helvetica"/>
          <w:b/>
          <w:bCs/>
          <w:color w:val="222222"/>
          <w:sz w:val="21"/>
          <w:szCs w:val="21"/>
        </w:rPr>
      </w:pPr>
      <w:r w:rsidRPr="00820554">
        <w:rPr>
          <w:rFonts w:ascii="Helvetica" w:hAnsi="Helvetica" w:cs="Helvetica"/>
          <w:b/>
          <w:bCs/>
          <w:color w:val="222222"/>
          <w:sz w:val="21"/>
          <w:szCs w:val="21"/>
        </w:rPr>
        <w:t xml:space="preserve">5.1. </w:t>
      </w:r>
      <w:r w:rsidRPr="00820554">
        <w:rPr>
          <w:rFonts w:ascii="Helvetica" w:hAnsi="Helvetica" w:cs="Helvetica" w:hint="eastAsia"/>
          <w:b/>
          <w:bCs/>
          <w:color w:val="222222"/>
          <w:sz w:val="21"/>
          <w:szCs w:val="21"/>
        </w:rPr>
        <w:t>Вывод</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уравнения</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диффузии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кольцевого</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вихря</w:t>
      </w:r>
    </w:p>
    <w:p w14:paraId="05F03693" w14:textId="77777777" w:rsidR="00820554" w:rsidRPr="00820554" w:rsidRDefault="00820554" w:rsidP="00820554">
      <w:pPr>
        <w:rPr>
          <w:rFonts w:ascii="Helvetica" w:hAnsi="Helvetica" w:cs="Helvetica"/>
          <w:b/>
          <w:bCs/>
          <w:color w:val="222222"/>
          <w:sz w:val="21"/>
          <w:szCs w:val="21"/>
        </w:rPr>
      </w:pPr>
    </w:p>
    <w:p w14:paraId="4CCADE6E" w14:textId="6B6A4D30" w:rsidR="004F7911" w:rsidRPr="00820554" w:rsidRDefault="00820554" w:rsidP="00820554">
      <w:r w:rsidRPr="00820554">
        <w:rPr>
          <w:rFonts w:ascii="Helvetica" w:hAnsi="Helvetica" w:cs="Helvetica"/>
          <w:b/>
          <w:bCs/>
          <w:color w:val="222222"/>
          <w:sz w:val="21"/>
          <w:szCs w:val="21"/>
        </w:rPr>
        <w:t xml:space="preserve">5.2. </w:t>
      </w:r>
      <w:r w:rsidRPr="00820554">
        <w:rPr>
          <w:rFonts w:ascii="Helvetica" w:hAnsi="Helvetica" w:cs="Helvetica" w:hint="eastAsia"/>
          <w:b/>
          <w:bCs/>
          <w:color w:val="222222"/>
          <w:sz w:val="21"/>
          <w:szCs w:val="21"/>
        </w:rPr>
        <w:t>Результаты</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расчета</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завихренности</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выводы</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к</w:t>
      </w:r>
      <w:r w:rsidRPr="00820554">
        <w:rPr>
          <w:rFonts w:ascii="Helvetica" w:hAnsi="Helvetica" w:cs="Helvetica"/>
          <w:b/>
          <w:bCs/>
          <w:color w:val="222222"/>
          <w:sz w:val="21"/>
          <w:szCs w:val="21"/>
        </w:rPr>
        <w:t xml:space="preserve"> </w:t>
      </w:r>
      <w:r w:rsidRPr="00820554">
        <w:rPr>
          <w:rFonts w:ascii="Helvetica" w:hAnsi="Helvetica" w:cs="Helvetica" w:hint="eastAsia"/>
          <w:b/>
          <w:bCs/>
          <w:color w:val="222222"/>
          <w:sz w:val="21"/>
          <w:szCs w:val="21"/>
        </w:rPr>
        <w:t>главе</w:t>
      </w:r>
      <w:r w:rsidRPr="00820554">
        <w:rPr>
          <w:rFonts w:ascii="Helvetica" w:hAnsi="Helvetica" w:cs="Helvetica"/>
          <w:b/>
          <w:bCs/>
          <w:color w:val="222222"/>
          <w:sz w:val="21"/>
          <w:szCs w:val="21"/>
        </w:rPr>
        <w:t xml:space="preserve"> 5.</w:t>
      </w:r>
    </w:p>
    <w:sectPr w:rsidR="004F7911" w:rsidRPr="0082055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8C4E5" w14:textId="77777777" w:rsidR="00F92A2E" w:rsidRDefault="00F92A2E">
      <w:pPr>
        <w:spacing w:after="0" w:line="240" w:lineRule="auto"/>
      </w:pPr>
      <w:r>
        <w:separator/>
      </w:r>
    </w:p>
  </w:endnote>
  <w:endnote w:type="continuationSeparator" w:id="0">
    <w:p w14:paraId="43D6B72C" w14:textId="77777777" w:rsidR="00F92A2E" w:rsidRDefault="00F9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CCBD4" w14:textId="77777777" w:rsidR="00F92A2E" w:rsidRDefault="00F92A2E"/>
    <w:p w14:paraId="55C476E1" w14:textId="77777777" w:rsidR="00F92A2E" w:rsidRDefault="00F92A2E"/>
    <w:p w14:paraId="6D11811C" w14:textId="77777777" w:rsidR="00F92A2E" w:rsidRDefault="00F92A2E"/>
    <w:p w14:paraId="5392F42D" w14:textId="77777777" w:rsidR="00F92A2E" w:rsidRDefault="00F92A2E"/>
    <w:p w14:paraId="47AE367E" w14:textId="77777777" w:rsidR="00F92A2E" w:rsidRDefault="00F92A2E"/>
    <w:p w14:paraId="016D58F1" w14:textId="77777777" w:rsidR="00F92A2E" w:rsidRDefault="00F92A2E"/>
    <w:p w14:paraId="5AF9CEDF" w14:textId="77777777" w:rsidR="00F92A2E" w:rsidRDefault="00F92A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E3F5C4" wp14:editId="2A582B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7032A" w14:textId="77777777" w:rsidR="00F92A2E" w:rsidRDefault="00F92A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E3F5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17032A" w14:textId="77777777" w:rsidR="00F92A2E" w:rsidRDefault="00F92A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821921" w14:textId="77777777" w:rsidR="00F92A2E" w:rsidRDefault="00F92A2E"/>
    <w:p w14:paraId="660ADD4E" w14:textId="77777777" w:rsidR="00F92A2E" w:rsidRDefault="00F92A2E"/>
    <w:p w14:paraId="49D8DCC4" w14:textId="77777777" w:rsidR="00F92A2E" w:rsidRDefault="00F92A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814326" wp14:editId="60F9C2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BF418" w14:textId="77777777" w:rsidR="00F92A2E" w:rsidRDefault="00F92A2E"/>
                          <w:p w14:paraId="1F1FE82E" w14:textId="77777777" w:rsidR="00F92A2E" w:rsidRDefault="00F92A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8143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8BF418" w14:textId="77777777" w:rsidR="00F92A2E" w:rsidRDefault="00F92A2E"/>
                    <w:p w14:paraId="1F1FE82E" w14:textId="77777777" w:rsidR="00F92A2E" w:rsidRDefault="00F92A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9A2678" w14:textId="77777777" w:rsidR="00F92A2E" w:rsidRDefault="00F92A2E"/>
    <w:p w14:paraId="77C28635" w14:textId="77777777" w:rsidR="00F92A2E" w:rsidRDefault="00F92A2E">
      <w:pPr>
        <w:rPr>
          <w:sz w:val="2"/>
          <w:szCs w:val="2"/>
        </w:rPr>
      </w:pPr>
    </w:p>
    <w:p w14:paraId="7CA39D6E" w14:textId="77777777" w:rsidR="00F92A2E" w:rsidRDefault="00F92A2E"/>
    <w:p w14:paraId="2BDB80AB" w14:textId="77777777" w:rsidR="00F92A2E" w:rsidRDefault="00F92A2E">
      <w:pPr>
        <w:spacing w:after="0" w:line="240" w:lineRule="auto"/>
      </w:pPr>
    </w:p>
  </w:footnote>
  <w:footnote w:type="continuationSeparator" w:id="0">
    <w:p w14:paraId="66D062FC" w14:textId="77777777" w:rsidR="00F92A2E" w:rsidRDefault="00F9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2E"/>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187348</TotalTime>
  <Pages>4</Pages>
  <Words>457</Words>
  <Characters>2607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510</cp:revision>
  <cp:lastPrinted>2009-02-06T05:36:00Z</cp:lastPrinted>
  <dcterms:created xsi:type="dcterms:W3CDTF">2024-01-07T13:43:00Z</dcterms:created>
  <dcterms:modified xsi:type="dcterms:W3CDTF">2025-10-18T08:40:00Z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