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B03B32" w:rsidRPr="00E074A8" w:rsidRDefault="00B03B32" w:rsidP="00B03B32">
      <w:pPr>
        <w:spacing w:line="460" w:lineRule="exact"/>
        <w:jc w:val="center"/>
        <w:rPr>
          <w:b/>
          <w:bCs/>
          <w:sz w:val="28"/>
          <w:szCs w:val="28"/>
          <w:lang w:val="uk-UA"/>
        </w:rPr>
      </w:pPr>
      <w:r w:rsidRPr="00E074A8">
        <w:rPr>
          <w:b/>
          <w:bCs/>
          <w:sz w:val="28"/>
          <w:szCs w:val="28"/>
          <w:lang w:val="uk-UA"/>
        </w:rPr>
        <w:t>ІНІСТЕРСТВО ОСВІТИ І НАУКИ УКРАЇНИ</w:t>
      </w:r>
    </w:p>
    <w:p w:rsidR="00B03B32" w:rsidRPr="00C67AA9" w:rsidRDefault="00B03B32" w:rsidP="00B03B32">
      <w:pPr>
        <w:spacing w:line="360" w:lineRule="auto"/>
        <w:jc w:val="center"/>
        <w:rPr>
          <w:sz w:val="28"/>
          <w:szCs w:val="28"/>
          <w:lang w:val="uk-UA"/>
        </w:rPr>
      </w:pPr>
      <w:r w:rsidRPr="00C4740E">
        <w:rPr>
          <w:b/>
          <w:sz w:val="28"/>
          <w:szCs w:val="28"/>
          <w:lang w:val="uk-UA"/>
        </w:rPr>
        <w:t>ОДЕСЬКА НАЦІОНАЛЬНА  АКАДЕМІЯ  ХАРЧОВИХ  ТЕХНОЛОГІЙ</w:t>
      </w:r>
    </w:p>
    <w:p w:rsidR="00B03B32" w:rsidRDefault="00B03B32" w:rsidP="00B03B32">
      <w:pPr>
        <w:spacing w:line="360" w:lineRule="auto"/>
        <w:jc w:val="center"/>
        <w:rPr>
          <w:sz w:val="28"/>
          <w:szCs w:val="28"/>
          <w:lang w:val="uk-UA"/>
        </w:rPr>
      </w:pPr>
    </w:p>
    <w:p w:rsidR="00B03B32" w:rsidRDefault="00B03B32" w:rsidP="00B03B32">
      <w:pPr>
        <w:spacing w:line="360" w:lineRule="auto"/>
        <w:jc w:val="center"/>
        <w:rPr>
          <w:sz w:val="28"/>
          <w:szCs w:val="28"/>
          <w:lang w:val="uk-UA"/>
        </w:rPr>
      </w:pPr>
    </w:p>
    <w:p w:rsidR="00B03B32" w:rsidRDefault="00B03B32" w:rsidP="00B03B32">
      <w:pPr>
        <w:spacing w:line="360" w:lineRule="auto"/>
        <w:jc w:val="right"/>
        <w:rPr>
          <w:sz w:val="28"/>
          <w:szCs w:val="28"/>
          <w:lang w:val="uk-UA"/>
        </w:rPr>
      </w:pPr>
      <w:r>
        <w:rPr>
          <w:sz w:val="28"/>
          <w:szCs w:val="28"/>
          <w:lang w:val="uk-UA"/>
        </w:rPr>
        <w:t>На правах рукопису</w:t>
      </w:r>
    </w:p>
    <w:p w:rsidR="00B03B32" w:rsidRPr="00C67AA9" w:rsidRDefault="00B03B32" w:rsidP="00B03B32">
      <w:pPr>
        <w:spacing w:line="360" w:lineRule="auto"/>
        <w:jc w:val="center"/>
        <w:rPr>
          <w:sz w:val="28"/>
          <w:szCs w:val="28"/>
          <w:lang w:val="uk-UA"/>
        </w:rPr>
      </w:pPr>
    </w:p>
    <w:p w:rsidR="00B03B32" w:rsidRPr="009A66C3" w:rsidRDefault="00B03B32" w:rsidP="00B03B32">
      <w:pPr>
        <w:spacing w:line="360" w:lineRule="auto"/>
        <w:jc w:val="center"/>
        <w:rPr>
          <w:b/>
          <w:sz w:val="28"/>
          <w:szCs w:val="28"/>
          <w:lang w:val="uk-UA"/>
        </w:rPr>
      </w:pPr>
      <w:r w:rsidRPr="009A66C3">
        <w:rPr>
          <w:b/>
          <w:sz w:val="28"/>
          <w:szCs w:val="28"/>
          <w:lang w:val="uk-UA"/>
        </w:rPr>
        <w:t>НАЗАРОВА ЛЮДМИЛА ВОЛОДИМИРІВНА</w:t>
      </w:r>
    </w:p>
    <w:p w:rsidR="00B03B32" w:rsidRPr="00C67AA9" w:rsidRDefault="00B03B32" w:rsidP="00B03B32">
      <w:pPr>
        <w:spacing w:line="360" w:lineRule="auto"/>
        <w:jc w:val="center"/>
        <w:rPr>
          <w:sz w:val="28"/>
          <w:szCs w:val="28"/>
          <w:lang w:val="uk-UA"/>
        </w:rPr>
      </w:pPr>
    </w:p>
    <w:p w:rsidR="00B03B32" w:rsidRPr="00C67AA9" w:rsidRDefault="00B03B32" w:rsidP="00B03B32">
      <w:pPr>
        <w:spacing w:line="360" w:lineRule="auto"/>
        <w:jc w:val="center"/>
        <w:rPr>
          <w:sz w:val="28"/>
          <w:szCs w:val="28"/>
          <w:lang w:val="uk-UA"/>
        </w:rPr>
      </w:pPr>
    </w:p>
    <w:p w:rsidR="00B03B32" w:rsidRPr="00C67AA9" w:rsidRDefault="00B03B32" w:rsidP="00B03B32">
      <w:pPr>
        <w:spacing w:line="360" w:lineRule="auto"/>
        <w:jc w:val="right"/>
        <w:rPr>
          <w:sz w:val="28"/>
          <w:szCs w:val="28"/>
          <w:lang w:val="uk-UA"/>
        </w:rPr>
      </w:pPr>
      <w:r w:rsidRPr="005135E7">
        <w:rPr>
          <w:sz w:val="28"/>
          <w:szCs w:val="28"/>
          <w:lang w:val="uk-UA"/>
        </w:rPr>
        <w:t>УДК 330.332:338.43(477.46)</w:t>
      </w:r>
    </w:p>
    <w:p w:rsidR="00B03B32" w:rsidRPr="00691466" w:rsidRDefault="00B03B32" w:rsidP="00B03B32">
      <w:pPr>
        <w:spacing w:line="360" w:lineRule="auto"/>
        <w:jc w:val="center"/>
        <w:rPr>
          <w:b/>
          <w:caps/>
          <w:sz w:val="28"/>
          <w:szCs w:val="28"/>
          <w:lang w:val="uk-UA"/>
        </w:rPr>
      </w:pPr>
    </w:p>
    <w:p w:rsidR="00B03B32" w:rsidRPr="00691466" w:rsidRDefault="00B03B32" w:rsidP="00B03B32">
      <w:pPr>
        <w:spacing w:line="360" w:lineRule="auto"/>
        <w:jc w:val="center"/>
        <w:rPr>
          <w:b/>
          <w:caps/>
          <w:sz w:val="28"/>
          <w:szCs w:val="28"/>
          <w:lang w:val="uk-UA"/>
        </w:rPr>
      </w:pPr>
      <w:r w:rsidRPr="00691466">
        <w:rPr>
          <w:b/>
          <w:caps/>
          <w:sz w:val="28"/>
          <w:szCs w:val="28"/>
          <w:lang w:val="uk-UA"/>
        </w:rPr>
        <w:t>Стратегічне управління зовнішньоекономічною діяльністю підприємств агропродовольчої сфери: теорія, методологія, практика</w:t>
      </w:r>
    </w:p>
    <w:p w:rsidR="00B03B32" w:rsidRPr="00C67AA9" w:rsidRDefault="00B03B32" w:rsidP="00B03B32">
      <w:pPr>
        <w:spacing w:line="360" w:lineRule="auto"/>
        <w:jc w:val="center"/>
        <w:rPr>
          <w:sz w:val="28"/>
          <w:szCs w:val="28"/>
          <w:lang w:val="uk-UA"/>
        </w:rPr>
      </w:pPr>
    </w:p>
    <w:p w:rsidR="00B03B32" w:rsidRDefault="00B03B32" w:rsidP="00B03B32">
      <w:pPr>
        <w:spacing w:line="276" w:lineRule="auto"/>
        <w:jc w:val="center"/>
        <w:rPr>
          <w:sz w:val="28"/>
          <w:szCs w:val="28"/>
          <w:lang w:val="uk-UA"/>
        </w:rPr>
      </w:pPr>
      <w:r w:rsidRPr="00C67AA9">
        <w:rPr>
          <w:sz w:val="28"/>
          <w:szCs w:val="28"/>
          <w:lang w:val="uk-UA"/>
        </w:rPr>
        <w:t xml:space="preserve">08.00.04 – економіка та управління підприємствами </w:t>
      </w:r>
    </w:p>
    <w:p w:rsidR="00B03B32" w:rsidRPr="00C67AA9" w:rsidRDefault="00B03B32" w:rsidP="00B03B32">
      <w:pPr>
        <w:spacing w:line="276" w:lineRule="auto"/>
        <w:jc w:val="center"/>
        <w:rPr>
          <w:sz w:val="28"/>
          <w:szCs w:val="28"/>
          <w:lang w:val="uk-UA"/>
        </w:rPr>
      </w:pPr>
      <w:r w:rsidRPr="00C67AA9">
        <w:rPr>
          <w:sz w:val="28"/>
          <w:szCs w:val="28"/>
          <w:lang w:val="uk-UA"/>
        </w:rPr>
        <w:t>(за видами економічної діяльності)</w:t>
      </w:r>
    </w:p>
    <w:p w:rsidR="00B03B32" w:rsidRPr="00C67AA9" w:rsidRDefault="00B03B32" w:rsidP="00B03B32">
      <w:pPr>
        <w:spacing w:line="276" w:lineRule="auto"/>
        <w:jc w:val="center"/>
        <w:rPr>
          <w:sz w:val="28"/>
          <w:szCs w:val="28"/>
          <w:lang w:val="uk-UA"/>
        </w:rPr>
      </w:pPr>
    </w:p>
    <w:p w:rsidR="00B03B32" w:rsidRPr="00C67AA9" w:rsidRDefault="00B03B32" w:rsidP="00B03B32">
      <w:pPr>
        <w:spacing w:line="276" w:lineRule="auto"/>
        <w:jc w:val="center"/>
        <w:rPr>
          <w:sz w:val="28"/>
          <w:szCs w:val="28"/>
          <w:lang w:val="uk-UA"/>
        </w:rPr>
      </w:pPr>
      <w:r>
        <w:rPr>
          <w:sz w:val="28"/>
          <w:szCs w:val="28"/>
          <w:lang w:val="uk-UA"/>
        </w:rPr>
        <w:t>дисертація</w:t>
      </w:r>
      <w:r w:rsidRPr="00C67AA9">
        <w:rPr>
          <w:sz w:val="28"/>
          <w:szCs w:val="28"/>
          <w:lang w:val="uk-UA"/>
        </w:rPr>
        <w:t xml:space="preserve"> на здобуття наукового ступеня</w:t>
      </w:r>
    </w:p>
    <w:p w:rsidR="00B03B32" w:rsidRPr="00C67AA9" w:rsidRDefault="00B03B32" w:rsidP="00B03B32">
      <w:pPr>
        <w:spacing w:line="276" w:lineRule="auto"/>
        <w:jc w:val="center"/>
        <w:rPr>
          <w:sz w:val="28"/>
          <w:szCs w:val="28"/>
          <w:lang w:val="uk-UA"/>
        </w:rPr>
      </w:pPr>
      <w:r w:rsidRPr="00C67AA9">
        <w:rPr>
          <w:sz w:val="28"/>
          <w:szCs w:val="28"/>
          <w:lang w:val="uk-UA"/>
        </w:rPr>
        <w:t xml:space="preserve"> доктора економічних наук</w:t>
      </w:r>
    </w:p>
    <w:p w:rsidR="00B03B32" w:rsidRPr="00C67AA9" w:rsidRDefault="00B03B32" w:rsidP="00B03B32">
      <w:pPr>
        <w:ind w:firstLine="709"/>
        <w:jc w:val="center"/>
        <w:rPr>
          <w:b/>
          <w:bCs/>
          <w:caps/>
          <w:sz w:val="28"/>
          <w:szCs w:val="28"/>
          <w:lang w:val="uk-UA"/>
        </w:rPr>
      </w:pPr>
    </w:p>
    <w:p w:rsidR="00B03B32" w:rsidRPr="00C67AA9" w:rsidRDefault="00B03B32" w:rsidP="00B03B32">
      <w:pPr>
        <w:ind w:firstLine="709"/>
        <w:jc w:val="center"/>
        <w:rPr>
          <w:b/>
          <w:bCs/>
          <w:caps/>
          <w:sz w:val="28"/>
          <w:szCs w:val="28"/>
          <w:lang w:val="uk-UA"/>
        </w:rPr>
      </w:pPr>
    </w:p>
    <w:p w:rsidR="00B03B32" w:rsidRDefault="00B03B32" w:rsidP="00B03B32">
      <w:pPr>
        <w:spacing w:line="264" w:lineRule="auto"/>
        <w:jc w:val="right"/>
        <w:rPr>
          <w:b/>
          <w:bCs/>
          <w:sz w:val="28"/>
          <w:szCs w:val="28"/>
          <w:lang w:val="uk-UA"/>
        </w:rPr>
      </w:pPr>
    </w:p>
    <w:p w:rsidR="00B03B32" w:rsidRDefault="00B03B32" w:rsidP="00B03B32">
      <w:pPr>
        <w:spacing w:line="264" w:lineRule="auto"/>
        <w:jc w:val="right"/>
        <w:rPr>
          <w:b/>
          <w:bCs/>
          <w:sz w:val="28"/>
          <w:szCs w:val="28"/>
          <w:lang w:val="uk-UA"/>
        </w:rPr>
      </w:pPr>
    </w:p>
    <w:p w:rsidR="00B03B32" w:rsidRDefault="00B03B32" w:rsidP="00B03B32">
      <w:pPr>
        <w:spacing w:line="264" w:lineRule="auto"/>
        <w:jc w:val="right"/>
        <w:rPr>
          <w:b/>
          <w:bCs/>
          <w:sz w:val="28"/>
          <w:szCs w:val="28"/>
          <w:lang w:val="uk-UA"/>
        </w:rPr>
      </w:pPr>
    </w:p>
    <w:p w:rsidR="00B03B32" w:rsidRDefault="00B03B32" w:rsidP="00B03B32">
      <w:pPr>
        <w:spacing w:line="264" w:lineRule="auto"/>
        <w:jc w:val="right"/>
        <w:rPr>
          <w:b/>
          <w:bCs/>
          <w:sz w:val="28"/>
          <w:szCs w:val="28"/>
          <w:lang w:val="uk-UA"/>
        </w:rPr>
      </w:pPr>
      <w:r>
        <w:rPr>
          <w:b/>
          <w:bCs/>
          <w:sz w:val="28"/>
          <w:szCs w:val="28"/>
          <w:lang w:val="uk-UA"/>
        </w:rPr>
        <w:t>Науковий консультант</w:t>
      </w:r>
    </w:p>
    <w:p w:rsidR="00B03B32" w:rsidRDefault="00B03B32" w:rsidP="00B03B32">
      <w:pPr>
        <w:jc w:val="right"/>
        <w:rPr>
          <w:sz w:val="28"/>
          <w:szCs w:val="28"/>
          <w:lang w:val="uk-UA"/>
        </w:rPr>
      </w:pPr>
      <w:r w:rsidRPr="00C67AA9">
        <w:rPr>
          <w:sz w:val="28"/>
          <w:szCs w:val="28"/>
          <w:lang w:val="uk-UA"/>
        </w:rPr>
        <w:t>доктор економічних наук, професор</w:t>
      </w:r>
    </w:p>
    <w:p w:rsidR="00B03B32" w:rsidRPr="00E852A4" w:rsidRDefault="00B03B32" w:rsidP="00B03B32">
      <w:pPr>
        <w:jc w:val="right"/>
        <w:rPr>
          <w:sz w:val="28"/>
          <w:szCs w:val="28"/>
        </w:rPr>
      </w:pPr>
      <w:r w:rsidRPr="00BD2B33">
        <w:rPr>
          <w:sz w:val="28"/>
          <w:szCs w:val="28"/>
          <w:lang w:val="uk-UA"/>
        </w:rPr>
        <w:t xml:space="preserve">Савенко </w:t>
      </w:r>
      <w:r w:rsidRPr="00556100">
        <w:rPr>
          <w:sz w:val="28"/>
          <w:szCs w:val="28"/>
          <w:lang w:val="uk-UA"/>
        </w:rPr>
        <w:t xml:space="preserve">Ігор Іванович, </w:t>
      </w:r>
    </w:p>
    <w:p w:rsidR="00B03B32" w:rsidRDefault="00B03B32" w:rsidP="00B03B32">
      <w:pPr>
        <w:jc w:val="right"/>
        <w:rPr>
          <w:sz w:val="28"/>
          <w:szCs w:val="28"/>
          <w:lang w:val="uk-UA"/>
        </w:rPr>
      </w:pPr>
      <w:r w:rsidRPr="00556100">
        <w:rPr>
          <w:sz w:val="28"/>
          <w:szCs w:val="28"/>
          <w:lang w:val="uk-UA"/>
        </w:rPr>
        <w:t xml:space="preserve">професор, </w:t>
      </w:r>
      <w:r w:rsidRPr="00556100">
        <w:rPr>
          <w:sz w:val="28"/>
          <w:szCs w:val="28"/>
        </w:rPr>
        <w:t xml:space="preserve">завідувач кафедри </w:t>
      </w:r>
    </w:p>
    <w:p w:rsidR="00B03B32" w:rsidRDefault="00B03B32" w:rsidP="00B03B32">
      <w:pPr>
        <w:jc w:val="right"/>
        <w:rPr>
          <w:sz w:val="28"/>
          <w:szCs w:val="28"/>
          <w:lang w:val="uk-UA"/>
        </w:rPr>
      </w:pPr>
      <w:r>
        <w:rPr>
          <w:sz w:val="28"/>
          <w:szCs w:val="28"/>
          <w:lang w:val="uk-UA"/>
        </w:rPr>
        <w:t>менеджменту</w:t>
      </w:r>
      <w:r w:rsidRPr="00556100">
        <w:rPr>
          <w:sz w:val="28"/>
          <w:szCs w:val="28"/>
        </w:rPr>
        <w:t xml:space="preserve"> та логістики </w:t>
      </w:r>
    </w:p>
    <w:p w:rsidR="00B03B32" w:rsidRDefault="00B03B32" w:rsidP="00B03B32">
      <w:pPr>
        <w:spacing w:line="264" w:lineRule="auto"/>
        <w:jc w:val="right"/>
        <w:rPr>
          <w:b/>
          <w:bCs/>
          <w:sz w:val="28"/>
          <w:szCs w:val="28"/>
          <w:lang w:val="uk-UA"/>
        </w:rPr>
      </w:pPr>
    </w:p>
    <w:p w:rsidR="00B03B32" w:rsidRDefault="00B03B32" w:rsidP="00B03B32">
      <w:pPr>
        <w:spacing w:line="264" w:lineRule="auto"/>
        <w:rPr>
          <w:b/>
          <w:bCs/>
          <w:sz w:val="28"/>
          <w:szCs w:val="28"/>
          <w:lang w:val="uk-UA"/>
        </w:rPr>
      </w:pPr>
    </w:p>
    <w:p w:rsidR="00B03B32" w:rsidRDefault="00B03B32" w:rsidP="00B03B32">
      <w:pPr>
        <w:spacing w:line="264" w:lineRule="auto"/>
        <w:rPr>
          <w:b/>
          <w:bCs/>
          <w:sz w:val="28"/>
          <w:szCs w:val="28"/>
          <w:lang w:val="uk-UA"/>
        </w:rPr>
      </w:pPr>
    </w:p>
    <w:p w:rsidR="00B03B32" w:rsidRDefault="00B03B32" w:rsidP="00B03B32">
      <w:pPr>
        <w:spacing w:line="264" w:lineRule="auto"/>
        <w:rPr>
          <w:b/>
          <w:bCs/>
          <w:sz w:val="28"/>
          <w:szCs w:val="28"/>
          <w:lang w:val="uk-UA"/>
        </w:rPr>
      </w:pPr>
    </w:p>
    <w:p w:rsidR="00B03B32" w:rsidRDefault="00B03B32" w:rsidP="00B03B32">
      <w:pPr>
        <w:spacing w:line="264" w:lineRule="auto"/>
        <w:rPr>
          <w:b/>
          <w:bCs/>
          <w:sz w:val="28"/>
          <w:szCs w:val="28"/>
          <w:lang w:val="uk-UA"/>
        </w:rPr>
      </w:pPr>
    </w:p>
    <w:p w:rsidR="00B03B32" w:rsidRDefault="00B03B32" w:rsidP="00B03B32">
      <w:pPr>
        <w:spacing w:line="264" w:lineRule="auto"/>
        <w:jc w:val="center"/>
        <w:rPr>
          <w:b/>
          <w:bCs/>
          <w:sz w:val="28"/>
          <w:szCs w:val="28"/>
          <w:lang w:val="uk-UA"/>
        </w:rPr>
      </w:pPr>
      <w:r w:rsidRPr="009A66C3">
        <w:rPr>
          <w:b/>
          <w:bCs/>
          <w:sz w:val="28"/>
          <w:szCs w:val="28"/>
          <w:lang w:val="uk-UA"/>
        </w:rPr>
        <w:t xml:space="preserve">Одеса </w:t>
      </w:r>
      <w:r>
        <w:rPr>
          <w:b/>
          <w:bCs/>
          <w:sz w:val="28"/>
          <w:szCs w:val="28"/>
          <w:lang w:val="uk-UA"/>
        </w:rPr>
        <w:t>–</w:t>
      </w:r>
      <w:r w:rsidRPr="009A66C3">
        <w:rPr>
          <w:b/>
          <w:bCs/>
          <w:sz w:val="28"/>
          <w:szCs w:val="28"/>
          <w:lang w:val="uk-UA"/>
        </w:rPr>
        <w:t xml:space="preserve"> 201</w:t>
      </w:r>
      <w:r>
        <w:rPr>
          <w:b/>
          <w:bCs/>
          <w:sz w:val="28"/>
          <w:szCs w:val="28"/>
          <w:lang w:val="uk-UA"/>
        </w:rPr>
        <w:t>4</w:t>
      </w:r>
    </w:p>
    <w:p w:rsidR="00B03B32" w:rsidRPr="009B4D62" w:rsidRDefault="00B03B32" w:rsidP="00B03B32">
      <w:pPr>
        <w:spacing w:line="460" w:lineRule="exact"/>
        <w:jc w:val="center"/>
        <w:rPr>
          <w:b/>
          <w:caps/>
          <w:sz w:val="28"/>
          <w:szCs w:val="28"/>
          <w:lang w:val="uk-UA"/>
        </w:rPr>
      </w:pPr>
      <w:r>
        <w:rPr>
          <w:b/>
          <w:bCs/>
          <w:sz w:val="28"/>
          <w:szCs w:val="28"/>
          <w:lang w:val="uk-UA"/>
        </w:rPr>
        <w:br w:type="page"/>
      </w:r>
      <w:r w:rsidRPr="009B4D62">
        <w:rPr>
          <w:b/>
          <w:caps/>
          <w:sz w:val="28"/>
          <w:szCs w:val="28"/>
          <w:lang w:val="uk-UA"/>
        </w:rPr>
        <w:lastRenderedPageBreak/>
        <w:t>Зміст</w:t>
      </w:r>
    </w:p>
    <w:p w:rsidR="00B03B32" w:rsidRPr="009B4D62" w:rsidRDefault="00B03B32" w:rsidP="00B03B32">
      <w:pPr>
        <w:spacing w:line="460" w:lineRule="exact"/>
        <w:jc w:val="center"/>
        <w:rPr>
          <w:b/>
          <w:caps/>
          <w:sz w:val="28"/>
          <w:szCs w:val="28"/>
          <w:lang w:val="uk-UA"/>
        </w:rPr>
      </w:pPr>
    </w:p>
    <w:tbl>
      <w:tblPr>
        <w:tblW w:w="9717" w:type="dxa"/>
        <w:tblCellMar>
          <w:left w:w="57" w:type="dxa"/>
          <w:right w:w="57" w:type="dxa"/>
        </w:tblCellMar>
        <w:tblLook w:val="00A0" w:firstRow="1" w:lastRow="0" w:firstColumn="1" w:lastColumn="0" w:noHBand="0" w:noVBand="0"/>
      </w:tblPr>
      <w:tblGrid>
        <w:gridCol w:w="9183"/>
        <w:gridCol w:w="534"/>
      </w:tblGrid>
      <w:tr w:rsidR="00B03B32" w:rsidRPr="009B4D62" w:rsidTr="00E00168">
        <w:tc>
          <w:tcPr>
            <w:tcW w:w="9183" w:type="dxa"/>
            <w:vAlign w:val="bottom"/>
          </w:tcPr>
          <w:p w:rsidR="00B03B32" w:rsidRPr="009B4D62" w:rsidRDefault="00B03B32" w:rsidP="00E00168">
            <w:pPr>
              <w:spacing w:line="276" w:lineRule="auto"/>
              <w:rPr>
                <w:bCs/>
                <w:sz w:val="28"/>
                <w:szCs w:val="28"/>
                <w:lang w:val="uk-UA"/>
              </w:rPr>
            </w:pPr>
            <w:r w:rsidRPr="009B4D62">
              <w:rPr>
                <w:b/>
                <w:bCs/>
                <w:iCs/>
                <w:sz w:val="28"/>
                <w:lang w:val="uk-UA" w:eastAsia="uk-UA"/>
              </w:rPr>
              <w:t>ВСТУП</w:t>
            </w:r>
            <w:r w:rsidRPr="009B4D62">
              <w:rPr>
                <w:b/>
                <w:bCs/>
                <w:sz w:val="28"/>
                <w:szCs w:val="28"/>
                <w:lang w:val="uk-UA"/>
              </w:rPr>
              <w:t>………………………………………………………………………….</w:t>
            </w:r>
          </w:p>
        </w:tc>
        <w:tc>
          <w:tcPr>
            <w:tcW w:w="534" w:type="dxa"/>
            <w:vAlign w:val="bottom"/>
          </w:tcPr>
          <w:p w:rsidR="00B03B32" w:rsidRPr="009B4D62" w:rsidRDefault="00B03B32" w:rsidP="00E00168">
            <w:pPr>
              <w:spacing w:line="276" w:lineRule="auto"/>
              <w:jc w:val="center"/>
              <w:rPr>
                <w:bCs/>
                <w:sz w:val="28"/>
                <w:szCs w:val="28"/>
                <w:lang w:val="uk-UA"/>
              </w:rPr>
            </w:pPr>
            <w:r w:rsidRPr="009B4D62">
              <w:rPr>
                <w:bCs/>
                <w:sz w:val="28"/>
                <w:szCs w:val="28"/>
                <w:lang w:val="uk-UA"/>
              </w:rPr>
              <w:t>4</w:t>
            </w:r>
          </w:p>
        </w:tc>
      </w:tr>
      <w:tr w:rsidR="00B03B32" w:rsidRPr="009B4D62" w:rsidTr="00E00168">
        <w:tc>
          <w:tcPr>
            <w:tcW w:w="9183" w:type="dxa"/>
            <w:vAlign w:val="bottom"/>
          </w:tcPr>
          <w:p w:rsidR="00B03B32" w:rsidRPr="009B4D62" w:rsidRDefault="00B03B32" w:rsidP="00E00168">
            <w:pPr>
              <w:suppressLineNumbers/>
              <w:spacing w:line="276" w:lineRule="auto"/>
              <w:jc w:val="both"/>
              <w:rPr>
                <w:bCs/>
                <w:caps/>
                <w:sz w:val="28"/>
                <w:szCs w:val="28"/>
                <w:lang w:val="uk-UA"/>
              </w:rPr>
            </w:pPr>
            <w:r w:rsidRPr="009B4D62">
              <w:rPr>
                <w:b/>
                <w:bCs/>
                <w:iCs/>
                <w:sz w:val="28"/>
                <w:lang w:val="uk-UA" w:eastAsia="uk-UA"/>
              </w:rPr>
              <w:t xml:space="preserve">РОЗДІЛ 1. ТЕОРЕТИКО-МЕТОДОЛОГІЧНІ ЗАСАДИ ФОРМУ-ВАННЯ СТРАТЕГІЇ ЗОВНІШНЬОЕКОНОМІЧНОЇ ДІЯЛЬНОСТІ ПІДПРИЄМСТВ </w:t>
            </w:r>
            <w:r>
              <w:rPr>
                <w:b/>
                <w:bCs/>
                <w:iCs/>
                <w:sz w:val="28"/>
                <w:lang w:val="uk-UA" w:eastAsia="uk-UA"/>
              </w:rPr>
              <w:t>АГРОПРОДОВОЛЬЧОЇ</w:t>
            </w:r>
            <w:r w:rsidRPr="009B4D62">
              <w:rPr>
                <w:b/>
                <w:bCs/>
                <w:iCs/>
                <w:sz w:val="28"/>
                <w:lang w:val="uk-UA" w:eastAsia="uk-UA"/>
              </w:rPr>
              <w:t xml:space="preserve"> СФЕРИ …………………</w:t>
            </w:r>
            <w:r>
              <w:rPr>
                <w:b/>
                <w:bCs/>
                <w:iCs/>
                <w:sz w:val="28"/>
                <w:lang w:val="uk-UA" w:eastAsia="uk-UA"/>
              </w:rPr>
              <w:t>….</w:t>
            </w:r>
            <w:r w:rsidRPr="009B4D62">
              <w:rPr>
                <w:b/>
                <w:bCs/>
                <w:iCs/>
                <w:sz w:val="28"/>
                <w:lang w:val="uk-UA" w:eastAsia="uk-UA"/>
              </w:rPr>
              <w:t>.</w:t>
            </w:r>
          </w:p>
        </w:tc>
        <w:tc>
          <w:tcPr>
            <w:tcW w:w="534" w:type="dxa"/>
            <w:vAlign w:val="bottom"/>
          </w:tcPr>
          <w:p w:rsidR="00B03B32" w:rsidRPr="002017E3" w:rsidRDefault="00B03B32" w:rsidP="00E00168">
            <w:pPr>
              <w:spacing w:line="276" w:lineRule="auto"/>
              <w:jc w:val="center"/>
              <w:rPr>
                <w:bCs/>
                <w:caps/>
                <w:sz w:val="28"/>
                <w:szCs w:val="28"/>
                <w:lang w:val="en-US"/>
              </w:rPr>
            </w:pPr>
            <w:r w:rsidRPr="009B4D62">
              <w:rPr>
                <w:bCs/>
                <w:caps/>
                <w:sz w:val="28"/>
                <w:szCs w:val="28"/>
                <w:lang w:val="uk-UA"/>
              </w:rPr>
              <w:t>1</w:t>
            </w:r>
            <w:r>
              <w:rPr>
                <w:bCs/>
                <w:caps/>
                <w:sz w:val="28"/>
                <w:szCs w:val="28"/>
                <w:lang w:val="en-US"/>
              </w:rPr>
              <w:t>4</w:t>
            </w:r>
          </w:p>
        </w:tc>
      </w:tr>
      <w:tr w:rsidR="00B03B32" w:rsidRPr="009B4D62" w:rsidTr="00E00168">
        <w:tc>
          <w:tcPr>
            <w:tcW w:w="9183" w:type="dxa"/>
            <w:vAlign w:val="bottom"/>
          </w:tcPr>
          <w:p w:rsidR="00B03B32" w:rsidRPr="009B4D62" w:rsidRDefault="00B03B32" w:rsidP="00E00168">
            <w:pPr>
              <w:suppressLineNumbers/>
              <w:spacing w:line="276" w:lineRule="auto"/>
              <w:jc w:val="both"/>
              <w:rPr>
                <w:b/>
                <w:bCs/>
                <w:iCs/>
                <w:sz w:val="28"/>
                <w:lang w:val="uk-UA" w:eastAsia="uk-UA"/>
              </w:rPr>
            </w:pPr>
            <w:r w:rsidRPr="009B4D62">
              <w:rPr>
                <w:color w:val="000000"/>
                <w:sz w:val="28"/>
                <w:szCs w:val="28"/>
                <w:lang w:val="uk-UA"/>
              </w:rPr>
              <w:t>1.1 Зв</w:t>
            </w:r>
            <w:r>
              <w:rPr>
                <w:color w:val="000000"/>
                <w:sz w:val="28"/>
                <w:szCs w:val="28"/>
                <w:lang w:val="uk-UA"/>
              </w:rPr>
              <w:t>’</w:t>
            </w:r>
            <w:r w:rsidRPr="009B4D62">
              <w:rPr>
                <w:color w:val="000000"/>
                <w:sz w:val="28"/>
                <w:szCs w:val="28"/>
                <w:lang w:val="uk-UA"/>
              </w:rPr>
              <w:t>язок синергетичної парадигми з концепціями і гіпотезами роботи…..</w:t>
            </w:r>
          </w:p>
        </w:tc>
        <w:tc>
          <w:tcPr>
            <w:tcW w:w="534" w:type="dxa"/>
            <w:vAlign w:val="bottom"/>
          </w:tcPr>
          <w:p w:rsidR="00B03B32" w:rsidRPr="002017E3" w:rsidRDefault="00B03B32" w:rsidP="00E00168">
            <w:pPr>
              <w:spacing w:line="276" w:lineRule="auto"/>
              <w:jc w:val="center"/>
              <w:rPr>
                <w:bCs/>
                <w:caps/>
                <w:sz w:val="28"/>
                <w:szCs w:val="28"/>
                <w:lang w:val="en-US"/>
              </w:rPr>
            </w:pPr>
            <w:r w:rsidRPr="009B4D62">
              <w:rPr>
                <w:bCs/>
                <w:caps/>
                <w:sz w:val="28"/>
                <w:szCs w:val="28"/>
                <w:lang w:val="uk-UA"/>
              </w:rPr>
              <w:t>1</w:t>
            </w:r>
            <w:r>
              <w:rPr>
                <w:bCs/>
                <w:caps/>
                <w:sz w:val="28"/>
                <w:szCs w:val="28"/>
                <w:lang w:val="en-US"/>
              </w:rPr>
              <w:t>4</w:t>
            </w:r>
          </w:p>
        </w:tc>
      </w:tr>
      <w:tr w:rsidR="00B03B32" w:rsidRPr="009B4D62" w:rsidTr="00E00168">
        <w:tc>
          <w:tcPr>
            <w:tcW w:w="9183" w:type="dxa"/>
            <w:vAlign w:val="bottom"/>
          </w:tcPr>
          <w:p w:rsidR="00B03B32" w:rsidRPr="009B4D62" w:rsidRDefault="00B03B32" w:rsidP="00E00168">
            <w:pPr>
              <w:suppressLineNumbers/>
              <w:spacing w:line="276" w:lineRule="auto"/>
              <w:jc w:val="both"/>
              <w:rPr>
                <w:bCs/>
                <w:iCs/>
                <w:sz w:val="28"/>
                <w:lang w:val="uk-UA" w:eastAsia="uk-UA"/>
              </w:rPr>
            </w:pPr>
            <w:r w:rsidRPr="009B4D62">
              <w:rPr>
                <w:bCs/>
                <w:iCs/>
                <w:sz w:val="28"/>
                <w:lang w:val="uk-UA" w:eastAsia="uk-UA"/>
              </w:rPr>
              <w:t>1.2 Понятійний апарат і постановка проблеми дослідження……………….</w:t>
            </w:r>
            <w:r w:rsidRPr="009B4D62">
              <w:rPr>
                <w:bCs/>
                <w:noProof/>
                <w:sz w:val="28"/>
                <w:szCs w:val="28"/>
                <w:lang w:val="uk-UA"/>
              </w:rPr>
              <w:t>..</w:t>
            </w:r>
          </w:p>
        </w:tc>
        <w:tc>
          <w:tcPr>
            <w:tcW w:w="534" w:type="dxa"/>
            <w:vAlign w:val="bottom"/>
          </w:tcPr>
          <w:p w:rsidR="00B03B32" w:rsidRPr="009B4D62" w:rsidRDefault="00B03B32" w:rsidP="00E00168">
            <w:pPr>
              <w:spacing w:line="276" w:lineRule="auto"/>
              <w:jc w:val="center"/>
              <w:rPr>
                <w:bCs/>
                <w:caps/>
                <w:sz w:val="28"/>
                <w:szCs w:val="28"/>
                <w:lang w:val="uk-UA"/>
              </w:rPr>
            </w:pPr>
            <w:r>
              <w:rPr>
                <w:bCs/>
                <w:caps/>
                <w:sz w:val="28"/>
                <w:szCs w:val="28"/>
                <w:lang w:val="uk-UA"/>
              </w:rPr>
              <w:t>21</w:t>
            </w:r>
          </w:p>
        </w:tc>
      </w:tr>
      <w:tr w:rsidR="00B03B32" w:rsidRPr="009B4D62" w:rsidTr="00E00168">
        <w:tc>
          <w:tcPr>
            <w:tcW w:w="9183" w:type="dxa"/>
            <w:vAlign w:val="bottom"/>
          </w:tcPr>
          <w:p w:rsidR="00B03B32" w:rsidRPr="009B4D62" w:rsidRDefault="00B03B32" w:rsidP="00E00168">
            <w:pPr>
              <w:widowControl w:val="0"/>
              <w:spacing w:line="276" w:lineRule="auto"/>
              <w:jc w:val="both"/>
              <w:rPr>
                <w:sz w:val="28"/>
                <w:szCs w:val="28"/>
                <w:lang w:val="uk-UA"/>
              </w:rPr>
            </w:pPr>
            <w:r w:rsidRPr="009B4D62">
              <w:rPr>
                <w:bCs/>
                <w:iCs/>
                <w:sz w:val="28"/>
                <w:lang w:val="uk-UA" w:eastAsia="uk-UA"/>
              </w:rPr>
              <w:t>1.3 </w:t>
            </w:r>
            <w:r w:rsidRPr="009B4D62">
              <w:rPr>
                <w:bCs/>
                <w:color w:val="000000"/>
                <w:sz w:val="28"/>
                <w:szCs w:val="28"/>
                <w:lang w:val="uk-UA"/>
              </w:rPr>
              <w:t xml:space="preserve">Теоретичні основи здійснення </w:t>
            </w:r>
            <w:r w:rsidRPr="009B4D62">
              <w:rPr>
                <w:sz w:val="28"/>
                <w:szCs w:val="28"/>
                <w:lang w:val="uk-UA"/>
              </w:rPr>
              <w:t>зовнішньоекономічної діяльності підприємств</w:t>
            </w:r>
            <w:r>
              <w:rPr>
                <w:sz w:val="28"/>
                <w:szCs w:val="28"/>
                <w:lang w:val="uk-UA"/>
              </w:rPr>
              <w:t>ами</w:t>
            </w:r>
            <w:r w:rsidRPr="009B4D62">
              <w:rPr>
                <w:sz w:val="28"/>
                <w:szCs w:val="28"/>
                <w:lang w:val="uk-UA"/>
              </w:rPr>
              <w:t xml:space="preserve"> </w:t>
            </w:r>
            <w:r>
              <w:rPr>
                <w:sz w:val="28"/>
                <w:szCs w:val="28"/>
                <w:lang w:val="uk-UA"/>
              </w:rPr>
              <w:t>агропродовольчої</w:t>
            </w:r>
            <w:r w:rsidRPr="009B4D62">
              <w:rPr>
                <w:sz w:val="28"/>
                <w:szCs w:val="28"/>
                <w:lang w:val="uk-UA"/>
              </w:rPr>
              <w:t xml:space="preserve"> сфери</w:t>
            </w:r>
            <w:r w:rsidRPr="009B4D62">
              <w:rPr>
                <w:bCs/>
                <w:iCs/>
                <w:sz w:val="28"/>
                <w:lang w:val="uk-UA" w:eastAsia="uk-UA"/>
              </w:rPr>
              <w:t xml:space="preserve"> ………………………………….….</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3</w:t>
            </w:r>
            <w:r>
              <w:rPr>
                <w:sz w:val="28"/>
                <w:szCs w:val="28"/>
                <w:lang w:val="uk-UA"/>
              </w:rPr>
              <w:t>7</w:t>
            </w:r>
          </w:p>
        </w:tc>
      </w:tr>
      <w:tr w:rsidR="00B03B32" w:rsidRPr="009B4D62" w:rsidTr="00E00168">
        <w:tc>
          <w:tcPr>
            <w:tcW w:w="9183" w:type="dxa"/>
            <w:vAlign w:val="bottom"/>
          </w:tcPr>
          <w:p w:rsidR="00B03B32" w:rsidRPr="009B4D62" w:rsidRDefault="00B03B32" w:rsidP="00E00168">
            <w:pPr>
              <w:widowControl w:val="0"/>
              <w:spacing w:line="276" w:lineRule="auto"/>
              <w:jc w:val="both"/>
              <w:rPr>
                <w:bCs/>
                <w:iCs/>
                <w:sz w:val="28"/>
                <w:lang w:val="uk-UA" w:eastAsia="uk-UA"/>
              </w:rPr>
            </w:pPr>
            <w:r w:rsidRPr="009B4D62">
              <w:rPr>
                <w:iCs/>
                <w:sz w:val="28"/>
                <w:lang w:val="uk-UA" w:eastAsia="uk-UA"/>
              </w:rPr>
              <w:t>1.4 </w:t>
            </w:r>
            <w:r w:rsidRPr="009B4D62">
              <w:rPr>
                <w:bCs/>
                <w:iCs/>
                <w:sz w:val="28"/>
                <w:lang w:val="uk-UA" w:eastAsia="uk-UA"/>
              </w:rPr>
              <w:t xml:space="preserve">Умови та чинники здійснення зовнішньоекономічної діяльності </w:t>
            </w:r>
            <w:r w:rsidRPr="009B4D62">
              <w:rPr>
                <w:iCs/>
                <w:sz w:val="28"/>
                <w:lang w:val="uk-UA" w:eastAsia="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5</w:t>
            </w:r>
            <w:r>
              <w:rPr>
                <w:sz w:val="28"/>
                <w:szCs w:val="28"/>
                <w:lang w:val="uk-UA"/>
              </w:rPr>
              <w:t>0</w:t>
            </w:r>
          </w:p>
        </w:tc>
      </w:tr>
      <w:tr w:rsidR="00B03B32" w:rsidRPr="009B4D62" w:rsidTr="00E00168">
        <w:tc>
          <w:tcPr>
            <w:tcW w:w="9183" w:type="dxa"/>
            <w:vAlign w:val="bottom"/>
          </w:tcPr>
          <w:p w:rsidR="00B03B32" w:rsidRPr="009B4D62" w:rsidRDefault="00B03B32" w:rsidP="00E00168">
            <w:pPr>
              <w:widowControl w:val="0"/>
              <w:spacing w:line="276" w:lineRule="auto"/>
              <w:jc w:val="both"/>
              <w:rPr>
                <w:bCs/>
                <w:iCs/>
                <w:sz w:val="28"/>
                <w:lang w:val="uk-UA" w:eastAsia="uk-UA"/>
              </w:rPr>
            </w:pPr>
            <w:r w:rsidRPr="009B4D62">
              <w:rPr>
                <w:iCs/>
                <w:sz w:val="28"/>
                <w:lang w:val="uk-UA" w:eastAsia="uk-UA"/>
              </w:rPr>
              <w:t>1.5 Теретично-методологічні принципи стратегії зовнішньоекономічної діяльності підприємств</w:t>
            </w:r>
            <w:r>
              <w:rPr>
                <w:iCs/>
                <w:sz w:val="28"/>
                <w:lang w:val="uk-UA" w:eastAsia="uk-UA"/>
              </w:rPr>
              <w:t xml:space="preserve"> </w:t>
            </w:r>
            <w:r>
              <w:rPr>
                <w:sz w:val="28"/>
                <w:szCs w:val="28"/>
                <w:lang w:val="uk-UA"/>
              </w:rPr>
              <w:t>агропродовольчої</w:t>
            </w:r>
            <w:r w:rsidRPr="009B4D62">
              <w:rPr>
                <w:sz w:val="28"/>
                <w:szCs w:val="28"/>
                <w:lang w:val="uk-UA"/>
              </w:rPr>
              <w:t xml:space="preserve"> сфери</w:t>
            </w:r>
            <w:r>
              <w:rPr>
                <w:iCs/>
                <w:sz w:val="28"/>
                <w:lang w:val="uk-UA" w:eastAsia="uk-UA"/>
              </w:rPr>
              <w:t xml:space="preserve"> </w:t>
            </w:r>
            <w:r w:rsidRPr="009B4D62">
              <w:rPr>
                <w:iCs/>
                <w:sz w:val="28"/>
                <w:lang w:val="uk-UA" w:eastAsia="uk-UA"/>
              </w:rPr>
              <w:t>…………………………</w:t>
            </w:r>
          </w:p>
        </w:tc>
        <w:tc>
          <w:tcPr>
            <w:tcW w:w="534" w:type="dxa"/>
            <w:vAlign w:val="bottom"/>
          </w:tcPr>
          <w:p w:rsidR="00B03B32" w:rsidRPr="009B4D62" w:rsidRDefault="00B03B32" w:rsidP="00E00168">
            <w:pPr>
              <w:spacing w:line="276" w:lineRule="auto"/>
              <w:jc w:val="center"/>
              <w:rPr>
                <w:sz w:val="28"/>
                <w:szCs w:val="28"/>
                <w:lang w:val="uk-UA"/>
              </w:rPr>
            </w:pPr>
            <w:r>
              <w:rPr>
                <w:sz w:val="28"/>
                <w:szCs w:val="28"/>
                <w:lang w:val="uk-UA"/>
              </w:rPr>
              <w:t>57</w:t>
            </w:r>
          </w:p>
        </w:tc>
      </w:tr>
      <w:tr w:rsidR="00B03B32" w:rsidRPr="009B4D62" w:rsidTr="00E00168">
        <w:tc>
          <w:tcPr>
            <w:tcW w:w="9183" w:type="dxa"/>
            <w:vAlign w:val="bottom"/>
          </w:tcPr>
          <w:p w:rsidR="00B03B32" w:rsidRPr="009B4D62" w:rsidRDefault="00B03B32" w:rsidP="00E00168">
            <w:pPr>
              <w:spacing w:line="276" w:lineRule="auto"/>
              <w:jc w:val="both"/>
              <w:rPr>
                <w:b/>
                <w:iCs/>
                <w:sz w:val="28"/>
                <w:lang w:val="uk-UA" w:eastAsia="uk-UA"/>
              </w:rPr>
            </w:pPr>
            <w:r w:rsidRPr="009B4D62">
              <w:rPr>
                <w:b/>
                <w:bCs/>
                <w:iCs/>
                <w:sz w:val="28"/>
                <w:lang w:val="uk-UA" w:eastAsia="uk-UA"/>
              </w:rPr>
              <w:t>Висновки до розділу 1………………………………………………………..</w:t>
            </w:r>
          </w:p>
        </w:tc>
        <w:tc>
          <w:tcPr>
            <w:tcW w:w="534" w:type="dxa"/>
            <w:vAlign w:val="bottom"/>
          </w:tcPr>
          <w:p w:rsidR="00B03B32" w:rsidRPr="009B4D62" w:rsidRDefault="00B03B32" w:rsidP="00E00168">
            <w:pPr>
              <w:spacing w:line="276" w:lineRule="auto"/>
              <w:jc w:val="center"/>
              <w:rPr>
                <w:sz w:val="28"/>
                <w:szCs w:val="28"/>
                <w:lang w:val="uk-UA"/>
              </w:rPr>
            </w:pPr>
            <w:r>
              <w:rPr>
                <w:sz w:val="28"/>
                <w:szCs w:val="28"/>
                <w:lang w:val="uk-UA"/>
              </w:rPr>
              <w:t>67</w:t>
            </w:r>
          </w:p>
        </w:tc>
      </w:tr>
      <w:tr w:rsidR="00B03B32" w:rsidRPr="009B4D62" w:rsidTr="00E00168">
        <w:tc>
          <w:tcPr>
            <w:tcW w:w="9183" w:type="dxa"/>
            <w:vAlign w:val="bottom"/>
          </w:tcPr>
          <w:p w:rsidR="00B03B32" w:rsidRPr="009B4D62" w:rsidRDefault="00B03B32" w:rsidP="00E00168">
            <w:pPr>
              <w:spacing w:line="276" w:lineRule="auto"/>
              <w:jc w:val="both"/>
              <w:rPr>
                <w:bCs/>
                <w:iCs/>
                <w:sz w:val="28"/>
                <w:lang w:val="uk-UA" w:eastAsia="uk-UA"/>
              </w:rPr>
            </w:pPr>
          </w:p>
        </w:tc>
        <w:tc>
          <w:tcPr>
            <w:tcW w:w="534" w:type="dxa"/>
            <w:vAlign w:val="bottom"/>
          </w:tcPr>
          <w:p w:rsidR="00B03B32" w:rsidRPr="009B4D62" w:rsidRDefault="00B03B32" w:rsidP="00E00168">
            <w:pPr>
              <w:spacing w:line="276" w:lineRule="auto"/>
              <w:jc w:val="center"/>
              <w:rPr>
                <w:sz w:val="28"/>
                <w:szCs w:val="28"/>
                <w:lang w:val="uk-UA"/>
              </w:rPr>
            </w:pPr>
          </w:p>
        </w:tc>
      </w:tr>
      <w:tr w:rsidR="00B03B32" w:rsidRPr="009B4D62" w:rsidTr="00E00168">
        <w:tc>
          <w:tcPr>
            <w:tcW w:w="9183" w:type="dxa"/>
            <w:vAlign w:val="bottom"/>
          </w:tcPr>
          <w:p w:rsidR="00B03B32" w:rsidRPr="009B4D62" w:rsidRDefault="00B03B32" w:rsidP="00E00168">
            <w:pPr>
              <w:spacing w:line="276" w:lineRule="auto"/>
              <w:jc w:val="both"/>
              <w:rPr>
                <w:b/>
                <w:sz w:val="28"/>
                <w:szCs w:val="28"/>
                <w:lang w:val="uk-UA"/>
              </w:rPr>
            </w:pPr>
            <w:r w:rsidRPr="009B4D62">
              <w:rPr>
                <w:b/>
                <w:bCs/>
                <w:iCs/>
                <w:sz w:val="28"/>
                <w:lang w:val="uk-UA" w:eastAsia="uk-UA"/>
              </w:rPr>
              <w:t>РОЗДІЛ 2.</w:t>
            </w:r>
            <w:r w:rsidRPr="009B4D62">
              <w:rPr>
                <w:bCs/>
                <w:iCs/>
                <w:sz w:val="28"/>
                <w:lang w:val="uk-UA" w:eastAsia="uk-UA"/>
              </w:rPr>
              <w:t> </w:t>
            </w:r>
            <w:r w:rsidRPr="00377912">
              <w:rPr>
                <w:b/>
                <w:bCs/>
                <w:iCs/>
                <w:sz w:val="28"/>
                <w:lang w:val="uk-UA" w:eastAsia="uk-UA"/>
              </w:rPr>
              <w:t>ПЕРЕДУМОВИ І ФАКТОРИ</w:t>
            </w:r>
            <w:r>
              <w:rPr>
                <w:bCs/>
                <w:iCs/>
                <w:sz w:val="28"/>
                <w:lang w:val="uk-UA" w:eastAsia="uk-UA"/>
              </w:rPr>
              <w:t xml:space="preserve"> </w:t>
            </w:r>
            <w:r w:rsidRPr="009B4D62">
              <w:rPr>
                <w:b/>
                <w:sz w:val="28"/>
                <w:szCs w:val="28"/>
                <w:lang w:val="uk-UA"/>
              </w:rPr>
              <w:t xml:space="preserve">ФОРМУВАННЯ СТРАТЕГІЇ ЗОВНІШНЬОЕКОНО-МІЧНОЇ ДІЯЛЬНОСТІ ПІДПРИЄМСТВ </w:t>
            </w:r>
            <w:r>
              <w:rPr>
                <w:b/>
                <w:bCs/>
                <w:iCs/>
                <w:sz w:val="28"/>
                <w:lang w:val="uk-UA" w:eastAsia="uk-UA"/>
              </w:rPr>
              <w:t>АГРОПРОДОВОЛЬЧОЇ</w:t>
            </w:r>
            <w:r w:rsidRPr="009B4D62">
              <w:rPr>
                <w:b/>
                <w:sz w:val="28"/>
                <w:szCs w:val="28"/>
                <w:lang w:val="uk-UA"/>
              </w:rPr>
              <w:t xml:space="preserve"> СФЕРИ </w:t>
            </w:r>
            <w:r w:rsidRPr="009B4D62">
              <w:rPr>
                <w:b/>
                <w:bCs/>
                <w:iCs/>
                <w:sz w:val="28"/>
                <w:lang w:val="uk-UA" w:eastAsia="uk-UA"/>
              </w:rPr>
              <w:t>…</w:t>
            </w:r>
            <w:r>
              <w:rPr>
                <w:b/>
                <w:bCs/>
                <w:iCs/>
                <w:sz w:val="28"/>
                <w:lang w:val="uk-UA" w:eastAsia="uk-UA"/>
              </w:rPr>
              <w:t>………………………………..</w:t>
            </w:r>
            <w:r w:rsidRPr="009B4D62">
              <w:rPr>
                <w:b/>
                <w:bCs/>
                <w:iCs/>
                <w:sz w:val="28"/>
                <w:lang w:val="uk-UA" w:eastAsia="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7</w:t>
            </w:r>
            <w:r>
              <w:rPr>
                <w:sz w:val="28"/>
                <w:szCs w:val="28"/>
                <w:lang w:val="uk-UA"/>
              </w:rPr>
              <w:t>0</w:t>
            </w:r>
          </w:p>
        </w:tc>
      </w:tr>
      <w:tr w:rsidR="00B03B32" w:rsidRPr="009B4D62" w:rsidTr="00E00168">
        <w:tc>
          <w:tcPr>
            <w:tcW w:w="9183" w:type="dxa"/>
            <w:vAlign w:val="bottom"/>
          </w:tcPr>
          <w:p w:rsidR="00B03B32" w:rsidRPr="009B4D62" w:rsidRDefault="00B03B32" w:rsidP="00E00168">
            <w:pPr>
              <w:widowControl w:val="0"/>
              <w:spacing w:line="276" w:lineRule="auto"/>
              <w:jc w:val="both"/>
              <w:rPr>
                <w:iCs/>
                <w:sz w:val="28"/>
                <w:lang w:val="uk-UA" w:eastAsia="uk-UA"/>
              </w:rPr>
            </w:pPr>
            <w:r w:rsidRPr="009B4D62">
              <w:rPr>
                <w:iCs/>
                <w:sz w:val="28"/>
                <w:lang w:val="uk-UA" w:eastAsia="uk-UA"/>
              </w:rPr>
              <w:t xml:space="preserve">2.1 Сучасний стан розвитку </w:t>
            </w:r>
            <w:r>
              <w:rPr>
                <w:iCs/>
                <w:sz w:val="28"/>
                <w:lang w:val="uk-UA" w:eastAsia="uk-UA"/>
              </w:rPr>
              <w:t>агропродовольчої</w:t>
            </w:r>
            <w:r w:rsidRPr="009B4D62">
              <w:rPr>
                <w:iCs/>
                <w:sz w:val="28"/>
                <w:lang w:val="uk-UA" w:eastAsia="uk-UA"/>
              </w:rPr>
              <w:t xml:space="preserve"> сфери ………….…………</w:t>
            </w:r>
          </w:p>
        </w:tc>
        <w:tc>
          <w:tcPr>
            <w:tcW w:w="534" w:type="dxa"/>
            <w:vAlign w:val="bottom"/>
          </w:tcPr>
          <w:p w:rsidR="00B03B32" w:rsidRPr="009B4D62" w:rsidRDefault="00B03B32" w:rsidP="00E00168">
            <w:pPr>
              <w:spacing w:line="276" w:lineRule="auto"/>
              <w:jc w:val="center"/>
              <w:rPr>
                <w:bCs/>
                <w:sz w:val="28"/>
                <w:szCs w:val="28"/>
                <w:lang w:val="uk-UA"/>
              </w:rPr>
            </w:pPr>
            <w:r w:rsidRPr="009B4D62">
              <w:rPr>
                <w:bCs/>
                <w:sz w:val="28"/>
                <w:szCs w:val="28"/>
                <w:lang w:val="uk-UA"/>
              </w:rPr>
              <w:t>7</w:t>
            </w:r>
            <w:r>
              <w:rPr>
                <w:bCs/>
                <w:sz w:val="28"/>
                <w:szCs w:val="28"/>
                <w:lang w:val="uk-UA"/>
              </w:rPr>
              <w:t>0</w:t>
            </w:r>
          </w:p>
        </w:tc>
      </w:tr>
      <w:tr w:rsidR="00B03B32" w:rsidRPr="009B4D62" w:rsidTr="00E00168">
        <w:tc>
          <w:tcPr>
            <w:tcW w:w="9183" w:type="dxa"/>
            <w:vAlign w:val="bottom"/>
          </w:tcPr>
          <w:p w:rsidR="00B03B32" w:rsidRPr="009B4D62" w:rsidRDefault="00B03B32" w:rsidP="00E00168">
            <w:pPr>
              <w:widowControl w:val="0"/>
              <w:spacing w:line="276" w:lineRule="auto"/>
              <w:jc w:val="both"/>
              <w:rPr>
                <w:iCs/>
                <w:sz w:val="28"/>
                <w:lang w:val="uk-UA" w:eastAsia="uk-UA"/>
              </w:rPr>
            </w:pPr>
            <w:r w:rsidRPr="009B4D62">
              <w:rPr>
                <w:iCs/>
                <w:sz w:val="28"/>
                <w:lang w:val="uk-UA" w:eastAsia="uk-UA"/>
              </w:rPr>
              <w:t xml:space="preserve">2.2 Особливості зовнішньоекономічної діяльності підприємств </w:t>
            </w:r>
            <w:r>
              <w:rPr>
                <w:iCs/>
                <w:sz w:val="28"/>
                <w:lang w:val="uk-UA" w:eastAsia="uk-UA"/>
              </w:rPr>
              <w:t>агропродовольчої</w:t>
            </w:r>
            <w:r w:rsidRPr="009B4D62">
              <w:rPr>
                <w:iCs/>
                <w:sz w:val="28"/>
                <w:lang w:val="uk-UA" w:eastAsia="uk-UA"/>
              </w:rPr>
              <w:t xml:space="preserve"> сфери в умовах дисбалансу факторів зовнішнього середовища …</w:t>
            </w:r>
            <w:r>
              <w:rPr>
                <w:iCs/>
                <w:sz w:val="28"/>
                <w:lang w:val="uk-UA" w:eastAsia="uk-UA"/>
              </w:rPr>
              <w:t>……………………………………………………….</w:t>
            </w:r>
            <w:r w:rsidRPr="009B4D62">
              <w:rPr>
                <w:iCs/>
                <w:sz w:val="28"/>
                <w:lang w:val="uk-UA" w:eastAsia="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10</w:t>
            </w:r>
            <w:r>
              <w:rPr>
                <w:sz w:val="28"/>
                <w:szCs w:val="28"/>
                <w:lang w:val="uk-UA"/>
              </w:rPr>
              <w:t>1</w:t>
            </w:r>
          </w:p>
        </w:tc>
      </w:tr>
      <w:tr w:rsidR="00B03B32" w:rsidRPr="009B4D62" w:rsidTr="00E00168">
        <w:tc>
          <w:tcPr>
            <w:tcW w:w="9183" w:type="dxa"/>
            <w:vAlign w:val="bottom"/>
          </w:tcPr>
          <w:p w:rsidR="00B03B32" w:rsidRPr="009B4D62" w:rsidRDefault="00B03B32" w:rsidP="00E00168">
            <w:pPr>
              <w:widowControl w:val="0"/>
              <w:spacing w:line="276" w:lineRule="auto"/>
              <w:jc w:val="both"/>
              <w:rPr>
                <w:iCs/>
                <w:sz w:val="28"/>
                <w:lang w:val="uk-UA" w:eastAsia="uk-UA"/>
              </w:rPr>
            </w:pPr>
            <w:r w:rsidRPr="009B4D62">
              <w:rPr>
                <w:iCs/>
                <w:sz w:val="28"/>
                <w:lang w:val="uk-UA" w:eastAsia="uk-UA"/>
              </w:rPr>
              <w:t>2.3 </w:t>
            </w:r>
            <w:r w:rsidRPr="009B4D62">
              <w:rPr>
                <w:bCs/>
                <w:iCs/>
                <w:sz w:val="28"/>
                <w:lang w:val="uk-UA" w:eastAsia="uk-UA"/>
              </w:rPr>
              <w:t xml:space="preserve">Кластерний аналіз областей за рівнем розвитку </w:t>
            </w:r>
            <w:r>
              <w:rPr>
                <w:bCs/>
                <w:iCs/>
                <w:sz w:val="28"/>
                <w:lang w:val="uk-UA" w:eastAsia="uk-UA"/>
              </w:rPr>
              <w:t>агропродовольчої сфери</w:t>
            </w:r>
            <w:r w:rsidRPr="009B4D62">
              <w:rPr>
                <w:bCs/>
                <w:iCs/>
                <w:sz w:val="28"/>
                <w:lang w:val="uk-UA" w:eastAsia="uk-UA"/>
              </w:rPr>
              <w:t xml:space="preserve"> і ролі зовнішньоекономічної діяльності в них……………..</w:t>
            </w:r>
            <w:r w:rsidRPr="009B4D62">
              <w:rPr>
                <w:iCs/>
                <w:sz w:val="28"/>
                <w:lang w:val="uk-UA" w:eastAsia="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12</w:t>
            </w:r>
            <w:r>
              <w:rPr>
                <w:sz w:val="28"/>
                <w:szCs w:val="28"/>
                <w:lang w:val="uk-UA"/>
              </w:rPr>
              <w:t>2</w:t>
            </w:r>
          </w:p>
        </w:tc>
      </w:tr>
      <w:tr w:rsidR="00B03B32" w:rsidRPr="009B4D62" w:rsidTr="00E00168">
        <w:tc>
          <w:tcPr>
            <w:tcW w:w="9183" w:type="dxa"/>
            <w:vAlign w:val="bottom"/>
          </w:tcPr>
          <w:p w:rsidR="00B03B32" w:rsidRPr="009B4D62" w:rsidRDefault="00B03B32" w:rsidP="00E00168">
            <w:pPr>
              <w:widowControl w:val="0"/>
              <w:spacing w:line="276" w:lineRule="auto"/>
              <w:jc w:val="both"/>
              <w:rPr>
                <w:b/>
                <w:iCs/>
                <w:sz w:val="28"/>
                <w:lang w:val="uk-UA" w:eastAsia="uk-UA"/>
              </w:rPr>
            </w:pPr>
            <w:r w:rsidRPr="009B4D62">
              <w:rPr>
                <w:sz w:val="28"/>
                <w:szCs w:val="28"/>
                <w:lang w:val="uk-UA"/>
              </w:rPr>
              <w:t xml:space="preserve">2.4 Державна підтримка зовнішньоекономічної діяльності підприємств </w:t>
            </w:r>
            <w:r>
              <w:rPr>
                <w:iCs/>
                <w:sz w:val="28"/>
                <w:lang w:val="uk-UA" w:eastAsia="uk-UA"/>
              </w:rPr>
              <w:t>агропродовольчої</w:t>
            </w:r>
            <w:r w:rsidRPr="009B4D62">
              <w:rPr>
                <w:iCs/>
                <w:sz w:val="28"/>
                <w:lang w:val="uk-UA" w:eastAsia="uk-UA"/>
              </w:rPr>
              <w:t xml:space="preserve"> сфери</w:t>
            </w:r>
            <w:r w:rsidRPr="009B4D62">
              <w:rPr>
                <w:sz w:val="28"/>
                <w:szCs w:val="28"/>
                <w:lang w:val="uk-UA"/>
              </w:rPr>
              <w:t xml:space="preserve"> </w:t>
            </w:r>
            <w:r>
              <w:rPr>
                <w:sz w:val="28"/>
                <w:szCs w:val="28"/>
                <w:lang w:val="uk-UA"/>
              </w:rPr>
              <w:t>………….</w:t>
            </w:r>
            <w:r w:rsidRPr="009B4D62">
              <w:rPr>
                <w:sz w:val="28"/>
                <w:szCs w:val="28"/>
                <w:lang w:val="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1</w:t>
            </w:r>
            <w:r>
              <w:rPr>
                <w:sz w:val="28"/>
                <w:szCs w:val="28"/>
                <w:lang w:val="uk-UA"/>
              </w:rPr>
              <w:t>34</w:t>
            </w:r>
          </w:p>
        </w:tc>
      </w:tr>
      <w:tr w:rsidR="00B03B32" w:rsidRPr="009B4D62" w:rsidTr="00E00168">
        <w:tc>
          <w:tcPr>
            <w:tcW w:w="9183" w:type="dxa"/>
            <w:vAlign w:val="bottom"/>
          </w:tcPr>
          <w:p w:rsidR="00B03B32" w:rsidRPr="009B4D62" w:rsidRDefault="00B03B32" w:rsidP="00E00168">
            <w:pPr>
              <w:spacing w:line="276" w:lineRule="auto"/>
              <w:jc w:val="both"/>
              <w:rPr>
                <w:sz w:val="28"/>
                <w:szCs w:val="28"/>
                <w:lang w:val="uk-UA"/>
              </w:rPr>
            </w:pPr>
            <w:r w:rsidRPr="009B4D62">
              <w:rPr>
                <w:b/>
                <w:bCs/>
                <w:iCs/>
                <w:sz w:val="28"/>
                <w:lang w:val="uk-UA" w:eastAsia="uk-UA"/>
              </w:rPr>
              <w:t>Висновки до розділу 2………………………………………..……………….</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15</w:t>
            </w:r>
            <w:r>
              <w:rPr>
                <w:sz w:val="28"/>
                <w:szCs w:val="28"/>
                <w:lang w:val="uk-UA"/>
              </w:rPr>
              <w:t>1</w:t>
            </w:r>
          </w:p>
        </w:tc>
      </w:tr>
      <w:tr w:rsidR="00B03B32" w:rsidRPr="009B4D62" w:rsidTr="00E00168">
        <w:tc>
          <w:tcPr>
            <w:tcW w:w="9183" w:type="dxa"/>
            <w:vAlign w:val="bottom"/>
          </w:tcPr>
          <w:p w:rsidR="00B03B32" w:rsidRPr="009B4D62" w:rsidRDefault="00B03B32" w:rsidP="00E00168">
            <w:pPr>
              <w:spacing w:line="276" w:lineRule="auto"/>
              <w:jc w:val="both"/>
              <w:rPr>
                <w:bCs/>
                <w:iCs/>
                <w:sz w:val="28"/>
                <w:lang w:val="uk-UA" w:eastAsia="uk-UA"/>
              </w:rPr>
            </w:pPr>
          </w:p>
        </w:tc>
        <w:tc>
          <w:tcPr>
            <w:tcW w:w="534" w:type="dxa"/>
            <w:vAlign w:val="bottom"/>
          </w:tcPr>
          <w:p w:rsidR="00B03B32" w:rsidRPr="009B4D62" w:rsidRDefault="00B03B32" w:rsidP="00E00168">
            <w:pPr>
              <w:spacing w:line="276" w:lineRule="auto"/>
              <w:jc w:val="center"/>
              <w:rPr>
                <w:sz w:val="28"/>
                <w:szCs w:val="28"/>
                <w:lang w:val="uk-UA"/>
              </w:rPr>
            </w:pPr>
          </w:p>
        </w:tc>
      </w:tr>
      <w:tr w:rsidR="00B03B32" w:rsidRPr="009B4D62" w:rsidTr="00E00168">
        <w:tc>
          <w:tcPr>
            <w:tcW w:w="9183" w:type="dxa"/>
            <w:vAlign w:val="bottom"/>
          </w:tcPr>
          <w:p w:rsidR="00B03B32" w:rsidRPr="009B4D62" w:rsidRDefault="00B03B32" w:rsidP="00E00168">
            <w:pPr>
              <w:spacing w:line="276" w:lineRule="auto"/>
              <w:jc w:val="both"/>
              <w:rPr>
                <w:sz w:val="28"/>
                <w:szCs w:val="28"/>
                <w:lang w:val="uk-UA"/>
              </w:rPr>
            </w:pPr>
            <w:r w:rsidRPr="009B4D62">
              <w:rPr>
                <w:b/>
                <w:bCs/>
                <w:iCs/>
                <w:sz w:val="28"/>
                <w:lang w:val="uk-UA" w:eastAsia="uk-UA"/>
              </w:rPr>
              <w:t xml:space="preserve">РОЗДІЛ 3. АНАЛІЗ СТАНУ РОЗВИТКУ ЗОВНІШНЬОЕКОНО-МІЧНОЇ ДІЯЛЬНОСТІ ПІДПРИЄМСТВ </w:t>
            </w:r>
            <w:r>
              <w:rPr>
                <w:b/>
                <w:bCs/>
                <w:iCs/>
                <w:sz w:val="28"/>
                <w:lang w:val="uk-UA" w:eastAsia="uk-UA"/>
              </w:rPr>
              <w:t>АГРОПРОДОВОЛЬЧОЇ</w:t>
            </w:r>
            <w:r w:rsidRPr="009B4D62">
              <w:rPr>
                <w:b/>
                <w:bCs/>
                <w:iCs/>
                <w:sz w:val="28"/>
                <w:lang w:val="uk-UA" w:eastAsia="uk-UA"/>
              </w:rPr>
              <w:t xml:space="preserve"> СФЕРИ ……</w:t>
            </w:r>
            <w:r>
              <w:rPr>
                <w:b/>
                <w:bCs/>
                <w:iCs/>
                <w:sz w:val="28"/>
                <w:lang w:val="uk-UA" w:eastAsia="uk-UA"/>
              </w:rPr>
              <w:t>……………………………………………………………….</w:t>
            </w:r>
            <w:r w:rsidRPr="009B4D62">
              <w:rPr>
                <w:b/>
                <w:bCs/>
                <w:iCs/>
                <w:sz w:val="28"/>
                <w:lang w:val="uk-UA" w:eastAsia="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1</w:t>
            </w:r>
            <w:r>
              <w:rPr>
                <w:sz w:val="28"/>
                <w:szCs w:val="28"/>
                <w:lang w:val="uk-UA"/>
              </w:rPr>
              <w:t>56</w:t>
            </w:r>
          </w:p>
        </w:tc>
      </w:tr>
      <w:tr w:rsidR="00B03B32" w:rsidRPr="009B4D62" w:rsidTr="00E00168">
        <w:tc>
          <w:tcPr>
            <w:tcW w:w="9183" w:type="dxa"/>
            <w:vAlign w:val="bottom"/>
          </w:tcPr>
          <w:p w:rsidR="00B03B32" w:rsidRPr="009B4D62" w:rsidRDefault="00B03B32" w:rsidP="00E00168">
            <w:pPr>
              <w:widowControl w:val="0"/>
              <w:spacing w:line="276" w:lineRule="auto"/>
              <w:jc w:val="both"/>
              <w:rPr>
                <w:bCs/>
                <w:iCs/>
                <w:sz w:val="28"/>
                <w:lang w:val="uk-UA" w:eastAsia="uk-UA"/>
              </w:rPr>
            </w:pPr>
            <w:r w:rsidRPr="009B4D62">
              <w:rPr>
                <w:iCs/>
                <w:sz w:val="28"/>
                <w:lang w:val="uk-UA" w:eastAsia="uk-UA"/>
              </w:rPr>
              <w:t>3.1. </w:t>
            </w:r>
            <w:r w:rsidRPr="009B4D62">
              <w:rPr>
                <w:bCs/>
                <w:iCs/>
                <w:sz w:val="28"/>
                <w:lang w:val="uk-UA" w:eastAsia="uk-UA"/>
              </w:rPr>
              <w:t xml:space="preserve">Аналіз сучасного стану світових ринків </w:t>
            </w:r>
            <w:r>
              <w:rPr>
                <w:bCs/>
                <w:iCs/>
                <w:sz w:val="28"/>
                <w:lang w:val="uk-UA" w:eastAsia="uk-UA"/>
              </w:rPr>
              <w:t>агропродовольчої</w:t>
            </w:r>
            <w:r w:rsidRPr="009B4D62">
              <w:rPr>
                <w:bCs/>
                <w:iCs/>
                <w:sz w:val="28"/>
                <w:lang w:val="uk-UA" w:eastAsia="uk-UA"/>
              </w:rPr>
              <w:t xml:space="preserve"> продукції</w:t>
            </w:r>
            <w:r w:rsidRPr="009B4D62">
              <w:rPr>
                <w:iCs/>
                <w:sz w:val="28"/>
                <w:lang w:val="uk-UA" w:eastAsia="uk-UA"/>
              </w:rPr>
              <w:t xml:space="preserve"> …</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1</w:t>
            </w:r>
            <w:r>
              <w:rPr>
                <w:sz w:val="28"/>
                <w:szCs w:val="28"/>
                <w:lang w:val="uk-UA"/>
              </w:rPr>
              <w:t>56</w:t>
            </w:r>
          </w:p>
        </w:tc>
      </w:tr>
      <w:tr w:rsidR="00B03B32" w:rsidRPr="009B4D62" w:rsidTr="00E00168">
        <w:tc>
          <w:tcPr>
            <w:tcW w:w="9183" w:type="dxa"/>
            <w:vAlign w:val="bottom"/>
          </w:tcPr>
          <w:p w:rsidR="00B03B32" w:rsidRPr="009B4D62" w:rsidRDefault="00B03B32" w:rsidP="00E00168">
            <w:pPr>
              <w:widowControl w:val="0"/>
              <w:spacing w:line="276" w:lineRule="auto"/>
              <w:jc w:val="both"/>
              <w:rPr>
                <w:bCs/>
                <w:iCs/>
                <w:sz w:val="28"/>
                <w:lang w:val="uk-UA" w:eastAsia="uk-UA"/>
              </w:rPr>
            </w:pPr>
            <w:r w:rsidRPr="009B4D62">
              <w:rPr>
                <w:iCs/>
                <w:sz w:val="28"/>
                <w:lang w:val="uk-UA" w:eastAsia="uk-UA"/>
              </w:rPr>
              <w:t>3.2 </w:t>
            </w:r>
            <w:r w:rsidRPr="009B4D62">
              <w:rPr>
                <w:bCs/>
                <w:iCs/>
                <w:sz w:val="28"/>
                <w:lang w:val="uk-UA" w:eastAsia="uk-UA"/>
              </w:rPr>
              <w:t xml:space="preserve">Аналіз ринків </w:t>
            </w:r>
            <w:r>
              <w:rPr>
                <w:bCs/>
                <w:iCs/>
                <w:sz w:val="28"/>
                <w:lang w:val="uk-UA" w:eastAsia="uk-UA"/>
              </w:rPr>
              <w:t>агропродовольчої</w:t>
            </w:r>
            <w:r w:rsidRPr="009B4D62">
              <w:rPr>
                <w:bCs/>
                <w:iCs/>
                <w:sz w:val="28"/>
                <w:lang w:val="uk-UA" w:eastAsia="uk-UA"/>
              </w:rPr>
              <w:t xml:space="preserve"> продукції України….…………….</w:t>
            </w:r>
          </w:p>
        </w:tc>
        <w:tc>
          <w:tcPr>
            <w:tcW w:w="534" w:type="dxa"/>
            <w:vAlign w:val="bottom"/>
          </w:tcPr>
          <w:p w:rsidR="00B03B32" w:rsidRPr="009B4D62" w:rsidRDefault="00B03B32" w:rsidP="00E00168">
            <w:pPr>
              <w:spacing w:line="276" w:lineRule="auto"/>
              <w:jc w:val="center"/>
              <w:rPr>
                <w:bCs/>
                <w:caps/>
                <w:sz w:val="28"/>
                <w:szCs w:val="28"/>
                <w:lang w:val="uk-UA"/>
              </w:rPr>
            </w:pPr>
            <w:r w:rsidRPr="009B4D62">
              <w:rPr>
                <w:bCs/>
                <w:caps/>
                <w:sz w:val="28"/>
                <w:szCs w:val="28"/>
                <w:lang w:val="uk-UA"/>
              </w:rPr>
              <w:t>1</w:t>
            </w:r>
            <w:r>
              <w:rPr>
                <w:bCs/>
                <w:caps/>
                <w:sz w:val="28"/>
                <w:szCs w:val="28"/>
                <w:lang w:val="uk-UA"/>
              </w:rPr>
              <w:t>84</w:t>
            </w:r>
          </w:p>
        </w:tc>
      </w:tr>
      <w:tr w:rsidR="00B03B32" w:rsidRPr="009B4D62" w:rsidTr="00E00168">
        <w:tc>
          <w:tcPr>
            <w:tcW w:w="9183" w:type="dxa"/>
            <w:vAlign w:val="bottom"/>
          </w:tcPr>
          <w:p w:rsidR="00B03B32" w:rsidRPr="009B4D62" w:rsidRDefault="00B03B32" w:rsidP="00E00168">
            <w:pPr>
              <w:widowControl w:val="0"/>
              <w:spacing w:line="276" w:lineRule="auto"/>
              <w:jc w:val="both"/>
              <w:rPr>
                <w:bCs/>
                <w:iCs/>
                <w:sz w:val="28"/>
                <w:lang w:val="uk-UA" w:eastAsia="uk-UA"/>
              </w:rPr>
            </w:pPr>
            <w:r w:rsidRPr="009B4D62">
              <w:rPr>
                <w:iCs/>
                <w:sz w:val="28"/>
                <w:lang w:val="uk-UA" w:eastAsia="uk-UA"/>
              </w:rPr>
              <w:t>3.3. </w:t>
            </w:r>
            <w:r w:rsidRPr="009B4D62">
              <w:rPr>
                <w:bCs/>
                <w:iCs/>
                <w:sz w:val="28"/>
                <w:lang w:val="uk-UA" w:eastAsia="uk-UA"/>
              </w:rPr>
              <w:t>Аналіз наявності і використання ресурсного потенціалу підприємств для здійснення ними зовнішньоекономічної діяльності</w:t>
            </w:r>
            <w:r w:rsidRPr="009B4D62">
              <w:rPr>
                <w:bCs/>
                <w:iCs/>
                <w:sz w:val="28"/>
                <w:lang w:val="uk-UA"/>
              </w:rPr>
              <w:t xml:space="preserve"> ……………………</w:t>
            </w:r>
          </w:p>
        </w:tc>
        <w:tc>
          <w:tcPr>
            <w:tcW w:w="534" w:type="dxa"/>
            <w:vAlign w:val="bottom"/>
          </w:tcPr>
          <w:p w:rsidR="00B03B32" w:rsidRPr="009B4D62" w:rsidRDefault="00B03B32" w:rsidP="00E00168">
            <w:pPr>
              <w:spacing w:line="276" w:lineRule="auto"/>
              <w:jc w:val="center"/>
              <w:rPr>
                <w:sz w:val="28"/>
                <w:szCs w:val="28"/>
                <w:lang w:val="uk-UA"/>
              </w:rPr>
            </w:pPr>
            <w:r>
              <w:rPr>
                <w:sz w:val="28"/>
                <w:szCs w:val="28"/>
                <w:lang w:val="uk-UA"/>
              </w:rPr>
              <w:t>197</w:t>
            </w:r>
          </w:p>
        </w:tc>
      </w:tr>
      <w:tr w:rsidR="00B03B32" w:rsidRPr="009B4D62" w:rsidTr="00E00168">
        <w:tc>
          <w:tcPr>
            <w:tcW w:w="9183" w:type="dxa"/>
            <w:vAlign w:val="bottom"/>
          </w:tcPr>
          <w:p w:rsidR="00B03B32" w:rsidRPr="009B4D62" w:rsidRDefault="00B03B32" w:rsidP="00E00168">
            <w:pPr>
              <w:widowControl w:val="0"/>
              <w:spacing w:line="276" w:lineRule="auto"/>
              <w:jc w:val="both"/>
              <w:rPr>
                <w:b/>
                <w:iCs/>
                <w:sz w:val="28"/>
                <w:lang w:val="uk-UA" w:eastAsia="uk-UA"/>
              </w:rPr>
            </w:pPr>
            <w:r w:rsidRPr="009B4D62">
              <w:rPr>
                <w:sz w:val="28"/>
                <w:szCs w:val="28"/>
                <w:lang w:val="uk-UA"/>
              </w:rPr>
              <w:t xml:space="preserve">3.4. Основні проблеми і </w:t>
            </w:r>
            <w:r w:rsidRPr="009B4D62">
              <w:rPr>
                <w:bCs/>
                <w:color w:val="000000"/>
                <w:sz w:val="28"/>
                <w:szCs w:val="28"/>
                <w:lang w:val="uk-UA"/>
              </w:rPr>
              <w:t xml:space="preserve">перспективи розвитку підприємств </w:t>
            </w:r>
            <w:r>
              <w:rPr>
                <w:bCs/>
                <w:color w:val="000000"/>
                <w:sz w:val="28"/>
                <w:szCs w:val="28"/>
                <w:lang w:val="uk-UA"/>
              </w:rPr>
              <w:t>агропродовольчої</w:t>
            </w:r>
            <w:r w:rsidRPr="009B4D62">
              <w:rPr>
                <w:bCs/>
                <w:color w:val="000000"/>
                <w:sz w:val="28"/>
                <w:szCs w:val="28"/>
                <w:lang w:val="uk-UA"/>
              </w:rPr>
              <w:t xml:space="preserve"> сфери в контексті європейської інтеграції……………</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2</w:t>
            </w:r>
            <w:r>
              <w:rPr>
                <w:sz w:val="28"/>
                <w:szCs w:val="28"/>
                <w:lang w:val="uk-UA"/>
              </w:rPr>
              <w:t>13</w:t>
            </w:r>
          </w:p>
        </w:tc>
      </w:tr>
      <w:tr w:rsidR="00B03B32" w:rsidRPr="009B4D62" w:rsidTr="00E00168">
        <w:tc>
          <w:tcPr>
            <w:tcW w:w="9183" w:type="dxa"/>
            <w:vAlign w:val="bottom"/>
          </w:tcPr>
          <w:p w:rsidR="00B03B32" w:rsidRPr="009B4D62" w:rsidRDefault="00B03B32" w:rsidP="00E00168">
            <w:pPr>
              <w:widowControl w:val="0"/>
              <w:spacing w:line="276" w:lineRule="auto"/>
              <w:jc w:val="both"/>
              <w:rPr>
                <w:b/>
                <w:sz w:val="28"/>
                <w:szCs w:val="28"/>
                <w:lang w:val="uk-UA"/>
              </w:rPr>
            </w:pPr>
            <w:r w:rsidRPr="009B4D62">
              <w:rPr>
                <w:b/>
                <w:sz w:val="28"/>
                <w:szCs w:val="28"/>
                <w:lang w:val="uk-UA"/>
              </w:rPr>
              <w:t>Висновки до розділу 3………………………………………………………..</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2</w:t>
            </w:r>
            <w:r>
              <w:rPr>
                <w:sz w:val="28"/>
                <w:szCs w:val="28"/>
                <w:lang w:val="uk-UA"/>
              </w:rPr>
              <w:t>35</w:t>
            </w:r>
          </w:p>
        </w:tc>
      </w:tr>
      <w:tr w:rsidR="00B03B32" w:rsidRPr="009B4D62" w:rsidTr="00E00168">
        <w:tc>
          <w:tcPr>
            <w:tcW w:w="9183" w:type="dxa"/>
            <w:vAlign w:val="bottom"/>
          </w:tcPr>
          <w:p w:rsidR="00B03B32" w:rsidRPr="009B4D62" w:rsidRDefault="00B03B32" w:rsidP="00E00168">
            <w:pPr>
              <w:spacing w:line="276" w:lineRule="auto"/>
              <w:jc w:val="both"/>
              <w:rPr>
                <w:b/>
                <w:bCs/>
                <w:iCs/>
                <w:sz w:val="28"/>
                <w:lang w:val="uk-UA" w:eastAsia="uk-UA"/>
              </w:rPr>
            </w:pPr>
          </w:p>
          <w:p w:rsidR="00B03B32" w:rsidRPr="009B4D62" w:rsidRDefault="00B03B32" w:rsidP="00E00168">
            <w:pPr>
              <w:spacing w:line="276" w:lineRule="auto"/>
              <w:jc w:val="both"/>
              <w:rPr>
                <w:i/>
                <w:sz w:val="28"/>
                <w:szCs w:val="28"/>
                <w:lang w:val="uk-UA"/>
              </w:rPr>
            </w:pPr>
            <w:r w:rsidRPr="009B4D62">
              <w:rPr>
                <w:b/>
                <w:bCs/>
                <w:iCs/>
                <w:sz w:val="28"/>
                <w:lang w:val="uk-UA" w:eastAsia="uk-UA"/>
              </w:rPr>
              <w:lastRenderedPageBreak/>
              <w:t>РОЗДІЛ 4. </w:t>
            </w:r>
            <w:r>
              <w:rPr>
                <w:b/>
                <w:bCs/>
                <w:iCs/>
                <w:sz w:val="28"/>
                <w:lang w:val="uk-UA" w:eastAsia="uk-UA"/>
              </w:rPr>
              <w:t>КОНЦЕПЦІЯ</w:t>
            </w:r>
            <w:r w:rsidRPr="009B4D62">
              <w:rPr>
                <w:b/>
                <w:bCs/>
                <w:iCs/>
                <w:sz w:val="28"/>
                <w:lang w:val="uk-UA" w:eastAsia="uk-UA"/>
              </w:rPr>
              <w:t xml:space="preserve"> ФОРМУВАННЯ СТРАТЕГІЇ ЗОВНІШНЬОЕКОНОМІЧНОЇ ДІЯЛЬНОСТІ ПІДПРИЄМСТВ </w:t>
            </w:r>
            <w:r>
              <w:rPr>
                <w:b/>
                <w:bCs/>
                <w:iCs/>
                <w:sz w:val="28"/>
                <w:lang w:val="uk-UA" w:eastAsia="uk-UA"/>
              </w:rPr>
              <w:t>АГРОПРОДОВОЛЬЧОЇ</w:t>
            </w:r>
            <w:r w:rsidRPr="009B4D62">
              <w:rPr>
                <w:b/>
                <w:bCs/>
                <w:iCs/>
                <w:sz w:val="28"/>
                <w:lang w:val="uk-UA" w:eastAsia="uk-UA"/>
              </w:rPr>
              <w:t xml:space="preserve"> СФЕРИ ………</w:t>
            </w:r>
            <w:r>
              <w:rPr>
                <w:b/>
                <w:bCs/>
                <w:iCs/>
                <w:sz w:val="28"/>
                <w:lang w:val="uk-UA" w:eastAsia="uk-UA"/>
              </w:rPr>
              <w:t>…………</w:t>
            </w:r>
            <w:r w:rsidRPr="009B4D62">
              <w:rPr>
                <w:b/>
                <w:bCs/>
                <w:iCs/>
                <w:sz w:val="28"/>
                <w:lang w:val="uk-UA" w:eastAsia="uk-UA"/>
              </w:rPr>
              <w:t>………………….……</w:t>
            </w:r>
          </w:p>
        </w:tc>
        <w:tc>
          <w:tcPr>
            <w:tcW w:w="534" w:type="dxa"/>
            <w:vAlign w:val="bottom"/>
          </w:tcPr>
          <w:p w:rsidR="00B03B32" w:rsidRDefault="00B03B32" w:rsidP="00E00168">
            <w:pPr>
              <w:spacing w:line="276" w:lineRule="auto"/>
              <w:jc w:val="center"/>
              <w:rPr>
                <w:sz w:val="28"/>
                <w:szCs w:val="28"/>
                <w:lang w:val="uk-UA"/>
              </w:rPr>
            </w:pPr>
          </w:p>
          <w:p w:rsidR="00B03B32" w:rsidRDefault="00B03B32" w:rsidP="00E00168">
            <w:pPr>
              <w:spacing w:line="276" w:lineRule="auto"/>
              <w:jc w:val="center"/>
              <w:rPr>
                <w:sz w:val="28"/>
                <w:szCs w:val="28"/>
                <w:lang w:val="uk-UA"/>
              </w:rPr>
            </w:pPr>
          </w:p>
          <w:p w:rsidR="00B03B32" w:rsidRDefault="00B03B32" w:rsidP="00E00168">
            <w:pPr>
              <w:spacing w:line="276" w:lineRule="auto"/>
              <w:jc w:val="center"/>
              <w:rPr>
                <w:sz w:val="28"/>
                <w:szCs w:val="28"/>
                <w:lang w:val="uk-UA"/>
              </w:rPr>
            </w:pPr>
          </w:p>
          <w:p w:rsidR="00B03B32" w:rsidRPr="009B4D62" w:rsidRDefault="00B03B32" w:rsidP="00E00168">
            <w:pPr>
              <w:spacing w:line="276" w:lineRule="auto"/>
              <w:jc w:val="center"/>
              <w:rPr>
                <w:sz w:val="28"/>
                <w:szCs w:val="28"/>
                <w:lang w:val="uk-UA"/>
              </w:rPr>
            </w:pPr>
            <w:r w:rsidRPr="009B4D62">
              <w:rPr>
                <w:sz w:val="28"/>
                <w:szCs w:val="28"/>
                <w:lang w:val="uk-UA"/>
              </w:rPr>
              <w:t>24</w:t>
            </w:r>
            <w:r>
              <w:rPr>
                <w:sz w:val="28"/>
                <w:szCs w:val="28"/>
                <w:lang w:val="uk-UA"/>
              </w:rPr>
              <w:t>0</w:t>
            </w:r>
          </w:p>
        </w:tc>
      </w:tr>
      <w:tr w:rsidR="00B03B32" w:rsidRPr="009B4D62" w:rsidTr="00E00168">
        <w:tc>
          <w:tcPr>
            <w:tcW w:w="9183" w:type="dxa"/>
            <w:vAlign w:val="bottom"/>
          </w:tcPr>
          <w:p w:rsidR="00B03B32" w:rsidRPr="009B4D62" w:rsidRDefault="00B03B32" w:rsidP="00E00168">
            <w:pPr>
              <w:spacing w:line="276" w:lineRule="auto"/>
              <w:jc w:val="both"/>
              <w:rPr>
                <w:b/>
                <w:i/>
                <w:sz w:val="28"/>
                <w:szCs w:val="28"/>
                <w:lang w:val="uk-UA"/>
              </w:rPr>
            </w:pPr>
            <w:r w:rsidRPr="009B4D62">
              <w:rPr>
                <w:bCs/>
                <w:iCs/>
                <w:sz w:val="28"/>
                <w:lang w:val="uk-UA" w:eastAsia="uk-UA"/>
              </w:rPr>
              <w:lastRenderedPageBreak/>
              <w:t>4.1 Зовнішньоекономічна діяльність як об</w:t>
            </w:r>
            <w:r>
              <w:rPr>
                <w:bCs/>
                <w:iCs/>
                <w:sz w:val="28"/>
                <w:lang w:val="uk-UA" w:eastAsia="uk-UA"/>
              </w:rPr>
              <w:t>’</w:t>
            </w:r>
            <w:r w:rsidRPr="009B4D62">
              <w:rPr>
                <w:bCs/>
                <w:iCs/>
                <w:sz w:val="28"/>
                <w:lang w:val="uk-UA" w:eastAsia="uk-UA"/>
              </w:rPr>
              <w:t>єкт регулювання………………..</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24</w:t>
            </w:r>
            <w:r>
              <w:rPr>
                <w:sz w:val="28"/>
                <w:szCs w:val="28"/>
                <w:lang w:val="uk-UA"/>
              </w:rPr>
              <w:t>0</w:t>
            </w:r>
          </w:p>
        </w:tc>
      </w:tr>
      <w:tr w:rsidR="00B03B32" w:rsidRPr="009B4D62" w:rsidTr="00E00168">
        <w:tc>
          <w:tcPr>
            <w:tcW w:w="9183" w:type="dxa"/>
            <w:vAlign w:val="bottom"/>
          </w:tcPr>
          <w:p w:rsidR="00B03B32" w:rsidRPr="009B4D62" w:rsidRDefault="00B03B32" w:rsidP="00E00168">
            <w:pPr>
              <w:spacing w:line="276" w:lineRule="auto"/>
              <w:jc w:val="both"/>
              <w:rPr>
                <w:b/>
                <w:bCs/>
                <w:iCs/>
                <w:sz w:val="28"/>
                <w:lang w:val="uk-UA" w:eastAsia="uk-UA"/>
              </w:rPr>
            </w:pPr>
            <w:r w:rsidRPr="009B4D62">
              <w:rPr>
                <w:sz w:val="28"/>
                <w:szCs w:val="28"/>
                <w:lang w:val="uk-UA"/>
              </w:rPr>
              <w:t xml:space="preserve">4.2 Формування кластерних утворень як передумова ефективної зовнішньоекономічної діяльності підприємств </w:t>
            </w:r>
            <w:r>
              <w:rPr>
                <w:sz w:val="28"/>
                <w:szCs w:val="28"/>
                <w:lang w:val="uk-UA"/>
              </w:rPr>
              <w:t>агропродовольчої</w:t>
            </w:r>
            <w:r w:rsidRPr="009B4D62">
              <w:rPr>
                <w:sz w:val="28"/>
                <w:szCs w:val="28"/>
                <w:lang w:val="uk-UA"/>
              </w:rPr>
              <w:t xml:space="preserve"> сфери…</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2</w:t>
            </w:r>
            <w:r>
              <w:rPr>
                <w:sz w:val="28"/>
                <w:szCs w:val="28"/>
                <w:lang w:val="uk-UA"/>
              </w:rPr>
              <w:t>55</w:t>
            </w:r>
          </w:p>
        </w:tc>
      </w:tr>
      <w:tr w:rsidR="00B03B32" w:rsidRPr="009B4D62" w:rsidTr="00E00168">
        <w:tc>
          <w:tcPr>
            <w:tcW w:w="9183" w:type="dxa"/>
            <w:vAlign w:val="bottom"/>
          </w:tcPr>
          <w:p w:rsidR="00B03B32" w:rsidRPr="009B4D62" w:rsidRDefault="00B03B32" w:rsidP="00E00168">
            <w:pPr>
              <w:spacing w:line="276" w:lineRule="auto"/>
              <w:jc w:val="both"/>
              <w:rPr>
                <w:bCs/>
                <w:iCs/>
                <w:sz w:val="28"/>
                <w:lang w:val="uk-UA" w:eastAsia="uk-UA"/>
              </w:rPr>
            </w:pPr>
            <w:r w:rsidRPr="009B4D62">
              <w:rPr>
                <w:bCs/>
                <w:iCs/>
                <w:sz w:val="28"/>
                <w:lang w:val="uk-UA" w:eastAsia="uk-UA"/>
              </w:rPr>
              <w:t>4.3 Формування концепції зовнішньоекономічної діяльності підприємств</w:t>
            </w:r>
            <w:r>
              <w:rPr>
                <w:bCs/>
                <w:iCs/>
                <w:sz w:val="28"/>
                <w:lang w:val="uk-UA" w:eastAsia="uk-UA"/>
              </w:rPr>
              <w:t xml:space="preserve"> </w:t>
            </w:r>
            <w:r w:rsidRPr="009B4D62">
              <w:rPr>
                <w:bCs/>
                <w:iCs/>
                <w:sz w:val="28"/>
                <w:lang w:val="uk-UA" w:eastAsia="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2</w:t>
            </w:r>
            <w:r>
              <w:rPr>
                <w:sz w:val="28"/>
                <w:szCs w:val="28"/>
                <w:lang w:val="uk-UA"/>
              </w:rPr>
              <w:t>79</w:t>
            </w:r>
          </w:p>
        </w:tc>
      </w:tr>
      <w:tr w:rsidR="00B03B32" w:rsidRPr="009B4D62" w:rsidTr="00E00168">
        <w:tc>
          <w:tcPr>
            <w:tcW w:w="9183" w:type="dxa"/>
            <w:vAlign w:val="bottom"/>
          </w:tcPr>
          <w:p w:rsidR="00B03B32" w:rsidRPr="009B4D62" w:rsidRDefault="00B03B32" w:rsidP="00E00168">
            <w:pPr>
              <w:spacing w:line="276" w:lineRule="auto"/>
              <w:jc w:val="both"/>
              <w:rPr>
                <w:b/>
                <w:bCs/>
                <w:iCs/>
                <w:sz w:val="28"/>
                <w:lang w:val="uk-UA" w:eastAsia="uk-UA"/>
              </w:rPr>
            </w:pPr>
            <w:r w:rsidRPr="009B4D62">
              <w:rPr>
                <w:sz w:val="28"/>
                <w:szCs w:val="28"/>
                <w:lang w:val="uk-UA"/>
              </w:rPr>
              <w:t xml:space="preserve">4.4 Обгрунтування програми розвитку зовнішньоекономічної діяльності підприємств </w:t>
            </w:r>
            <w:r>
              <w:rPr>
                <w:sz w:val="28"/>
                <w:szCs w:val="28"/>
                <w:lang w:val="uk-UA"/>
              </w:rPr>
              <w:t>агропродовольчої</w:t>
            </w:r>
            <w:r w:rsidRPr="009B4D62">
              <w:rPr>
                <w:sz w:val="28"/>
                <w:szCs w:val="28"/>
                <w:lang w:val="uk-UA"/>
              </w:rPr>
              <w:t xml:space="preserve"> сфери…</w:t>
            </w:r>
            <w:r>
              <w:rPr>
                <w:sz w:val="28"/>
                <w:szCs w:val="28"/>
                <w:lang w:val="uk-UA"/>
              </w:rPr>
              <w:t>………………..</w:t>
            </w:r>
            <w:r w:rsidRPr="009B4D62">
              <w:rPr>
                <w:sz w:val="28"/>
                <w:szCs w:val="28"/>
                <w:lang w:val="uk-UA"/>
              </w:rPr>
              <w:t>…………………..</w:t>
            </w:r>
          </w:p>
        </w:tc>
        <w:tc>
          <w:tcPr>
            <w:tcW w:w="534" w:type="dxa"/>
            <w:vAlign w:val="bottom"/>
          </w:tcPr>
          <w:p w:rsidR="00B03B32" w:rsidRPr="009B4D62" w:rsidRDefault="00B03B32" w:rsidP="00E00168">
            <w:pPr>
              <w:spacing w:line="276" w:lineRule="auto"/>
              <w:jc w:val="center"/>
              <w:rPr>
                <w:sz w:val="28"/>
                <w:szCs w:val="28"/>
                <w:lang w:val="uk-UA"/>
              </w:rPr>
            </w:pPr>
            <w:r>
              <w:rPr>
                <w:sz w:val="28"/>
                <w:szCs w:val="28"/>
                <w:lang w:val="uk-UA"/>
              </w:rPr>
              <w:t>296</w:t>
            </w:r>
          </w:p>
        </w:tc>
      </w:tr>
      <w:tr w:rsidR="00B03B32" w:rsidRPr="009B4D62" w:rsidTr="00E00168">
        <w:tc>
          <w:tcPr>
            <w:tcW w:w="9183" w:type="dxa"/>
            <w:vAlign w:val="bottom"/>
          </w:tcPr>
          <w:p w:rsidR="00B03B32" w:rsidRPr="009B4D62" w:rsidRDefault="00B03B32" w:rsidP="00E00168">
            <w:pPr>
              <w:spacing w:line="276" w:lineRule="auto"/>
              <w:jc w:val="both"/>
              <w:rPr>
                <w:b/>
                <w:bCs/>
                <w:iCs/>
                <w:sz w:val="28"/>
                <w:lang w:val="uk-UA" w:eastAsia="uk-UA"/>
              </w:rPr>
            </w:pPr>
            <w:r w:rsidRPr="009B4D62">
              <w:rPr>
                <w:b/>
                <w:bCs/>
                <w:iCs/>
                <w:sz w:val="28"/>
                <w:lang w:val="uk-UA" w:eastAsia="uk-UA"/>
              </w:rPr>
              <w:t>Висновки до розділу 4…………………………………………………………</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3</w:t>
            </w:r>
            <w:r>
              <w:rPr>
                <w:sz w:val="28"/>
                <w:szCs w:val="28"/>
                <w:lang w:val="uk-UA"/>
              </w:rPr>
              <w:t>19</w:t>
            </w:r>
          </w:p>
        </w:tc>
      </w:tr>
      <w:tr w:rsidR="00B03B32" w:rsidRPr="009B4D62" w:rsidTr="00E00168">
        <w:tc>
          <w:tcPr>
            <w:tcW w:w="9183" w:type="dxa"/>
            <w:vAlign w:val="bottom"/>
          </w:tcPr>
          <w:p w:rsidR="00B03B32" w:rsidRPr="009B4D62" w:rsidRDefault="00B03B32" w:rsidP="00E00168">
            <w:pPr>
              <w:spacing w:line="276" w:lineRule="auto"/>
              <w:jc w:val="both"/>
              <w:rPr>
                <w:bCs/>
                <w:iCs/>
                <w:sz w:val="28"/>
                <w:lang w:val="uk-UA" w:eastAsia="uk-UA"/>
              </w:rPr>
            </w:pPr>
          </w:p>
        </w:tc>
        <w:tc>
          <w:tcPr>
            <w:tcW w:w="534" w:type="dxa"/>
            <w:vAlign w:val="bottom"/>
          </w:tcPr>
          <w:p w:rsidR="00B03B32" w:rsidRPr="009B4D62" w:rsidRDefault="00B03B32" w:rsidP="00E00168">
            <w:pPr>
              <w:spacing w:line="276" w:lineRule="auto"/>
              <w:jc w:val="center"/>
              <w:rPr>
                <w:sz w:val="28"/>
                <w:szCs w:val="28"/>
                <w:lang w:val="uk-UA"/>
              </w:rPr>
            </w:pPr>
          </w:p>
        </w:tc>
      </w:tr>
      <w:tr w:rsidR="00B03B32" w:rsidRPr="009B4D62" w:rsidTr="00E00168">
        <w:tc>
          <w:tcPr>
            <w:tcW w:w="9183" w:type="dxa"/>
            <w:vAlign w:val="bottom"/>
          </w:tcPr>
          <w:p w:rsidR="00B03B32" w:rsidRPr="009B4D62" w:rsidRDefault="00B03B32" w:rsidP="00E00168">
            <w:pPr>
              <w:spacing w:line="276" w:lineRule="auto"/>
              <w:jc w:val="both"/>
              <w:rPr>
                <w:b/>
                <w:sz w:val="28"/>
                <w:lang w:val="uk-UA" w:eastAsia="uk-UA"/>
              </w:rPr>
            </w:pPr>
            <w:r w:rsidRPr="009B4D62">
              <w:rPr>
                <w:b/>
                <w:bCs/>
                <w:iCs/>
                <w:sz w:val="28"/>
                <w:lang w:val="uk-UA" w:eastAsia="uk-UA"/>
              </w:rPr>
              <w:t xml:space="preserve">РОЗДІЛ 5. ОРГАНІЗАЦІЙНО-ЕКОНОМІЧНИЙ МЕХАНІЗМ РЕАЛІЗАЦІЇ СТРАТЕГІЇ ЗОВНІШНЬОЕКОНОМІЧНОЇ ДІЯЛЬНОСТІ ПІДПРИЄМСТВ </w:t>
            </w:r>
            <w:r>
              <w:rPr>
                <w:b/>
                <w:bCs/>
                <w:iCs/>
                <w:sz w:val="28"/>
                <w:lang w:val="uk-UA" w:eastAsia="uk-UA"/>
              </w:rPr>
              <w:t>АГРОПРОДОВОЛЬЧОЇ</w:t>
            </w:r>
            <w:r w:rsidRPr="009B4D62">
              <w:rPr>
                <w:b/>
                <w:bCs/>
                <w:iCs/>
                <w:sz w:val="28"/>
                <w:lang w:val="uk-UA" w:eastAsia="uk-UA"/>
              </w:rPr>
              <w:t xml:space="preserve"> СФЕРИ………………………………..………………………………………..</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3</w:t>
            </w:r>
            <w:r>
              <w:rPr>
                <w:sz w:val="28"/>
                <w:szCs w:val="28"/>
                <w:lang w:val="uk-UA"/>
              </w:rPr>
              <w:t>23</w:t>
            </w:r>
          </w:p>
        </w:tc>
      </w:tr>
      <w:tr w:rsidR="00B03B32" w:rsidRPr="009B4D62" w:rsidTr="00E00168">
        <w:tc>
          <w:tcPr>
            <w:tcW w:w="9183" w:type="dxa"/>
            <w:vAlign w:val="bottom"/>
          </w:tcPr>
          <w:p w:rsidR="00B03B32" w:rsidRPr="009B4D62" w:rsidRDefault="00B03B32" w:rsidP="00E00168">
            <w:pPr>
              <w:spacing w:line="276" w:lineRule="auto"/>
              <w:jc w:val="both"/>
              <w:rPr>
                <w:sz w:val="28"/>
                <w:lang w:val="uk-UA" w:eastAsia="uk-UA"/>
              </w:rPr>
            </w:pPr>
            <w:r w:rsidRPr="009B4D62">
              <w:rPr>
                <w:bCs/>
                <w:iCs/>
                <w:sz w:val="28"/>
                <w:lang w:val="uk-UA" w:eastAsia="uk-UA"/>
              </w:rPr>
              <w:t xml:space="preserve">5.1 Мита і тарифи як метод стимулювання експорту </w:t>
            </w:r>
            <w:r>
              <w:rPr>
                <w:bCs/>
                <w:iCs/>
                <w:sz w:val="28"/>
                <w:lang w:val="uk-UA" w:eastAsia="uk-UA"/>
              </w:rPr>
              <w:t>агропродовольчої</w:t>
            </w:r>
            <w:r w:rsidRPr="009B4D62">
              <w:rPr>
                <w:bCs/>
                <w:iCs/>
                <w:sz w:val="28"/>
                <w:lang w:val="uk-UA" w:eastAsia="uk-UA"/>
              </w:rPr>
              <w:t xml:space="preserve"> продукції………………………………………………………………………..</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3</w:t>
            </w:r>
            <w:r>
              <w:rPr>
                <w:sz w:val="28"/>
                <w:szCs w:val="28"/>
                <w:lang w:val="uk-UA"/>
              </w:rPr>
              <w:t>23</w:t>
            </w:r>
          </w:p>
        </w:tc>
      </w:tr>
      <w:tr w:rsidR="00B03B32" w:rsidRPr="009B4D62" w:rsidTr="00E00168">
        <w:tc>
          <w:tcPr>
            <w:tcW w:w="9183" w:type="dxa"/>
            <w:vAlign w:val="bottom"/>
          </w:tcPr>
          <w:p w:rsidR="00B03B32" w:rsidRPr="009B4D62" w:rsidRDefault="00B03B32" w:rsidP="00E00168">
            <w:pPr>
              <w:spacing w:line="276" w:lineRule="auto"/>
              <w:jc w:val="both"/>
              <w:rPr>
                <w:sz w:val="28"/>
                <w:lang w:val="uk-UA"/>
              </w:rPr>
            </w:pPr>
            <w:r w:rsidRPr="009B4D62">
              <w:rPr>
                <w:sz w:val="28"/>
                <w:szCs w:val="28"/>
                <w:lang w:val="uk-UA"/>
              </w:rPr>
              <w:t xml:space="preserve">5.2 Формування стійкого розвитку підприємств </w:t>
            </w:r>
            <w:r>
              <w:rPr>
                <w:sz w:val="28"/>
                <w:szCs w:val="28"/>
                <w:lang w:val="uk-UA"/>
              </w:rPr>
              <w:t>агропродовольчої</w:t>
            </w:r>
            <w:r w:rsidRPr="009B4D62">
              <w:rPr>
                <w:sz w:val="28"/>
                <w:szCs w:val="28"/>
                <w:lang w:val="uk-UA"/>
              </w:rPr>
              <w:t xml:space="preserve"> сфери (на середньострокову перспективу) як передумова ефективної зовнішньо-економічної діяльності …………………………………………………………</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3</w:t>
            </w:r>
            <w:r>
              <w:rPr>
                <w:sz w:val="28"/>
                <w:szCs w:val="28"/>
                <w:lang w:val="uk-UA"/>
              </w:rPr>
              <w:t>48</w:t>
            </w:r>
          </w:p>
        </w:tc>
      </w:tr>
      <w:tr w:rsidR="00B03B32" w:rsidRPr="009B4D62" w:rsidTr="00E00168">
        <w:tc>
          <w:tcPr>
            <w:tcW w:w="9183" w:type="dxa"/>
            <w:vAlign w:val="bottom"/>
          </w:tcPr>
          <w:p w:rsidR="00B03B32" w:rsidRPr="009B4D62" w:rsidRDefault="00B03B32" w:rsidP="00E00168">
            <w:pPr>
              <w:spacing w:line="276" w:lineRule="auto"/>
              <w:jc w:val="both"/>
              <w:rPr>
                <w:b/>
                <w:bCs/>
                <w:iCs/>
                <w:sz w:val="28"/>
                <w:lang w:val="uk-UA" w:eastAsia="uk-UA"/>
              </w:rPr>
            </w:pPr>
            <w:r w:rsidRPr="009B4D62">
              <w:rPr>
                <w:sz w:val="28"/>
                <w:szCs w:val="28"/>
                <w:lang w:val="uk-UA"/>
              </w:rPr>
              <w:t xml:space="preserve">5.3 Необхідність розвитку інфраструктурного забезпечення зовнішньоекономічної діяльності підприємств </w:t>
            </w:r>
            <w:r>
              <w:rPr>
                <w:sz w:val="28"/>
                <w:szCs w:val="28"/>
                <w:lang w:val="uk-UA"/>
              </w:rPr>
              <w:t>……………….</w:t>
            </w:r>
            <w:r w:rsidRPr="009B4D62">
              <w:rPr>
                <w:sz w:val="28"/>
                <w:szCs w:val="28"/>
                <w:lang w:val="uk-UA"/>
              </w:rPr>
              <w:t>……………</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3</w:t>
            </w:r>
            <w:r>
              <w:rPr>
                <w:sz w:val="28"/>
                <w:szCs w:val="28"/>
                <w:lang w:val="uk-UA"/>
              </w:rPr>
              <w:t>67</w:t>
            </w:r>
          </w:p>
        </w:tc>
      </w:tr>
      <w:tr w:rsidR="00B03B32" w:rsidRPr="009B4D62" w:rsidTr="00E00168">
        <w:tc>
          <w:tcPr>
            <w:tcW w:w="9183" w:type="dxa"/>
            <w:vAlign w:val="bottom"/>
          </w:tcPr>
          <w:p w:rsidR="00B03B32" w:rsidRPr="009B4D62" w:rsidRDefault="00B03B32" w:rsidP="00E00168">
            <w:pPr>
              <w:spacing w:line="276" w:lineRule="auto"/>
              <w:jc w:val="both"/>
              <w:rPr>
                <w:bCs/>
                <w:iCs/>
                <w:sz w:val="28"/>
                <w:lang w:val="uk-UA" w:eastAsia="uk-UA"/>
              </w:rPr>
            </w:pPr>
            <w:r w:rsidRPr="009B4D62">
              <w:rPr>
                <w:sz w:val="28"/>
                <w:szCs w:val="28"/>
                <w:lang w:val="uk-UA"/>
              </w:rPr>
              <w:t xml:space="preserve">5.4 Вплив зовнішньоторговельної політики держави на ефективність здійснення зовнішньоекономічної діяльності підприємств </w:t>
            </w:r>
            <w:r>
              <w:rPr>
                <w:sz w:val="28"/>
                <w:szCs w:val="28"/>
                <w:lang w:val="uk-UA"/>
              </w:rPr>
              <w:t>агропродовольчої</w:t>
            </w:r>
            <w:r w:rsidRPr="009B4D62">
              <w:rPr>
                <w:sz w:val="28"/>
                <w:szCs w:val="28"/>
                <w:lang w:val="uk-UA"/>
              </w:rPr>
              <w:t xml:space="preserve"> сфери</w:t>
            </w:r>
            <w:r>
              <w:rPr>
                <w:sz w:val="28"/>
                <w:szCs w:val="28"/>
                <w:lang w:val="uk-UA"/>
              </w:rPr>
              <w:t>………………………………………………………</w:t>
            </w:r>
            <w:r w:rsidRPr="009B4D62">
              <w:rPr>
                <w:sz w:val="28"/>
                <w:szCs w:val="28"/>
                <w:lang w:val="uk-UA"/>
              </w:rPr>
              <w:t xml:space="preserve"> </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3</w:t>
            </w:r>
            <w:r>
              <w:rPr>
                <w:sz w:val="28"/>
                <w:szCs w:val="28"/>
                <w:lang w:val="uk-UA"/>
              </w:rPr>
              <w:t>85</w:t>
            </w:r>
          </w:p>
        </w:tc>
      </w:tr>
      <w:tr w:rsidR="00B03B32" w:rsidRPr="009B4D62" w:rsidTr="00E00168">
        <w:tc>
          <w:tcPr>
            <w:tcW w:w="9183" w:type="dxa"/>
            <w:vAlign w:val="bottom"/>
          </w:tcPr>
          <w:p w:rsidR="00B03B32" w:rsidRPr="009B4D62" w:rsidRDefault="00B03B32" w:rsidP="00E00168">
            <w:pPr>
              <w:spacing w:line="276" w:lineRule="auto"/>
              <w:jc w:val="both"/>
              <w:rPr>
                <w:b/>
                <w:sz w:val="28"/>
                <w:szCs w:val="28"/>
                <w:lang w:val="uk-UA"/>
              </w:rPr>
            </w:pPr>
            <w:r w:rsidRPr="009B4D62">
              <w:rPr>
                <w:b/>
                <w:sz w:val="28"/>
                <w:szCs w:val="28"/>
                <w:lang w:val="uk-UA"/>
              </w:rPr>
              <w:t>Висновки до розділу 5…………………………………………………………</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40</w:t>
            </w:r>
            <w:r>
              <w:rPr>
                <w:sz w:val="28"/>
                <w:szCs w:val="28"/>
                <w:lang w:val="uk-UA"/>
              </w:rPr>
              <w:t>0</w:t>
            </w:r>
          </w:p>
        </w:tc>
      </w:tr>
      <w:tr w:rsidR="00B03B32" w:rsidRPr="009B4D62" w:rsidTr="00E00168">
        <w:tc>
          <w:tcPr>
            <w:tcW w:w="9183" w:type="dxa"/>
            <w:vAlign w:val="bottom"/>
          </w:tcPr>
          <w:p w:rsidR="00B03B32" w:rsidRPr="009B4D62" w:rsidRDefault="00B03B32" w:rsidP="00E00168">
            <w:pPr>
              <w:spacing w:line="276" w:lineRule="auto"/>
              <w:jc w:val="both"/>
              <w:rPr>
                <w:sz w:val="28"/>
                <w:szCs w:val="28"/>
                <w:lang w:val="uk-UA"/>
              </w:rPr>
            </w:pPr>
          </w:p>
        </w:tc>
        <w:tc>
          <w:tcPr>
            <w:tcW w:w="534" w:type="dxa"/>
            <w:vAlign w:val="bottom"/>
          </w:tcPr>
          <w:p w:rsidR="00B03B32" w:rsidRPr="009B4D62" w:rsidRDefault="00B03B32" w:rsidP="00E00168">
            <w:pPr>
              <w:spacing w:line="276" w:lineRule="auto"/>
              <w:jc w:val="center"/>
              <w:rPr>
                <w:sz w:val="28"/>
                <w:szCs w:val="28"/>
                <w:lang w:val="uk-UA"/>
              </w:rPr>
            </w:pPr>
          </w:p>
        </w:tc>
      </w:tr>
      <w:tr w:rsidR="00B03B32" w:rsidRPr="009B4D62" w:rsidTr="00E00168">
        <w:tc>
          <w:tcPr>
            <w:tcW w:w="9183" w:type="dxa"/>
            <w:vAlign w:val="bottom"/>
          </w:tcPr>
          <w:p w:rsidR="00B03B32" w:rsidRPr="009B4D62" w:rsidRDefault="00B03B32" w:rsidP="00E00168">
            <w:pPr>
              <w:widowControl w:val="0"/>
              <w:spacing w:line="276" w:lineRule="auto"/>
              <w:jc w:val="both"/>
              <w:rPr>
                <w:b/>
                <w:bCs/>
                <w:iCs/>
                <w:sz w:val="28"/>
                <w:lang w:val="uk-UA" w:eastAsia="uk-UA"/>
              </w:rPr>
            </w:pPr>
            <w:r w:rsidRPr="009B4D62">
              <w:rPr>
                <w:b/>
                <w:iCs/>
                <w:sz w:val="28"/>
                <w:lang w:val="uk-UA" w:eastAsia="uk-UA"/>
              </w:rPr>
              <w:t>ВИСНОВКИ…………………………………………………………………….</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4</w:t>
            </w:r>
            <w:r>
              <w:rPr>
                <w:sz w:val="28"/>
                <w:szCs w:val="28"/>
                <w:lang w:val="uk-UA"/>
              </w:rPr>
              <w:t>04</w:t>
            </w:r>
          </w:p>
        </w:tc>
      </w:tr>
      <w:tr w:rsidR="00B03B32" w:rsidRPr="009B4D62" w:rsidTr="00E00168">
        <w:tc>
          <w:tcPr>
            <w:tcW w:w="9183" w:type="dxa"/>
            <w:vAlign w:val="bottom"/>
          </w:tcPr>
          <w:p w:rsidR="00B03B32" w:rsidRPr="009B4D62" w:rsidRDefault="00B03B32" w:rsidP="00E00168">
            <w:pPr>
              <w:spacing w:line="276" w:lineRule="auto"/>
              <w:ind w:left="540" w:hanging="540"/>
              <w:jc w:val="both"/>
              <w:rPr>
                <w:sz w:val="28"/>
                <w:szCs w:val="28"/>
                <w:lang w:val="uk-UA"/>
              </w:rPr>
            </w:pPr>
            <w:r w:rsidRPr="009B4D62">
              <w:rPr>
                <w:b/>
                <w:bCs/>
                <w:iCs/>
                <w:sz w:val="28"/>
                <w:lang w:val="uk-UA" w:eastAsia="uk-UA"/>
              </w:rPr>
              <w:t>СПИСОК ВИКОРИСТАНИХ ДЖЕРЕЛ……………………..……………...</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4</w:t>
            </w:r>
            <w:r>
              <w:rPr>
                <w:sz w:val="28"/>
                <w:szCs w:val="28"/>
                <w:lang w:val="uk-UA"/>
              </w:rPr>
              <w:t>12</w:t>
            </w:r>
          </w:p>
        </w:tc>
      </w:tr>
      <w:tr w:rsidR="00B03B32" w:rsidRPr="009B4D62" w:rsidTr="00E00168">
        <w:tc>
          <w:tcPr>
            <w:tcW w:w="9183" w:type="dxa"/>
            <w:vAlign w:val="bottom"/>
          </w:tcPr>
          <w:p w:rsidR="00B03B32" w:rsidRPr="009B4D62" w:rsidRDefault="00B03B32" w:rsidP="00E00168">
            <w:pPr>
              <w:spacing w:line="276" w:lineRule="auto"/>
              <w:jc w:val="both"/>
              <w:rPr>
                <w:sz w:val="28"/>
                <w:szCs w:val="28"/>
                <w:lang w:val="uk-UA"/>
              </w:rPr>
            </w:pPr>
            <w:r w:rsidRPr="009B4D62">
              <w:rPr>
                <w:b/>
                <w:bCs/>
                <w:iCs/>
                <w:sz w:val="28"/>
                <w:lang w:val="uk-UA" w:eastAsia="uk-UA"/>
              </w:rPr>
              <w:t>ДОДАТКИ………………………………………………………………………</w:t>
            </w:r>
          </w:p>
        </w:tc>
        <w:tc>
          <w:tcPr>
            <w:tcW w:w="534" w:type="dxa"/>
            <w:vAlign w:val="bottom"/>
          </w:tcPr>
          <w:p w:rsidR="00B03B32" w:rsidRPr="009B4D62" w:rsidRDefault="00B03B32" w:rsidP="00E00168">
            <w:pPr>
              <w:spacing w:line="276" w:lineRule="auto"/>
              <w:jc w:val="center"/>
              <w:rPr>
                <w:sz w:val="28"/>
                <w:szCs w:val="28"/>
                <w:lang w:val="uk-UA"/>
              </w:rPr>
            </w:pPr>
            <w:r w:rsidRPr="009B4D62">
              <w:rPr>
                <w:sz w:val="28"/>
                <w:szCs w:val="28"/>
                <w:lang w:val="uk-UA"/>
              </w:rPr>
              <w:t>46</w:t>
            </w:r>
            <w:r>
              <w:rPr>
                <w:sz w:val="28"/>
                <w:szCs w:val="28"/>
                <w:lang w:val="uk-UA"/>
              </w:rPr>
              <w:t>0</w:t>
            </w:r>
          </w:p>
        </w:tc>
      </w:tr>
    </w:tbl>
    <w:p w:rsidR="00B03B32" w:rsidRPr="009B4D62" w:rsidRDefault="00B03B32" w:rsidP="00B03B32">
      <w:pPr>
        <w:rPr>
          <w:lang w:val="uk-UA"/>
        </w:rPr>
      </w:pPr>
    </w:p>
    <w:p w:rsidR="00B03B32" w:rsidRDefault="00B03B32" w:rsidP="00B03B32">
      <w:pPr>
        <w:rPr>
          <w:b/>
          <w:bCs/>
          <w:sz w:val="28"/>
          <w:szCs w:val="28"/>
          <w:lang w:val="uk-UA"/>
        </w:rPr>
      </w:pPr>
    </w:p>
    <w:p w:rsidR="00B03B32" w:rsidRDefault="00B03B32" w:rsidP="00B03B32">
      <w:pPr>
        <w:rPr>
          <w:b/>
          <w:bCs/>
          <w:sz w:val="28"/>
          <w:szCs w:val="28"/>
          <w:lang w:val="uk-UA"/>
        </w:rPr>
      </w:pPr>
      <w:r>
        <w:rPr>
          <w:b/>
          <w:bCs/>
          <w:sz w:val="28"/>
          <w:szCs w:val="28"/>
          <w:lang w:val="uk-UA"/>
        </w:rPr>
        <w:br w:type="page"/>
      </w:r>
    </w:p>
    <w:p w:rsidR="00B03B32" w:rsidRPr="0007267B" w:rsidRDefault="00B03B32" w:rsidP="00B03B32">
      <w:pPr>
        <w:spacing w:line="360" w:lineRule="auto"/>
        <w:jc w:val="center"/>
        <w:rPr>
          <w:b/>
          <w:bCs/>
          <w:sz w:val="28"/>
          <w:szCs w:val="28"/>
          <w:lang w:val="uk-UA"/>
        </w:rPr>
      </w:pPr>
      <w:r w:rsidRPr="0007267B">
        <w:rPr>
          <w:b/>
          <w:bCs/>
          <w:sz w:val="28"/>
          <w:szCs w:val="28"/>
          <w:lang w:val="uk-UA"/>
        </w:rPr>
        <w:lastRenderedPageBreak/>
        <w:t>ВСТУП</w:t>
      </w:r>
    </w:p>
    <w:p w:rsidR="00B03B32" w:rsidRPr="0007267B" w:rsidRDefault="00B03B32" w:rsidP="00B03B32">
      <w:pPr>
        <w:spacing w:line="360" w:lineRule="auto"/>
        <w:ind w:firstLine="680"/>
        <w:jc w:val="center"/>
        <w:rPr>
          <w:b/>
          <w:bCs/>
          <w:sz w:val="28"/>
          <w:szCs w:val="28"/>
          <w:lang w:val="uk-UA"/>
        </w:rPr>
      </w:pPr>
    </w:p>
    <w:p w:rsidR="00B03B32" w:rsidRPr="00C67AA9" w:rsidRDefault="00B03B32" w:rsidP="00B03B32">
      <w:pPr>
        <w:widowControl w:val="0"/>
        <w:spacing w:line="360" w:lineRule="auto"/>
        <w:ind w:firstLine="709"/>
        <w:jc w:val="both"/>
        <w:rPr>
          <w:color w:val="000000"/>
          <w:sz w:val="28"/>
          <w:szCs w:val="28"/>
          <w:lang w:val="uk-UA"/>
        </w:rPr>
      </w:pPr>
      <w:r w:rsidRPr="00C67AA9">
        <w:rPr>
          <w:b/>
          <w:bCs/>
          <w:sz w:val="28"/>
          <w:szCs w:val="28"/>
          <w:lang w:val="uk-UA"/>
        </w:rPr>
        <w:t>Актуальність теми.</w:t>
      </w:r>
      <w:r w:rsidRPr="00C67AA9">
        <w:rPr>
          <w:color w:val="000000"/>
          <w:sz w:val="28"/>
          <w:szCs w:val="28"/>
          <w:lang w:val="uk-UA"/>
        </w:rPr>
        <w:t xml:space="preserve"> Функціонування ринкових відносин в агр</w:t>
      </w:r>
      <w:r>
        <w:rPr>
          <w:color w:val="000000"/>
          <w:sz w:val="28"/>
          <w:szCs w:val="28"/>
          <w:lang w:val="uk-UA"/>
        </w:rPr>
        <w:t>опродовольчій</w:t>
      </w:r>
      <w:r w:rsidRPr="00C67AA9">
        <w:rPr>
          <w:color w:val="000000"/>
          <w:sz w:val="28"/>
          <w:szCs w:val="28"/>
          <w:lang w:val="uk-UA"/>
        </w:rPr>
        <w:t xml:space="preserve"> сфері економіки та формування конкурентоспроможності підприємств не можливе без здійснення відповідних економічних реформ та включення України у світові інтеграційні процеси. Особлива роль при вирішенні цих проблем належить зовнішньоекономічній діяльності, що є важливою і невід’ємною частиною господарської діяльності усіх учасників ринкових відносин, які створюють сприятливі умови для здійснення зовнішньоекономічної діяльності підприємств, підвищення рівня та обсягів виробництва. Незважаючи на велику зацікавленість суб’єктів підприємницької діяльності у використанні права виходу на зовнішній ринок і здійсненні експортно-імпортних операцій та отриманні валютних коштів, практика показує, що результати цієї діяльності не завжди є позитивними. Тому</w:t>
      </w:r>
      <w:r>
        <w:rPr>
          <w:color w:val="000000"/>
          <w:sz w:val="28"/>
          <w:szCs w:val="28"/>
          <w:lang w:val="uk-UA"/>
        </w:rPr>
        <w:t>,</w:t>
      </w:r>
      <w:r w:rsidRPr="00C67AA9">
        <w:rPr>
          <w:color w:val="000000"/>
          <w:sz w:val="28"/>
          <w:szCs w:val="28"/>
          <w:lang w:val="uk-UA"/>
        </w:rPr>
        <w:t xml:space="preserve"> перед суб’єктами зовнішньоекономічної діяльності постають проблеми аналізу динаміки, кон’юнктури міжнародних і внутрішніх ринків і на цій основі - розробки стратегії, як</w:t>
      </w:r>
      <w:r>
        <w:rPr>
          <w:color w:val="000000"/>
          <w:sz w:val="28"/>
          <w:szCs w:val="28"/>
          <w:lang w:val="uk-UA"/>
        </w:rPr>
        <w:t>а</w:t>
      </w:r>
      <w:r w:rsidRPr="00C67AA9">
        <w:rPr>
          <w:color w:val="000000"/>
          <w:sz w:val="28"/>
          <w:szCs w:val="28"/>
          <w:lang w:val="uk-UA"/>
        </w:rPr>
        <w:t xml:space="preserve"> б </w:t>
      </w:r>
      <w:r>
        <w:rPr>
          <w:color w:val="000000"/>
          <w:sz w:val="28"/>
          <w:szCs w:val="28"/>
          <w:lang w:val="uk-UA"/>
        </w:rPr>
        <w:t>забезпечила</w:t>
      </w:r>
      <w:r w:rsidRPr="00C67AA9">
        <w:rPr>
          <w:color w:val="000000"/>
          <w:sz w:val="28"/>
          <w:szCs w:val="28"/>
          <w:lang w:val="uk-UA"/>
        </w:rPr>
        <w:t xml:space="preserve"> достатн</w:t>
      </w:r>
      <w:r>
        <w:rPr>
          <w:color w:val="000000"/>
          <w:sz w:val="28"/>
          <w:szCs w:val="28"/>
          <w:lang w:val="uk-UA"/>
        </w:rPr>
        <w:t>ю</w:t>
      </w:r>
      <w:r w:rsidRPr="00C67AA9">
        <w:rPr>
          <w:color w:val="000000"/>
          <w:sz w:val="28"/>
          <w:szCs w:val="28"/>
          <w:lang w:val="uk-UA"/>
        </w:rPr>
        <w:t xml:space="preserve"> гнучк</w:t>
      </w:r>
      <w:r>
        <w:rPr>
          <w:color w:val="000000"/>
          <w:sz w:val="28"/>
          <w:szCs w:val="28"/>
          <w:lang w:val="uk-UA"/>
        </w:rPr>
        <w:t>і</w:t>
      </w:r>
      <w:r w:rsidRPr="00C67AA9">
        <w:rPr>
          <w:color w:val="000000"/>
          <w:sz w:val="28"/>
          <w:szCs w:val="28"/>
          <w:lang w:val="uk-UA"/>
        </w:rPr>
        <w:t>ст</w:t>
      </w:r>
      <w:r>
        <w:rPr>
          <w:color w:val="000000"/>
          <w:sz w:val="28"/>
          <w:szCs w:val="28"/>
          <w:lang w:val="uk-UA"/>
        </w:rPr>
        <w:t>ь</w:t>
      </w:r>
      <w:r w:rsidRPr="00C67AA9">
        <w:rPr>
          <w:color w:val="000000"/>
          <w:sz w:val="28"/>
          <w:szCs w:val="28"/>
          <w:lang w:val="uk-UA"/>
        </w:rPr>
        <w:t xml:space="preserve"> в поведінці суб’єктів господарювання та оперативності у прийнятті ними відповідних рішень.</w:t>
      </w:r>
    </w:p>
    <w:p w:rsidR="00B03B32" w:rsidRPr="00C67AA9" w:rsidRDefault="00B03B32" w:rsidP="00B03B32">
      <w:pPr>
        <w:widowControl w:val="0"/>
        <w:spacing w:line="360" w:lineRule="auto"/>
        <w:ind w:firstLine="709"/>
        <w:jc w:val="both"/>
        <w:rPr>
          <w:sz w:val="28"/>
          <w:szCs w:val="28"/>
          <w:lang w:val="uk-UA"/>
        </w:rPr>
      </w:pPr>
      <w:r w:rsidRPr="00C67AA9">
        <w:rPr>
          <w:sz w:val="28"/>
          <w:szCs w:val="28"/>
          <w:lang w:val="uk-UA"/>
        </w:rPr>
        <w:t xml:space="preserve">Ефективна стратегія є однією із ключових складових досягнення успіху </w:t>
      </w:r>
      <w:r>
        <w:rPr>
          <w:sz w:val="28"/>
          <w:szCs w:val="28"/>
          <w:lang w:val="uk-UA"/>
        </w:rPr>
        <w:t>підприємств агропродовольчої сфери</w:t>
      </w:r>
      <w:r w:rsidRPr="00C67AA9">
        <w:rPr>
          <w:sz w:val="28"/>
          <w:szCs w:val="28"/>
          <w:lang w:val="uk-UA"/>
        </w:rPr>
        <w:t xml:space="preserve"> на іноземних ринках, вона здатна відповідати на різноманітні виклики та вимоги середовища функціонування суб’єктів зовнішньоекономічної діяльності, максимально використовуючи і розвиваючи усі можливості та ліквідовуючи загрози зовнішніх і внутрішніх умов функціонування. Варто зауважити, що розробка стратегії в умовах зовнішньоекономічної діяльності є достатньо складним і багатогранним процесом, що вимагає комплексного інформаційного забезпечення щодо усіх впливових факторів внутрішньоорганізаційного, національного та іноземного середовища. Поряд з цим, складність функціонування вітчизняних суб’єктів господарювання у міжнародному середовищі також зумовлена невизначеністю та непередбачуваністю розвитку подій. Саме тому розробка і впровадження ефективних стратегій функціонування підприємств</w:t>
      </w:r>
      <w:r>
        <w:rPr>
          <w:sz w:val="28"/>
          <w:szCs w:val="28"/>
          <w:lang w:val="uk-UA"/>
        </w:rPr>
        <w:t xml:space="preserve"> агропродовольчої сфери</w:t>
      </w:r>
      <w:r w:rsidRPr="00C67AA9">
        <w:rPr>
          <w:sz w:val="28"/>
          <w:szCs w:val="28"/>
          <w:lang w:val="uk-UA"/>
        </w:rPr>
        <w:t xml:space="preserve"> на </w:t>
      </w:r>
      <w:r w:rsidRPr="00C67AA9">
        <w:rPr>
          <w:sz w:val="28"/>
          <w:szCs w:val="28"/>
          <w:lang w:val="uk-UA"/>
        </w:rPr>
        <w:lastRenderedPageBreak/>
        <w:t>зовнішньому ринку є актуальним та важливим завданням в сучасних умовах.</w:t>
      </w:r>
    </w:p>
    <w:p w:rsidR="00B03B32" w:rsidRPr="00C67AA9" w:rsidRDefault="00B03B32" w:rsidP="00B03B32">
      <w:pPr>
        <w:pStyle w:val="1fff4"/>
        <w:shd w:val="clear" w:color="auto" w:fill="FFFFFF"/>
        <w:spacing w:line="360" w:lineRule="auto"/>
        <w:ind w:firstLine="709"/>
        <w:jc w:val="both"/>
        <w:rPr>
          <w:sz w:val="28"/>
          <w:szCs w:val="28"/>
          <w:lang w:val="uk-UA"/>
        </w:rPr>
      </w:pPr>
      <w:r w:rsidRPr="00C67AA9">
        <w:rPr>
          <w:sz w:val="28"/>
          <w:szCs w:val="28"/>
          <w:lang w:val="uk-UA"/>
        </w:rPr>
        <w:t xml:space="preserve">Дослідженнями </w:t>
      </w:r>
      <w:r>
        <w:rPr>
          <w:sz w:val="28"/>
          <w:szCs w:val="28"/>
          <w:lang w:val="uk-UA"/>
        </w:rPr>
        <w:t xml:space="preserve">проблем </w:t>
      </w:r>
      <w:r w:rsidRPr="00C67AA9">
        <w:rPr>
          <w:sz w:val="28"/>
          <w:szCs w:val="28"/>
          <w:lang w:val="uk-UA"/>
        </w:rPr>
        <w:t>стратегі</w:t>
      </w:r>
      <w:r>
        <w:rPr>
          <w:sz w:val="28"/>
          <w:szCs w:val="28"/>
          <w:lang w:val="uk-UA"/>
        </w:rPr>
        <w:t>чного управління</w:t>
      </w:r>
      <w:r w:rsidRPr="00C67AA9">
        <w:rPr>
          <w:sz w:val="28"/>
          <w:szCs w:val="28"/>
          <w:lang w:val="uk-UA"/>
        </w:rPr>
        <w:t xml:space="preserve"> </w:t>
      </w:r>
      <w:r>
        <w:rPr>
          <w:sz w:val="28"/>
          <w:szCs w:val="28"/>
          <w:lang w:val="uk-UA"/>
        </w:rPr>
        <w:t xml:space="preserve">зовнішньоекономічною діяльністю (ЗЕД) </w:t>
      </w:r>
      <w:r w:rsidRPr="00C67AA9">
        <w:rPr>
          <w:sz w:val="28"/>
          <w:szCs w:val="28"/>
          <w:lang w:val="uk-UA"/>
        </w:rPr>
        <w:t xml:space="preserve">займалися </w:t>
      </w:r>
      <w:r>
        <w:rPr>
          <w:sz w:val="28"/>
          <w:szCs w:val="28"/>
          <w:lang w:val="uk-UA"/>
        </w:rPr>
        <w:t xml:space="preserve">відомі </w:t>
      </w:r>
      <w:r w:rsidRPr="00C67AA9">
        <w:rPr>
          <w:sz w:val="28"/>
          <w:szCs w:val="28"/>
          <w:lang w:val="uk-UA"/>
        </w:rPr>
        <w:t xml:space="preserve">закордонні і вітчизняні вчені, зокрема, </w:t>
      </w:r>
      <w:r w:rsidRPr="0007267B">
        <w:rPr>
          <w:sz w:val="28"/>
          <w:szCs w:val="28"/>
          <w:lang w:val="uk-UA"/>
        </w:rPr>
        <w:t>Ф. Аналоуї, І.</w:t>
      </w:r>
      <w:r>
        <w:rPr>
          <w:sz w:val="28"/>
          <w:szCs w:val="28"/>
          <w:lang w:val="uk-UA"/>
        </w:rPr>
        <w:t> </w:t>
      </w:r>
      <w:r w:rsidRPr="0007267B">
        <w:rPr>
          <w:sz w:val="28"/>
          <w:szCs w:val="28"/>
          <w:lang w:val="uk-UA"/>
        </w:rPr>
        <w:t>Ансофф, А.Н.</w:t>
      </w:r>
      <w:r>
        <w:rPr>
          <w:sz w:val="28"/>
          <w:szCs w:val="28"/>
          <w:lang w:val="uk-UA"/>
        </w:rPr>
        <w:t> </w:t>
      </w:r>
      <w:r w:rsidRPr="0007267B">
        <w:rPr>
          <w:sz w:val="28"/>
          <w:szCs w:val="28"/>
          <w:lang w:val="uk-UA"/>
        </w:rPr>
        <w:t>Барковський, Б.О.</w:t>
      </w:r>
      <w:r>
        <w:rPr>
          <w:sz w:val="28"/>
          <w:szCs w:val="28"/>
          <w:lang w:val="uk-UA"/>
        </w:rPr>
        <w:t> </w:t>
      </w:r>
      <w:r w:rsidRPr="0007267B">
        <w:rPr>
          <w:sz w:val="28"/>
          <w:szCs w:val="28"/>
          <w:lang w:val="uk-UA"/>
        </w:rPr>
        <w:t>Бєлов, В.А.</w:t>
      </w:r>
      <w:r>
        <w:rPr>
          <w:sz w:val="28"/>
          <w:szCs w:val="28"/>
          <w:lang w:val="uk-UA"/>
        </w:rPr>
        <w:t> </w:t>
      </w:r>
      <w:r w:rsidRPr="0007267B">
        <w:rPr>
          <w:sz w:val="28"/>
          <w:szCs w:val="28"/>
          <w:lang w:val="uk-UA"/>
        </w:rPr>
        <w:t>Васильченко, О.С.</w:t>
      </w:r>
      <w:r>
        <w:rPr>
          <w:sz w:val="28"/>
          <w:szCs w:val="28"/>
          <w:lang w:val="uk-UA"/>
        </w:rPr>
        <w:t> </w:t>
      </w:r>
      <w:r w:rsidRPr="0007267B">
        <w:rPr>
          <w:sz w:val="28"/>
          <w:szCs w:val="28"/>
          <w:lang w:val="uk-UA"/>
        </w:rPr>
        <w:t>Віханський, В.С. Єфремов,</w:t>
      </w:r>
      <w:r>
        <w:rPr>
          <w:sz w:val="28"/>
          <w:szCs w:val="28"/>
          <w:lang w:val="uk-UA"/>
        </w:rPr>
        <w:t xml:space="preserve"> Ф.В. </w:t>
      </w:r>
      <w:r w:rsidRPr="00BE6826">
        <w:rPr>
          <w:sz w:val="28"/>
          <w:szCs w:val="28"/>
          <w:lang w:val="uk-UA"/>
        </w:rPr>
        <w:t>Зінов’єв</w:t>
      </w:r>
      <w:r>
        <w:rPr>
          <w:sz w:val="28"/>
          <w:szCs w:val="28"/>
          <w:lang w:val="uk-UA"/>
        </w:rPr>
        <w:t>,</w:t>
      </w:r>
      <w:r w:rsidRPr="0007267B">
        <w:rPr>
          <w:sz w:val="28"/>
          <w:szCs w:val="28"/>
          <w:lang w:val="uk-UA"/>
        </w:rPr>
        <w:t xml:space="preserve"> А.Т.</w:t>
      </w:r>
      <w:r>
        <w:rPr>
          <w:sz w:val="28"/>
          <w:szCs w:val="28"/>
          <w:lang w:val="uk-UA"/>
        </w:rPr>
        <w:t> </w:t>
      </w:r>
      <w:r w:rsidRPr="0007267B">
        <w:rPr>
          <w:sz w:val="28"/>
          <w:szCs w:val="28"/>
          <w:lang w:val="uk-UA"/>
        </w:rPr>
        <w:t>Зуб, Б.</w:t>
      </w:r>
      <w:r>
        <w:rPr>
          <w:sz w:val="28"/>
          <w:szCs w:val="28"/>
          <w:lang w:val="uk-UA"/>
        </w:rPr>
        <w:t> </w:t>
      </w:r>
      <w:r w:rsidRPr="0007267B">
        <w:rPr>
          <w:sz w:val="28"/>
          <w:szCs w:val="28"/>
          <w:lang w:val="uk-UA"/>
        </w:rPr>
        <w:t xml:space="preserve">Карлофф, </w:t>
      </w:r>
      <w:r>
        <w:rPr>
          <w:sz w:val="28"/>
          <w:szCs w:val="28"/>
          <w:lang w:val="uk-UA"/>
        </w:rPr>
        <w:t xml:space="preserve">М.О. Кизим, О.О. </w:t>
      </w:r>
      <w:r w:rsidRPr="0056115C">
        <w:rPr>
          <w:bCs/>
          <w:sz w:val="28"/>
          <w:szCs w:val="28"/>
          <w:lang w:val="uk-UA"/>
        </w:rPr>
        <w:t>Красноруцький</w:t>
      </w:r>
      <w:r>
        <w:rPr>
          <w:bCs/>
          <w:sz w:val="28"/>
          <w:szCs w:val="28"/>
          <w:lang w:val="uk-UA"/>
        </w:rPr>
        <w:t>,</w:t>
      </w:r>
      <w:r w:rsidRPr="0007267B">
        <w:rPr>
          <w:sz w:val="28"/>
          <w:szCs w:val="28"/>
          <w:lang w:val="uk-UA"/>
        </w:rPr>
        <w:t xml:space="preserve"> В.</w:t>
      </w:r>
      <w:r>
        <w:rPr>
          <w:sz w:val="28"/>
          <w:szCs w:val="28"/>
          <w:lang w:val="uk-UA"/>
        </w:rPr>
        <w:t> </w:t>
      </w:r>
      <w:r w:rsidRPr="0007267B">
        <w:rPr>
          <w:sz w:val="28"/>
          <w:szCs w:val="28"/>
          <w:lang w:val="uk-UA"/>
        </w:rPr>
        <w:t>Колпаков, Г.</w:t>
      </w:r>
      <w:r>
        <w:rPr>
          <w:sz w:val="28"/>
          <w:szCs w:val="28"/>
          <w:lang w:val="uk-UA"/>
        </w:rPr>
        <w:t> </w:t>
      </w:r>
      <w:r w:rsidRPr="0007267B">
        <w:rPr>
          <w:sz w:val="28"/>
          <w:szCs w:val="28"/>
          <w:lang w:val="uk-UA"/>
        </w:rPr>
        <w:t>Мінцберг, М.</w:t>
      </w:r>
      <w:r>
        <w:rPr>
          <w:sz w:val="28"/>
          <w:szCs w:val="28"/>
          <w:lang w:val="uk-UA"/>
        </w:rPr>
        <w:t> </w:t>
      </w:r>
      <w:r w:rsidRPr="0007267B">
        <w:rPr>
          <w:sz w:val="28"/>
          <w:szCs w:val="28"/>
          <w:lang w:val="uk-UA"/>
        </w:rPr>
        <w:t xml:space="preserve">Отінова, </w:t>
      </w:r>
      <w:r>
        <w:rPr>
          <w:sz w:val="28"/>
          <w:szCs w:val="28"/>
          <w:lang w:val="uk-UA"/>
        </w:rPr>
        <w:t xml:space="preserve">І.І. Савенко, </w:t>
      </w:r>
      <w:r w:rsidRPr="0007267B">
        <w:rPr>
          <w:sz w:val="28"/>
          <w:szCs w:val="28"/>
          <w:lang w:val="uk-UA"/>
        </w:rPr>
        <w:t>О.М.</w:t>
      </w:r>
      <w:r>
        <w:rPr>
          <w:sz w:val="28"/>
          <w:szCs w:val="28"/>
          <w:lang w:val="uk-UA"/>
        </w:rPr>
        <w:t> </w:t>
      </w:r>
      <w:r w:rsidRPr="0007267B">
        <w:rPr>
          <w:sz w:val="28"/>
          <w:szCs w:val="28"/>
          <w:lang w:val="uk-UA"/>
        </w:rPr>
        <w:t>Тищенко, М.А.</w:t>
      </w:r>
      <w:r>
        <w:rPr>
          <w:sz w:val="28"/>
          <w:szCs w:val="28"/>
          <w:lang w:val="uk-UA"/>
        </w:rPr>
        <w:t> </w:t>
      </w:r>
      <w:r w:rsidRPr="0007267B">
        <w:rPr>
          <w:sz w:val="28"/>
          <w:szCs w:val="28"/>
          <w:lang w:val="uk-UA"/>
        </w:rPr>
        <w:t>Хвесик</w:t>
      </w:r>
      <w:r>
        <w:rPr>
          <w:sz w:val="28"/>
          <w:szCs w:val="28"/>
          <w:lang w:val="uk-UA"/>
        </w:rPr>
        <w:t>, І.О. Шаповалова</w:t>
      </w:r>
      <w:r w:rsidRPr="0007267B">
        <w:rPr>
          <w:sz w:val="28"/>
          <w:szCs w:val="28"/>
          <w:lang w:val="uk-UA"/>
        </w:rPr>
        <w:t xml:space="preserve"> та інші.</w:t>
      </w:r>
      <w:r w:rsidRPr="00C67AA9">
        <w:rPr>
          <w:sz w:val="28"/>
          <w:szCs w:val="28"/>
          <w:lang w:val="uk-UA"/>
        </w:rPr>
        <w:t xml:space="preserve"> Разом з тим, при наявності досить великого числа робіт, процес розробки стратегії </w:t>
      </w:r>
      <w:r>
        <w:rPr>
          <w:sz w:val="28"/>
          <w:szCs w:val="28"/>
          <w:lang w:val="uk-UA"/>
        </w:rPr>
        <w:t xml:space="preserve">управління </w:t>
      </w:r>
      <w:r w:rsidRPr="00C67AA9">
        <w:rPr>
          <w:sz w:val="28"/>
          <w:szCs w:val="28"/>
          <w:lang w:val="uk-UA"/>
        </w:rPr>
        <w:t>зовнішньоекономічно</w:t>
      </w:r>
      <w:r>
        <w:rPr>
          <w:sz w:val="28"/>
          <w:szCs w:val="28"/>
          <w:lang w:val="uk-UA"/>
        </w:rPr>
        <w:t>ю</w:t>
      </w:r>
      <w:r w:rsidRPr="00C67AA9">
        <w:rPr>
          <w:sz w:val="28"/>
          <w:szCs w:val="28"/>
          <w:lang w:val="uk-UA"/>
        </w:rPr>
        <w:t xml:space="preserve"> діяльн</w:t>
      </w:r>
      <w:r>
        <w:rPr>
          <w:sz w:val="28"/>
          <w:szCs w:val="28"/>
          <w:lang w:val="uk-UA"/>
        </w:rPr>
        <w:t>істю</w:t>
      </w:r>
      <w:r w:rsidRPr="00C67AA9">
        <w:rPr>
          <w:sz w:val="28"/>
          <w:szCs w:val="28"/>
          <w:lang w:val="uk-UA"/>
        </w:rPr>
        <w:t xml:space="preserve"> підприємств </w:t>
      </w:r>
      <w:r>
        <w:rPr>
          <w:sz w:val="28"/>
          <w:szCs w:val="28"/>
          <w:lang w:val="uk-UA"/>
        </w:rPr>
        <w:t>агропродовольчої сфери</w:t>
      </w:r>
      <w:r w:rsidRPr="00C67AA9">
        <w:rPr>
          <w:sz w:val="28"/>
          <w:szCs w:val="28"/>
          <w:lang w:val="uk-UA"/>
        </w:rPr>
        <w:t xml:space="preserve"> досліджений недостатньо. Крім того</w:t>
      </w:r>
      <w:r>
        <w:rPr>
          <w:sz w:val="28"/>
          <w:szCs w:val="28"/>
          <w:lang w:val="uk-UA"/>
        </w:rPr>
        <w:t>,</w:t>
      </w:r>
      <w:r w:rsidRPr="00C67AA9">
        <w:rPr>
          <w:sz w:val="28"/>
          <w:szCs w:val="28"/>
          <w:lang w:val="uk-UA"/>
        </w:rPr>
        <w:t xml:space="preserve"> з розвитком </w:t>
      </w:r>
      <w:r>
        <w:rPr>
          <w:sz w:val="28"/>
          <w:szCs w:val="28"/>
          <w:lang w:val="uk-UA"/>
        </w:rPr>
        <w:t>процесів глобалізації та міжнародної інтеграції</w:t>
      </w:r>
      <w:r w:rsidRPr="00C67AA9">
        <w:rPr>
          <w:sz w:val="28"/>
          <w:szCs w:val="28"/>
          <w:lang w:val="uk-UA"/>
        </w:rPr>
        <w:t xml:space="preserve"> виникають та набувають виняткової актуальності нові проблеми, що вимагають наукового вивчення, теоретичного та практичного комплексного вирішення. До таких сфер, що потребують підвищеної уваги належать аспекти впливу міжнародної інтеграції на подальший розвиток </w:t>
      </w:r>
      <w:r>
        <w:rPr>
          <w:sz w:val="28"/>
          <w:szCs w:val="28"/>
          <w:lang w:val="uk-UA"/>
        </w:rPr>
        <w:t>підприємств агропродовольчої сфери</w:t>
      </w:r>
      <w:r w:rsidRPr="00C67AA9">
        <w:rPr>
          <w:sz w:val="28"/>
          <w:szCs w:val="28"/>
          <w:lang w:val="uk-UA"/>
        </w:rPr>
        <w:t>, особливо умови, що формуються відповідно до зобов’язань країни взятих внаслідок вступу до СОТ.</w:t>
      </w:r>
      <w:r>
        <w:rPr>
          <w:sz w:val="28"/>
          <w:szCs w:val="28"/>
          <w:lang w:val="uk-UA"/>
        </w:rPr>
        <w:t xml:space="preserve"> </w:t>
      </w:r>
      <w:r w:rsidRPr="00C67AA9">
        <w:rPr>
          <w:sz w:val="28"/>
          <w:szCs w:val="28"/>
          <w:lang w:val="uk-UA"/>
        </w:rPr>
        <w:t>Тому</w:t>
      </w:r>
      <w:r>
        <w:rPr>
          <w:sz w:val="28"/>
          <w:szCs w:val="28"/>
          <w:lang w:val="uk-UA"/>
        </w:rPr>
        <w:t>,</w:t>
      </w:r>
      <w:r w:rsidRPr="00C67AA9">
        <w:rPr>
          <w:sz w:val="28"/>
          <w:szCs w:val="28"/>
          <w:lang w:val="uk-UA"/>
        </w:rPr>
        <w:t xml:space="preserve"> розробка концептуальних засад</w:t>
      </w:r>
      <w:r>
        <w:rPr>
          <w:sz w:val="28"/>
          <w:szCs w:val="28"/>
          <w:lang w:val="uk-UA"/>
        </w:rPr>
        <w:t xml:space="preserve"> формування</w:t>
      </w:r>
      <w:r w:rsidRPr="00C67AA9">
        <w:rPr>
          <w:sz w:val="28"/>
          <w:szCs w:val="28"/>
          <w:lang w:val="uk-UA"/>
        </w:rPr>
        <w:t xml:space="preserve"> </w:t>
      </w:r>
      <w:r>
        <w:rPr>
          <w:sz w:val="28"/>
          <w:szCs w:val="28"/>
          <w:lang w:val="uk-UA"/>
        </w:rPr>
        <w:t xml:space="preserve">стратегії та </w:t>
      </w:r>
      <w:r w:rsidRPr="00C67AA9">
        <w:rPr>
          <w:sz w:val="28"/>
          <w:szCs w:val="28"/>
          <w:lang w:val="uk-UA"/>
        </w:rPr>
        <w:t xml:space="preserve">механізмів </w:t>
      </w:r>
      <w:r>
        <w:rPr>
          <w:sz w:val="28"/>
          <w:szCs w:val="28"/>
          <w:lang w:val="uk-UA"/>
        </w:rPr>
        <w:t>розвитку</w:t>
      </w:r>
      <w:r w:rsidRPr="00C67AA9">
        <w:rPr>
          <w:sz w:val="28"/>
          <w:szCs w:val="28"/>
          <w:lang w:val="uk-UA"/>
        </w:rPr>
        <w:t xml:space="preserve"> зовнішньоекономічної діяльності підприємств </w:t>
      </w:r>
      <w:r>
        <w:rPr>
          <w:sz w:val="28"/>
          <w:szCs w:val="28"/>
          <w:lang w:val="uk-UA"/>
        </w:rPr>
        <w:t>агропродовольчої сфери</w:t>
      </w:r>
      <w:r w:rsidRPr="00C67AA9">
        <w:rPr>
          <w:sz w:val="28"/>
          <w:szCs w:val="28"/>
          <w:lang w:val="uk-UA"/>
        </w:rPr>
        <w:t xml:space="preserve"> набуває все більшої наукової актуальності та практичного значення.</w:t>
      </w:r>
    </w:p>
    <w:p w:rsidR="00B03B32" w:rsidRDefault="00B03B32" w:rsidP="00B03B32">
      <w:pPr>
        <w:spacing w:line="360" w:lineRule="auto"/>
        <w:ind w:firstLine="709"/>
        <w:jc w:val="both"/>
        <w:rPr>
          <w:b/>
          <w:sz w:val="28"/>
          <w:szCs w:val="28"/>
          <w:lang w:val="uk-UA"/>
        </w:rPr>
      </w:pPr>
      <w:r w:rsidRPr="004850A0">
        <w:rPr>
          <w:sz w:val="28"/>
          <w:szCs w:val="28"/>
          <w:lang w:val="uk-UA"/>
        </w:rPr>
        <w:t>Важливість і значимість цих питань зумовили вибір теми, постановку мети і завдань дослідження.</w:t>
      </w:r>
    </w:p>
    <w:p w:rsidR="00B03B32" w:rsidRPr="004850A0" w:rsidRDefault="00B03B32" w:rsidP="00B03B32">
      <w:pPr>
        <w:widowControl w:val="0"/>
        <w:suppressLineNumbers/>
        <w:spacing w:line="360" w:lineRule="auto"/>
        <w:ind w:firstLine="709"/>
        <w:jc w:val="both"/>
        <w:rPr>
          <w:sz w:val="28"/>
          <w:szCs w:val="28"/>
          <w:lang w:val="uk-UA"/>
        </w:rPr>
      </w:pPr>
      <w:r w:rsidRPr="00E852A4">
        <w:rPr>
          <w:b/>
          <w:bCs/>
          <w:sz w:val="28"/>
          <w:szCs w:val="28"/>
          <w:lang w:val="uk-UA"/>
        </w:rPr>
        <w:t>Зв'язок роботи з науковими програмами, планами, темами.</w:t>
      </w:r>
      <w:r w:rsidRPr="00E852A4">
        <w:rPr>
          <w:sz w:val="28"/>
          <w:szCs w:val="28"/>
          <w:lang w:val="uk-UA"/>
        </w:rPr>
        <w:t xml:space="preserve"> Дисертаційне дослідження здійснено відповідно до теми</w:t>
      </w:r>
      <w:r>
        <w:rPr>
          <w:sz w:val="28"/>
          <w:szCs w:val="28"/>
          <w:lang w:val="uk-UA"/>
        </w:rPr>
        <w:t xml:space="preserve"> «Стратегічні напрями та пріоритети розвитку ринків АПК в умовах інтеграції та глобалізації (номер державної реєстрації 0109</w:t>
      </w:r>
      <w:r>
        <w:rPr>
          <w:sz w:val="28"/>
          <w:szCs w:val="28"/>
          <w:lang w:val="en-US"/>
        </w:rPr>
        <w:t>U</w:t>
      </w:r>
      <w:r>
        <w:rPr>
          <w:sz w:val="28"/>
          <w:szCs w:val="28"/>
          <w:lang w:val="uk-UA"/>
        </w:rPr>
        <w:t>002937), «Ефективне використання ресурсного потенціалу АПК України в умовах стабілізації світової економіки (номер державної реєстрації 0109</w:t>
      </w:r>
      <w:r>
        <w:rPr>
          <w:sz w:val="28"/>
          <w:szCs w:val="28"/>
          <w:lang w:val="en-US"/>
        </w:rPr>
        <w:t>U</w:t>
      </w:r>
      <w:r>
        <w:rPr>
          <w:sz w:val="28"/>
          <w:szCs w:val="28"/>
          <w:lang w:val="uk-UA"/>
        </w:rPr>
        <w:t>002938)</w:t>
      </w:r>
      <w:r w:rsidRPr="00E852A4">
        <w:rPr>
          <w:sz w:val="28"/>
          <w:szCs w:val="28"/>
          <w:lang w:val="uk-UA"/>
        </w:rPr>
        <w:t>.</w:t>
      </w:r>
      <w:r w:rsidRPr="004850A0">
        <w:rPr>
          <w:sz w:val="28"/>
          <w:szCs w:val="28"/>
          <w:lang w:val="uk-UA"/>
        </w:rPr>
        <w:t xml:space="preserve"> Внесок автора полягає у розробці й обґрунтуванні теоретико-методологічних засад та практичних рекомендацій з</w:t>
      </w:r>
      <w:r>
        <w:rPr>
          <w:sz w:val="28"/>
          <w:szCs w:val="28"/>
          <w:lang w:val="uk-UA"/>
        </w:rPr>
        <w:t>і</w:t>
      </w:r>
      <w:r w:rsidRPr="004850A0">
        <w:rPr>
          <w:sz w:val="28"/>
          <w:szCs w:val="28"/>
          <w:lang w:val="uk-UA"/>
        </w:rPr>
        <w:t xml:space="preserve"> </w:t>
      </w:r>
      <w:r>
        <w:rPr>
          <w:sz w:val="28"/>
          <w:szCs w:val="28"/>
          <w:lang w:val="uk-UA"/>
        </w:rPr>
        <w:t>стратегічного управління</w:t>
      </w:r>
      <w:r w:rsidRPr="00C67AA9">
        <w:rPr>
          <w:sz w:val="28"/>
          <w:szCs w:val="28"/>
          <w:lang w:val="uk-UA"/>
        </w:rPr>
        <w:t xml:space="preserve"> зовнішньоекономічно</w:t>
      </w:r>
      <w:r>
        <w:rPr>
          <w:sz w:val="28"/>
          <w:szCs w:val="28"/>
          <w:lang w:val="uk-UA"/>
        </w:rPr>
        <w:t>ю</w:t>
      </w:r>
      <w:r w:rsidRPr="00C67AA9">
        <w:rPr>
          <w:sz w:val="28"/>
          <w:szCs w:val="28"/>
          <w:lang w:val="uk-UA"/>
        </w:rPr>
        <w:t xml:space="preserve"> діяльн</w:t>
      </w:r>
      <w:r>
        <w:rPr>
          <w:sz w:val="28"/>
          <w:szCs w:val="28"/>
          <w:lang w:val="uk-UA"/>
        </w:rPr>
        <w:t>і</w:t>
      </w:r>
      <w:r w:rsidRPr="00C67AA9">
        <w:rPr>
          <w:sz w:val="28"/>
          <w:szCs w:val="28"/>
          <w:lang w:val="uk-UA"/>
        </w:rPr>
        <w:t>ст</w:t>
      </w:r>
      <w:r>
        <w:rPr>
          <w:sz w:val="28"/>
          <w:szCs w:val="28"/>
          <w:lang w:val="uk-UA"/>
        </w:rPr>
        <w:t>ю</w:t>
      </w:r>
      <w:r w:rsidRPr="00C67AA9">
        <w:rPr>
          <w:sz w:val="28"/>
          <w:szCs w:val="28"/>
          <w:lang w:val="uk-UA"/>
        </w:rPr>
        <w:t xml:space="preserve"> підприємств </w:t>
      </w:r>
      <w:r>
        <w:rPr>
          <w:sz w:val="28"/>
          <w:szCs w:val="28"/>
          <w:lang w:val="uk-UA"/>
        </w:rPr>
        <w:t>агропродовольчої сфери</w:t>
      </w:r>
      <w:r w:rsidRPr="004850A0">
        <w:rPr>
          <w:bCs/>
          <w:sz w:val="28"/>
          <w:szCs w:val="28"/>
          <w:lang w:val="uk-UA"/>
        </w:rPr>
        <w:t>.</w:t>
      </w:r>
    </w:p>
    <w:p w:rsidR="00B03B32" w:rsidRPr="004850A0" w:rsidRDefault="00B03B32" w:rsidP="00B03B32">
      <w:pPr>
        <w:widowControl w:val="0"/>
        <w:suppressLineNumbers/>
        <w:spacing w:line="360" w:lineRule="auto"/>
        <w:ind w:firstLine="709"/>
        <w:jc w:val="both"/>
        <w:rPr>
          <w:noProof/>
          <w:sz w:val="28"/>
          <w:szCs w:val="28"/>
          <w:lang w:val="uk-UA"/>
        </w:rPr>
      </w:pPr>
      <w:r w:rsidRPr="00C67AA9">
        <w:rPr>
          <w:b/>
          <w:bCs/>
          <w:sz w:val="28"/>
          <w:szCs w:val="28"/>
          <w:lang w:val="uk-UA"/>
        </w:rPr>
        <w:lastRenderedPageBreak/>
        <w:t>Мета і задачі дослідження</w:t>
      </w:r>
      <w:r w:rsidRPr="00C67AA9">
        <w:rPr>
          <w:sz w:val="28"/>
          <w:szCs w:val="28"/>
          <w:lang w:val="uk-UA"/>
        </w:rPr>
        <w:t xml:space="preserve">. </w:t>
      </w:r>
      <w:r w:rsidRPr="004850A0">
        <w:rPr>
          <w:noProof/>
          <w:sz w:val="28"/>
          <w:szCs w:val="28"/>
          <w:lang w:val="uk-UA"/>
        </w:rPr>
        <w:t xml:space="preserve">Метою дисертаційного дослідження є розробка </w:t>
      </w:r>
      <w:r w:rsidRPr="004850A0">
        <w:rPr>
          <w:sz w:val="28"/>
          <w:szCs w:val="28"/>
          <w:lang w:val="uk-UA"/>
        </w:rPr>
        <w:t xml:space="preserve">теоретико-методологічних засад та практичних рекомендацій з формування </w:t>
      </w:r>
      <w:r>
        <w:rPr>
          <w:sz w:val="28"/>
          <w:szCs w:val="28"/>
          <w:lang w:val="uk-UA"/>
        </w:rPr>
        <w:t xml:space="preserve">стратегії та </w:t>
      </w:r>
      <w:r w:rsidRPr="00C67AA9">
        <w:rPr>
          <w:sz w:val="28"/>
          <w:szCs w:val="28"/>
          <w:lang w:val="uk-UA"/>
        </w:rPr>
        <w:t xml:space="preserve">механізмів </w:t>
      </w:r>
      <w:r>
        <w:rPr>
          <w:sz w:val="28"/>
          <w:szCs w:val="28"/>
          <w:lang w:val="uk-UA"/>
        </w:rPr>
        <w:t>управління</w:t>
      </w:r>
      <w:r w:rsidRPr="00C67AA9">
        <w:rPr>
          <w:sz w:val="28"/>
          <w:szCs w:val="28"/>
          <w:lang w:val="uk-UA"/>
        </w:rPr>
        <w:t xml:space="preserve"> зовнішньоекономічно</w:t>
      </w:r>
      <w:r>
        <w:rPr>
          <w:sz w:val="28"/>
          <w:szCs w:val="28"/>
          <w:lang w:val="uk-UA"/>
        </w:rPr>
        <w:t>ю</w:t>
      </w:r>
      <w:r w:rsidRPr="00C67AA9">
        <w:rPr>
          <w:sz w:val="28"/>
          <w:szCs w:val="28"/>
          <w:lang w:val="uk-UA"/>
        </w:rPr>
        <w:t xml:space="preserve"> діяльн</w:t>
      </w:r>
      <w:r>
        <w:rPr>
          <w:sz w:val="28"/>
          <w:szCs w:val="28"/>
          <w:lang w:val="uk-UA"/>
        </w:rPr>
        <w:t>і</w:t>
      </w:r>
      <w:r w:rsidRPr="00C67AA9">
        <w:rPr>
          <w:sz w:val="28"/>
          <w:szCs w:val="28"/>
          <w:lang w:val="uk-UA"/>
        </w:rPr>
        <w:t>ст</w:t>
      </w:r>
      <w:r>
        <w:rPr>
          <w:sz w:val="28"/>
          <w:szCs w:val="28"/>
          <w:lang w:val="uk-UA"/>
        </w:rPr>
        <w:t>ю</w:t>
      </w:r>
      <w:r w:rsidRPr="00C67AA9">
        <w:rPr>
          <w:sz w:val="28"/>
          <w:szCs w:val="28"/>
          <w:lang w:val="uk-UA"/>
        </w:rPr>
        <w:t xml:space="preserve"> підприємств </w:t>
      </w:r>
      <w:r>
        <w:rPr>
          <w:sz w:val="28"/>
          <w:szCs w:val="28"/>
          <w:lang w:val="uk-UA"/>
        </w:rPr>
        <w:t>агропродовольчої сфери.</w:t>
      </w:r>
    </w:p>
    <w:p w:rsidR="00B03B32" w:rsidRDefault="00B03B32" w:rsidP="00B03B32">
      <w:pPr>
        <w:spacing w:line="360" w:lineRule="auto"/>
        <w:ind w:firstLine="709"/>
        <w:jc w:val="both"/>
        <w:rPr>
          <w:sz w:val="28"/>
          <w:szCs w:val="28"/>
          <w:lang w:val="uk-UA"/>
        </w:rPr>
      </w:pPr>
      <w:r w:rsidRPr="004850A0">
        <w:rPr>
          <w:noProof/>
          <w:sz w:val="28"/>
          <w:szCs w:val="28"/>
          <w:lang w:val="uk-UA"/>
        </w:rPr>
        <w:t>Реалізація мети дисератційної роботи обумолвила наступні завдання дослідженя</w:t>
      </w:r>
      <w:r w:rsidRPr="004850A0">
        <w:rPr>
          <w:sz w:val="28"/>
          <w:szCs w:val="28"/>
          <w:lang w:val="uk-UA"/>
        </w:rPr>
        <w:t>:</w:t>
      </w:r>
    </w:p>
    <w:p w:rsidR="00B03B32" w:rsidRPr="00673F71" w:rsidRDefault="00B03B32" w:rsidP="00B03B32">
      <w:pPr>
        <w:widowControl w:val="0"/>
        <w:spacing w:line="360" w:lineRule="auto"/>
        <w:ind w:firstLine="709"/>
        <w:jc w:val="both"/>
        <w:rPr>
          <w:sz w:val="28"/>
          <w:szCs w:val="28"/>
          <w:lang w:val="uk-UA"/>
        </w:rPr>
      </w:pPr>
      <w:r w:rsidRPr="00C67AA9">
        <w:rPr>
          <w:sz w:val="28"/>
          <w:szCs w:val="28"/>
          <w:lang w:val="uk-UA"/>
        </w:rPr>
        <w:t xml:space="preserve">Досягнення поставленої мети </w:t>
      </w:r>
      <w:r w:rsidRPr="00673F71">
        <w:rPr>
          <w:sz w:val="28"/>
          <w:szCs w:val="28"/>
          <w:lang w:val="uk-UA"/>
        </w:rPr>
        <w:t>зумовило необхідність розв’язання таких задач:</w:t>
      </w:r>
    </w:p>
    <w:p w:rsidR="00B03B32" w:rsidRPr="00C67AA9" w:rsidRDefault="00B03B32" w:rsidP="00B03B32">
      <w:pPr>
        <w:pStyle w:val="1fff4"/>
        <w:spacing w:line="360" w:lineRule="auto"/>
        <w:ind w:firstLine="709"/>
        <w:jc w:val="both"/>
        <w:rPr>
          <w:sz w:val="28"/>
          <w:szCs w:val="28"/>
          <w:lang w:val="uk-UA"/>
        </w:rPr>
      </w:pPr>
      <w:r w:rsidRPr="00673F71">
        <w:rPr>
          <w:sz w:val="28"/>
          <w:szCs w:val="28"/>
          <w:lang w:val="uk-UA"/>
        </w:rPr>
        <w:t xml:space="preserve">- дослідити теоретичні аспекти проблеми і визначити сутність поняття «стратегія </w:t>
      </w:r>
      <w:r>
        <w:rPr>
          <w:sz w:val="28"/>
          <w:szCs w:val="28"/>
          <w:lang w:val="uk-UA"/>
        </w:rPr>
        <w:t xml:space="preserve">управління </w:t>
      </w:r>
      <w:r w:rsidRPr="00673F71">
        <w:rPr>
          <w:sz w:val="28"/>
          <w:szCs w:val="28"/>
          <w:lang w:val="uk-UA"/>
        </w:rPr>
        <w:t>зовнішньоекономічно</w:t>
      </w:r>
      <w:r>
        <w:rPr>
          <w:sz w:val="28"/>
          <w:szCs w:val="28"/>
          <w:lang w:val="uk-UA"/>
        </w:rPr>
        <w:t>ю</w:t>
      </w:r>
      <w:r w:rsidRPr="00673F71">
        <w:rPr>
          <w:sz w:val="28"/>
          <w:szCs w:val="28"/>
          <w:lang w:val="uk-UA"/>
        </w:rPr>
        <w:t xml:space="preserve"> діяльн</w:t>
      </w:r>
      <w:r>
        <w:rPr>
          <w:sz w:val="28"/>
          <w:szCs w:val="28"/>
          <w:lang w:val="uk-UA"/>
        </w:rPr>
        <w:t>істю</w:t>
      </w:r>
      <w:r w:rsidRPr="00673F71">
        <w:rPr>
          <w:sz w:val="28"/>
          <w:szCs w:val="28"/>
          <w:lang w:val="uk-UA"/>
        </w:rPr>
        <w:t xml:space="preserve"> підприємств агропродовольчої сфери»;</w:t>
      </w:r>
    </w:p>
    <w:p w:rsidR="00B03B32" w:rsidRPr="009A32FC" w:rsidRDefault="00B03B32" w:rsidP="00B03B32">
      <w:pPr>
        <w:pStyle w:val="affffffff5"/>
        <w:spacing w:before="0" w:line="360" w:lineRule="auto"/>
        <w:ind w:firstLine="709"/>
        <w:rPr>
          <w:rFonts w:ascii="Times New Roman" w:hAnsi="Times New Roman" w:cs="Times New Roman"/>
          <w:color w:val="auto"/>
          <w:sz w:val="28"/>
          <w:szCs w:val="28"/>
          <w:lang w:val="uk-UA"/>
        </w:rPr>
      </w:pPr>
      <w:r>
        <w:rPr>
          <w:rFonts w:ascii="Times New Roman" w:hAnsi="Times New Roman" w:cs="Times New Roman"/>
          <w:sz w:val="28"/>
          <w:szCs w:val="28"/>
          <w:lang w:val="uk-UA"/>
        </w:rPr>
        <w:t>- розробити концепцію формування стратегії управління зовнішньоекономічною діяльністю підприємств агропродовольчої сфери</w:t>
      </w:r>
      <w:r>
        <w:rPr>
          <w:rFonts w:ascii="Times New Roman" w:hAnsi="Times New Roman" w:cs="Times New Roman"/>
          <w:color w:val="auto"/>
          <w:sz w:val="28"/>
          <w:szCs w:val="28"/>
          <w:lang w:val="uk-UA"/>
        </w:rPr>
        <w:t>;</w:t>
      </w:r>
    </w:p>
    <w:p w:rsidR="00B03B32" w:rsidRPr="00C67AA9" w:rsidRDefault="00B03B32" w:rsidP="00B03B32">
      <w:pPr>
        <w:autoSpaceDE w:val="0"/>
        <w:autoSpaceDN w:val="0"/>
        <w:adjustRightInd w:val="0"/>
        <w:spacing w:line="360" w:lineRule="auto"/>
        <w:ind w:firstLine="709"/>
        <w:jc w:val="both"/>
        <w:rPr>
          <w:iCs/>
          <w:color w:val="000000"/>
          <w:sz w:val="28"/>
          <w:szCs w:val="28"/>
          <w:lang w:val="uk-UA"/>
        </w:rPr>
      </w:pPr>
      <w:r w:rsidRPr="00C67AA9">
        <w:rPr>
          <w:color w:val="000000"/>
          <w:sz w:val="28"/>
          <w:szCs w:val="28"/>
          <w:lang w:val="uk-UA"/>
        </w:rPr>
        <w:t>-</w:t>
      </w:r>
      <w:r>
        <w:rPr>
          <w:color w:val="000000"/>
          <w:sz w:val="28"/>
          <w:szCs w:val="28"/>
          <w:lang w:val="uk-UA"/>
        </w:rPr>
        <w:t> </w:t>
      </w:r>
      <w:r w:rsidRPr="00C67AA9">
        <w:rPr>
          <w:color w:val="000000"/>
          <w:sz w:val="28"/>
          <w:szCs w:val="28"/>
          <w:lang w:val="uk-UA"/>
        </w:rPr>
        <w:t>запропон</w:t>
      </w:r>
      <w:r>
        <w:rPr>
          <w:color w:val="000000"/>
          <w:sz w:val="28"/>
          <w:szCs w:val="28"/>
          <w:lang w:val="uk-UA"/>
        </w:rPr>
        <w:t>увати</w:t>
      </w:r>
      <w:r w:rsidRPr="00C67AA9">
        <w:rPr>
          <w:color w:val="000000"/>
          <w:sz w:val="28"/>
          <w:szCs w:val="28"/>
          <w:lang w:val="uk-UA"/>
        </w:rPr>
        <w:t xml:space="preserve"> </w:t>
      </w:r>
      <w:r>
        <w:rPr>
          <w:color w:val="000000"/>
          <w:sz w:val="28"/>
          <w:szCs w:val="28"/>
          <w:lang w:val="uk-UA"/>
        </w:rPr>
        <w:t xml:space="preserve">модель організаційно-економічного механізму координації </w:t>
      </w:r>
      <w:r w:rsidRPr="00C67AA9">
        <w:rPr>
          <w:rStyle w:val="FontStyle19"/>
          <w:color w:val="000000"/>
          <w:sz w:val="28"/>
          <w:szCs w:val="28"/>
          <w:lang w:val="uk-UA" w:eastAsia="uk-UA"/>
        </w:rPr>
        <w:t>зовнішньоекономічної діяльності</w:t>
      </w:r>
      <w:r>
        <w:rPr>
          <w:rStyle w:val="FontStyle19"/>
          <w:color w:val="000000"/>
          <w:sz w:val="28"/>
          <w:szCs w:val="28"/>
          <w:lang w:val="uk-UA" w:eastAsia="uk-UA"/>
        </w:rPr>
        <w:t xml:space="preserve"> підприємств агропродовольчої сфери</w:t>
      </w:r>
      <w:r w:rsidRPr="00C67AA9">
        <w:rPr>
          <w:iCs/>
          <w:color w:val="000000"/>
          <w:sz w:val="28"/>
          <w:szCs w:val="28"/>
          <w:lang w:val="uk-UA"/>
        </w:rPr>
        <w:t>;</w:t>
      </w:r>
    </w:p>
    <w:p w:rsidR="00B03B32" w:rsidRPr="00C67AA9" w:rsidRDefault="00B03B32" w:rsidP="00B03B32">
      <w:pPr>
        <w:spacing w:line="360" w:lineRule="auto"/>
        <w:ind w:firstLine="709"/>
        <w:jc w:val="both"/>
        <w:rPr>
          <w:sz w:val="28"/>
          <w:szCs w:val="28"/>
          <w:lang w:val="uk-UA"/>
        </w:rPr>
      </w:pPr>
      <w:r w:rsidRPr="00C67AA9">
        <w:rPr>
          <w:color w:val="000000"/>
          <w:sz w:val="28"/>
          <w:szCs w:val="28"/>
          <w:lang w:val="uk-UA"/>
        </w:rPr>
        <w:t>-</w:t>
      </w:r>
      <w:r>
        <w:rPr>
          <w:color w:val="000000"/>
          <w:sz w:val="28"/>
          <w:szCs w:val="28"/>
          <w:lang w:val="uk-UA"/>
        </w:rPr>
        <w:t> </w:t>
      </w:r>
      <w:r w:rsidRPr="00C67AA9">
        <w:rPr>
          <w:color w:val="000000"/>
          <w:sz w:val="28"/>
          <w:szCs w:val="28"/>
          <w:lang w:val="uk-UA"/>
        </w:rPr>
        <w:t>обґрунт</w:t>
      </w:r>
      <w:r>
        <w:rPr>
          <w:color w:val="000000"/>
          <w:sz w:val="28"/>
          <w:szCs w:val="28"/>
          <w:lang w:val="uk-UA"/>
        </w:rPr>
        <w:t>увати</w:t>
      </w:r>
      <w:r w:rsidRPr="00C67AA9">
        <w:rPr>
          <w:color w:val="000000"/>
          <w:sz w:val="28"/>
          <w:szCs w:val="28"/>
          <w:lang w:val="uk-UA"/>
        </w:rPr>
        <w:t xml:space="preserve"> </w:t>
      </w:r>
      <w:r>
        <w:rPr>
          <w:color w:val="000000"/>
          <w:sz w:val="28"/>
          <w:szCs w:val="28"/>
          <w:lang w:val="uk-UA"/>
        </w:rPr>
        <w:t>концепцію нарощування експортного потенціалу підприємств і організацій агропродовольчої сфери на засадах активізації процесів міжгалузевої інтеграції</w:t>
      </w:r>
      <w:r w:rsidRPr="00C67AA9">
        <w:rPr>
          <w:sz w:val="28"/>
          <w:szCs w:val="28"/>
          <w:lang w:val="uk-UA"/>
        </w:rPr>
        <w:t xml:space="preserve">; </w:t>
      </w:r>
    </w:p>
    <w:p w:rsidR="00B03B32" w:rsidRPr="00C67AA9" w:rsidRDefault="00B03B32" w:rsidP="00B03B32">
      <w:pPr>
        <w:spacing w:line="360" w:lineRule="auto"/>
        <w:ind w:firstLine="709"/>
        <w:jc w:val="both"/>
        <w:rPr>
          <w:sz w:val="28"/>
          <w:szCs w:val="28"/>
          <w:lang w:val="uk-UA"/>
        </w:rPr>
      </w:pPr>
      <w:r w:rsidRPr="00C67AA9">
        <w:rPr>
          <w:sz w:val="28"/>
          <w:szCs w:val="28"/>
          <w:lang w:val="uk-UA"/>
        </w:rPr>
        <w:t>-</w:t>
      </w:r>
      <w:r>
        <w:rPr>
          <w:sz w:val="28"/>
          <w:szCs w:val="28"/>
          <w:lang w:val="uk-UA"/>
        </w:rPr>
        <w:t xml:space="preserve"> удосконалити </w:t>
      </w:r>
      <w:r w:rsidRPr="00C67AA9">
        <w:rPr>
          <w:sz w:val="28"/>
          <w:szCs w:val="28"/>
          <w:lang w:val="uk-UA"/>
        </w:rPr>
        <w:t>методи</w:t>
      </w:r>
      <w:r>
        <w:rPr>
          <w:sz w:val="28"/>
          <w:szCs w:val="28"/>
          <w:lang w:val="uk-UA"/>
        </w:rPr>
        <w:t>чні засади</w:t>
      </w:r>
      <w:r w:rsidRPr="00C67AA9">
        <w:rPr>
          <w:sz w:val="28"/>
          <w:szCs w:val="28"/>
          <w:lang w:val="uk-UA"/>
        </w:rPr>
        <w:t xml:space="preserve"> оцінки </w:t>
      </w:r>
      <w:r w:rsidRPr="00C67AA9">
        <w:rPr>
          <w:rStyle w:val="5ff1"/>
          <w:rFonts w:ascii="Times New Roman" w:hAnsi="Times New Roman" w:cs="Times New Roman"/>
          <w:sz w:val="28"/>
          <w:szCs w:val="28"/>
          <w:lang w:val="uk-UA"/>
        </w:rPr>
        <w:t xml:space="preserve">цінової </w:t>
      </w:r>
      <w:r>
        <w:rPr>
          <w:rStyle w:val="5ff1"/>
          <w:rFonts w:ascii="Times New Roman" w:hAnsi="Times New Roman" w:cs="Times New Roman"/>
          <w:sz w:val="28"/>
          <w:szCs w:val="28"/>
          <w:lang w:val="uk-UA"/>
        </w:rPr>
        <w:t>конкурентоспромож</w:t>
      </w:r>
      <w:r w:rsidRPr="00C67AA9">
        <w:rPr>
          <w:rStyle w:val="5ff1"/>
          <w:rFonts w:ascii="Times New Roman" w:hAnsi="Times New Roman" w:cs="Times New Roman"/>
          <w:sz w:val="28"/>
          <w:szCs w:val="28"/>
          <w:lang w:val="uk-UA"/>
        </w:rPr>
        <w:t>ності продовольчої продукції</w:t>
      </w:r>
      <w:r>
        <w:rPr>
          <w:rStyle w:val="5ff1"/>
          <w:rFonts w:ascii="Times New Roman" w:hAnsi="Times New Roman" w:cs="Times New Roman"/>
          <w:sz w:val="28"/>
          <w:szCs w:val="28"/>
          <w:lang w:val="uk-UA"/>
        </w:rPr>
        <w:t xml:space="preserve"> вітчизняних виробників</w:t>
      </w:r>
      <w:r w:rsidRPr="00C67AA9">
        <w:rPr>
          <w:sz w:val="28"/>
          <w:szCs w:val="28"/>
          <w:lang w:val="uk-UA"/>
        </w:rPr>
        <w:t>;</w:t>
      </w:r>
    </w:p>
    <w:p w:rsidR="00B03B32" w:rsidRPr="00C67AA9" w:rsidRDefault="00B03B32" w:rsidP="00B03B32">
      <w:pPr>
        <w:spacing w:line="360" w:lineRule="auto"/>
        <w:ind w:firstLine="709"/>
        <w:jc w:val="both"/>
        <w:rPr>
          <w:sz w:val="28"/>
          <w:szCs w:val="28"/>
          <w:lang w:val="uk-UA"/>
        </w:rPr>
      </w:pPr>
      <w:r w:rsidRPr="00C67AA9">
        <w:rPr>
          <w:sz w:val="28"/>
          <w:szCs w:val="28"/>
          <w:lang w:val="uk-UA"/>
        </w:rPr>
        <w:t>-</w:t>
      </w:r>
      <w:r>
        <w:rPr>
          <w:sz w:val="28"/>
          <w:szCs w:val="28"/>
          <w:lang w:val="uk-UA"/>
        </w:rPr>
        <w:t xml:space="preserve"> розробити </w:t>
      </w:r>
      <w:r w:rsidRPr="00C67AA9">
        <w:rPr>
          <w:rStyle w:val="6pt"/>
          <w:rFonts w:ascii="Times New Roman" w:hAnsi="Times New Roman"/>
          <w:lang w:val="uk-UA"/>
        </w:rPr>
        <w:t>метод</w:t>
      </w:r>
      <w:r>
        <w:rPr>
          <w:rStyle w:val="6pt"/>
          <w:rFonts w:ascii="Times New Roman" w:hAnsi="Times New Roman"/>
          <w:lang w:val="uk-UA"/>
        </w:rPr>
        <w:t xml:space="preserve"> </w:t>
      </w:r>
      <w:r w:rsidRPr="00C67AA9">
        <w:rPr>
          <w:rStyle w:val="6pt"/>
          <w:rFonts w:ascii="Times New Roman" w:hAnsi="Times New Roman"/>
          <w:lang w:val="uk-UA"/>
        </w:rPr>
        <w:t xml:space="preserve">двохкритеріального аналізу стану </w:t>
      </w:r>
      <w:r>
        <w:rPr>
          <w:rStyle w:val="6pt"/>
          <w:rFonts w:ascii="Times New Roman" w:hAnsi="Times New Roman"/>
          <w:lang w:val="uk-UA"/>
        </w:rPr>
        <w:t xml:space="preserve">системи підприємств </w:t>
      </w:r>
      <w:r w:rsidRPr="00C67AA9">
        <w:rPr>
          <w:rStyle w:val="6pt"/>
          <w:rFonts w:ascii="Times New Roman" w:hAnsi="Times New Roman"/>
          <w:lang w:val="uk-UA"/>
        </w:rPr>
        <w:t xml:space="preserve">агропродовольчої </w:t>
      </w:r>
      <w:r>
        <w:rPr>
          <w:rStyle w:val="6pt"/>
          <w:rFonts w:ascii="Times New Roman" w:hAnsi="Times New Roman"/>
          <w:lang w:val="uk-UA"/>
        </w:rPr>
        <w:t>сфери</w:t>
      </w:r>
      <w:r w:rsidRPr="00C67AA9">
        <w:rPr>
          <w:rStyle w:val="6pt"/>
          <w:rFonts w:ascii="Times New Roman" w:hAnsi="Times New Roman"/>
          <w:lang w:val="uk-UA"/>
        </w:rPr>
        <w:t xml:space="preserve"> «продовольча незалежність - конкурентоспроможність»</w:t>
      </w:r>
      <w:r>
        <w:rPr>
          <w:sz w:val="28"/>
          <w:szCs w:val="28"/>
          <w:lang w:val="uk-UA"/>
        </w:rPr>
        <w:t>;</w:t>
      </w:r>
      <w:r w:rsidRPr="00C67AA9">
        <w:rPr>
          <w:sz w:val="28"/>
          <w:szCs w:val="28"/>
          <w:lang w:val="uk-UA"/>
        </w:rPr>
        <w:t xml:space="preserve"> </w:t>
      </w:r>
    </w:p>
    <w:p w:rsidR="00B03B32" w:rsidRPr="00C67AA9" w:rsidRDefault="00B03B32" w:rsidP="00B03B32">
      <w:pPr>
        <w:widowControl w:val="0"/>
        <w:autoSpaceDE w:val="0"/>
        <w:autoSpaceDN w:val="0"/>
        <w:adjustRightInd w:val="0"/>
        <w:spacing w:line="360" w:lineRule="auto"/>
        <w:ind w:firstLine="709"/>
        <w:jc w:val="both"/>
        <w:rPr>
          <w:sz w:val="28"/>
          <w:szCs w:val="28"/>
          <w:lang w:val="uk-UA"/>
        </w:rPr>
      </w:pPr>
      <w:r w:rsidRPr="00C67AA9">
        <w:rPr>
          <w:sz w:val="28"/>
          <w:szCs w:val="28"/>
          <w:lang w:val="uk-UA"/>
        </w:rPr>
        <w:t>-</w:t>
      </w:r>
      <w:r>
        <w:rPr>
          <w:sz w:val="28"/>
          <w:szCs w:val="28"/>
          <w:lang w:val="uk-UA"/>
        </w:rPr>
        <w:t xml:space="preserve"> запропонувати </w:t>
      </w:r>
      <w:r w:rsidRPr="00C67AA9">
        <w:rPr>
          <w:sz w:val="28"/>
          <w:szCs w:val="28"/>
          <w:lang w:val="uk-UA"/>
        </w:rPr>
        <w:t>систем</w:t>
      </w:r>
      <w:r>
        <w:rPr>
          <w:sz w:val="28"/>
          <w:szCs w:val="28"/>
          <w:lang w:val="uk-UA"/>
        </w:rPr>
        <w:t>у</w:t>
      </w:r>
      <w:r w:rsidRPr="00C67AA9">
        <w:rPr>
          <w:sz w:val="28"/>
          <w:szCs w:val="28"/>
          <w:lang w:val="uk-UA"/>
        </w:rPr>
        <w:t xml:space="preserve"> інструментів оцінки рівня</w:t>
      </w:r>
      <w:r w:rsidRPr="00C67AA9">
        <w:rPr>
          <w:rStyle w:val="FontStyle55"/>
          <w:rFonts w:ascii="Times New Roman" w:hAnsi="Times New Roman" w:cs="Times New Roman"/>
          <w:lang w:val="uk-UA" w:eastAsia="uk-UA"/>
        </w:rPr>
        <w:t xml:space="preserve"> концентрації експорту продовольчої продукції</w:t>
      </w:r>
      <w:r w:rsidRPr="00C67AA9">
        <w:rPr>
          <w:sz w:val="28"/>
          <w:szCs w:val="28"/>
          <w:lang w:val="uk-UA"/>
        </w:rPr>
        <w:t>;</w:t>
      </w:r>
    </w:p>
    <w:p w:rsidR="00B03B32" w:rsidRPr="00C67AA9" w:rsidRDefault="00B03B32" w:rsidP="00B03B32">
      <w:pPr>
        <w:autoSpaceDE w:val="0"/>
        <w:autoSpaceDN w:val="0"/>
        <w:adjustRightInd w:val="0"/>
        <w:spacing w:line="360" w:lineRule="auto"/>
        <w:ind w:firstLine="709"/>
        <w:jc w:val="both"/>
        <w:rPr>
          <w:sz w:val="28"/>
          <w:szCs w:val="28"/>
          <w:lang w:val="uk-UA"/>
        </w:rPr>
      </w:pPr>
      <w:r w:rsidRPr="00C67AA9">
        <w:rPr>
          <w:sz w:val="28"/>
          <w:szCs w:val="28"/>
          <w:lang w:val="uk-UA"/>
        </w:rPr>
        <w:t>-</w:t>
      </w:r>
      <w:r>
        <w:rPr>
          <w:sz w:val="28"/>
          <w:szCs w:val="28"/>
          <w:lang w:val="uk-UA"/>
        </w:rPr>
        <w:t xml:space="preserve"> удосконалити інструментарій обґрунтування управлінських рішень щодо обсягів і структури виробництва продовольчої продукції на експорт</w:t>
      </w:r>
      <w:r w:rsidRPr="00C67AA9">
        <w:rPr>
          <w:sz w:val="28"/>
          <w:szCs w:val="28"/>
          <w:lang w:val="uk-UA"/>
        </w:rPr>
        <w:t>;</w:t>
      </w:r>
    </w:p>
    <w:p w:rsidR="00B03B32" w:rsidRPr="00C67AA9" w:rsidRDefault="00B03B32" w:rsidP="00B03B32">
      <w:pPr>
        <w:spacing w:line="360" w:lineRule="auto"/>
        <w:ind w:firstLine="709"/>
        <w:jc w:val="both"/>
        <w:rPr>
          <w:rFonts w:ascii="Times New Roman" w:hAnsi="Times New Roman" w:cs="Times New Roman"/>
          <w:sz w:val="28"/>
          <w:szCs w:val="28"/>
          <w:lang w:val="uk-UA"/>
        </w:rPr>
      </w:pPr>
      <w:r w:rsidRPr="00C67AA9">
        <w:rPr>
          <w:rFonts w:ascii="Times New Roman" w:hAnsi="Times New Roman" w:cs="Times New Roman"/>
          <w:sz w:val="28"/>
          <w:szCs w:val="28"/>
          <w:lang w:val="uk-UA"/>
        </w:rPr>
        <w:t>-</w:t>
      </w:r>
      <w:r>
        <w:rPr>
          <w:rFonts w:ascii="Times New Roman" w:hAnsi="Times New Roman" w:cs="Times New Roman"/>
          <w:sz w:val="28"/>
          <w:szCs w:val="28"/>
          <w:lang w:val="uk-UA"/>
        </w:rPr>
        <w:t xml:space="preserve"> розвинути </w:t>
      </w:r>
      <w:r w:rsidRPr="00C67AA9">
        <w:rPr>
          <w:rFonts w:ascii="Times New Roman" w:hAnsi="Times New Roman" w:cs="Times New Roman"/>
          <w:sz w:val="28"/>
          <w:szCs w:val="28"/>
          <w:lang w:val="uk-UA"/>
        </w:rPr>
        <w:t xml:space="preserve">комплекс заходів </w:t>
      </w:r>
      <w:r>
        <w:rPr>
          <w:rFonts w:ascii="Times New Roman" w:hAnsi="Times New Roman" w:cs="Times New Roman"/>
          <w:sz w:val="28"/>
          <w:szCs w:val="28"/>
          <w:lang w:val="uk-UA"/>
        </w:rPr>
        <w:t xml:space="preserve">інституційного регулювання </w:t>
      </w:r>
      <w:r w:rsidRPr="00C67AA9">
        <w:rPr>
          <w:rFonts w:ascii="Times New Roman" w:hAnsi="Times New Roman" w:cs="Times New Roman"/>
          <w:sz w:val="28"/>
          <w:szCs w:val="28"/>
          <w:lang w:val="uk-UA"/>
        </w:rPr>
        <w:t xml:space="preserve">розвитку експортного потенціалу підприємств </w:t>
      </w:r>
      <w:r>
        <w:rPr>
          <w:rFonts w:ascii="Times New Roman" w:hAnsi="Times New Roman" w:cs="Times New Roman"/>
          <w:sz w:val="28"/>
          <w:szCs w:val="28"/>
          <w:lang w:val="uk-UA"/>
        </w:rPr>
        <w:t>агропродовольчої сфери</w:t>
      </w:r>
      <w:r w:rsidRPr="00C67AA9">
        <w:rPr>
          <w:rFonts w:ascii="Times New Roman" w:hAnsi="Times New Roman" w:cs="Times New Roman"/>
          <w:sz w:val="28"/>
          <w:szCs w:val="28"/>
          <w:lang w:val="uk-UA"/>
        </w:rPr>
        <w:t xml:space="preserve">; </w:t>
      </w:r>
    </w:p>
    <w:p w:rsidR="00B03B32" w:rsidRDefault="00B03B32" w:rsidP="00B03B32">
      <w:pPr>
        <w:spacing w:line="360" w:lineRule="auto"/>
        <w:ind w:firstLine="709"/>
        <w:jc w:val="both"/>
        <w:rPr>
          <w:sz w:val="28"/>
          <w:szCs w:val="28"/>
          <w:lang w:val="uk-UA"/>
        </w:rPr>
      </w:pPr>
      <w:r w:rsidRPr="00C67AA9">
        <w:rPr>
          <w:sz w:val="28"/>
          <w:szCs w:val="28"/>
          <w:lang w:val="uk-UA"/>
        </w:rPr>
        <w:lastRenderedPageBreak/>
        <w:t>-</w:t>
      </w:r>
      <w:r>
        <w:rPr>
          <w:sz w:val="28"/>
          <w:szCs w:val="28"/>
          <w:lang w:val="uk-UA"/>
        </w:rPr>
        <w:t xml:space="preserve"> обґрунтувати концепцію</w:t>
      </w:r>
      <w:r w:rsidRPr="00C67AA9">
        <w:rPr>
          <w:sz w:val="28"/>
          <w:szCs w:val="28"/>
          <w:lang w:val="uk-UA"/>
        </w:rPr>
        <w:t xml:space="preserve"> </w:t>
      </w:r>
      <w:r>
        <w:rPr>
          <w:sz w:val="28"/>
          <w:szCs w:val="28"/>
          <w:lang w:val="uk-UA"/>
        </w:rPr>
        <w:t>розвитку інфраструктури зовнішньоекономічної діяльності підприємств агропродовольчої сфери;</w:t>
      </w:r>
    </w:p>
    <w:p w:rsidR="00B03B32" w:rsidRPr="00C67AA9" w:rsidRDefault="00B03B32" w:rsidP="00B03B32">
      <w:pPr>
        <w:pStyle w:val="14c"/>
        <w:shd w:val="clear" w:color="auto" w:fill="auto"/>
        <w:suppressAutoHyphens/>
        <w:spacing w:line="360" w:lineRule="auto"/>
        <w:ind w:firstLine="709"/>
        <w:jc w:val="both"/>
        <w:rPr>
          <w:sz w:val="28"/>
          <w:szCs w:val="28"/>
          <w:lang w:val="uk-UA"/>
        </w:rPr>
      </w:pPr>
      <w:r w:rsidRPr="00C67AA9">
        <w:rPr>
          <w:sz w:val="28"/>
          <w:szCs w:val="28"/>
          <w:lang w:val="uk-UA"/>
        </w:rPr>
        <w:t>-</w:t>
      </w:r>
      <w:r>
        <w:rPr>
          <w:sz w:val="28"/>
          <w:szCs w:val="28"/>
          <w:lang w:val="uk-UA"/>
        </w:rPr>
        <w:t xml:space="preserve"> запропонувати  підходи до оцінки та регулювання</w:t>
      </w:r>
      <w:r w:rsidRPr="00C67AA9">
        <w:rPr>
          <w:sz w:val="28"/>
          <w:szCs w:val="28"/>
          <w:lang w:val="uk-UA"/>
        </w:rPr>
        <w:t xml:space="preserve"> впливу експортно-імпортних операцій із </w:t>
      </w:r>
      <w:r>
        <w:rPr>
          <w:sz w:val="28"/>
          <w:szCs w:val="28"/>
          <w:lang w:val="uk-UA"/>
        </w:rPr>
        <w:t xml:space="preserve">аграрною </w:t>
      </w:r>
      <w:r w:rsidRPr="00C67AA9">
        <w:rPr>
          <w:sz w:val="28"/>
          <w:szCs w:val="28"/>
          <w:lang w:val="uk-UA"/>
        </w:rPr>
        <w:t>продукцією на фінансов</w:t>
      </w:r>
      <w:r>
        <w:rPr>
          <w:sz w:val="28"/>
          <w:szCs w:val="28"/>
          <w:lang w:val="uk-UA"/>
        </w:rPr>
        <w:t>ий стан підприємств агропродовольчої сфери</w:t>
      </w:r>
      <w:r w:rsidRPr="00C67AA9">
        <w:rPr>
          <w:sz w:val="28"/>
          <w:szCs w:val="28"/>
          <w:lang w:val="uk-UA"/>
        </w:rPr>
        <w:t xml:space="preserve">; </w:t>
      </w:r>
    </w:p>
    <w:p w:rsidR="00B03B32" w:rsidRPr="00C67AA9" w:rsidRDefault="00B03B32" w:rsidP="00B03B32">
      <w:pPr>
        <w:widowControl w:val="0"/>
        <w:shd w:val="clear" w:color="auto" w:fill="FFFFFF"/>
        <w:spacing w:line="360" w:lineRule="auto"/>
        <w:ind w:firstLine="709"/>
        <w:jc w:val="both"/>
        <w:rPr>
          <w:lang w:val="uk-UA"/>
        </w:rPr>
      </w:pPr>
      <w:r w:rsidRPr="00C67AA9">
        <w:rPr>
          <w:sz w:val="28"/>
          <w:szCs w:val="28"/>
          <w:lang w:val="uk-UA"/>
        </w:rPr>
        <w:t>-</w:t>
      </w:r>
      <w:r>
        <w:rPr>
          <w:sz w:val="28"/>
          <w:szCs w:val="28"/>
          <w:lang w:val="uk-UA"/>
        </w:rPr>
        <w:t xml:space="preserve"> обґрунтувати </w:t>
      </w:r>
      <w:r w:rsidRPr="00C67AA9">
        <w:rPr>
          <w:sz w:val="28"/>
          <w:szCs w:val="28"/>
          <w:lang w:val="uk-UA"/>
        </w:rPr>
        <w:t>концепці</w:t>
      </w:r>
      <w:r>
        <w:rPr>
          <w:sz w:val="28"/>
          <w:szCs w:val="28"/>
          <w:lang w:val="uk-UA"/>
        </w:rPr>
        <w:t>ю інституційної</w:t>
      </w:r>
      <w:r w:rsidRPr="00C67AA9">
        <w:rPr>
          <w:sz w:val="28"/>
          <w:szCs w:val="28"/>
          <w:lang w:val="uk-UA"/>
        </w:rPr>
        <w:t xml:space="preserve"> підтримки</w:t>
      </w:r>
      <w:r>
        <w:rPr>
          <w:sz w:val="28"/>
          <w:szCs w:val="28"/>
          <w:lang w:val="uk-UA"/>
        </w:rPr>
        <w:t xml:space="preserve"> розвитку</w:t>
      </w:r>
      <w:r w:rsidRPr="00C67AA9">
        <w:rPr>
          <w:sz w:val="28"/>
          <w:szCs w:val="28"/>
          <w:lang w:val="uk-UA"/>
        </w:rPr>
        <w:t xml:space="preserve"> зовнішньоекономічної діяльності підприємств </w:t>
      </w:r>
      <w:r>
        <w:rPr>
          <w:sz w:val="28"/>
          <w:szCs w:val="28"/>
          <w:lang w:val="uk-UA"/>
        </w:rPr>
        <w:t>агропродовольчої сфери</w:t>
      </w:r>
      <w:r>
        <w:rPr>
          <w:rStyle w:val="rvts6"/>
          <w:lang w:val="uk-UA"/>
        </w:rPr>
        <w:t>.</w:t>
      </w:r>
    </w:p>
    <w:p w:rsidR="00B03B32" w:rsidRPr="00C67AA9" w:rsidRDefault="00B03B32" w:rsidP="00B03B32">
      <w:pPr>
        <w:pStyle w:val="affffffff"/>
        <w:widowControl w:val="0"/>
        <w:spacing w:after="0" w:line="360" w:lineRule="auto"/>
        <w:ind w:left="0" w:firstLine="709"/>
        <w:jc w:val="both"/>
        <w:rPr>
          <w:szCs w:val="28"/>
          <w:lang w:val="uk-UA"/>
        </w:rPr>
      </w:pPr>
      <w:r w:rsidRPr="00A52B74">
        <w:rPr>
          <w:bCs/>
          <w:i/>
          <w:szCs w:val="28"/>
          <w:lang w:val="uk-UA"/>
        </w:rPr>
        <w:t>Об’єктом дослідження</w:t>
      </w:r>
      <w:r w:rsidRPr="00C67AA9">
        <w:rPr>
          <w:szCs w:val="28"/>
          <w:lang w:val="uk-UA"/>
        </w:rPr>
        <w:t xml:space="preserve"> є </w:t>
      </w:r>
      <w:r>
        <w:rPr>
          <w:szCs w:val="28"/>
          <w:lang w:val="uk-UA"/>
        </w:rPr>
        <w:t xml:space="preserve">процеси </w:t>
      </w:r>
      <w:r w:rsidRPr="00C67AA9">
        <w:rPr>
          <w:szCs w:val="28"/>
          <w:lang w:val="uk-UA"/>
        </w:rPr>
        <w:t>стратегі</w:t>
      </w:r>
      <w:r>
        <w:rPr>
          <w:szCs w:val="28"/>
          <w:lang w:val="uk-UA"/>
        </w:rPr>
        <w:t>чного</w:t>
      </w:r>
      <w:r w:rsidRPr="00C67AA9">
        <w:rPr>
          <w:szCs w:val="28"/>
          <w:lang w:val="uk-UA"/>
        </w:rPr>
        <w:t xml:space="preserve"> </w:t>
      </w:r>
      <w:r>
        <w:rPr>
          <w:szCs w:val="28"/>
          <w:lang w:val="uk-UA"/>
        </w:rPr>
        <w:t xml:space="preserve">управління </w:t>
      </w:r>
      <w:r w:rsidRPr="00C67AA9">
        <w:rPr>
          <w:szCs w:val="28"/>
          <w:lang w:val="uk-UA"/>
        </w:rPr>
        <w:t>зовнішньоекономічно</w:t>
      </w:r>
      <w:r>
        <w:rPr>
          <w:szCs w:val="28"/>
          <w:lang w:val="uk-UA"/>
        </w:rPr>
        <w:t>ю</w:t>
      </w:r>
      <w:r w:rsidRPr="00C67AA9">
        <w:rPr>
          <w:szCs w:val="28"/>
          <w:lang w:val="uk-UA"/>
        </w:rPr>
        <w:t xml:space="preserve"> діяльн</w:t>
      </w:r>
      <w:r>
        <w:rPr>
          <w:szCs w:val="28"/>
          <w:lang w:val="uk-UA"/>
        </w:rPr>
        <w:t>і</w:t>
      </w:r>
      <w:r w:rsidRPr="00C67AA9">
        <w:rPr>
          <w:szCs w:val="28"/>
          <w:lang w:val="uk-UA"/>
        </w:rPr>
        <w:t>ст</w:t>
      </w:r>
      <w:r>
        <w:rPr>
          <w:szCs w:val="28"/>
          <w:lang w:val="uk-UA"/>
        </w:rPr>
        <w:t>ю</w:t>
      </w:r>
      <w:r w:rsidRPr="00C67AA9">
        <w:rPr>
          <w:szCs w:val="28"/>
          <w:lang w:val="uk-UA"/>
        </w:rPr>
        <w:t xml:space="preserve"> підприємств </w:t>
      </w:r>
      <w:r>
        <w:rPr>
          <w:szCs w:val="28"/>
          <w:lang w:val="uk-UA"/>
        </w:rPr>
        <w:t>агропродовольчої сфери</w:t>
      </w:r>
      <w:r w:rsidRPr="00C67AA9">
        <w:rPr>
          <w:szCs w:val="28"/>
          <w:lang w:val="uk-UA"/>
        </w:rPr>
        <w:t xml:space="preserve">.   </w:t>
      </w:r>
    </w:p>
    <w:p w:rsidR="00B03B32" w:rsidRDefault="00B03B32" w:rsidP="00B03B32">
      <w:pPr>
        <w:widowControl w:val="0"/>
        <w:suppressLineNumbers/>
        <w:spacing w:line="360" w:lineRule="auto"/>
        <w:ind w:firstLine="709"/>
        <w:jc w:val="both"/>
        <w:rPr>
          <w:sz w:val="28"/>
          <w:szCs w:val="28"/>
          <w:lang w:val="uk-UA"/>
        </w:rPr>
      </w:pPr>
      <w:r w:rsidRPr="004850A0">
        <w:rPr>
          <w:i/>
          <w:sz w:val="28"/>
          <w:szCs w:val="28"/>
          <w:lang w:val="uk-UA"/>
        </w:rPr>
        <w:t>Предметом дослідження</w:t>
      </w:r>
      <w:r w:rsidRPr="004850A0">
        <w:rPr>
          <w:sz w:val="28"/>
          <w:szCs w:val="28"/>
          <w:lang w:val="uk-UA"/>
        </w:rPr>
        <w:t xml:space="preserve"> є сукупність теоретико-методологічних, методичних і практичних засад формування </w:t>
      </w:r>
      <w:r>
        <w:rPr>
          <w:sz w:val="28"/>
          <w:szCs w:val="28"/>
          <w:lang w:val="uk-UA"/>
        </w:rPr>
        <w:t xml:space="preserve">стратегії та </w:t>
      </w:r>
      <w:r w:rsidRPr="00C67AA9">
        <w:rPr>
          <w:sz w:val="28"/>
          <w:szCs w:val="28"/>
          <w:lang w:val="uk-UA"/>
        </w:rPr>
        <w:t xml:space="preserve">механізмів </w:t>
      </w:r>
      <w:r>
        <w:rPr>
          <w:sz w:val="28"/>
          <w:szCs w:val="28"/>
          <w:lang w:val="uk-UA"/>
        </w:rPr>
        <w:t>управління</w:t>
      </w:r>
      <w:r w:rsidRPr="00C67AA9">
        <w:rPr>
          <w:sz w:val="28"/>
          <w:szCs w:val="28"/>
          <w:lang w:val="uk-UA"/>
        </w:rPr>
        <w:t xml:space="preserve"> зовнішньоекономічно</w:t>
      </w:r>
      <w:r>
        <w:rPr>
          <w:sz w:val="28"/>
          <w:szCs w:val="28"/>
          <w:lang w:val="uk-UA"/>
        </w:rPr>
        <w:t>ю</w:t>
      </w:r>
      <w:r w:rsidRPr="00C67AA9">
        <w:rPr>
          <w:sz w:val="28"/>
          <w:szCs w:val="28"/>
          <w:lang w:val="uk-UA"/>
        </w:rPr>
        <w:t xml:space="preserve"> діяльн</w:t>
      </w:r>
      <w:r>
        <w:rPr>
          <w:sz w:val="28"/>
          <w:szCs w:val="28"/>
          <w:lang w:val="uk-UA"/>
        </w:rPr>
        <w:t>і</w:t>
      </w:r>
      <w:r w:rsidRPr="00C67AA9">
        <w:rPr>
          <w:sz w:val="28"/>
          <w:szCs w:val="28"/>
          <w:lang w:val="uk-UA"/>
        </w:rPr>
        <w:t>ст</w:t>
      </w:r>
      <w:r>
        <w:rPr>
          <w:sz w:val="28"/>
          <w:szCs w:val="28"/>
          <w:lang w:val="uk-UA"/>
        </w:rPr>
        <w:t>ю</w:t>
      </w:r>
      <w:r w:rsidRPr="00C67AA9">
        <w:rPr>
          <w:sz w:val="28"/>
          <w:szCs w:val="28"/>
          <w:lang w:val="uk-UA"/>
        </w:rPr>
        <w:t xml:space="preserve"> підприємств </w:t>
      </w:r>
      <w:r>
        <w:rPr>
          <w:sz w:val="28"/>
          <w:szCs w:val="28"/>
          <w:lang w:val="uk-UA"/>
        </w:rPr>
        <w:t>агропродовольчої сфери</w:t>
      </w:r>
      <w:r>
        <w:rPr>
          <w:bCs/>
          <w:sz w:val="28"/>
          <w:szCs w:val="28"/>
          <w:lang w:val="uk-UA"/>
        </w:rPr>
        <w:t>.</w:t>
      </w:r>
    </w:p>
    <w:p w:rsidR="00B03B32" w:rsidRDefault="00B03B32" w:rsidP="00B03B32">
      <w:pPr>
        <w:spacing w:line="360" w:lineRule="auto"/>
        <w:ind w:firstLine="709"/>
        <w:jc w:val="both"/>
        <w:rPr>
          <w:sz w:val="28"/>
          <w:szCs w:val="28"/>
          <w:lang w:val="uk-UA"/>
        </w:rPr>
      </w:pPr>
      <w:r w:rsidRPr="00C67AA9">
        <w:rPr>
          <w:b/>
          <w:sz w:val="28"/>
          <w:szCs w:val="28"/>
          <w:lang w:val="uk-UA"/>
        </w:rPr>
        <w:t>Методи дослідження.</w:t>
      </w:r>
      <w:r w:rsidRPr="00C67AA9">
        <w:rPr>
          <w:sz w:val="28"/>
          <w:szCs w:val="28"/>
          <w:lang w:val="uk-UA"/>
        </w:rPr>
        <w:t xml:space="preserve"> </w:t>
      </w:r>
      <w:r w:rsidRPr="004850A0">
        <w:rPr>
          <w:sz w:val="28"/>
          <w:szCs w:val="28"/>
          <w:lang w:val="uk-UA"/>
        </w:rPr>
        <w:t>Теоретичну і методологічну основу дисертаційної роботи становлять сучасні теорії й концепції</w:t>
      </w:r>
      <w:r>
        <w:rPr>
          <w:sz w:val="28"/>
          <w:szCs w:val="28"/>
          <w:lang w:val="uk-UA"/>
        </w:rPr>
        <w:t xml:space="preserve"> стратегічного </w:t>
      </w:r>
      <w:r w:rsidRPr="004850A0">
        <w:rPr>
          <w:sz w:val="28"/>
          <w:szCs w:val="28"/>
          <w:lang w:val="uk-UA"/>
        </w:rPr>
        <w:t xml:space="preserve">управління, результати фундаментальних вітчизняних і закордонних досліджень </w:t>
      </w:r>
      <w:r>
        <w:rPr>
          <w:sz w:val="28"/>
          <w:szCs w:val="28"/>
          <w:lang w:val="uk-UA"/>
        </w:rPr>
        <w:t>з</w:t>
      </w:r>
      <w:r w:rsidRPr="004850A0">
        <w:rPr>
          <w:sz w:val="28"/>
          <w:szCs w:val="28"/>
          <w:lang w:val="uk-UA"/>
        </w:rPr>
        <w:t xml:space="preserve"> теоретичних і практичних проблем </w:t>
      </w:r>
      <w:r>
        <w:rPr>
          <w:sz w:val="28"/>
          <w:szCs w:val="28"/>
          <w:lang w:val="uk-UA"/>
        </w:rPr>
        <w:t>стратегічного управління зовнішньоекономічною діяльністю підприємств і організацій агропродовольчої сфери</w:t>
      </w:r>
      <w:r w:rsidRPr="004850A0">
        <w:rPr>
          <w:sz w:val="28"/>
          <w:szCs w:val="28"/>
          <w:lang w:val="uk-UA"/>
        </w:rPr>
        <w:t>.</w:t>
      </w:r>
    </w:p>
    <w:p w:rsidR="00B03B32" w:rsidRDefault="00B03B32" w:rsidP="00B03B32">
      <w:pPr>
        <w:spacing w:line="360" w:lineRule="auto"/>
        <w:ind w:firstLine="709"/>
        <w:jc w:val="both"/>
        <w:rPr>
          <w:sz w:val="28"/>
          <w:szCs w:val="28"/>
          <w:lang w:val="uk-UA"/>
        </w:rPr>
      </w:pPr>
      <w:r w:rsidRPr="00C67AA9">
        <w:rPr>
          <w:sz w:val="28"/>
          <w:szCs w:val="28"/>
          <w:lang w:val="uk-UA"/>
        </w:rPr>
        <w:t>В процесі дослідження використовувалась низка методів, серед яких діалектичний та абстрактно-логічний (при узагальненні теоретичних і метод</w:t>
      </w:r>
      <w:r>
        <w:rPr>
          <w:sz w:val="28"/>
          <w:szCs w:val="28"/>
          <w:lang w:val="uk-UA"/>
        </w:rPr>
        <w:t>ологі</w:t>
      </w:r>
      <w:r w:rsidRPr="00C67AA9">
        <w:rPr>
          <w:sz w:val="28"/>
          <w:szCs w:val="28"/>
          <w:lang w:val="uk-UA"/>
        </w:rPr>
        <w:t xml:space="preserve">чних засад формування стратегії зовнішньоекономічної діяльності підприємств </w:t>
      </w:r>
      <w:r>
        <w:rPr>
          <w:sz w:val="28"/>
          <w:szCs w:val="28"/>
          <w:lang w:val="uk-UA"/>
        </w:rPr>
        <w:t>агропродовольчої сфери</w:t>
      </w:r>
      <w:r w:rsidRPr="00C67AA9">
        <w:rPr>
          <w:sz w:val="28"/>
          <w:szCs w:val="28"/>
          <w:lang w:val="uk-UA"/>
        </w:rPr>
        <w:t xml:space="preserve">), монографічний (при висвітленні поглядів учених на досліджувані в роботі проблеми); графічний (при вивченні динаміки і структур змін у досліджуваній галузі, на світових ринках </w:t>
      </w:r>
      <w:r>
        <w:rPr>
          <w:sz w:val="28"/>
          <w:szCs w:val="28"/>
          <w:lang w:val="uk-UA"/>
        </w:rPr>
        <w:t>агропродовольчої</w:t>
      </w:r>
      <w:r w:rsidRPr="00C67AA9">
        <w:rPr>
          <w:sz w:val="28"/>
          <w:szCs w:val="28"/>
          <w:lang w:val="uk-UA"/>
        </w:rPr>
        <w:t xml:space="preserve"> продукції); аналітичний (при проведенні SWOT-аналізу експортного потенціалу підприємств </w:t>
      </w:r>
      <w:r>
        <w:rPr>
          <w:sz w:val="28"/>
          <w:szCs w:val="28"/>
          <w:lang w:val="uk-UA"/>
        </w:rPr>
        <w:t>агропродовольчої сфери</w:t>
      </w:r>
      <w:r w:rsidRPr="00C67AA9">
        <w:rPr>
          <w:sz w:val="28"/>
          <w:szCs w:val="28"/>
          <w:lang w:val="uk-UA"/>
        </w:rPr>
        <w:t xml:space="preserve">, а також можливостей створення оптових ринків </w:t>
      </w:r>
      <w:r>
        <w:rPr>
          <w:sz w:val="28"/>
          <w:szCs w:val="28"/>
          <w:lang w:val="uk-UA"/>
        </w:rPr>
        <w:t>агропродовольчої</w:t>
      </w:r>
      <w:r w:rsidRPr="00C67AA9">
        <w:rPr>
          <w:sz w:val="28"/>
          <w:szCs w:val="28"/>
          <w:lang w:val="uk-UA"/>
        </w:rPr>
        <w:t xml:space="preserve"> продукції), економіко-математичного моделювання (планування оптимальних параметрів </w:t>
      </w:r>
      <w:r>
        <w:rPr>
          <w:sz w:val="28"/>
          <w:szCs w:val="28"/>
          <w:lang w:val="uk-UA"/>
        </w:rPr>
        <w:t>аграрного</w:t>
      </w:r>
      <w:r w:rsidRPr="00C67AA9">
        <w:rPr>
          <w:sz w:val="28"/>
          <w:szCs w:val="28"/>
          <w:lang w:val="uk-UA"/>
        </w:rPr>
        <w:t xml:space="preserve"> виробництва з врахуванням оптимізації експортного потенціалу і потреб внутрішнього ринку у продовольчій продукції), економічне прогнозування (при дослідженні різних сценаріїв розвитку </w:t>
      </w:r>
      <w:r w:rsidRPr="00C67AA9">
        <w:rPr>
          <w:sz w:val="28"/>
          <w:szCs w:val="28"/>
          <w:lang w:val="uk-UA"/>
        </w:rPr>
        <w:lastRenderedPageBreak/>
        <w:t>галузей</w:t>
      </w:r>
      <w:r>
        <w:rPr>
          <w:sz w:val="28"/>
          <w:szCs w:val="28"/>
          <w:lang w:val="uk-UA"/>
        </w:rPr>
        <w:t xml:space="preserve"> з врахуванням потреб у продовольстві</w:t>
      </w:r>
      <w:r w:rsidRPr="00C67AA9">
        <w:rPr>
          <w:sz w:val="28"/>
          <w:szCs w:val="28"/>
          <w:lang w:val="uk-UA"/>
        </w:rPr>
        <w:t>), статистичні (при дослідженні інфраструктурного забезпечення здійснення зовнішньоекономічної діяльності підприємств).</w:t>
      </w:r>
    </w:p>
    <w:p w:rsidR="00B03B32" w:rsidRPr="004850A0" w:rsidRDefault="00B03B32" w:rsidP="00B03B32">
      <w:pPr>
        <w:widowControl w:val="0"/>
        <w:suppressLineNumbers/>
        <w:spacing w:line="360" w:lineRule="auto"/>
        <w:ind w:firstLine="709"/>
        <w:jc w:val="both"/>
        <w:rPr>
          <w:sz w:val="28"/>
          <w:szCs w:val="28"/>
          <w:lang w:val="uk-UA"/>
        </w:rPr>
      </w:pPr>
      <w:r w:rsidRPr="004850A0">
        <w:rPr>
          <w:sz w:val="28"/>
          <w:szCs w:val="28"/>
          <w:lang w:val="uk-UA"/>
        </w:rPr>
        <w:t xml:space="preserve">Інформаційну базу дослідження становили законодавчі та нормативні акти України, що регламентують діяльність корпоративних структур, офіційні дані Державної служби статистики України, Міністерства економіки та торгівлі України, Міністерства </w:t>
      </w:r>
      <w:r>
        <w:rPr>
          <w:sz w:val="28"/>
          <w:szCs w:val="28"/>
          <w:lang w:val="uk-UA"/>
        </w:rPr>
        <w:t>агропродовольчої</w:t>
      </w:r>
      <w:r w:rsidRPr="004850A0">
        <w:rPr>
          <w:sz w:val="28"/>
          <w:szCs w:val="28"/>
          <w:lang w:val="uk-UA"/>
        </w:rPr>
        <w:t xml:space="preserve"> політики та продовольства України, наукові праці вітчизняних та зарубіжних вчених з проблем управління</w:t>
      </w:r>
      <w:r>
        <w:rPr>
          <w:sz w:val="28"/>
          <w:szCs w:val="28"/>
          <w:lang w:val="uk-UA"/>
        </w:rPr>
        <w:t xml:space="preserve"> зовнішньоекономічною діяльністю</w:t>
      </w:r>
      <w:r w:rsidRPr="004850A0">
        <w:rPr>
          <w:sz w:val="28"/>
          <w:szCs w:val="28"/>
          <w:lang w:val="uk-UA"/>
        </w:rPr>
        <w:t xml:space="preserve">, дані статистичної звітності </w:t>
      </w:r>
      <w:r>
        <w:rPr>
          <w:sz w:val="28"/>
          <w:szCs w:val="28"/>
          <w:lang w:val="uk-UA"/>
        </w:rPr>
        <w:t>агро</w:t>
      </w:r>
      <w:r w:rsidRPr="004850A0">
        <w:rPr>
          <w:sz w:val="28"/>
          <w:szCs w:val="28"/>
          <w:lang w:val="uk-UA"/>
        </w:rPr>
        <w:t>продовольчих корпорацій, матеріали вітчизняних і міжнародних науково-практичних конференцій, власні розрахунки та спостереження.</w:t>
      </w:r>
    </w:p>
    <w:p w:rsidR="00B03B32" w:rsidRPr="004850A0" w:rsidRDefault="00B03B32" w:rsidP="00B03B32">
      <w:pPr>
        <w:widowControl w:val="0"/>
        <w:suppressLineNumbers/>
        <w:spacing w:line="360" w:lineRule="auto"/>
        <w:ind w:firstLine="709"/>
        <w:jc w:val="both"/>
        <w:rPr>
          <w:sz w:val="28"/>
          <w:szCs w:val="28"/>
          <w:lang w:val="uk-UA"/>
        </w:rPr>
      </w:pPr>
      <w:r w:rsidRPr="004850A0">
        <w:rPr>
          <w:b/>
          <w:bCs/>
          <w:sz w:val="28"/>
          <w:szCs w:val="28"/>
          <w:lang w:val="uk-UA"/>
        </w:rPr>
        <w:t>Наукова новизна одержаних результатів</w:t>
      </w:r>
      <w:r w:rsidRPr="004850A0">
        <w:rPr>
          <w:sz w:val="28"/>
          <w:szCs w:val="28"/>
          <w:lang w:val="uk-UA"/>
        </w:rPr>
        <w:t xml:space="preserve"> дисертаційного дослідження полягає у обґрунтуванні теоретико-методологічних засад та розробці практичних рекомендацій з формування </w:t>
      </w:r>
      <w:r>
        <w:rPr>
          <w:sz w:val="28"/>
          <w:szCs w:val="28"/>
          <w:lang w:val="uk-UA"/>
        </w:rPr>
        <w:t xml:space="preserve">стратегії та </w:t>
      </w:r>
      <w:r w:rsidRPr="00C67AA9">
        <w:rPr>
          <w:sz w:val="28"/>
          <w:szCs w:val="28"/>
          <w:lang w:val="uk-UA"/>
        </w:rPr>
        <w:t xml:space="preserve">механізмів </w:t>
      </w:r>
      <w:r>
        <w:rPr>
          <w:sz w:val="28"/>
          <w:szCs w:val="28"/>
          <w:lang w:val="uk-UA"/>
        </w:rPr>
        <w:t>управління</w:t>
      </w:r>
      <w:r w:rsidRPr="00C67AA9">
        <w:rPr>
          <w:sz w:val="28"/>
          <w:szCs w:val="28"/>
          <w:lang w:val="uk-UA"/>
        </w:rPr>
        <w:t xml:space="preserve"> зовнішньоекономічно</w:t>
      </w:r>
      <w:r>
        <w:rPr>
          <w:sz w:val="28"/>
          <w:szCs w:val="28"/>
          <w:lang w:val="uk-UA"/>
        </w:rPr>
        <w:t>ю</w:t>
      </w:r>
      <w:r w:rsidRPr="00C67AA9">
        <w:rPr>
          <w:sz w:val="28"/>
          <w:szCs w:val="28"/>
          <w:lang w:val="uk-UA"/>
        </w:rPr>
        <w:t xml:space="preserve"> діяльн</w:t>
      </w:r>
      <w:r>
        <w:rPr>
          <w:sz w:val="28"/>
          <w:szCs w:val="28"/>
          <w:lang w:val="uk-UA"/>
        </w:rPr>
        <w:t>і</w:t>
      </w:r>
      <w:r w:rsidRPr="00C67AA9">
        <w:rPr>
          <w:sz w:val="28"/>
          <w:szCs w:val="28"/>
          <w:lang w:val="uk-UA"/>
        </w:rPr>
        <w:t>ст</w:t>
      </w:r>
      <w:r>
        <w:rPr>
          <w:sz w:val="28"/>
          <w:szCs w:val="28"/>
          <w:lang w:val="uk-UA"/>
        </w:rPr>
        <w:t>ю</w:t>
      </w:r>
      <w:r w:rsidRPr="00C67AA9">
        <w:rPr>
          <w:sz w:val="28"/>
          <w:szCs w:val="28"/>
          <w:lang w:val="uk-UA"/>
        </w:rPr>
        <w:t xml:space="preserve"> підприємств </w:t>
      </w:r>
      <w:r>
        <w:rPr>
          <w:sz w:val="28"/>
          <w:szCs w:val="28"/>
          <w:lang w:val="uk-UA"/>
        </w:rPr>
        <w:t>агропродовольчої сфери</w:t>
      </w:r>
      <w:r w:rsidRPr="004850A0">
        <w:rPr>
          <w:sz w:val="28"/>
          <w:szCs w:val="28"/>
          <w:lang w:val="uk-UA"/>
        </w:rPr>
        <w:t>. Найбільш важливі наукові результати, отримані у процесі дослідження, та їх наукова новизна полягають у наступному:</w:t>
      </w:r>
    </w:p>
    <w:p w:rsidR="00B03B32" w:rsidRPr="00C67AA9" w:rsidRDefault="00B03B32" w:rsidP="00B03B32">
      <w:pPr>
        <w:widowControl w:val="0"/>
        <w:tabs>
          <w:tab w:val="left" w:pos="993"/>
        </w:tabs>
        <w:spacing w:line="360" w:lineRule="auto"/>
        <w:ind w:firstLine="709"/>
        <w:jc w:val="both"/>
        <w:rPr>
          <w:i/>
          <w:iCs/>
          <w:color w:val="000000"/>
          <w:sz w:val="28"/>
          <w:szCs w:val="28"/>
          <w:lang w:val="uk-UA"/>
        </w:rPr>
      </w:pPr>
      <w:r w:rsidRPr="00C67AA9">
        <w:rPr>
          <w:i/>
          <w:iCs/>
          <w:color w:val="000000"/>
          <w:sz w:val="28"/>
          <w:szCs w:val="28"/>
          <w:lang w:val="uk-UA"/>
        </w:rPr>
        <w:t>вперше:</w:t>
      </w:r>
    </w:p>
    <w:p w:rsidR="00B03B32" w:rsidRPr="009A32FC" w:rsidRDefault="00B03B32" w:rsidP="00B03B32">
      <w:pPr>
        <w:pStyle w:val="affffffff5"/>
        <w:spacing w:before="0" w:line="360" w:lineRule="auto"/>
        <w:ind w:firstLine="709"/>
        <w:rPr>
          <w:rFonts w:ascii="Times New Roman" w:hAnsi="Times New Roman" w:cs="Times New Roman"/>
          <w:color w:val="auto"/>
          <w:sz w:val="28"/>
          <w:szCs w:val="28"/>
          <w:lang w:val="uk-UA"/>
        </w:rPr>
      </w:pPr>
      <w:r>
        <w:rPr>
          <w:rFonts w:ascii="Times New Roman" w:hAnsi="Times New Roman" w:cs="Times New Roman"/>
          <w:sz w:val="28"/>
          <w:szCs w:val="28"/>
          <w:lang w:val="uk-UA"/>
        </w:rPr>
        <w:t>- розроблено концепцію формування стратегії управління зовнішньоекономічною діяльністю підприємств агропродовольчої сфери, особливістю якої є ув’я</w:t>
      </w:r>
      <w:r w:rsidRPr="009A32FC">
        <w:rPr>
          <w:rFonts w:ascii="Times New Roman" w:hAnsi="Times New Roman" w:cs="Times New Roman"/>
          <w:sz w:val="28"/>
          <w:szCs w:val="28"/>
          <w:lang w:val="uk-UA"/>
        </w:rPr>
        <w:t xml:space="preserve">зування </w:t>
      </w:r>
      <w:r>
        <w:rPr>
          <w:rFonts w:ascii="Times New Roman" w:hAnsi="Times New Roman" w:cs="Times New Roman"/>
          <w:sz w:val="28"/>
          <w:szCs w:val="28"/>
          <w:lang w:val="uk-UA"/>
        </w:rPr>
        <w:t xml:space="preserve">стратегічних цілей і завдань підвищення ефективності </w:t>
      </w:r>
      <w:r w:rsidRPr="009A32FC">
        <w:rPr>
          <w:rFonts w:ascii="Times New Roman" w:hAnsi="Times New Roman" w:cs="Times New Roman"/>
          <w:color w:val="auto"/>
          <w:sz w:val="28"/>
          <w:szCs w:val="28"/>
          <w:lang w:val="uk-UA"/>
        </w:rPr>
        <w:t xml:space="preserve">їх господарської діяльності </w:t>
      </w:r>
      <w:r>
        <w:rPr>
          <w:rFonts w:ascii="Times New Roman" w:hAnsi="Times New Roman" w:cs="Times New Roman"/>
          <w:color w:val="auto"/>
          <w:sz w:val="28"/>
          <w:szCs w:val="28"/>
          <w:lang w:val="uk-UA"/>
        </w:rPr>
        <w:t>зі стратегією</w:t>
      </w:r>
      <w:r w:rsidRPr="009A32FC">
        <w:rPr>
          <w:rFonts w:ascii="Times New Roman" w:hAnsi="Times New Roman" w:cs="Times New Roman"/>
          <w:color w:val="auto"/>
          <w:sz w:val="28"/>
          <w:szCs w:val="28"/>
          <w:lang w:val="uk-UA"/>
        </w:rPr>
        <w:t xml:space="preserve"> забезпечення продовольчої безпеки країни</w:t>
      </w:r>
      <w:r>
        <w:rPr>
          <w:rFonts w:ascii="Times New Roman" w:hAnsi="Times New Roman" w:cs="Times New Roman"/>
          <w:color w:val="auto"/>
          <w:sz w:val="28"/>
          <w:szCs w:val="28"/>
          <w:lang w:val="uk-UA"/>
        </w:rPr>
        <w:t xml:space="preserve">, </w:t>
      </w:r>
      <w:r>
        <w:rPr>
          <w:rFonts w:ascii="Times New Roman" w:hAnsi="Times New Roman" w:cs="Times New Roman"/>
          <w:sz w:val="28"/>
          <w:szCs w:val="28"/>
          <w:lang w:val="uk-UA"/>
        </w:rPr>
        <w:t>з урахуванням</w:t>
      </w:r>
      <w:r w:rsidRPr="00C67AA9">
        <w:rPr>
          <w:rFonts w:ascii="Times New Roman" w:hAnsi="Times New Roman" w:cs="Times New Roman"/>
          <w:sz w:val="28"/>
          <w:szCs w:val="28"/>
          <w:lang w:val="uk-UA"/>
        </w:rPr>
        <w:t xml:space="preserve"> дотримання вимог СОТ щодо квот і митного регулювання</w:t>
      </w:r>
      <w:r>
        <w:rPr>
          <w:rFonts w:ascii="Times New Roman" w:hAnsi="Times New Roman" w:cs="Times New Roman"/>
          <w:color w:val="auto"/>
          <w:sz w:val="28"/>
          <w:szCs w:val="28"/>
          <w:lang w:val="uk-UA"/>
        </w:rPr>
        <w:t>;</w:t>
      </w:r>
    </w:p>
    <w:p w:rsidR="00B03B32" w:rsidRPr="00C67AA9" w:rsidRDefault="00B03B32" w:rsidP="00B03B32">
      <w:pPr>
        <w:autoSpaceDE w:val="0"/>
        <w:autoSpaceDN w:val="0"/>
        <w:adjustRightInd w:val="0"/>
        <w:spacing w:line="360" w:lineRule="auto"/>
        <w:ind w:firstLine="709"/>
        <w:jc w:val="both"/>
        <w:rPr>
          <w:iCs/>
          <w:color w:val="000000"/>
          <w:sz w:val="28"/>
          <w:szCs w:val="28"/>
          <w:lang w:val="uk-UA"/>
        </w:rPr>
      </w:pPr>
      <w:r w:rsidRPr="00C67AA9">
        <w:rPr>
          <w:color w:val="000000"/>
          <w:sz w:val="28"/>
          <w:szCs w:val="28"/>
          <w:lang w:val="uk-UA"/>
        </w:rPr>
        <w:t>-</w:t>
      </w:r>
      <w:r>
        <w:rPr>
          <w:color w:val="000000"/>
          <w:sz w:val="28"/>
          <w:szCs w:val="28"/>
          <w:lang w:val="uk-UA"/>
        </w:rPr>
        <w:t> </w:t>
      </w:r>
      <w:r w:rsidRPr="00C67AA9">
        <w:rPr>
          <w:color w:val="000000"/>
          <w:sz w:val="28"/>
          <w:szCs w:val="28"/>
          <w:lang w:val="uk-UA"/>
        </w:rPr>
        <w:t>запропонован</w:t>
      </w:r>
      <w:r>
        <w:rPr>
          <w:color w:val="000000"/>
          <w:sz w:val="28"/>
          <w:szCs w:val="28"/>
          <w:lang w:val="uk-UA"/>
        </w:rPr>
        <w:t>о</w:t>
      </w:r>
      <w:r w:rsidRPr="00C67AA9">
        <w:rPr>
          <w:color w:val="000000"/>
          <w:sz w:val="28"/>
          <w:szCs w:val="28"/>
          <w:lang w:val="uk-UA"/>
        </w:rPr>
        <w:t xml:space="preserve"> </w:t>
      </w:r>
      <w:r>
        <w:rPr>
          <w:color w:val="000000"/>
          <w:sz w:val="28"/>
          <w:szCs w:val="28"/>
          <w:lang w:val="uk-UA"/>
        </w:rPr>
        <w:t xml:space="preserve">модель організаційно-економічного механізму координації </w:t>
      </w:r>
      <w:r w:rsidRPr="00C67AA9">
        <w:rPr>
          <w:rStyle w:val="FontStyle19"/>
          <w:color w:val="000000"/>
          <w:sz w:val="28"/>
          <w:szCs w:val="28"/>
          <w:lang w:val="uk-UA" w:eastAsia="uk-UA"/>
        </w:rPr>
        <w:t>зовнішньоекономічної діяльності</w:t>
      </w:r>
      <w:r>
        <w:rPr>
          <w:rStyle w:val="FontStyle19"/>
          <w:color w:val="000000"/>
          <w:sz w:val="28"/>
          <w:szCs w:val="28"/>
          <w:lang w:val="uk-UA" w:eastAsia="uk-UA"/>
        </w:rPr>
        <w:t xml:space="preserve"> підприємств агропродовольчої сфери, що інтегрує інструментарій регулювання на мікро- та мезорівнях</w:t>
      </w:r>
      <w:r w:rsidRPr="00C67AA9">
        <w:rPr>
          <w:rStyle w:val="FontStyle14"/>
          <w:color w:val="000000"/>
          <w:lang w:val="uk-UA" w:eastAsia="uk-UA"/>
        </w:rPr>
        <w:t xml:space="preserve">, </w:t>
      </w:r>
      <w:r>
        <w:rPr>
          <w:rStyle w:val="FontStyle14"/>
          <w:color w:val="000000"/>
          <w:lang w:val="uk-UA" w:eastAsia="uk-UA"/>
        </w:rPr>
        <w:t xml:space="preserve">передбачає </w:t>
      </w:r>
      <w:r w:rsidRPr="00C67AA9">
        <w:rPr>
          <w:color w:val="000000"/>
          <w:sz w:val="28"/>
          <w:szCs w:val="28"/>
          <w:lang w:val="uk-UA"/>
        </w:rPr>
        <w:t xml:space="preserve">створення </w:t>
      </w:r>
      <w:r w:rsidRPr="00C67AA9">
        <w:rPr>
          <w:rStyle w:val="FontStyle14"/>
          <w:color w:val="000000"/>
          <w:lang w:val="uk-UA" w:eastAsia="uk-UA"/>
        </w:rPr>
        <w:t>у систем</w:t>
      </w:r>
      <w:r>
        <w:rPr>
          <w:rStyle w:val="FontStyle14"/>
          <w:color w:val="000000"/>
          <w:lang w:val="uk-UA" w:eastAsia="uk-UA"/>
        </w:rPr>
        <w:t>і</w:t>
      </w:r>
      <w:r w:rsidRPr="00C67AA9">
        <w:rPr>
          <w:rStyle w:val="FontStyle14"/>
          <w:color w:val="000000"/>
          <w:lang w:val="uk-UA" w:eastAsia="uk-UA"/>
        </w:rPr>
        <w:t xml:space="preserve"> ринкової інфраструктури</w:t>
      </w:r>
      <w:r>
        <w:rPr>
          <w:rStyle w:val="FontStyle14"/>
          <w:color w:val="000000"/>
          <w:lang w:val="uk-UA" w:eastAsia="uk-UA"/>
        </w:rPr>
        <w:t xml:space="preserve"> мережі регіональних </w:t>
      </w:r>
      <w:r w:rsidRPr="00C67AA9">
        <w:rPr>
          <w:rStyle w:val="FontStyle14"/>
          <w:color w:val="000000"/>
          <w:lang w:val="uk-UA" w:eastAsia="uk-UA"/>
        </w:rPr>
        <w:t>центрів</w:t>
      </w:r>
      <w:r>
        <w:rPr>
          <w:rStyle w:val="FontStyle14"/>
          <w:color w:val="000000"/>
          <w:lang w:val="uk-UA" w:eastAsia="uk-UA"/>
        </w:rPr>
        <w:t xml:space="preserve"> регулювання</w:t>
      </w:r>
      <w:r w:rsidRPr="00C67AA9">
        <w:rPr>
          <w:rStyle w:val="FontStyle14"/>
          <w:color w:val="000000"/>
          <w:lang w:val="uk-UA" w:eastAsia="uk-UA"/>
        </w:rPr>
        <w:t xml:space="preserve">, основною метою яких є координація руху матеріальних, товарних та </w:t>
      </w:r>
      <w:r w:rsidRPr="00C67AA9">
        <w:rPr>
          <w:rStyle w:val="FontStyle14"/>
          <w:color w:val="000000"/>
          <w:lang w:val="uk-UA" w:eastAsia="uk-UA"/>
        </w:rPr>
        <w:lastRenderedPageBreak/>
        <w:t>інформаційно-маркетингових потоків суб’єктів зовнішньоекономічної діяльності</w:t>
      </w:r>
      <w:r>
        <w:rPr>
          <w:rStyle w:val="FontStyle14"/>
          <w:color w:val="000000"/>
          <w:lang w:val="uk-UA" w:eastAsia="uk-UA"/>
        </w:rPr>
        <w:t xml:space="preserve"> агропродовольчої сфери</w:t>
      </w:r>
      <w:r w:rsidRPr="00C67AA9">
        <w:rPr>
          <w:iCs/>
          <w:color w:val="000000"/>
          <w:sz w:val="28"/>
          <w:szCs w:val="28"/>
          <w:lang w:val="uk-UA"/>
        </w:rPr>
        <w:t>;</w:t>
      </w:r>
    </w:p>
    <w:p w:rsidR="00B03B32" w:rsidRPr="00C67AA9" w:rsidRDefault="00B03B32" w:rsidP="00B03B32">
      <w:pPr>
        <w:spacing w:line="360" w:lineRule="auto"/>
        <w:ind w:firstLine="709"/>
        <w:jc w:val="both"/>
        <w:rPr>
          <w:sz w:val="28"/>
          <w:szCs w:val="28"/>
          <w:lang w:val="uk-UA"/>
        </w:rPr>
      </w:pPr>
      <w:r w:rsidRPr="00C67AA9">
        <w:rPr>
          <w:color w:val="000000"/>
          <w:sz w:val="28"/>
          <w:szCs w:val="28"/>
          <w:lang w:val="uk-UA"/>
        </w:rPr>
        <w:t>-</w:t>
      </w:r>
      <w:r>
        <w:rPr>
          <w:color w:val="000000"/>
          <w:sz w:val="28"/>
          <w:szCs w:val="28"/>
          <w:lang w:val="uk-UA"/>
        </w:rPr>
        <w:t> </w:t>
      </w:r>
      <w:r w:rsidRPr="00C67AA9">
        <w:rPr>
          <w:color w:val="000000"/>
          <w:sz w:val="28"/>
          <w:szCs w:val="28"/>
          <w:lang w:val="uk-UA"/>
        </w:rPr>
        <w:t xml:space="preserve">обґрунтовано </w:t>
      </w:r>
      <w:r>
        <w:rPr>
          <w:color w:val="000000"/>
          <w:sz w:val="28"/>
          <w:szCs w:val="28"/>
          <w:lang w:val="uk-UA"/>
        </w:rPr>
        <w:t xml:space="preserve">концепцію нарощування експортного потенціалу підприємств і організацій агропродовольчої сфери на засадах активізації процесів міжгалузевої інтеграції, створення вертикальних та горизонтальних інтегрованих структур у формі експортно-орієнтованих стратегічних альянсів та кластерів, що забезпечують взаємодію аграрних і переробних </w:t>
      </w:r>
      <w:r>
        <w:rPr>
          <w:sz w:val="28"/>
          <w:szCs w:val="28"/>
          <w:lang w:val="uk-UA"/>
        </w:rPr>
        <w:t>підприємств</w:t>
      </w:r>
      <w:r w:rsidRPr="00C67AA9">
        <w:rPr>
          <w:sz w:val="28"/>
          <w:szCs w:val="28"/>
          <w:lang w:val="uk-UA"/>
        </w:rPr>
        <w:t xml:space="preserve"> із державою, освітнім сектором,</w:t>
      </w:r>
      <w:r>
        <w:rPr>
          <w:sz w:val="28"/>
          <w:szCs w:val="28"/>
          <w:lang w:val="uk-UA"/>
        </w:rPr>
        <w:t xml:space="preserve"> транспортною та торговельною інфраструктурою</w:t>
      </w:r>
      <w:r w:rsidRPr="00C67AA9">
        <w:rPr>
          <w:sz w:val="28"/>
          <w:szCs w:val="28"/>
          <w:lang w:val="uk-UA"/>
        </w:rPr>
        <w:t xml:space="preserve"> тощо; </w:t>
      </w:r>
    </w:p>
    <w:p w:rsidR="00B03B32" w:rsidRPr="00C67AA9" w:rsidRDefault="00B03B32" w:rsidP="00B03B32">
      <w:pPr>
        <w:widowControl w:val="0"/>
        <w:tabs>
          <w:tab w:val="left" w:pos="993"/>
          <w:tab w:val="left" w:pos="2160"/>
        </w:tabs>
        <w:spacing w:line="360" w:lineRule="auto"/>
        <w:ind w:firstLine="709"/>
        <w:jc w:val="both"/>
        <w:rPr>
          <w:i/>
          <w:iCs/>
          <w:sz w:val="28"/>
          <w:szCs w:val="28"/>
          <w:lang w:val="uk-UA"/>
        </w:rPr>
      </w:pPr>
      <w:r w:rsidRPr="00C67AA9">
        <w:rPr>
          <w:i/>
          <w:iCs/>
          <w:sz w:val="28"/>
          <w:szCs w:val="28"/>
          <w:lang w:val="uk-UA"/>
        </w:rPr>
        <w:t>удосконалено:</w:t>
      </w:r>
    </w:p>
    <w:p w:rsidR="00B03B32" w:rsidRPr="00C67AA9" w:rsidRDefault="00B03B32" w:rsidP="00B03B32">
      <w:pPr>
        <w:spacing w:line="360" w:lineRule="auto"/>
        <w:ind w:firstLine="709"/>
        <w:jc w:val="both"/>
        <w:rPr>
          <w:sz w:val="28"/>
          <w:szCs w:val="28"/>
          <w:lang w:val="uk-UA"/>
        </w:rPr>
      </w:pPr>
      <w:r w:rsidRPr="00C67AA9">
        <w:rPr>
          <w:sz w:val="28"/>
          <w:szCs w:val="28"/>
          <w:lang w:val="uk-UA"/>
        </w:rPr>
        <w:t>-</w:t>
      </w:r>
      <w:r>
        <w:rPr>
          <w:sz w:val="28"/>
          <w:szCs w:val="28"/>
          <w:lang w:val="uk-UA"/>
        </w:rPr>
        <w:t xml:space="preserve"> </w:t>
      </w:r>
      <w:r w:rsidRPr="00C67AA9">
        <w:rPr>
          <w:sz w:val="28"/>
          <w:szCs w:val="28"/>
          <w:lang w:val="uk-UA"/>
        </w:rPr>
        <w:t>методи</w:t>
      </w:r>
      <w:r>
        <w:rPr>
          <w:sz w:val="28"/>
          <w:szCs w:val="28"/>
          <w:lang w:val="uk-UA"/>
        </w:rPr>
        <w:t>чні засади</w:t>
      </w:r>
      <w:r w:rsidRPr="00C67AA9">
        <w:rPr>
          <w:sz w:val="28"/>
          <w:szCs w:val="28"/>
          <w:lang w:val="uk-UA"/>
        </w:rPr>
        <w:t xml:space="preserve"> оцінки </w:t>
      </w:r>
      <w:r w:rsidRPr="00C67AA9">
        <w:rPr>
          <w:rStyle w:val="5ff1"/>
          <w:rFonts w:ascii="Times New Roman" w:hAnsi="Times New Roman" w:cs="Times New Roman"/>
          <w:sz w:val="28"/>
          <w:szCs w:val="28"/>
          <w:lang w:val="uk-UA"/>
        </w:rPr>
        <w:t xml:space="preserve">цінової </w:t>
      </w:r>
      <w:r>
        <w:rPr>
          <w:rStyle w:val="5ff1"/>
          <w:rFonts w:ascii="Times New Roman" w:hAnsi="Times New Roman" w:cs="Times New Roman"/>
          <w:sz w:val="28"/>
          <w:szCs w:val="28"/>
          <w:lang w:val="uk-UA"/>
        </w:rPr>
        <w:t>конкурентоспромож</w:t>
      </w:r>
      <w:r w:rsidRPr="00C67AA9">
        <w:rPr>
          <w:rStyle w:val="5ff1"/>
          <w:rFonts w:ascii="Times New Roman" w:hAnsi="Times New Roman" w:cs="Times New Roman"/>
          <w:sz w:val="28"/>
          <w:szCs w:val="28"/>
          <w:lang w:val="uk-UA"/>
        </w:rPr>
        <w:t>ності продовольчої продукції</w:t>
      </w:r>
      <w:r>
        <w:rPr>
          <w:rStyle w:val="5ff1"/>
          <w:rFonts w:ascii="Times New Roman" w:hAnsi="Times New Roman" w:cs="Times New Roman"/>
          <w:sz w:val="28"/>
          <w:szCs w:val="28"/>
          <w:lang w:val="uk-UA"/>
        </w:rPr>
        <w:t xml:space="preserve"> вітчизняних виробників, що враховують</w:t>
      </w:r>
      <w:r w:rsidRPr="00C67AA9">
        <w:rPr>
          <w:rStyle w:val="5ff1"/>
          <w:rFonts w:ascii="Times New Roman" w:hAnsi="Times New Roman" w:cs="Times New Roman"/>
          <w:sz w:val="28"/>
          <w:szCs w:val="28"/>
          <w:lang w:val="uk-UA"/>
        </w:rPr>
        <w:t xml:space="preserve"> щорічн</w:t>
      </w:r>
      <w:r>
        <w:rPr>
          <w:rStyle w:val="5ff1"/>
          <w:rFonts w:ascii="Times New Roman" w:hAnsi="Times New Roman" w:cs="Times New Roman"/>
          <w:sz w:val="28"/>
          <w:szCs w:val="28"/>
          <w:lang w:val="uk-UA"/>
        </w:rPr>
        <w:t>і</w:t>
      </w:r>
      <w:r w:rsidRPr="00C67AA9">
        <w:rPr>
          <w:rStyle w:val="5ff1"/>
          <w:rFonts w:ascii="Times New Roman" w:hAnsi="Times New Roman" w:cs="Times New Roman"/>
          <w:sz w:val="28"/>
          <w:szCs w:val="28"/>
          <w:lang w:val="uk-UA"/>
        </w:rPr>
        <w:t xml:space="preserve"> коливан</w:t>
      </w:r>
      <w:r>
        <w:rPr>
          <w:rStyle w:val="5ff1"/>
          <w:rFonts w:ascii="Times New Roman" w:hAnsi="Times New Roman" w:cs="Times New Roman"/>
          <w:sz w:val="28"/>
          <w:szCs w:val="28"/>
          <w:lang w:val="uk-UA"/>
        </w:rPr>
        <w:t>ня</w:t>
      </w:r>
      <w:r w:rsidRPr="00C67AA9">
        <w:rPr>
          <w:rStyle w:val="5ff1"/>
          <w:rFonts w:ascii="Times New Roman" w:hAnsi="Times New Roman" w:cs="Times New Roman"/>
          <w:sz w:val="28"/>
          <w:szCs w:val="28"/>
          <w:lang w:val="uk-UA"/>
        </w:rPr>
        <w:t xml:space="preserve"> внутрішньої та світової кон’юнктури ринків,</w:t>
      </w:r>
      <w:r>
        <w:rPr>
          <w:rStyle w:val="5ff1"/>
          <w:rFonts w:ascii="Times New Roman" w:hAnsi="Times New Roman" w:cs="Times New Roman"/>
          <w:sz w:val="28"/>
          <w:szCs w:val="28"/>
          <w:lang w:val="uk-UA"/>
        </w:rPr>
        <w:t xml:space="preserve"> </w:t>
      </w:r>
      <w:r w:rsidRPr="00C67AA9">
        <w:rPr>
          <w:rStyle w:val="5ff1"/>
          <w:rFonts w:ascii="Times New Roman" w:hAnsi="Times New Roman" w:cs="Times New Roman"/>
          <w:sz w:val="28"/>
          <w:szCs w:val="28"/>
          <w:lang w:val="uk-UA"/>
        </w:rPr>
        <w:t>різниц</w:t>
      </w:r>
      <w:r>
        <w:rPr>
          <w:rStyle w:val="5ff1"/>
          <w:rFonts w:ascii="Times New Roman" w:hAnsi="Times New Roman" w:cs="Times New Roman"/>
          <w:sz w:val="28"/>
          <w:szCs w:val="28"/>
          <w:lang w:val="uk-UA"/>
        </w:rPr>
        <w:t>ю</w:t>
      </w:r>
      <w:r w:rsidRPr="00C67AA9">
        <w:rPr>
          <w:rStyle w:val="5ff1"/>
          <w:rFonts w:ascii="Times New Roman" w:hAnsi="Times New Roman" w:cs="Times New Roman"/>
          <w:sz w:val="28"/>
          <w:szCs w:val="28"/>
          <w:lang w:val="uk-UA"/>
        </w:rPr>
        <w:t xml:space="preserve"> внутрішніх та зовнішніх цін на </w:t>
      </w:r>
      <w:r>
        <w:rPr>
          <w:rStyle w:val="5ff1"/>
          <w:rFonts w:ascii="Times New Roman" w:hAnsi="Times New Roman" w:cs="Times New Roman"/>
          <w:sz w:val="28"/>
          <w:szCs w:val="28"/>
          <w:lang w:val="uk-UA"/>
        </w:rPr>
        <w:t xml:space="preserve">продовольчу </w:t>
      </w:r>
      <w:r w:rsidRPr="00C67AA9">
        <w:rPr>
          <w:rStyle w:val="5ff1"/>
          <w:rFonts w:ascii="Times New Roman" w:hAnsi="Times New Roman" w:cs="Times New Roman"/>
          <w:sz w:val="28"/>
          <w:szCs w:val="28"/>
          <w:lang w:val="uk-UA"/>
        </w:rPr>
        <w:t xml:space="preserve">продукцію та очікуваного зв’язаного тарифу, що є максимальною межею захисту </w:t>
      </w:r>
      <w:r>
        <w:rPr>
          <w:rStyle w:val="5ff1"/>
          <w:rFonts w:ascii="Times New Roman" w:hAnsi="Times New Roman" w:cs="Times New Roman"/>
          <w:sz w:val="28"/>
          <w:szCs w:val="28"/>
          <w:lang w:val="uk-UA"/>
        </w:rPr>
        <w:t>вітчизняного</w:t>
      </w:r>
      <w:r w:rsidRPr="00C67AA9">
        <w:rPr>
          <w:rStyle w:val="5ff1"/>
          <w:rFonts w:ascii="Times New Roman" w:hAnsi="Times New Roman" w:cs="Times New Roman"/>
          <w:sz w:val="28"/>
          <w:szCs w:val="28"/>
          <w:lang w:val="uk-UA"/>
        </w:rPr>
        <w:t xml:space="preserve"> ринку відповідного товару в межах СОТ</w:t>
      </w:r>
      <w:r w:rsidRPr="00C67AA9">
        <w:rPr>
          <w:sz w:val="28"/>
          <w:szCs w:val="28"/>
          <w:lang w:val="uk-UA"/>
        </w:rPr>
        <w:t>;</w:t>
      </w:r>
    </w:p>
    <w:p w:rsidR="00B03B32" w:rsidRPr="00C67AA9" w:rsidRDefault="00B03B32" w:rsidP="00B03B32">
      <w:pPr>
        <w:spacing w:line="360" w:lineRule="auto"/>
        <w:ind w:firstLine="709"/>
        <w:jc w:val="both"/>
        <w:rPr>
          <w:sz w:val="28"/>
          <w:szCs w:val="28"/>
          <w:lang w:val="uk-UA"/>
        </w:rPr>
      </w:pPr>
      <w:r w:rsidRPr="00C67AA9">
        <w:rPr>
          <w:sz w:val="28"/>
          <w:szCs w:val="28"/>
          <w:lang w:val="uk-UA"/>
        </w:rPr>
        <w:t>-</w:t>
      </w:r>
      <w:r>
        <w:rPr>
          <w:sz w:val="28"/>
          <w:szCs w:val="28"/>
          <w:lang w:val="uk-UA"/>
        </w:rPr>
        <w:t> </w:t>
      </w:r>
      <w:r w:rsidRPr="00C67AA9">
        <w:rPr>
          <w:rStyle w:val="6pt"/>
          <w:rFonts w:ascii="Times New Roman" w:hAnsi="Times New Roman"/>
          <w:lang w:val="uk-UA"/>
        </w:rPr>
        <w:t xml:space="preserve">метод двохкритеріального аналізу стану </w:t>
      </w:r>
      <w:r>
        <w:rPr>
          <w:rStyle w:val="6pt"/>
          <w:rFonts w:ascii="Times New Roman" w:hAnsi="Times New Roman"/>
          <w:lang w:val="uk-UA"/>
        </w:rPr>
        <w:t xml:space="preserve">системи підприємств </w:t>
      </w:r>
      <w:r w:rsidRPr="00C67AA9">
        <w:rPr>
          <w:rStyle w:val="6pt"/>
          <w:rFonts w:ascii="Times New Roman" w:hAnsi="Times New Roman"/>
          <w:lang w:val="uk-UA"/>
        </w:rPr>
        <w:t xml:space="preserve">агропродовольчої </w:t>
      </w:r>
      <w:r>
        <w:rPr>
          <w:rStyle w:val="6pt"/>
          <w:rFonts w:ascii="Times New Roman" w:hAnsi="Times New Roman"/>
          <w:lang w:val="uk-UA"/>
        </w:rPr>
        <w:t>сфери</w:t>
      </w:r>
      <w:r w:rsidRPr="00C67AA9">
        <w:rPr>
          <w:rStyle w:val="6pt"/>
          <w:rFonts w:ascii="Times New Roman" w:hAnsi="Times New Roman"/>
          <w:lang w:val="uk-UA"/>
        </w:rPr>
        <w:t xml:space="preserve"> «продовольча незалежність - конкурентоспроможність», створений на основі інструментарно-методичної бази класичних теорій міжнародної торгівлі</w:t>
      </w:r>
      <w:r w:rsidRPr="00C67AA9">
        <w:rPr>
          <w:sz w:val="28"/>
          <w:szCs w:val="28"/>
          <w:lang w:val="uk-UA"/>
        </w:rPr>
        <w:t xml:space="preserve"> з використанням </w:t>
      </w:r>
      <w:r w:rsidRPr="00C67AA9">
        <w:rPr>
          <w:rStyle w:val="6pt"/>
          <w:rFonts w:ascii="Times New Roman" w:hAnsi="Times New Roman"/>
          <w:lang w:val="uk-UA"/>
        </w:rPr>
        <w:t>індексу продовольчої незалежності (FI) та модифікованого індексу Грінвея-Мілнера (індекс виявлених порівняльних переваг RCA)</w:t>
      </w:r>
      <w:r>
        <w:rPr>
          <w:sz w:val="28"/>
          <w:szCs w:val="28"/>
          <w:lang w:val="uk-UA"/>
        </w:rPr>
        <w:t>;</w:t>
      </w:r>
      <w:r w:rsidRPr="00C67AA9">
        <w:rPr>
          <w:sz w:val="28"/>
          <w:szCs w:val="28"/>
          <w:lang w:val="uk-UA"/>
        </w:rPr>
        <w:t xml:space="preserve"> </w:t>
      </w:r>
    </w:p>
    <w:p w:rsidR="00B03B32" w:rsidRPr="00C67AA9" w:rsidRDefault="00B03B32" w:rsidP="00B03B32">
      <w:pPr>
        <w:widowControl w:val="0"/>
        <w:autoSpaceDE w:val="0"/>
        <w:autoSpaceDN w:val="0"/>
        <w:adjustRightInd w:val="0"/>
        <w:spacing w:line="360" w:lineRule="auto"/>
        <w:ind w:firstLine="709"/>
        <w:jc w:val="both"/>
        <w:rPr>
          <w:sz w:val="28"/>
          <w:szCs w:val="28"/>
          <w:lang w:val="uk-UA"/>
        </w:rPr>
      </w:pPr>
      <w:r w:rsidRPr="00C67AA9">
        <w:rPr>
          <w:sz w:val="28"/>
          <w:szCs w:val="28"/>
          <w:lang w:val="uk-UA"/>
        </w:rPr>
        <w:t>-</w:t>
      </w:r>
      <w:r>
        <w:rPr>
          <w:sz w:val="28"/>
          <w:szCs w:val="28"/>
          <w:lang w:val="uk-UA"/>
        </w:rPr>
        <w:t> </w:t>
      </w:r>
      <w:r w:rsidRPr="00C67AA9">
        <w:rPr>
          <w:sz w:val="28"/>
          <w:szCs w:val="28"/>
          <w:lang w:val="uk-UA"/>
        </w:rPr>
        <w:t>систем</w:t>
      </w:r>
      <w:r>
        <w:rPr>
          <w:sz w:val="28"/>
          <w:szCs w:val="28"/>
          <w:lang w:val="uk-UA"/>
        </w:rPr>
        <w:t>у</w:t>
      </w:r>
      <w:r w:rsidRPr="00C67AA9">
        <w:rPr>
          <w:sz w:val="28"/>
          <w:szCs w:val="28"/>
          <w:lang w:val="uk-UA"/>
        </w:rPr>
        <w:t xml:space="preserve"> інструментів оцінки рівня</w:t>
      </w:r>
      <w:r w:rsidRPr="00C67AA9">
        <w:rPr>
          <w:rStyle w:val="FontStyle55"/>
          <w:rFonts w:ascii="Times New Roman" w:hAnsi="Times New Roman" w:cs="Times New Roman"/>
          <w:lang w:val="uk-UA" w:eastAsia="uk-UA"/>
        </w:rPr>
        <w:t xml:space="preserve"> концентрації експорту продовольчої продукції</w:t>
      </w:r>
      <w:r>
        <w:rPr>
          <w:rStyle w:val="FontStyle55"/>
          <w:rFonts w:ascii="Times New Roman" w:hAnsi="Times New Roman" w:cs="Times New Roman"/>
          <w:lang w:val="uk-UA" w:eastAsia="uk-UA"/>
        </w:rPr>
        <w:t xml:space="preserve">, що комплексно поєднує та узгоджує показники: </w:t>
      </w:r>
      <w:r w:rsidRPr="00C67AA9">
        <w:rPr>
          <w:rStyle w:val="FontStyle55"/>
          <w:rFonts w:ascii="Times New Roman" w:hAnsi="Times New Roman" w:cs="Times New Roman"/>
          <w:lang w:val="uk-UA" w:eastAsia="uk-UA"/>
        </w:rPr>
        <w:t>індекс Хіршмана</w:t>
      </w:r>
      <w:r>
        <w:rPr>
          <w:rStyle w:val="FontStyle55"/>
          <w:rFonts w:ascii="Times New Roman" w:hAnsi="Times New Roman" w:cs="Times New Roman"/>
          <w:lang w:val="uk-UA" w:eastAsia="uk-UA"/>
        </w:rPr>
        <w:t>;</w:t>
      </w:r>
      <w:r w:rsidRPr="00C67AA9">
        <w:rPr>
          <w:rStyle w:val="FontStyle55"/>
          <w:rFonts w:ascii="Times New Roman" w:hAnsi="Times New Roman" w:cs="Times New Roman"/>
          <w:lang w:val="uk-UA" w:eastAsia="uk-UA"/>
        </w:rPr>
        <w:t xml:space="preserve"> індекс диверсифікації експорту за товарними групами та загальної кількості тарифних ліній (товарних позицій)</w:t>
      </w:r>
      <w:r>
        <w:rPr>
          <w:rStyle w:val="FontStyle55"/>
          <w:rFonts w:ascii="Times New Roman" w:hAnsi="Times New Roman" w:cs="Times New Roman"/>
          <w:lang w:val="uk-UA" w:eastAsia="uk-UA"/>
        </w:rPr>
        <w:t>;</w:t>
      </w:r>
      <w:r w:rsidRPr="00C67AA9">
        <w:rPr>
          <w:rStyle w:val="FontStyle55"/>
          <w:rFonts w:ascii="Times New Roman" w:hAnsi="Times New Roman" w:cs="Times New Roman"/>
          <w:lang w:val="uk-UA" w:eastAsia="uk-UA"/>
        </w:rPr>
        <w:t xml:space="preserve"> індекс Баласса та індекс Лафая</w:t>
      </w:r>
      <w:r w:rsidRPr="00C67AA9">
        <w:rPr>
          <w:sz w:val="28"/>
          <w:szCs w:val="28"/>
          <w:lang w:val="uk-UA"/>
        </w:rPr>
        <w:t>;</w:t>
      </w:r>
    </w:p>
    <w:p w:rsidR="00B03B32" w:rsidRPr="00C67AA9" w:rsidRDefault="00B03B32" w:rsidP="00B03B32">
      <w:pPr>
        <w:autoSpaceDE w:val="0"/>
        <w:autoSpaceDN w:val="0"/>
        <w:adjustRightInd w:val="0"/>
        <w:spacing w:line="360" w:lineRule="auto"/>
        <w:ind w:firstLine="709"/>
        <w:jc w:val="both"/>
        <w:rPr>
          <w:sz w:val="28"/>
          <w:szCs w:val="28"/>
          <w:lang w:val="uk-UA"/>
        </w:rPr>
      </w:pPr>
      <w:r w:rsidRPr="00C67AA9">
        <w:rPr>
          <w:sz w:val="28"/>
          <w:szCs w:val="28"/>
          <w:lang w:val="uk-UA"/>
        </w:rPr>
        <w:t>-</w:t>
      </w:r>
      <w:r>
        <w:rPr>
          <w:sz w:val="28"/>
          <w:szCs w:val="28"/>
          <w:lang w:val="uk-UA"/>
        </w:rPr>
        <w:t xml:space="preserve"> інструментарій обґрунтування управлінських рішень щодо обсягів і структури виробництва продовольчої продукції на експорт, а саме: розроблено </w:t>
      </w:r>
      <w:r w:rsidRPr="00C67AA9">
        <w:rPr>
          <w:sz w:val="28"/>
          <w:szCs w:val="28"/>
          <w:lang w:val="uk-UA"/>
        </w:rPr>
        <w:t>економіко-математичну модель оптим</w:t>
      </w:r>
      <w:r>
        <w:rPr>
          <w:sz w:val="28"/>
          <w:szCs w:val="28"/>
          <w:lang w:val="uk-UA"/>
        </w:rPr>
        <w:t>ізації</w:t>
      </w:r>
      <w:r w:rsidRPr="00C67AA9">
        <w:rPr>
          <w:sz w:val="28"/>
          <w:szCs w:val="28"/>
          <w:lang w:val="uk-UA"/>
        </w:rPr>
        <w:t xml:space="preserve"> структури виробництва, переробки та експорту </w:t>
      </w:r>
      <w:r>
        <w:rPr>
          <w:sz w:val="28"/>
          <w:szCs w:val="28"/>
          <w:lang w:val="uk-UA"/>
        </w:rPr>
        <w:t xml:space="preserve">продовольчої </w:t>
      </w:r>
      <w:r w:rsidRPr="00C67AA9">
        <w:rPr>
          <w:sz w:val="28"/>
          <w:szCs w:val="28"/>
          <w:lang w:val="uk-UA"/>
        </w:rPr>
        <w:t>продукції</w:t>
      </w:r>
      <w:r>
        <w:rPr>
          <w:sz w:val="28"/>
          <w:szCs w:val="28"/>
          <w:lang w:val="uk-UA"/>
        </w:rPr>
        <w:t>, яка охоплює всі етапи виробництва та просування продукції на іноземні ринки: від виробництва сировини – до реалізації кінцевої продукції</w:t>
      </w:r>
      <w:r w:rsidRPr="00C67AA9">
        <w:rPr>
          <w:sz w:val="28"/>
          <w:szCs w:val="28"/>
          <w:lang w:val="uk-UA"/>
        </w:rPr>
        <w:t>;</w:t>
      </w:r>
    </w:p>
    <w:p w:rsidR="00B03B32" w:rsidRPr="00C67AA9" w:rsidRDefault="00B03B32" w:rsidP="00B03B32">
      <w:pPr>
        <w:widowControl w:val="0"/>
        <w:tabs>
          <w:tab w:val="left" w:pos="993"/>
          <w:tab w:val="left" w:pos="2160"/>
        </w:tabs>
        <w:spacing w:line="360" w:lineRule="auto"/>
        <w:ind w:firstLine="709"/>
        <w:jc w:val="both"/>
        <w:rPr>
          <w:i/>
          <w:iCs/>
          <w:sz w:val="28"/>
          <w:szCs w:val="28"/>
          <w:lang w:val="uk-UA"/>
        </w:rPr>
      </w:pPr>
      <w:r w:rsidRPr="00C67AA9">
        <w:rPr>
          <w:i/>
          <w:iCs/>
          <w:sz w:val="28"/>
          <w:szCs w:val="28"/>
          <w:lang w:val="uk-UA"/>
        </w:rPr>
        <w:t>дістал</w:t>
      </w:r>
      <w:r>
        <w:rPr>
          <w:i/>
          <w:iCs/>
          <w:sz w:val="28"/>
          <w:szCs w:val="28"/>
          <w:lang w:val="uk-UA"/>
        </w:rPr>
        <w:t>и</w:t>
      </w:r>
      <w:r w:rsidRPr="00C67AA9">
        <w:rPr>
          <w:i/>
          <w:iCs/>
          <w:sz w:val="28"/>
          <w:szCs w:val="28"/>
          <w:lang w:val="uk-UA"/>
        </w:rPr>
        <w:t xml:space="preserve"> подальш</w:t>
      </w:r>
      <w:r>
        <w:rPr>
          <w:i/>
          <w:iCs/>
          <w:sz w:val="28"/>
          <w:szCs w:val="28"/>
          <w:lang w:val="uk-UA"/>
        </w:rPr>
        <w:t>ий</w:t>
      </w:r>
      <w:r w:rsidRPr="00C67AA9">
        <w:rPr>
          <w:i/>
          <w:iCs/>
          <w:sz w:val="28"/>
          <w:szCs w:val="28"/>
          <w:lang w:val="uk-UA"/>
        </w:rPr>
        <w:t xml:space="preserve"> розвит</w:t>
      </w:r>
      <w:r>
        <w:rPr>
          <w:i/>
          <w:iCs/>
          <w:sz w:val="28"/>
          <w:szCs w:val="28"/>
          <w:lang w:val="uk-UA"/>
        </w:rPr>
        <w:t>о</w:t>
      </w:r>
      <w:r w:rsidRPr="00C67AA9">
        <w:rPr>
          <w:i/>
          <w:iCs/>
          <w:sz w:val="28"/>
          <w:szCs w:val="28"/>
          <w:lang w:val="uk-UA"/>
        </w:rPr>
        <w:t>к:</w:t>
      </w:r>
    </w:p>
    <w:p w:rsidR="00B03B32" w:rsidRPr="00C67AA9" w:rsidRDefault="00B03B32" w:rsidP="00B03B32">
      <w:pPr>
        <w:pStyle w:val="1fff4"/>
        <w:spacing w:line="360" w:lineRule="auto"/>
        <w:ind w:firstLine="709"/>
        <w:jc w:val="both"/>
        <w:rPr>
          <w:sz w:val="28"/>
          <w:szCs w:val="28"/>
          <w:lang w:val="uk-UA"/>
        </w:rPr>
      </w:pPr>
      <w:r w:rsidRPr="00C67AA9">
        <w:rPr>
          <w:sz w:val="28"/>
          <w:szCs w:val="28"/>
          <w:lang w:val="uk-UA"/>
        </w:rPr>
        <w:lastRenderedPageBreak/>
        <w:t>-</w:t>
      </w:r>
      <w:r>
        <w:rPr>
          <w:sz w:val="28"/>
          <w:szCs w:val="28"/>
          <w:lang w:val="uk-UA"/>
        </w:rPr>
        <w:t> </w:t>
      </w:r>
      <w:r w:rsidRPr="00C67AA9">
        <w:rPr>
          <w:sz w:val="28"/>
          <w:szCs w:val="28"/>
          <w:lang w:val="uk-UA"/>
        </w:rPr>
        <w:t xml:space="preserve">понятійно-термінологічний апарат </w:t>
      </w:r>
      <w:r>
        <w:rPr>
          <w:sz w:val="28"/>
          <w:szCs w:val="28"/>
          <w:lang w:val="uk-UA"/>
        </w:rPr>
        <w:t>менеджменту</w:t>
      </w:r>
      <w:r w:rsidRPr="00C67AA9">
        <w:rPr>
          <w:sz w:val="28"/>
          <w:szCs w:val="28"/>
          <w:lang w:val="uk-UA"/>
        </w:rPr>
        <w:t xml:space="preserve"> зовнішньоекономічно</w:t>
      </w:r>
      <w:r>
        <w:rPr>
          <w:sz w:val="28"/>
          <w:szCs w:val="28"/>
          <w:lang w:val="uk-UA"/>
        </w:rPr>
        <w:t>ї</w:t>
      </w:r>
      <w:r w:rsidRPr="00C67AA9">
        <w:rPr>
          <w:sz w:val="28"/>
          <w:szCs w:val="28"/>
          <w:lang w:val="uk-UA"/>
        </w:rPr>
        <w:t xml:space="preserve"> діяльн</w:t>
      </w:r>
      <w:r>
        <w:rPr>
          <w:sz w:val="28"/>
          <w:szCs w:val="28"/>
          <w:lang w:val="uk-UA"/>
        </w:rPr>
        <w:t>о</w:t>
      </w:r>
      <w:r w:rsidRPr="00C67AA9">
        <w:rPr>
          <w:sz w:val="28"/>
          <w:szCs w:val="28"/>
          <w:lang w:val="uk-UA"/>
        </w:rPr>
        <w:t>ст</w:t>
      </w:r>
      <w:r>
        <w:rPr>
          <w:sz w:val="28"/>
          <w:szCs w:val="28"/>
          <w:lang w:val="uk-UA"/>
        </w:rPr>
        <w:t>і, а саме:</w:t>
      </w:r>
      <w:r w:rsidRPr="00C67AA9">
        <w:rPr>
          <w:sz w:val="28"/>
          <w:szCs w:val="28"/>
          <w:lang w:val="uk-UA"/>
        </w:rPr>
        <w:t xml:space="preserve"> уточнено сутність понят</w:t>
      </w:r>
      <w:r>
        <w:rPr>
          <w:sz w:val="28"/>
          <w:szCs w:val="28"/>
          <w:lang w:val="uk-UA"/>
        </w:rPr>
        <w:t>тя</w:t>
      </w:r>
      <w:r w:rsidRPr="00C67AA9">
        <w:rPr>
          <w:sz w:val="28"/>
          <w:szCs w:val="28"/>
          <w:lang w:val="uk-UA"/>
        </w:rPr>
        <w:t xml:space="preserve"> «стратегія зовнішньоекономічної діяльності підприємств </w:t>
      </w:r>
      <w:r>
        <w:rPr>
          <w:sz w:val="28"/>
          <w:szCs w:val="28"/>
          <w:lang w:val="uk-UA"/>
        </w:rPr>
        <w:t>агропродовольчої сфери</w:t>
      </w:r>
      <w:r w:rsidRPr="00C67AA9">
        <w:rPr>
          <w:sz w:val="28"/>
          <w:szCs w:val="28"/>
          <w:lang w:val="uk-UA"/>
        </w:rPr>
        <w:t>» в контексті сучасних вимог і особливостей, що виникають у зв’язку із участю країни в міжнародних інтеграційних процесах;</w:t>
      </w:r>
    </w:p>
    <w:p w:rsidR="00B03B32" w:rsidRPr="00C67AA9" w:rsidRDefault="00B03B32" w:rsidP="00B03B32">
      <w:pPr>
        <w:spacing w:line="360" w:lineRule="auto"/>
        <w:ind w:firstLine="709"/>
        <w:jc w:val="both"/>
        <w:rPr>
          <w:rFonts w:ascii="Times New Roman" w:hAnsi="Times New Roman" w:cs="Times New Roman"/>
          <w:sz w:val="28"/>
          <w:szCs w:val="28"/>
          <w:lang w:val="uk-UA"/>
        </w:rPr>
      </w:pPr>
      <w:r w:rsidRPr="00C67AA9">
        <w:rPr>
          <w:rFonts w:ascii="Times New Roman" w:hAnsi="Times New Roman" w:cs="Times New Roman"/>
          <w:sz w:val="28"/>
          <w:szCs w:val="28"/>
          <w:lang w:val="uk-UA"/>
        </w:rPr>
        <w:t>-</w:t>
      </w:r>
      <w:r>
        <w:rPr>
          <w:rFonts w:ascii="Times New Roman" w:hAnsi="Times New Roman" w:cs="Times New Roman"/>
          <w:sz w:val="28"/>
          <w:szCs w:val="28"/>
          <w:lang w:val="uk-UA"/>
        </w:rPr>
        <w:t> </w:t>
      </w:r>
      <w:r w:rsidRPr="00C67AA9">
        <w:rPr>
          <w:rFonts w:ascii="Times New Roman" w:hAnsi="Times New Roman" w:cs="Times New Roman"/>
          <w:sz w:val="28"/>
          <w:szCs w:val="28"/>
          <w:lang w:val="uk-UA"/>
        </w:rPr>
        <w:t xml:space="preserve">комплекс заходів </w:t>
      </w:r>
      <w:r>
        <w:rPr>
          <w:rFonts w:ascii="Times New Roman" w:hAnsi="Times New Roman" w:cs="Times New Roman"/>
          <w:sz w:val="28"/>
          <w:szCs w:val="28"/>
          <w:lang w:val="uk-UA"/>
        </w:rPr>
        <w:t xml:space="preserve">інституційного регулювання </w:t>
      </w:r>
      <w:r w:rsidRPr="00C67AA9">
        <w:rPr>
          <w:rFonts w:ascii="Times New Roman" w:hAnsi="Times New Roman" w:cs="Times New Roman"/>
          <w:sz w:val="28"/>
          <w:szCs w:val="28"/>
          <w:lang w:val="uk-UA"/>
        </w:rPr>
        <w:t xml:space="preserve">розвитку експортного потенціалу підприємств </w:t>
      </w:r>
      <w:r>
        <w:rPr>
          <w:rFonts w:ascii="Times New Roman" w:hAnsi="Times New Roman" w:cs="Times New Roman"/>
          <w:sz w:val="28"/>
          <w:szCs w:val="28"/>
          <w:lang w:val="uk-UA"/>
        </w:rPr>
        <w:t>агропродовольчої сфери</w:t>
      </w:r>
      <w:r w:rsidRPr="00C67AA9">
        <w:rPr>
          <w:rFonts w:ascii="Times New Roman" w:hAnsi="Times New Roman" w:cs="Times New Roman"/>
          <w:sz w:val="28"/>
          <w:szCs w:val="28"/>
          <w:lang w:val="uk-UA"/>
        </w:rPr>
        <w:t xml:space="preserve"> </w:t>
      </w:r>
      <w:r>
        <w:rPr>
          <w:rFonts w:ascii="Times New Roman" w:hAnsi="Times New Roman" w:cs="Times New Roman"/>
          <w:sz w:val="28"/>
          <w:szCs w:val="28"/>
          <w:lang w:val="uk-UA"/>
        </w:rPr>
        <w:t>на макро-, мезо- та мікрорівні</w:t>
      </w:r>
      <w:r w:rsidRPr="00C67AA9">
        <w:rPr>
          <w:rFonts w:ascii="Times New Roman" w:hAnsi="Times New Roman" w:cs="Times New Roman"/>
          <w:sz w:val="28"/>
          <w:szCs w:val="28"/>
          <w:lang w:val="uk-UA"/>
        </w:rPr>
        <w:t xml:space="preserve">, що </w:t>
      </w:r>
      <w:r>
        <w:rPr>
          <w:rFonts w:ascii="Times New Roman" w:hAnsi="Times New Roman" w:cs="Times New Roman"/>
          <w:sz w:val="28"/>
          <w:szCs w:val="28"/>
          <w:lang w:val="uk-UA"/>
        </w:rPr>
        <w:t>спрямовані</w:t>
      </w:r>
      <w:r w:rsidRPr="00C67AA9">
        <w:rPr>
          <w:rFonts w:ascii="Times New Roman" w:hAnsi="Times New Roman" w:cs="Times New Roman"/>
          <w:sz w:val="28"/>
          <w:szCs w:val="28"/>
          <w:lang w:val="uk-UA"/>
        </w:rPr>
        <w:t xml:space="preserve"> на </w:t>
      </w:r>
      <w:r w:rsidRPr="00C67AA9">
        <w:rPr>
          <w:rFonts w:ascii="Times New Roman" w:eastAsia="TimesNewRoman" w:hAnsi="Times New Roman" w:cs="Times New Roman"/>
          <w:sz w:val="28"/>
          <w:szCs w:val="28"/>
          <w:lang w:val="uk-UA"/>
        </w:rPr>
        <w:t xml:space="preserve">активізацію </w:t>
      </w:r>
      <w:r>
        <w:rPr>
          <w:rFonts w:ascii="Times New Roman" w:eastAsia="TimesNewRoman" w:hAnsi="Times New Roman" w:cs="Times New Roman"/>
          <w:sz w:val="28"/>
          <w:szCs w:val="28"/>
          <w:lang w:val="uk-UA"/>
        </w:rPr>
        <w:t>міжнародних та міжрегіональних торговельно-економічних зв’язків аграрних і переробних підприємств</w:t>
      </w:r>
      <w:r w:rsidRPr="00C67AA9">
        <w:rPr>
          <w:rFonts w:ascii="Times New Roman" w:eastAsia="TimesNewRoman" w:hAnsi="Times New Roman" w:cs="Times New Roman"/>
          <w:sz w:val="28"/>
          <w:szCs w:val="28"/>
          <w:lang w:val="uk-UA"/>
        </w:rPr>
        <w:t xml:space="preserve"> за рахунок </w:t>
      </w:r>
      <w:r>
        <w:rPr>
          <w:rFonts w:ascii="Times New Roman" w:eastAsia="TimesNewRoman" w:hAnsi="Times New Roman" w:cs="Times New Roman"/>
          <w:sz w:val="28"/>
          <w:szCs w:val="28"/>
          <w:lang w:val="uk-UA"/>
        </w:rPr>
        <w:t>комбінованих</w:t>
      </w:r>
      <w:r w:rsidRPr="00C67AA9">
        <w:rPr>
          <w:rFonts w:ascii="Times New Roman" w:eastAsia="TimesNewRoman" w:hAnsi="Times New Roman" w:cs="Times New Roman"/>
          <w:sz w:val="28"/>
          <w:szCs w:val="28"/>
          <w:lang w:val="uk-UA"/>
        </w:rPr>
        <w:t xml:space="preserve"> джерел фінансування</w:t>
      </w:r>
      <w:r w:rsidRPr="00C67AA9">
        <w:rPr>
          <w:rFonts w:ascii="Times New Roman" w:hAnsi="Times New Roman" w:cs="Times New Roman"/>
          <w:sz w:val="28"/>
          <w:szCs w:val="28"/>
          <w:lang w:val="uk-UA"/>
        </w:rPr>
        <w:t xml:space="preserve">; </w:t>
      </w:r>
    </w:p>
    <w:p w:rsidR="00B03B32" w:rsidRDefault="00B03B32" w:rsidP="00B03B32">
      <w:pPr>
        <w:spacing w:line="360" w:lineRule="auto"/>
        <w:ind w:firstLine="709"/>
        <w:jc w:val="both"/>
        <w:rPr>
          <w:sz w:val="28"/>
          <w:szCs w:val="28"/>
          <w:lang w:val="uk-UA"/>
        </w:rPr>
      </w:pPr>
      <w:r w:rsidRPr="00C67AA9">
        <w:rPr>
          <w:sz w:val="28"/>
          <w:szCs w:val="28"/>
          <w:lang w:val="uk-UA"/>
        </w:rPr>
        <w:t>-</w:t>
      </w:r>
      <w:r>
        <w:rPr>
          <w:sz w:val="28"/>
          <w:szCs w:val="28"/>
          <w:lang w:val="uk-UA"/>
        </w:rPr>
        <w:t> концепція</w:t>
      </w:r>
      <w:r w:rsidRPr="00C67AA9">
        <w:rPr>
          <w:sz w:val="28"/>
          <w:szCs w:val="28"/>
          <w:lang w:val="uk-UA"/>
        </w:rPr>
        <w:t xml:space="preserve"> </w:t>
      </w:r>
      <w:r>
        <w:rPr>
          <w:sz w:val="28"/>
          <w:szCs w:val="28"/>
          <w:lang w:val="uk-UA"/>
        </w:rPr>
        <w:t xml:space="preserve">розвитку інфраструктури зовнішньоекономічної діяльності підприємств агропродовольчої сфери, що передбачає поєднання дії ринкових регуляторів із впливом державних інституцій, забезпечує </w:t>
      </w:r>
      <w:r w:rsidRPr="00C67AA9">
        <w:rPr>
          <w:sz w:val="28"/>
          <w:szCs w:val="28"/>
          <w:lang w:val="uk-UA"/>
        </w:rPr>
        <w:t xml:space="preserve">сприяння експорту </w:t>
      </w:r>
      <w:r>
        <w:rPr>
          <w:sz w:val="28"/>
          <w:szCs w:val="28"/>
          <w:lang w:val="uk-UA"/>
        </w:rPr>
        <w:t xml:space="preserve">і </w:t>
      </w:r>
      <w:r w:rsidRPr="00C67AA9">
        <w:rPr>
          <w:sz w:val="28"/>
          <w:szCs w:val="28"/>
          <w:lang w:val="uk-UA"/>
        </w:rPr>
        <w:t xml:space="preserve">ефективну інтеграцію </w:t>
      </w:r>
      <w:r>
        <w:rPr>
          <w:sz w:val="28"/>
          <w:szCs w:val="28"/>
          <w:lang w:val="uk-UA"/>
        </w:rPr>
        <w:t>аграрних і переробних підприємств</w:t>
      </w:r>
      <w:r w:rsidRPr="00C67AA9">
        <w:rPr>
          <w:sz w:val="28"/>
          <w:szCs w:val="28"/>
          <w:lang w:val="uk-UA"/>
        </w:rPr>
        <w:t xml:space="preserve"> в систему міжнародних зв’язків </w:t>
      </w:r>
      <w:r>
        <w:rPr>
          <w:sz w:val="28"/>
          <w:szCs w:val="28"/>
          <w:lang w:val="uk-UA"/>
        </w:rPr>
        <w:t>на основі створення мережі спеціалізованих регіональних центрів розвитку експортного потенціалу;</w:t>
      </w:r>
    </w:p>
    <w:p w:rsidR="00B03B32" w:rsidRPr="00C67AA9" w:rsidRDefault="00B03B32" w:rsidP="00B03B32">
      <w:pPr>
        <w:pStyle w:val="14c"/>
        <w:shd w:val="clear" w:color="auto" w:fill="auto"/>
        <w:suppressAutoHyphens/>
        <w:spacing w:line="360" w:lineRule="auto"/>
        <w:ind w:firstLine="709"/>
        <w:jc w:val="both"/>
        <w:rPr>
          <w:sz w:val="28"/>
          <w:szCs w:val="28"/>
          <w:lang w:val="uk-UA"/>
        </w:rPr>
      </w:pPr>
      <w:r w:rsidRPr="00C67AA9">
        <w:rPr>
          <w:sz w:val="28"/>
          <w:szCs w:val="28"/>
          <w:lang w:val="uk-UA"/>
        </w:rPr>
        <w:t>-</w:t>
      </w:r>
      <w:r>
        <w:rPr>
          <w:sz w:val="28"/>
          <w:szCs w:val="28"/>
          <w:lang w:val="uk-UA"/>
        </w:rPr>
        <w:t>  підходи до оцінки та регулювання</w:t>
      </w:r>
      <w:r w:rsidRPr="00C67AA9">
        <w:rPr>
          <w:sz w:val="28"/>
          <w:szCs w:val="28"/>
          <w:lang w:val="uk-UA"/>
        </w:rPr>
        <w:t xml:space="preserve"> впливу експортно-імпортних операцій із </w:t>
      </w:r>
      <w:r>
        <w:rPr>
          <w:sz w:val="28"/>
          <w:szCs w:val="28"/>
          <w:lang w:val="uk-UA"/>
        </w:rPr>
        <w:t xml:space="preserve">аграрною </w:t>
      </w:r>
      <w:r w:rsidRPr="00C67AA9">
        <w:rPr>
          <w:sz w:val="28"/>
          <w:szCs w:val="28"/>
          <w:lang w:val="uk-UA"/>
        </w:rPr>
        <w:t>продукцією на фінансов</w:t>
      </w:r>
      <w:r>
        <w:rPr>
          <w:sz w:val="28"/>
          <w:szCs w:val="28"/>
          <w:lang w:val="uk-UA"/>
        </w:rPr>
        <w:t>ий стан підприємств агропродовольчої сфери,</w:t>
      </w:r>
      <w:r w:rsidRPr="00C67AA9">
        <w:rPr>
          <w:sz w:val="28"/>
          <w:szCs w:val="28"/>
          <w:lang w:val="uk-UA"/>
        </w:rPr>
        <w:t xml:space="preserve"> з врахуванням </w:t>
      </w:r>
      <w:r w:rsidRPr="00C67AA9">
        <w:rPr>
          <w:rStyle w:val="FontStyle19"/>
          <w:sz w:val="28"/>
          <w:szCs w:val="28"/>
          <w:lang w:val="uk-UA" w:eastAsia="uk-UA"/>
        </w:rPr>
        <w:t xml:space="preserve">внутрішньої економічної ситуації та </w:t>
      </w:r>
      <w:r>
        <w:rPr>
          <w:rStyle w:val="FontStyle19"/>
          <w:sz w:val="28"/>
          <w:szCs w:val="28"/>
          <w:lang w:val="uk-UA" w:eastAsia="uk-UA"/>
        </w:rPr>
        <w:t xml:space="preserve">впливу </w:t>
      </w:r>
      <w:r w:rsidRPr="00C67AA9">
        <w:rPr>
          <w:rStyle w:val="FontStyle19"/>
          <w:sz w:val="28"/>
          <w:szCs w:val="28"/>
          <w:lang w:val="uk-UA" w:eastAsia="uk-UA"/>
        </w:rPr>
        <w:t>інституціонального середовища</w:t>
      </w:r>
      <w:r w:rsidRPr="00C67AA9">
        <w:rPr>
          <w:sz w:val="28"/>
          <w:szCs w:val="28"/>
          <w:lang w:val="uk-UA"/>
        </w:rPr>
        <w:t xml:space="preserve">; </w:t>
      </w:r>
    </w:p>
    <w:p w:rsidR="00B03B32" w:rsidRPr="00C67AA9" w:rsidRDefault="00B03B32" w:rsidP="00B03B32">
      <w:pPr>
        <w:widowControl w:val="0"/>
        <w:shd w:val="clear" w:color="auto" w:fill="FFFFFF"/>
        <w:spacing w:line="360" w:lineRule="auto"/>
        <w:ind w:firstLine="709"/>
        <w:jc w:val="both"/>
        <w:rPr>
          <w:lang w:val="uk-UA"/>
        </w:rPr>
      </w:pPr>
      <w:r w:rsidRPr="00C67AA9">
        <w:rPr>
          <w:sz w:val="28"/>
          <w:szCs w:val="28"/>
          <w:lang w:val="uk-UA"/>
        </w:rPr>
        <w:t>-</w:t>
      </w:r>
      <w:r>
        <w:rPr>
          <w:sz w:val="28"/>
          <w:szCs w:val="28"/>
          <w:lang w:val="uk-UA"/>
        </w:rPr>
        <w:t> </w:t>
      </w:r>
      <w:r w:rsidRPr="00C67AA9">
        <w:rPr>
          <w:sz w:val="28"/>
          <w:szCs w:val="28"/>
          <w:lang w:val="uk-UA"/>
        </w:rPr>
        <w:t>концепці</w:t>
      </w:r>
      <w:r>
        <w:rPr>
          <w:sz w:val="28"/>
          <w:szCs w:val="28"/>
          <w:lang w:val="uk-UA"/>
        </w:rPr>
        <w:t>я інституційної</w:t>
      </w:r>
      <w:r w:rsidRPr="00C67AA9">
        <w:rPr>
          <w:sz w:val="28"/>
          <w:szCs w:val="28"/>
          <w:lang w:val="uk-UA"/>
        </w:rPr>
        <w:t xml:space="preserve"> підтримки</w:t>
      </w:r>
      <w:r>
        <w:rPr>
          <w:sz w:val="28"/>
          <w:szCs w:val="28"/>
          <w:lang w:val="uk-UA"/>
        </w:rPr>
        <w:t xml:space="preserve"> розвитку</w:t>
      </w:r>
      <w:r w:rsidRPr="00C67AA9">
        <w:rPr>
          <w:sz w:val="28"/>
          <w:szCs w:val="28"/>
          <w:lang w:val="uk-UA"/>
        </w:rPr>
        <w:t xml:space="preserve"> зовнішньоекономічної діяльності підприємств </w:t>
      </w:r>
      <w:r>
        <w:rPr>
          <w:sz w:val="28"/>
          <w:szCs w:val="28"/>
          <w:lang w:val="uk-UA"/>
        </w:rPr>
        <w:t>агропродовольчої сфери</w:t>
      </w:r>
      <w:r w:rsidRPr="00C67AA9">
        <w:rPr>
          <w:sz w:val="28"/>
          <w:szCs w:val="28"/>
          <w:lang w:val="uk-UA"/>
        </w:rPr>
        <w:t xml:space="preserve"> з врахуванням вимог СОТ, а також</w:t>
      </w:r>
      <w:r>
        <w:rPr>
          <w:sz w:val="28"/>
          <w:szCs w:val="28"/>
          <w:lang w:val="uk-UA"/>
        </w:rPr>
        <w:t xml:space="preserve"> завдань </w:t>
      </w:r>
      <w:r w:rsidRPr="00C67AA9">
        <w:rPr>
          <w:sz w:val="28"/>
          <w:szCs w:val="28"/>
          <w:lang w:val="uk-UA"/>
        </w:rPr>
        <w:t>гармонізації вітчизняних стандартів на продовольчу продукцію з</w:t>
      </w:r>
      <w:r>
        <w:rPr>
          <w:sz w:val="28"/>
          <w:szCs w:val="28"/>
          <w:lang w:val="uk-UA"/>
        </w:rPr>
        <w:t>і міжнародними стандартами НАССР</w:t>
      </w:r>
      <w:r>
        <w:rPr>
          <w:rStyle w:val="rvts6"/>
          <w:lang w:val="uk-UA"/>
        </w:rPr>
        <w:t>.</w:t>
      </w:r>
    </w:p>
    <w:p w:rsidR="00B03B32" w:rsidRPr="004850A0" w:rsidRDefault="00B03B32" w:rsidP="00B03B32">
      <w:pPr>
        <w:widowControl w:val="0"/>
        <w:suppressLineNumbers/>
        <w:spacing w:line="360" w:lineRule="auto"/>
        <w:ind w:firstLine="709"/>
        <w:jc w:val="both"/>
        <w:rPr>
          <w:sz w:val="28"/>
          <w:szCs w:val="28"/>
          <w:lang w:val="uk-UA"/>
        </w:rPr>
      </w:pPr>
      <w:r w:rsidRPr="004850A0">
        <w:rPr>
          <w:b/>
          <w:bCs/>
          <w:sz w:val="28"/>
          <w:szCs w:val="28"/>
          <w:lang w:val="uk-UA"/>
        </w:rPr>
        <w:t>Практичне значення одержаних результатів</w:t>
      </w:r>
      <w:r w:rsidRPr="004850A0">
        <w:rPr>
          <w:sz w:val="28"/>
          <w:szCs w:val="28"/>
          <w:lang w:val="uk-UA"/>
        </w:rPr>
        <w:t xml:space="preserve"> дослідження полягає у можливості використання теоретико-методологічних, методичних і практичних розробок і пропозицій у діяльності </w:t>
      </w:r>
      <w:r>
        <w:rPr>
          <w:sz w:val="28"/>
          <w:szCs w:val="28"/>
          <w:lang w:val="uk-UA"/>
        </w:rPr>
        <w:t>підприємств</w:t>
      </w:r>
      <w:r w:rsidRPr="004850A0">
        <w:rPr>
          <w:sz w:val="28"/>
          <w:szCs w:val="28"/>
          <w:lang w:val="uk-UA"/>
        </w:rPr>
        <w:t xml:space="preserve"> </w:t>
      </w:r>
      <w:r>
        <w:rPr>
          <w:sz w:val="28"/>
          <w:szCs w:val="28"/>
          <w:lang w:val="uk-UA"/>
        </w:rPr>
        <w:t>агро</w:t>
      </w:r>
      <w:r w:rsidRPr="004850A0">
        <w:rPr>
          <w:sz w:val="28"/>
          <w:szCs w:val="28"/>
          <w:lang w:val="uk-UA"/>
        </w:rPr>
        <w:t xml:space="preserve">продовольчої сфери при формуванні стратегій їх </w:t>
      </w:r>
      <w:r>
        <w:rPr>
          <w:sz w:val="28"/>
          <w:szCs w:val="28"/>
          <w:lang w:val="uk-UA"/>
        </w:rPr>
        <w:t xml:space="preserve">зовнішньоекономічної </w:t>
      </w:r>
      <w:r w:rsidRPr="004850A0">
        <w:rPr>
          <w:sz w:val="28"/>
          <w:szCs w:val="28"/>
          <w:lang w:val="uk-UA"/>
        </w:rPr>
        <w:t>діяльності, органами влади різних рівнів при розробці галузевих і регіональних стратегічних програмних документів.</w:t>
      </w:r>
    </w:p>
    <w:p w:rsidR="00B03B32" w:rsidRPr="004850A0" w:rsidRDefault="00B03B32" w:rsidP="00B03B32">
      <w:pPr>
        <w:widowControl w:val="0"/>
        <w:suppressLineNumbers/>
        <w:spacing w:line="360" w:lineRule="auto"/>
        <w:ind w:firstLine="709"/>
        <w:jc w:val="both"/>
        <w:rPr>
          <w:sz w:val="28"/>
          <w:szCs w:val="28"/>
          <w:lang w:val="uk-UA"/>
        </w:rPr>
      </w:pPr>
      <w:r w:rsidRPr="004850A0">
        <w:rPr>
          <w:sz w:val="28"/>
          <w:szCs w:val="28"/>
          <w:lang w:val="uk-UA"/>
        </w:rPr>
        <w:lastRenderedPageBreak/>
        <w:t>Результати дисертаційного дослідження, висновки і рекомендації, що містяться у роботі, схвалені та використовуються у практичній діяльності</w:t>
      </w:r>
      <w:r>
        <w:rPr>
          <w:sz w:val="28"/>
          <w:szCs w:val="28"/>
          <w:lang w:val="uk-UA"/>
        </w:rPr>
        <w:t xml:space="preserve"> Приватно-орендного сільськогосподарського підприємства «Золота Нива» (довідка № 103 від 14.02.2011р.), Миколаївського обласного об’єднання «Союз сільськогосподарських підприємств» (довідка № 203 від 10.03.2011р.), Приватного акціонерного товариства «Оберіг» (довідка № 14 від 22.04.2012р.), Управління агропромислового розвитку Єланецької райдержадміністрації ((довідка № 24 від 17.10.2013р.), навчальному процесі ПВНЗ «Міжнародний університет бізнесу і права (довідка № 331 від 29.04.2011р.)</w:t>
      </w:r>
      <w:r w:rsidRPr="004850A0">
        <w:rPr>
          <w:sz w:val="28"/>
          <w:szCs w:val="28"/>
          <w:lang w:val="uk-UA"/>
        </w:rPr>
        <w:t xml:space="preserve"> </w:t>
      </w:r>
      <w:r>
        <w:rPr>
          <w:sz w:val="28"/>
          <w:szCs w:val="28"/>
          <w:lang w:val="uk-UA"/>
        </w:rPr>
        <w:t>та інших.</w:t>
      </w:r>
    </w:p>
    <w:p w:rsidR="00B03B32" w:rsidRPr="004850A0" w:rsidRDefault="00B03B32" w:rsidP="00B03B32">
      <w:pPr>
        <w:widowControl w:val="0"/>
        <w:suppressLineNumbers/>
        <w:spacing w:line="360" w:lineRule="auto"/>
        <w:ind w:firstLine="709"/>
        <w:jc w:val="both"/>
        <w:rPr>
          <w:sz w:val="28"/>
          <w:szCs w:val="28"/>
          <w:lang w:val="uk-UA"/>
        </w:rPr>
      </w:pPr>
      <w:r w:rsidRPr="008D76FE">
        <w:rPr>
          <w:b/>
          <w:bCs/>
          <w:sz w:val="28"/>
          <w:szCs w:val="28"/>
          <w:lang w:val="uk-UA"/>
        </w:rPr>
        <w:t>Особистий внесок здобувача.</w:t>
      </w:r>
      <w:r w:rsidRPr="008D76FE">
        <w:rPr>
          <w:sz w:val="28"/>
          <w:szCs w:val="28"/>
          <w:lang w:val="uk-UA"/>
        </w:rPr>
        <w:t xml:space="preserve"> Дисертаційна робота є результатом власного наукового дослідження автора. Наукові результати, висновки і рекомендації, що виносяться на захист, отримані автором особисто. З наукових праць, опублікованих у співавторстві, у дисертаційній роботі використані лише власні ідеї та розробки автора.</w:t>
      </w:r>
    </w:p>
    <w:p w:rsidR="00B03B32" w:rsidRPr="00C67AA9" w:rsidRDefault="00B03B32" w:rsidP="00B03B32">
      <w:pPr>
        <w:pStyle w:val="affffffff"/>
        <w:widowControl w:val="0"/>
        <w:spacing w:after="0" w:line="360" w:lineRule="auto"/>
        <w:ind w:left="0" w:firstLine="709"/>
        <w:jc w:val="both"/>
        <w:rPr>
          <w:szCs w:val="28"/>
          <w:lang w:val="uk-UA"/>
        </w:rPr>
      </w:pPr>
      <w:r w:rsidRPr="00C67AA9">
        <w:rPr>
          <w:b/>
          <w:bCs/>
          <w:szCs w:val="28"/>
          <w:lang w:val="uk-UA"/>
        </w:rPr>
        <w:t xml:space="preserve">Апробація результатів дисертації. </w:t>
      </w:r>
      <w:r w:rsidRPr="00C67AA9">
        <w:rPr>
          <w:szCs w:val="28"/>
          <w:lang w:val="uk-UA"/>
        </w:rPr>
        <w:t>Основні положення і результати наукових досліджень пройшли апробацію на конференціях, семінарах, нарадах, консультаціях та заняттях, серед яких найбільш важливими були: “Розвиток України в ХХІ столітті: економічні, соціальні, екологічні, гуманітарні та правові проблеми” (Тернопіль, 2008), “Стратегии развития Украины в глобальной среде” (Симферополь-Ялта, 2008), “Розвиток продуктивних сил України: від В.І. Вернадського до сьогодення” (Київ, 2009), “Продуктивні сили та продовольча безпека країни” (Київ, 2010), “Проблеми розвитку соціально-економічних систем в контексті глобалізаційних викликів” (Хмельницький, 2010), “Соціум. Наука. Культура” (Київ, 2011), “Науковий потенціал - 2011” (Київ, 2011), “Проблеми глобалізації та моделі стійкого розвитку економіки” (Луганськ, 2011), “Інформаційно-аналітичні аспекти еволюційного розвитку економіки України у контексті світових тенденцій” (Тернопіль, 2011), “Dny vedy – 2011” (Прага, 2011), “Naukowa przestrzen Europy – 2011” (Премишль, 2011), “Проблеми конструкції і розвитку форм самоорганізації людських спільнот” (Київ-Лондон, 2011), “Маркетингове забезпечення продовольчого ринку України” (Київ, 2011),</w:t>
      </w:r>
      <w:r>
        <w:rPr>
          <w:szCs w:val="28"/>
          <w:lang w:val="uk-UA"/>
        </w:rPr>
        <w:t xml:space="preserve"> </w:t>
      </w:r>
      <w:r w:rsidRPr="00C67AA9">
        <w:rPr>
          <w:szCs w:val="28"/>
          <w:lang w:val="uk-UA"/>
        </w:rPr>
        <w:t>“</w:t>
      </w:r>
      <w:r w:rsidRPr="00C67AA9">
        <w:rPr>
          <w:color w:val="000000"/>
          <w:szCs w:val="28"/>
          <w:shd w:val="clear" w:color="auto" w:fill="FFFFFF"/>
          <w:lang w:val="uk-UA"/>
        </w:rPr>
        <w:t xml:space="preserve">Реформування економічної системи України в контексті міжнародного </w:t>
      </w:r>
      <w:r w:rsidRPr="00C67AA9">
        <w:rPr>
          <w:color w:val="000000"/>
          <w:szCs w:val="28"/>
          <w:shd w:val="clear" w:color="auto" w:fill="FFFFFF"/>
          <w:lang w:val="uk-UA"/>
        </w:rPr>
        <w:lastRenderedPageBreak/>
        <w:t>співробітництва</w:t>
      </w:r>
      <w:r w:rsidRPr="00C67AA9">
        <w:rPr>
          <w:szCs w:val="28"/>
          <w:lang w:val="uk-UA"/>
        </w:rPr>
        <w:t>”</w:t>
      </w:r>
      <w:r>
        <w:rPr>
          <w:color w:val="000000"/>
          <w:szCs w:val="28"/>
          <w:shd w:val="clear" w:color="auto" w:fill="FFFFFF"/>
          <w:lang w:val="uk-UA"/>
        </w:rPr>
        <w:t xml:space="preserve"> (Вінниця, 2011), </w:t>
      </w:r>
      <w:r w:rsidRPr="00C67AA9">
        <w:rPr>
          <w:szCs w:val="28"/>
          <w:lang w:val="uk-UA"/>
        </w:rPr>
        <w:t>“</w:t>
      </w:r>
      <w:r w:rsidRPr="00E05694">
        <w:rPr>
          <w:color w:val="000000"/>
          <w:szCs w:val="28"/>
          <w:shd w:val="clear" w:color="auto" w:fill="FFFFFF"/>
          <w:lang w:val="uk-UA"/>
        </w:rPr>
        <w:t>Розвиток механізмів функціонування економіки та фінансово- кредитного сектору в умовах євро інтеграційних процесів</w:t>
      </w:r>
      <w:r w:rsidRPr="00C67AA9">
        <w:rPr>
          <w:szCs w:val="28"/>
          <w:lang w:val="uk-UA"/>
        </w:rPr>
        <w:t>”</w:t>
      </w:r>
      <w:r w:rsidRPr="00E05694">
        <w:rPr>
          <w:color w:val="000000"/>
          <w:szCs w:val="28"/>
          <w:shd w:val="clear" w:color="auto" w:fill="FFFFFF"/>
          <w:lang w:val="uk-UA"/>
        </w:rPr>
        <w:t xml:space="preserve"> (Сімферополь, 2012), </w:t>
      </w:r>
      <w:r w:rsidRPr="00C67AA9">
        <w:rPr>
          <w:color w:val="000000"/>
          <w:szCs w:val="28"/>
          <w:shd w:val="clear" w:color="auto" w:fill="FFFFFF"/>
          <w:lang w:val="uk-UA"/>
        </w:rPr>
        <w:t xml:space="preserve">Підвищення конкурентоспроможності виробничого потенціалу сільського господарства в умовах сталого розвитку </w:t>
      </w:r>
      <w:r>
        <w:rPr>
          <w:color w:val="000000"/>
          <w:szCs w:val="28"/>
          <w:shd w:val="clear" w:color="auto" w:fill="FFFFFF"/>
          <w:lang w:val="uk-UA"/>
        </w:rPr>
        <w:t>(</w:t>
      </w:r>
      <w:r w:rsidRPr="00C67AA9">
        <w:rPr>
          <w:color w:val="000000"/>
          <w:szCs w:val="28"/>
          <w:shd w:val="clear" w:color="auto" w:fill="FFFFFF"/>
          <w:lang w:val="uk-UA"/>
        </w:rPr>
        <w:t>Харків</w:t>
      </w:r>
      <w:r>
        <w:rPr>
          <w:color w:val="000000"/>
          <w:szCs w:val="28"/>
          <w:shd w:val="clear" w:color="auto" w:fill="FFFFFF"/>
          <w:lang w:val="uk-UA"/>
        </w:rPr>
        <w:t xml:space="preserve">, 2012), </w:t>
      </w:r>
      <w:r w:rsidRPr="00E852A4">
        <w:rPr>
          <w:color w:val="000000"/>
          <w:szCs w:val="28"/>
          <w:shd w:val="clear" w:color="auto" w:fill="FFFFFF"/>
          <w:lang w:val="uk-UA"/>
        </w:rPr>
        <w:t xml:space="preserve">Молодежь и наука: реальность и будущее </w:t>
      </w:r>
      <w:r>
        <w:rPr>
          <w:color w:val="000000"/>
          <w:szCs w:val="28"/>
          <w:shd w:val="clear" w:color="auto" w:fill="FFFFFF"/>
          <w:lang w:val="uk-UA"/>
        </w:rPr>
        <w:t>(</w:t>
      </w:r>
      <w:r w:rsidRPr="00E852A4">
        <w:rPr>
          <w:color w:val="000000"/>
          <w:szCs w:val="28"/>
          <w:shd w:val="clear" w:color="auto" w:fill="FFFFFF"/>
          <w:lang w:val="uk-UA"/>
        </w:rPr>
        <w:t>Невинном</w:t>
      </w:r>
      <w:r>
        <w:rPr>
          <w:color w:val="000000"/>
          <w:szCs w:val="28"/>
          <w:shd w:val="clear" w:color="auto" w:fill="FFFFFF"/>
          <w:lang w:val="uk-UA"/>
        </w:rPr>
        <w:t>и</w:t>
      </w:r>
      <w:r w:rsidRPr="00E852A4">
        <w:rPr>
          <w:color w:val="000000"/>
          <w:szCs w:val="28"/>
          <w:shd w:val="clear" w:color="auto" w:fill="FFFFFF"/>
          <w:lang w:val="uk-UA"/>
        </w:rPr>
        <w:t>с</w:t>
      </w:r>
      <w:r>
        <w:rPr>
          <w:color w:val="000000"/>
          <w:szCs w:val="28"/>
          <w:shd w:val="clear" w:color="auto" w:fill="FFFFFF"/>
          <w:lang w:val="uk-UA"/>
        </w:rPr>
        <w:t>ь</w:t>
      </w:r>
      <w:r w:rsidRPr="00E852A4">
        <w:rPr>
          <w:color w:val="000000"/>
          <w:szCs w:val="28"/>
          <w:shd w:val="clear" w:color="auto" w:fill="FFFFFF"/>
          <w:lang w:val="uk-UA"/>
        </w:rPr>
        <w:t>к</w:t>
      </w:r>
      <w:r>
        <w:rPr>
          <w:color w:val="000000"/>
          <w:szCs w:val="28"/>
          <w:shd w:val="clear" w:color="auto" w:fill="FFFFFF"/>
          <w:lang w:val="uk-UA"/>
        </w:rPr>
        <w:t>,</w:t>
      </w:r>
      <w:r w:rsidRPr="00E852A4">
        <w:rPr>
          <w:color w:val="000000"/>
          <w:szCs w:val="28"/>
          <w:shd w:val="clear" w:color="auto" w:fill="FFFFFF"/>
          <w:lang w:val="uk-UA"/>
        </w:rPr>
        <w:t xml:space="preserve"> 2013</w:t>
      </w:r>
      <w:r>
        <w:rPr>
          <w:color w:val="000000"/>
          <w:szCs w:val="28"/>
          <w:shd w:val="clear" w:color="auto" w:fill="FFFFFF"/>
          <w:lang w:val="uk-UA"/>
        </w:rPr>
        <w:t xml:space="preserve">), </w:t>
      </w:r>
      <w:r w:rsidRPr="00C67AA9">
        <w:rPr>
          <w:szCs w:val="28"/>
          <w:lang w:val="uk-UA"/>
        </w:rPr>
        <w:t>“</w:t>
      </w:r>
      <w:r w:rsidRPr="00E05694">
        <w:rPr>
          <w:color w:val="000000"/>
          <w:szCs w:val="28"/>
          <w:shd w:val="clear" w:color="auto" w:fill="FFFFFF"/>
          <w:lang w:val="uk-UA"/>
        </w:rPr>
        <w:t>Сучасний соціокультурний простір</w:t>
      </w:r>
      <w:r w:rsidRPr="00C67AA9">
        <w:rPr>
          <w:szCs w:val="28"/>
          <w:lang w:val="uk-UA"/>
        </w:rPr>
        <w:t>”</w:t>
      </w:r>
      <w:r w:rsidRPr="00E05694">
        <w:rPr>
          <w:color w:val="000000"/>
          <w:szCs w:val="28"/>
          <w:shd w:val="clear" w:color="auto" w:fill="FFFFFF"/>
          <w:lang w:val="uk-UA"/>
        </w:rPr>
        <w:t xml:space="preserve"> (Київ, 2014), </w:t>
      </w:r>
      <w:r w:rsidRPr="00C67AA9">
        <w:rPr>
          <w:szCs w:val="28"/>
          <w:lang w:val="uk-UA"/>
        </w:rPr>
        <w:t>“</w:t>
      </w:r>
      <w:r w:rsidRPr="00E05694">
        <w:rPr>
          <w:color w:val="000000"/>
          <w:szCs w:val="28"/>
          <w:shd w:val="clear" w:color="auto" w:fill="FFFFFF"/>
          <w:lang w:val="uk-UA"/>
        </w:rPr>
        <w:t>Структурні трансформації національних економік в умовах глобалізації</w:t>
      </w:r>
      <w:r w:rsidRPr="00C67AA9">
        <w:rPr>
          <w:szCs w:val="28"/>
          <w:lang w:val="uk-UA"/>
        </w:rPr>
        <w:t>”</w:t>
      </w:r>
      <w:r w:rsidRPr="00E05694">
        <w:rPr>
          <w:color w:val="000000"/>
          <w:szCs w:val="28"/>
          <w:shd w:val="clear" w:color="auto" w:fill="FFFFFF"/>
          <w:lang w:val="uk-UA"/>
        </w:rPr>
        <w:t xml:space="preserve"> (Миколаїв, 2014), </w:t>
      </w:r>
      <w:r w:rsidRPr="00C67AA9">
        <w:rPr>
          <w:szCs w:val="28"/>
          <w:lang w:val="uk-UA"/>
        </w:rPr>
        <w:t>“</w:t>
      </w:r>
      <w:r w:rsidRPr="00E05694">
        <w:rPr>
          <w:szCs w:val="28"/>
          <w:lang w:val="uk-UA"/>
        </w:rPr>
        <w:t>Управління соціально-економічним розвитком держави, регіону, підприємства</w:t>
      </w:r>
      <w:r w:rsidRPr="00C67AA9">
        <w:rPr>
          <w:szCs w:val="28"/>
          <w:lang w:val="uk-UA"/>
        </w:rPr>
        <w:t>”</w:t>
      </w:r>
      <w:r w:rsidRPr="00E05694">
        <w:rPr>
          <w:szCs w:val="28"/>
          <w:lang w:val="uk-UA"/>
        </w:rPr>
        <w:t xml:space="preserve"> (Полтава, 2014)</w:t>
      </w:r>
      <w:r w:rsidRPr="00C67AA9">
        <w:rPr>
          <w:szCs w:val="28"/>
          <w:lang w:val="uk-UA"/>
        </w:rPr>
        <w:t>та інших міжнародних та всеукраїнських конференціях та науково-методичних семінарах.</w:t>
      </w:r>
    </w:p>
    <w:p w:rsidR="00B03B32" w:rsidRPr="00C67AA9" w:rsidRDefault="00B03B32" w:rsidP="00B03B32">
      <w:pPr>
        <w:widowControl w:val="0"/>
        <w:shd w:val="clear" w:color="auto" w:fill="FFFFFF"/>
        <w:spacing w:line="360" w:lineRule="auto"/>
        <w:ind w:firstLine="708"/>
        <w:jc w:val="both"/>
        <w:rPr>
          <w:sz w:val="28"/>
          <w:szCs w:val="28"/>
          <w:lang w:val="uk-UA"/>
        </w:rPr>
      </w:pPr>
      <w:r w:rsidRPr="00185603">
        <w:rPr>
          <w:b/>
          <w:sz w:val="28"/>
          <w:szCs w:val="28"/>
        </w:rPr>
        <w:t>Публікації.</w:t>
      </w:r>
      <w:r>
        <w:rPr>
          <w:sz w:val="28"/>
          <w:szCs w:val="28"/>
        </w:rPr>
        <w:t xml:space="preserve"> </w:t>
      </w:r>
      <w:r w:rsidRPr="00C67AA9">
        <w:rPr>
          <w:sz w:val="28"/>
          <w:szCs w:val="28"/>
          <w:lang w:val="uk-UA"/>
        </w:rPr>
        <w:t xml:space="preserve">За темою дисертації опубліковано </w:t>
      </w:r>
      <w:r>
        <w:rPr>
          <w:sz w:val="28"/>
          <w:szCs w:val="28"/>
          <w:lang w:val="uk-UA"/>
        </w:rPr>
        <w:t>78</w:t>
      </w:r>
      <w:r w:rsidRPr="00C67AA9">
        <w:rPr>
          <w:sz w:val="28"/>
          <w:szCs w:val="28"/>
          <w:lang w:val="uk-UA"/>
        </w:rPr>
        <w:t xml:space="preserve"> публікаці</w:t>
      </w:r>
      <w:r>
        <w:rPr>
          <w:sz w:val="28"/>
          <w:szCs w:val="28"/>
          <w:lang w:val="uk-UA"/>
        </w:rPr>
        <w:t>й</w:t>
      </w:r>
      <w:r w:rsidRPr="00C67AA9">
        <w:rPr>
          <w:sz w:val="28"/>
          <w:szCs w:val="28"/>
          <w:lang w:val="uk-UA"/>
        </w:rPr>
        <w:t xml:space="preserve"> (монографі</w:t>
      </w:r>
      <w:r>
        <w:rPr>
          <w:sz w:val="28"/>
          <w:szCs w:val="28"/>
          <w:lang w:val="uk-UA"/>
        </w:rPr>
        <w:t>ї</w:t>
      </w:r>
      <w:r w:rsidRPr="00C67AA9">
        <w:rPr>
          <w:sz w:val="28"/>
          <w:szCs w:val="28"/>
          <w:lang w:val="uk-UA"/>
        </w:rPr>
        <w:t xml:space="preserve">, наукові статті, тези доповідей на конференціях), загальним обсягом </w:t>
      </w:r>
      <w:r w:rsidRPr="00AD42BC">
        <w:rPr>
          <w:sz w:val="28"/>
          <w:szCs w:val="28"/>
          <w:lang w:val="uk-UA"/>
        </w:rPr>
        <w:t>40,8</w:t>
      </w:r>
      <w:r w:rsidRPr="00C67AA9">
        <w:rPr>
          <w:sz w:val="28"/>
          <w:szCs w:val="28"/>
          <w:lang w:val="uk-UA"/>
        </w:rPr>
        <w:t xml:space="preserve"> друкованих аркуші, з них особисто автору належить </w:t>
      </w:r>
      <w:r>
        <w:rPr>
          <w:sz w:val="28"/>
          <w:szCs w:val="28"/>
          <w:lang w:val="uk-UA"/>
        </w:rPr>
        <w:t>40,8</w:t>
      </w:r>
      <w:r w:rsidRPr="00C67AA9">
        <w:rPr>
          <w:sz w:val="28"/>
          <w:szCs w:val="28"/>
          <w:lang w:val="uk-UA"/>
        </w:rPr>
        <w:t xml:space="preserve"> друкован</w:t>
      </w:r>
      <w:r>
        <w:rPr>
          <w:sz w:val="28"/>
          <w:szCs w:val="28"/>
          <w:lang w:val="uk-UA"/>
        </w:rPr>
        <w:t>их</w:t>
      </w:r>
      <w:r w:rsidRPr="00C67AA9">
        <w:rPr>
          <w:sz w:val="28"/>
          <w:szCs w:val="28"/>
          <w:lang w:val="uk-UA"/>
        </w:rPr>
        <w:t xml:space="preserve"> аркуш</w:t>
      </w:r>
      <w:r>
        <w:rPr>
          <w:sz w:val="28"/>
          <w:szCs w:val="28"/>
          <w:lang w:val="uk-UA"/>
        </w:rPr>
        <w:t>ів</w:t>
      </w:r>
      <w:r w:rsidRPr="00C67AA9">
        <w:rPr>
          <w:sz w:val="28"/>
          <w:szCs w:val="28"/>
          <w:lang w:val="uk-UA"/>
        </w:rPr>
        <w:t>. У фахових виданнях опубліковано 2</w:t>
      </w:r>
      <w:r>
        <w:rPr>
          <w:sz w:val="28"/>
          <w:szCs w:val="28"/>
          <w:lang w:val="uk-UA"/>
        </w:rPr>
        <w:t>6</w:t>
      </w:r>
      <w:r w:rsidRPr="00C67AA9">
        <w:rPr>
          <w:sz w:val="28"/>
          <w:szCs w:val="28"/>
          <w:lang w:val="uk-UA"/>
        </w:rPr>
        <w:t xml:space="preserve"> наукових робіт.</w:t>
      </w:r>
    </w:p>
    <w:p w:rsidR="00B03B32" w:rsidRPr="004850A0" w:rsidRDefault="00B03B32" w:rsidP="00B03B32">
      <w:pPr>
        <w:widowControl w:val="0"/>
        <w:suppressLineNumbers/>
        <w:spacing w:line="360" w:lineRule="auto"/>
        <w:ind w:firstLine="709"/>
        <w:jc w:val="both"/>
        <w:rPr>
          <w:iCs/>
          <w:sz w:val="28"/>
          <w:szCs w:val="28"/>
          <w:lang w:val="uk-UA"/>
        </w:rPr>
      </w:pPr>
      <w:r w:rsidRPr="00276910">
        <w:rPr>
          <w:b/>
          <w:bCs/>
          <w:iCs/>
          <w:sz w:val="28"/>
          <w:szCs w:val="28"/>
          <w:lang w:val="uk-UA"/>
        </w:rPr>
        <w:t>Обсяг і структура роботи.</w:t>
      </w:r>
      <w:r w:rsidRPr="00276910">
        <w:rPr>
          <w:iCs/>
          <w:sz w:val="28"/>
          <w:szCs w:val="28"/>
          <w:lang w:val="uk-UA"/>
        </w:rPr>
        <w:t xml:space="preserve"> </w:t>
      </w:r>
      <w:r w:rsidRPr="00404549">
        <w:rPr>
          <w:iCs/>
          <w:sz w:val="28"/>
          <w:szCs w:val="28"/>
          <w:lang w:val="uk-UA"/>
        </w:rPr>
        <w:t xml:space="preserve">Дисертаційна робота складається з вступу, п’яти розділів, висновків, 37 додатків, списку використаних джерел (490 найменувань) на 47 сторінках, містить </w:t>
      </w:r>
      <w:r>
        <w:rPr>
          <w:iCs/>
          <w:sz w:val="28"/>
          <w:szCs w:val="28"/>
          <w:lang w:val="uk-UA"/>
        </w:rPr>
        <w:t>84 таблиці</w:t>
      </w:r>
      <w:r w:rsidRPr="00404549">
        <w:rPr>
          <w:iCs/>
          <w:sz w:val="28"/>
          <w:szCs w:val="28"/>
          <w:lang w:val="uk-UA"/>
        </w:rPr>
        <w:t xml:space="preserve"> і </w:t>
      </w:r>
      <w:r>
        <w:rPr>
          <w:iCs/>
          <w:sz w:val="28"/>
          <w:szCs w:val="28"/>
          <w:lang w:val="uk-UA"/>
        </w:rPr>
        <w:t xml:space="preserve">62 </w:t>
      </w:r>
      <w:r w:rsidRPr="00404549">
        <w:rPr>
          <w:iCs/>
          <w:sz w:val="28"/>
          <w:szCs w:val="28"/>
          <w:lang w:val="uk-UA"/>
        </w:rPr>
        <w:t>рисунк</w:t>
      </w:r>
      <w:r>
        <w:rPr>
          <w:iCs/>
          <w:sz w:val="28"/>
          <w:szCs w:val="28"/>
          <w:lang w:val="uk-UA"/>
        </w:rPr>
        <w:t>и</w:t>
      </w:r>
      <w:r w:rsidRPr="00404549">
        <w:rPr>
          <w:iCs/>
          <w:sz w:val="28"/>
          <w:szCs w:val="28"/>
          <w:lang w:val="uk-UA"/>
        </w:rPr>
        <w:t xml:space="preserve">. Загальний обсяг дисертації становить </w:t>
      </w:r>
      <w:r>
        <w:rPr>
          <w:iCs/>
          <w:sz w:val="28"/>
          <w:szCs w:val="28"/>
          <w:lang w:val="uk-UA"/>
        </w:rPr>
        <w:t xml:space="preserve">545 </w:t>
      </w:r>
      <w:r w:rsidRPr="00404549">
        <w:rPr>
          <w:iCs/>
          <w:sz w:val="28"/>
          <w:szCs w:val="28"/>
          <w:lang w:val="uk-UA"/>
        </w:rPr>
        <w:t xml:space="preserve">сторінок комп’ютерного тексту, основна частина </w:t>
      </w:r>
      <w:r>
        <w:rPr>
          <w:iCs/>
          <w:sz w:val="28"/>
          <w:szCs w:val="28"/>
          <w:lang w:val="uk-UA"/>
        </w:rPr>
        <w:t>390</w:t>
      </w:r>
      <w:r w:rsidRPr="00404549">
        <w:rPr>
          <w:iCs/>
          <w:sz w:val="28"/>
          <w:szCs w:val="28"/>
          <w:lang w:val="uk-UA"/>
        </w:rPr>
        <w:t xml:space="preserve"> сторінок.</w:t>
      </w:r>
    </w:p>
    <w:p w:rsidR="00E021D2" w:rsidRPr="00B03B32" w:rsidRDefault="00E021D2" w:rsidP="00F57B92">
      <w:pPr>
        <w:jc w:val="both"/>
      </w:pPr>
    </w:p>
    <w:p w:rsidR="00B03B32" w:rsidRPr="00B03B32" w:rsidRDefault="00B03B32" w:rsidP="00F57B92">
      <w:pPr>
        <w:jc w:val="both"/>
      </w:pPr>
    </w:p>
    <w:p w:rsidR="00B03B32" w:rsidRPr="00B03B32" w:rsidRDefault="00B03B32" w:rsidP="00F57B92">
      <w:pPr>
        <w:jc w:val="both"/>
      </w:pPr>
    </w:p>
    <w:p w:rsidR="00B03B32" w:rsidRPr="005D4CC1" w:rsidRDefault="00B03B32" w:rsidP="00B03B32">
      <w:pPr>
        <w:spacing w:line="360" w:lineRule="auto"/>
        <w:jc w:val="center"/>
        <w:rPr>
          <w:b/>
          <w:sz w:val="28"/>
          <w:szCs w:val="28"/>
          <w:lang w:val="uk-UA"/>
        </w:rPr>
      </w:pPr>
      <w:r w:rsidRPr="005D4CC1">
        <w:rPr>
          <w:b/>
          <w:sz w:val="28"/>
          <w:szCs w:val="28"/>
          <w:lang w:val="uk-UA"/>
        </w:rPr>
        <w:t>ВИСНОВКИ</w:t>
      </w:r>
    </w:p>
    <w:p w:rsidR="00B03B32" w:rsidRPr="005D4CC1" w:rsidRDefault="00B03B32" w:rsidP="00B03B32">
      <w:pPr>
        <w:spacing w:line="360" w:lineRule="auto"/>
        <w:ind w:firstLine="709"/>
        <w:jc w:val="both"/>
        <w:rPr>
          <w:sz w:val="28"/>
          <w:szCs w:val="28"/>
          <w:lang w:val="uk-UA"/>
        </w:rPr>
      </w:pP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color w:val="000000"/>
          <w:sz w:val="28"/>
          <w:szCs w:val="28"/>
          <w:lang w:val="uk-UA" w:eastAsia="en-US"/>
        </w:rPr>
      </w:pPr>
      <w:r w:rsidRPr="005D4CC1">
        <w:rPr>
          <w:color w:val="000000"/>
          <w:sz w:val="28"/>
          <w:szCs w:val="28"/>
          <w:lang w:val="uk-UA"/>
        </w:rPr>
        <w:t xml:space="preserve">Один з найважливіших моментів формування і реалізації стратегії ЗЕД підприємств </w:t>
      </w:r>
      <w:r>
        <w:rPr>
          <w:color w:val="000000"/>
          <w:sz w:val="28"/>
          <w:szCs w:val="28"/>
          <w:lang w:val="uk-UA"/>
        </w:rPr>
        <w:t>агропродовольчої</w:t>
      </w:r>
      <w:r w:rsidRPr="005D4CC1">
        <w:rPr>
          <w:color w:val="000000"/>
          <w:sz w:val="28"/>
          <w:szCs w:val="28"/>
          <w:lang w:val="uk-UA"/>
        </w:rPr>
        <w:t xml:space="preserve"> сфери - забезпечення збалансованості їх розвитку з врахуванням як внутрішніх потреб у продовольчій продукції, так і необхідності здійснення ЗЕД. Тому потреба в матеріально-технічних і трудових ресурсах при реалізації тих або інших варіантів стратегічного розвитку повинна визначатися на основі найпрогресивніших технологій і проектів, але порівнюватися з реальними можливостями підприємства в конкретні періоди. </w:t>
      </w:r>
      <w:r w:rsidRPr="005D4CC1">
        <w:rPr>
          <w:color w:val="000000"/>
          <w:sz w:val="28"/>
          <w:szCs w:val="28"/>
          <w:lang w:val="uk-UA" w:eastAsia="en-US"/>
        </w:rPr>
        <w:t xml:space="preserve">Стратегія зовнішньоекономічної діяльності має бути складовою загальної стратегії. Кожне </w:t>
      </w:r>
      <w:r w:rsidRPr="005D4CC1">
        <w:rPr>
          <w:color w:val="000000"/>
          <w:sz w:val="28"/>
          <w:szCs w:val="28"/>
          <w:lang w:val="uk-UA" w:eastAsia="en-US"/>
        </w:rPr>
        <w:lastRenderedPageBreak/>
        <w:t>підприємство є унікальною системою, на яку впливає зовнішнє середовище, що його оточує і його вплив також носить специфічний характер. Отже, застосування до всіх суб</w:t>
      </w:r>
      <w:r>
        <w:rPr>
          <w:color w:val="000000"/>
          <w:sz w:val="28"/>
          <w:szCs w:val="28"/>
          <w:lang w:val="uk-UA" w:eastAsia="en-US"/>
        </w:rPr>
        <w:t>’</w:t>
      </w:r>
      <w:r w:rsidRPr="005D4CC1">
        <w:rPr>
          <w:color w:val="000000"/>
          <w:sz w:val="28"/>
          <w:szCs w:val="28"/>
          <w:lang w:val="uk-UA" w:eastAsia="en-US"/>
        </w:rPr>
        <w:t>єктів господарської діяльності єдиної універсальної моделі стратегічного управління не є доцільним, конкретне підприємство потребує індивідуального підходу, в якому враховуються особливості внутрішнього та зовнішнього середовища його функціонування, та який спирається на відповідні загальнонаукові та методичні положення.</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 xml:space="preserve">Зовнішньоекономічна діяльність в в </w:t>
      </w:r>
      <w:r>
        <w:rPr>
          <w:sz w:val="28"/>
          <w:szCs w:val="28"/>
          <w:lang w:val="uk-UA"/>
        </w:rPr>
        <w:t>агропродовольчій</w:t>
      </w:r>
      <w:r w:rsidRPr="005D4CC1">
        <w:rPr>
          <w:sz w:val="28"/>
          <w:szCs w:val="28"/>
          <w:lang w:val="uk-UA"/>
        </w:rPr>
        <w:t xml:space="preserve"> сфері є засобом, за допомогою якого підприємства мають можливість та зобов</w:t>
      </w:r>
      <w:r>
        <w:rPr>
          <w:sz w:val="28"/>
          <w:szCs w:val="28"/>
          <w:lang w:val="uk-UA"/>
        </w:rPr>
        <w:t>’</w:t>
      </w:r>
      <w:r w:rsidRPr="005D4CC1">
        <w:rPr>
          <w:sz w:val="28"/>
          <w:szCs w:val="28"/>
          <w:lang w:val="uk-UA"/>
        </w:rPr>
        <w:t xml:space="preserve">язані реалізувати на зовнішніх ринках свої потенційні порівняльні переваги в масштабності та ефективності виробництва продукції, продуктивності власних матеріальних, земельних, трудових та інших ресурсів. Інтегрованими показниками цих переваг в аграрному виробництві є вартість, якість та ліквідність сільськогосподарської продукції та продуктів її переробки. Зважаючи на це, зовнішньоекономічна діяльність в </w:t>
      </w:r>
      <w:r>
        <w:rPr>
          <w:sz w:val="28"/>
          <w:szCs w:val="28"/>
          <w:lang w:val="uk-UA"/>
        </w:rPr>
        <w:t>агропродовольчій</w:t>
      </w:r>
      <w:r w:rsidRPr="005D4CC1">
        <w:rPr>
          <w:sz w:val="28"/>
          <w:szCs w:val="28"/>
          <w:lang w:val="uk-UA"/>
        </w:rPr>
        <w:t xml:space="preserve"> сфері розглядається як взаємовигідні економічні відносини суб</w:t>
      </w:r>
      <w:r>
        <w:rPr>
          <w:sz w:val="28"/>
          <w:szCs w:val="28"/>
          <w:lang w:val="uk-UA"/>
        </w:rPr>
        <w:t>’</w:t>
      </w:r>
      <w:r w:rsidRPr="005D4CC1">
        <w:rPr>
          <w:sz w:val="28"/>
          <w:szCs w:val="28"/>
          <w:lang w:val="uk-UA"/>
        </w:rPr>
        <w:t>єктів ЗЕД та іноземних</w:t>
      </w:r>
      <w:r>
        <w:rPr>
          <w:sz w:val="28"/>
          <w:szCs w:val="28"/>
          <w:lang w:val="uk-UA"/>
        </w:rPr>
        <w:t xml:space="preserve"> </w:t>
      </w:r>
      <w:r w:rsidRPr="005D4CC1">
        <w:rPr>
          <w:sz w:val="28"/>
          <w:szCs w:val="28"/>
          <w:lang w:val="uk-UA"/>
        </w:rPr>
        <w:t>суб</w:t>
      </w:r>
      <w:r>
        <w:rPr>
          <w:sz w:val="28"/>
          <w:szCs w:val="28"/>
          <w:lang w:val="uk-UA"/>
        </w:rPr>
        <w:t>’</w:t>
      </w:r>
      <w:r w:rsidRPr="005D4CC1">
        <w:rPr>
          <w:sz w:val="28"/>
          <w:szCs w:val="28"/>
          <w:lang w:val="uk-UA"/>
        </w:rPr>
        <w:t xml:space="preserve">єктів господарської діяльності, які мають місце в Україні та за її межами і економічним середовищем яких є </w:t>
      </w:r>
      <w:r>
        <w:rPr>
          <w:sz w:val="28"/>
          <w:szCs w:val="28"/>
          <w:lang w:val="uk-UA"/>
        </w:rPr>
        <w:t>агропродовольча</w:t>
      </w:r>
      <w:r w:rsidRPr="005D4CC1">
        <w:rPr>
          <w:sz w:val="28"/>
          <w:szCs w:val="28"/>
          <w:lang w:val="uk-UA"/>
        </w:rPr>
        <w:t xml:space="preserve"> сфера.</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 xml:space="preserve">Зовнішньоекономічна діяльність підприємств </w:t>
      </w:r>
      <w:r>
        <w:rPr>
          <w:sz w:val="28"/>
          <w:szCs w:val="28"/>
          <w:lang w:val="uk-UA"/>
        </w:rPr>
        <w:t>агропродовольчої</w:t>
      </w:r>
      <w:r w:rsidRPr="005D4CC1">
        <w:rPr>
          <w:sz w:val="28"/>
          <w:szCs w:val="28"/>
          <w:lang w:val="uk-UA"/>
        </w:rPr>
        <w:t xml:space="preserve"> сфери з огляду організаційних, економічних, управлінських та адаптаційних аспектів у даний час проходить складний історичний етап становлення, функціонує в жорсткому і деформованому режимі. Ця важлива сфера знаходиться в просторі своєрідних неузгоджених, а також діаметрально протилежних умов: з одного боку, – в динамічних і нерідко несприятливих для України глобальних процесах та явищах світової економіки, а з другого – в недосконалому й інертному національному або, точніше, в регіональному середовищі, з точки зору формування та своєчасного запровадження досконалої нормативно - законодавчої бази.</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Pr>
          <w:sz w:val="28"/>
          <w:szCs w:val="28"/>
          <w:lang w:val="uk-UA"/>
        </w:rPr>
        <w:t>Агропродовольча</w:t>
      </w:r>
      <w:r w:rsidRPr="005D4CC1">
        <w:rPr>
          <w:sz w:val="28"/>
          <w:szCs w:val="28"/>
          <w:lang w:val="uk-UA"/>
        </w:rPr>
        <w:t xml:space="preserve"> сфера охоплює сукупність взаємопов</w:t>
      </w:r>
      <w:r>
        <w:rPr>
          <w:sz w:val="28"/>
          <w:szCs w:val="28"/>
          <w:lang w:val="uk-UA"/>
        </w:rPr>
        <w:t>’</w:t>
      </w:r>
      <w:r w:rsidRPr="005D4CC1">
        <w:rPr>
          <w:sz w:val="28"/>
          <w:szCs w:val="28"/>
          <w:lang w:val="uk-UA"/>
        </w:rPr>
        <w:t>язаних суб</w:t>
      </w:r>
      <w:r>
        <w:rPr>
          <w:sz w:val="28"/>
          <w:szCs w:val="28"/>
          <w:lang w:val="uk-UA"/>
        </w:rPr>
        <w:t>’</w:t>
      </w:r>
      <w:r w:rsidRPr="005D4CC1">
        <w:rPr>
          <w:sz w:val="28"/>
          <w:szCs w:val="28"/>
          <w:lang w:val="uk-UA"/>
        </w:rPr>
        <w:t xml:space="preserve">єктів господарської діяльності, що займаються вирощуванням, зберіганням, заготівлею, транспортуванням, переробкою і реалізацією сільськогосподарської </w:t>
      </w:r>
      <w:r w:rsidRPr="005D4CC1">
        <w:rPr>
          <w:sz w:val="28"/>
          <w:szCs w:val="28"/>
          <w:lang w:val="uk-UA"/>
        </w:rPr>
        <w:lastRenderedPageBreak/>
        <w:t xml:space="preserve">продукції, а й сукупність обслуговуючих та допоміжних підприємств. Значними темпами в останні роки розвиваються підприємства, що займаються виготовленням засобів виробництва, хімічних добрив, комбікормів. У нових економічних умовах господарювання вони мають значний потенціал ефективного здійснення експортно–імпортних операцій, а тому значення факторів зовнішнього середовища все більше зростає. </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Незважаючи на вплив міжнародної фінансової кризи на економіку країни та скорочення обсягів експорту у 2011 р. на 11 % Україна залишається важливим світовим експортером багатьох видів сільськогосподарської продукції, займаючи перше місце по експорту насіння соняшнику, олії та ячменю, друге по експорту рапса та п</w:t>
      </w:r>
      <w:r>
        <w:rPr>
          <w:sz w:val="28"/>
          <w:szCs w:val="28"/>
          <w:lang w:val="uk-UA"/>
        </w:rPr>
        <w:t>’</w:t>
      </w:r>
      <w:r w:rsidRPr="005D4CC1">
        <w:rPr>
          <w:sz w:val="28"/>
          <w:szCs w:val="28"/>
          <w:lang w:val="uk-UA"/>
        </w:rPr>
        <w:t>яте по експорту зерна. Здійснення зовнішньоекономічної діяльності впливає і на рівень відкритості економіки. Протягом 2008-2011рр. зовнішньоторговельний оборот збільшився на 9 %, обсяги експорту і імпорту зросли на 4,3 % і 16,7 % відповідно. Зовнішньоторговельне сальдо зменшилося, але все одно воно залишається позитивним, як і за всю історію незалежності України. У другій половині 2011 р. активно зростав експорт продукції АПК (у цілому за рік – на 28,9%). Унаслідок рекордного врожаю зернових та соняшнику і сприятливої кон</w:t>
      </w:r>
      <w:r>
        <w:rPr>
          <w:sz w:val="28"/>
          <w:szCs w:val="28"/>
          <w:lang w:val="uk-UA"/>
        </w:rPr>
        <w:t>’</w:t>
      </w:r>
      <w:r w:rsidRPr="005D4CC1">
        <w:rPr>
          <w:sz w:val="28"/>
          <w:szCs w:val="28"/>
          <w:lang w:val="uk-UA"/>
        </w:rPr>
        <w:t xml:space="preserve">юнктури на зовнішніх експорт цих груп збільшився на 46,6 та 30,5% відповідно. Найбільшу питому вагу у зовнішньоторговельному обороті мають Київська, Одеська, Дніпропетровська, Харківська та Миколаївська області, на які припадає третина обороту </w:t>
      </w:r>
      <w:r>
        <w:rPr>
          <w:sz w:val="28"/>
          <w:szCs w:val="28"/>
          <w:lang w:val="uk-UA"/>
        </w:rPr>
        <w:t>агропродовольчої</w:t>
      </w:r>
      <w:r w:rsidRPr="005D4CC1">
        <w:rPr>
          <w:sz w:val="28"/>
          <w:szCs w:val="28"/>
          <w:lang w:val="uk-UA"/>
        </w:rPr>
        <w:t xml:space="preserve"> сфери країни. </w:t>
      </w:r>
      <w:r w:rsidRPr="005D4CC1">
        <w:rPr>
          <w:noProof/>
          <w:color w:val="000000"/>
          <w:sz w:val="28"/>
          <w:szCs w:val="28"/>
          <w:lang w:val="uk-UA"/>
        </w:rPr>
        <w:t>В п</w:t>
      </w:r>
      <w:r>
        <w:rPr>
          <w:noProof/>
          <w:color w:val="000000"/>
          <w:sz w:val="28"/>
          <w:szCs w:val="28"/>
          <w:lang w:val="uk-UA"/>
        </w:rPr>
        <w:t>’</w:t>
      </w:r>
      <w:r w:rsidRPr="005D4CC1">
        <w:rPr>
          <w:noProof/>
          <w:color w:val="000000"/>
          <w:sz w:val="28"/>
          <w:szCs w:val="28"/>
          <w:lang w:val="uk-UA"/>
        </w:rPr>
        <w:t>ятірку лідерів</w:t>
      </w:r>
      <w:r>
        <w:rPr>
          <w:noProof/>
          <w:color w:val="000000"/>
          <w:sz w:val="28"/>
          <w:szCs w:val="28"/>
          <w:lang w:val="uk-UA"/>
        </w:rPr>
        <w:t xml:space="preserve"> </w:t>
      </w:r>
      <w:r w:rsidRPr="005D4CC1">
        <w:rPr>
          <w:noProof/>
          <w:color w:val="000000"/>
          <w:sz w:val="28"/>
          <w:szCs w:val="28"/>
          <w:lang w:val="uk-UA"/>
        </w:rPr>
        <w:t xml:space="preserve">з експорту входять Київська, Миколаївська, Одеська, Вінницька і Харківська області, на які припадає 38,7 % загальної торгівлі цією продукцією. </w:t>
      </w:r>
      <w:r w:rsidRPr="005D4CC1">
        <w:rPr>
          <w:color w:val="000000"/>
          <w:sz w:val="28"/>
          <w:szCs w:val="28"/>
          <w:lang w:val="uk-UA" w:eastAsia="en-US"/>
        </w:rPr>
        <w:t xml:space="preserve">В найбільшій мірі </w:t>
      </w:r>
      <w:r>
        <w:rPr>
          <w:color w:val="000000"/>
          <w:sz w:val="28"/>
          <w:szCs w:val="28"/>
          <w:lang w:val="uk-UA" w:eastAsia="en-US"/>
        </w:rPr>
        <w:t>агропродовольчу</w:t>
      </w:r>
      <w:r w:rsidRPr="005D4CC1">
        <w:rPr>
          <w:color w:val="000000"/>
          <w:sz w:val="28"/>
          <w:szCs w:val="28"/>
          <w:lang w:val="uk-UA" w:eastAsia="en-US"/>
        </w:rPr>
        <w:t xml:space="preserve"> продукцію імпортували підприємства з Київської, Донецької, Харківської, Одеської та Дніпропетровської області - 41,8 % загального імпорту цієї продукції.</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 xml:space="preserve">В результаті проведеного кластерно аналізу було виділено 6 кластерів, в яких роль </w:t>
      </w:r>
      <w:r>
        <w:rPr>
          <w:sz w:val="28"/>
          <w:szCs w:val="28"/>
          <w:lang w:val="uk-UA"/>
        </w:rPr>
        <w:t>агропродовольчої сфери</w:t>
      </w:r>
      <w:r w:rsidRPr="005D4CC1">
        <w:rPr>
          <w:sz w:val="28"/>
          <w:szCs w:val="28"/>
          <w:lang w:val="uk-UA"/>
        </w:rPr>
        <w:t xml:space="preserve"> є різною. Звідси і роль експорту </w:t>
      </w:r>
      <w:r>
        <w:rPr>
          <w:sz w:val="28"/>
          <w:szCs w:val="28"/>
          <w:lang w:val="uk-UA"/>
        </w:rPr>
        <w:t>агропродовольчої</w:t>
      </w:r>
      <w:r w:rsidRPr="005D4CC1">
        <w:rPr>
          <w:sz w:val="28"/>
          <w:szCs w:val="28"/>
          <w:lang w:val="uk-UA"/>
        </w:rPr>
        <w:t xml:space="preserve"> продукції в цих регіонах також різна. Дослідження зовнішньоекономічної діяльності в розрізі областей висвітлюють певні суперечності в розвитку, які виявляються в наступному: диспропорції в зовнішній </w:t>
      </w:r>
      <w:r w:rsidRPr="005D4CC1">
        <w:rPr>
          <w:sz w:val="28"/>
          <w:szCs w:val="28"/>
          <w:lang w:val="uk-UA"/>
        </w:rPr>
        <w:lastRenderedPageBreak/>
        <w:t>торгівлі, наявність активних та депресивних територій, що пояснюється географічним розміщенням області, її ресурсно-сировинною базою, наявністю експортоорієнтованих підприємств, конкурентоспроможністю продукції тощо; деякі області є пасивними щодо експортної діяльності та поповнення експортної бази держави. Слід відмітити, що дезактивні області в зовнішньоекономічній діяльності не мають прямого впливу на формування експортного потенціалу України загалом. Це вносить певні суперечності на внутрішньому державному рівні, пов</w:t>
      </w:r>
      <w:r>
        <w:rPr>
          <w:sz w:val="28"/>
          <w:szCs w:val="28"/>
          <w:lang w:val="uk-UA"/>
        </w:rPr>
        <w:t>’</w:t>
      </w:r>
      <w:r w:rsidRPr="005D4CC1">
        <w:rPr>
          <w:sz w:val="28"/>
          <w:szCs w:val="28"/>
          <w:lang w:val="uk-UA"/>
        </w:rPr>
        <w:t>язані з тим, що експортоорієнтовані області працюють на фінансове покращення та збагачення власних територій, тоді як неактивні в ЗЕД регіони – на українську економіку та вітчизняний ринок. Області, що мають більшу питому вагу ресурсно-сировинного забезпечення мають значні переваги в виробництві суспільно корисних товарів та послуг. Інші, що володіють великою кількістю підприємств знаходяться в кризовому становищі, що спричинено вибором спеціалізації, застарілим технічним обладнанням, звідси високим рівнем собівартості продукції та низьким рівнем конкурентоспроможності на зовнішніх ринках. Сучасний стан зовнішньоекономічної діяльності поставив Уряд перед необхідністю реалізації принципу соціально-економічного розвитку в плані самостійності, зростанні відповідальності регіонів, взаємному розподілі прав між державою та іншими учасникам зовнішньої торгівлі, хоча державна підтримка ЗЕД підприємств є важливою складової їх розвитку.</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 xml:space="preserve">Аналіз державної підтримки підприємств по класифікації СОТ показав, що заходи по лібералізації підтримки </w:t>
      </w:r>
      <w:r>
        <w:rPr>
          <w:sz w:val="28"/>
          <w:szCs w:val="28"/>
          <w:lang w:val="uk-UA"/>
        </w:rPr>
        <w:t>агропродовольчої</w:t>
      </w:r>
      <w:r w:rsidRPr="005D4CC1">
        <w:rPr>
          <w:sz w:val="28"/>
          <w:szCs w:val="28"/>
          <w:lang w:val="uk-UA"/>
        </w:rPr>
        <w:t xml:space="preserve"> сфери припускають не її скасування, а лише зміну структури і напрямів. Представлений комплекс моделей державної підтримки демонструє можливість ефективної дії на </w:t>
      </w:r>
      <w:r>
        <w:rPr>
          <w:sz w:val="28"/>
          <w:szCs w:val="28"/>
          <w:lang w:val="uk-UA"/>
        </w:rPr>
        <w:t>агропродовольчу сферу</w:t>
      </w:r>
      <w:r w:rsidRPr="005D4CC1">
        <w:rPr>
          <w:sz w:val="28"/>
          <w:szCs w:val="28"/>
          <w:lang w:val="uk-UA"/>
        </w:rPr>
        <w:t xml:space="preserve"> в нових умовах. Перевага моделей – в можливості їх модифікації. Приведення у відповідність багатьох державних програм бюджетної підтримки </w:t>
      </w:r>
      <w:r>
        <w:rPr>
          <w:sz w:val="28"/>
          <w:szCs w:val="28"/>
          <w:lang w:val="uk-UA"/>
        </w:rPr>
        <w:t>агропродовольчої</w:t>
      </w:r>
      <w:r w:rsidRPr="005D4CC1">
        <w:rPr>
          <w:sz w:val="28"/>
          <w:szCs w:val="28"/>
          <w:lang w:val="uk-UA"/>
        </w:rPr>
        <w:t xml:space="preserve"> сфери із вимогами до заходів „зеленого кошику" дає можливість збільшити програми підтримки, які не можуть бути виведеними із „жовтого кошику". Перенесення окремих програм підтримки із „жовтого кошику" у „зелений" має передбачати зміну умов, способів і термінів надання підтримки.</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lastRenderedPageBreak/>
        <w:t>Проведений кластерний аналіз областей дав підставу розглянути можливість створення аграрного зернового кластеру в Миколаївській області. Підставою для формування агропромислового кластеру є наявність сировинної бази, достатня кількість населення, сприятливі кліматичні умови, необхідність сприяння росту зайнятості населення у сфері переробки продукції. Кластер не є юридичною особою, а його учасники взаємодіють між собою на договірних засадах. В основу кластеру було покладено розуміння кластеру як системи, що спрямована на забезпечення розвитку зерновиробництва і сприяння зовнішньоекономічної діяльності аграрних підприємств через налагодження взаємовідносин ядра кластера з зацікавленими сторонами і яка реалізується через взаємодію внутрішніх складових і побудована на взаємовідносинах аграрних підприємств із державою, переробниками, освітнім сектором, реалізацією тощо.</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 xml:space="preserve">Основним показником, який характеризує рівень продовольчої безпеки країни, є фізична доступність продовольства. Аналіз конкурентоспроможності агропродовольчого комплексу і рівня продовольчої незалежності виявив наступну суперечність: агропродовольчий комплекс України, що володіє високою забезпеченістю природними ресурсами, виробляє продукцію, яка в цілому є неконкурентоздатною не тільки на зовнішньому, а в багатьох випадках і на внутрішньому ринку. Країна забезпечує критерії продовольчої безпеки в недостатній мірі, що свідчить про низьку ефективність </w:t>
      </w:r>
      <w:r>
        <w:rPr>
          <w:sz w:val="28"/>
          <w:szCs w:val="28"/>
          <w:lang w:val="uk-UA"/>
        </w:rPr>
        <w:t>агропродовольчої</w:t>
      </w:r>
      <w:r w:rsidRPr="005D4CC1">
        <w:rPr>
          <w:sz w:val="28"/>
          <w:szCs w:val="28"/>
          <w:lang w:val="uk-UA"/>
        </w:rPr>
        <w:t xml:space="preserve"> політики.</w:t>
      </w:r>
      <w:r>
        <w:rPr>
          <w:sz w:val="28"/>
          <w:szCs w:val="28"/>
          <w:lang w:val="uk-UA"/>
        </w:rPr>
        <w:t xml:space="preserve"> </w:t>
      </w:r>
      <w:r w:rsidRPr="005D4CC1">
        <w:rPr>
          <w:sz w:val="28"/>
          <w:szCs w:val="28"/>
          <w:lang w:val="uk-UA"/>
        </w:rPr>
        <w:t xml:space="preserve">При складанні прогнозу як показник забезпеченості в дослідженнях використовувалася динаміка виробництва продуктів харчування з розрахунку на душу населення. Для прогнозування можливих обсягів виробництва і експорту </w:t>
      </w:r>
      <w:r>
        <w:rPr>
          <w:sz w:val="28"/>
          <w:szCs w:val="28"/>
          <w:lang w:val="uk-UA"/>
        </w:rPr>
        <w:t>агропродовольчої</w:t>
      </w:r>
      <w:r w:rsidRPr="005D4CC1">
        <w:rPr>
          <w:sz w:val="28"/>
          <w:szCs w:val="28"/>
          <w:lang w:val="uk-UA"/>
        </w:rPr>
        <w:t xml:space="preserve"> продукції з Миколаївської області були використані методи кореляції з визначеннями факторів з використанням коефіцієнту конкордації, що були покладені в можливий сценарій розвитку </w:t>
      </w:r>
      <w:r>
        <w:rPr>
          <w:sz w:val="28"/>
          <w:szCs w:val="28"/>
          <w:lang w:val="uk-UA"/>
        </w:rPr>
        <w:t>агропродовольчої</w:t>
      </w:r>
      <w:r w:rsidRPr="005D4CC1">
        <w:rPr>
          <w:sz w:val="28"/>
          <w:szCs w:val="28"/>
          <w:lang w:val="uk-UA"/>
        </w:rPr>
        <w:t xml:space="preserve"> сфери області. До кінця прогнозованого періоду (2013-2014рр) Миколаївська область може вийти на рівень душового споживання м</w:t>
      </w:r>
      <w:r>
        <w:rPr>
          <w:sz w:val="28"/>
          <w:szCs w:val="28"/>
          <w:lang w:val="uk-UA"/>
        </w:rPr>
        <w:t>’</w:t>
      </w:r>
      <w:r w:rsidRPr="005D4CC1">
        <w:rPr>
          <w:sz w:val="28"/>
          <w:szCs w:val="28"/>
          <w:lang w:val="uk-UA"/>
        </w:rPr>
        <w:t xml:space="preserve">яса, що відповідає медично обгрунтованій нормі, і істотно збільшити споживання молока. В майбутній період сільське господарство зможе забезпечити внутрішньорегіональний ринок достатньою кількістю продуктів харчування, необхідних для задоволення потреб </w:t>
      </w:r>
      <w:r w:rsidRPr="005D4CC1">
        <w:rPr>
          <w:sz w:val="28"/>
          <w:szCs w:val="28"/>
          <w:lang w:val="uk-UA"/>
        </w:rPr>
        <w:lastRenderedPageBreak/>
        <w:t>громадян по науково обгрунтованих фізіологічних нормах. Крім того, область зможе значну частину продукції експортувати за межі держави.</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Ключовим завданням податкового стимулювання експортно-імпортної діяльності суб</w:t>
      </w:r>
      <w:r>
        <w:rPr>
          <w:sz w:val="28"/>
          <w:szCs w:val="28"/>
          <w:lang w:val="uk-UA"/>
        </w:rPr>
        <w:t>’</w:t>
      </w:r>
      <w:r w:rsidRPr="005D4CC1">
        <w:rPr>
          <w:sz w:val="28"/>
          <w:szCs w:val="28"/>
          <w:lang w:val="uk-UA"/>
        </w:rPr>
        <w:t>єктів господарювання на аграрному ринку має стати сприяння імпорту необхідних для внутрішнього виробництва товарів, збільшення обсягів експорту. Вітчизняні експортери повинні мати вільний доступ до іноземних виробничих ресурсів за світовими цінами. Тому необхідно зменшити вплив тарифного та нетарифного регулювання на ці галузі, забезпечити своєчасне відшкодування податку на додану вартість. Ці заходи підвищать конкурентоздатність вітчизняних товарів на зовнішньому ринку.</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Поряд з іншими проблемами діяльності вітчизняних сільгоспвиробників тривалий час була відсутня інфраструктура цивілізованих оптових сільськогосподарських ринків, що помітно гальмує динаміку розвитку ЗЕД. Повільно формується мережа оптових продовольчих та плодоовочевих ринків, аукціонів живої худоби та птиці. Відчувається нагальна потреба у створенні служб, які б вивчали кон</w:t>
      </w:r>
      <w:r>
        <w:rPr>
          <w:sz w:val="28"/>
          <w:szCs w:val="28"/>
          <w:lang w:val="uk-UA"/>
        </w:rPr>
        <w:t>’</w:t>
      </w:r>
      <w:r w:rsidRPr="005D4CC1">
        <w:rPr>
          <w:sz w:val="28"/>
          <w:szCs w:val="28"/>
          <w:lang w:val="uk-UA"/>
        </w:rPr>
        <w:t>юнктуру аграрного ринку для прогнозування та поширення маркетингової інформації серед товаровиробників. Причиною такого стану є тінізація та монополізація каналів реалізації сільськогосподарської продукції; постійний дефіцит фінансових ресурсів, що обмежує створення та розвиток окремих елементів інфраструктури аграрного ринку; неефективність державної політики щодо створення</w:t>
      </w:r>
      <w:r>
        <w:rPr>
          <w:sz w:val="28"/>
          <w:szCs w:val="28"/>
          <w:lang w:val="uk-UA"/>
        </w:rPr>
        <w:t xml:space="preserve"> </w:t>
      </w:r>
      <w:r w:rsidRPr="005D4CC1">
        <w:rPr>
          <w:sz w:val="28"/>
          <w:szCs w:val="28"/>
          <w:lang w:val="uk-UA"/>
        </w:rPr>
        <w:t xml:space="preserve">умов для розвитку кооперативних та інших некомерційних об`єднань сільськогосподарських товаровиробників в сфері заготівлі, переробки, реалізації продукції та фінансового і транспортного обслуговування товарних потоків; відсутність якісного інформаційного забезпечення населення з питань господарювання в ринкових умовах. формування інфраструктури зовнішньоекономічної діяльності через створення мережі оптових ринків (регіонального та міжрегіонального значення) має поліпшити якість сільськогосподарської продукції, особливо швидкопсувної; забезпечити використання логістичних аспектів у питаннях транспортування, пакування та складування продукції; спростити доступ виробників до ринків збуту та до необхідної інформації про запити споживачів; забезпечити додаткові </w:t>
      </w:r>
      <w:r w:rsidRPr="005D4CC1">
        <w:rPr>
          <w:sz w:val="28"/>
          <w:szCs w:val="28"/>
          <w:lang w:val="uk-UA"/>
        </w:rPr>
        <w:lastRenderedPageBreak/>
        <w:t xml:space="preserve">робочі місця; сприяти скороченню часу виконання замовлень споживачів. Окрім цього, функціонування системи оптових ринків може бути використане як ефективний інструмент держави у процесі управління заходами реалізації </w:t>
      </w:r>
      <w:r>
        <w:rPr>
          <w:sz w:val="28"/>
          <w:szCs w:val="28"/>
          <w:lang w:val="uk-UA"/>
        </w:rPr>
        <w:t>агропродовольчої</w:t>
      </w:r>
      <w:r w:rsidRPr="005D4CC1">
        <w:rPr>
          <w:sz w:val="28"/>
          <w:szCs w:val="28"/>
          <w:lang w:val="uk-UA"/>
        </w:rPr>
        <w:t xml:space="preserve"> політики національного та регіонального рівня і забезпечити не лише продовольчу безпеку країни, а і підвищити конкурентоздатність національної </w:t>
      </w:r>
      <w:r>
        <w:rPr>
          <w:sz w:val="28"/>
          <w:szCs w:val="28"/>
          <w:lang w:val="uk-UA"/>
        </w:rPr>
        <w:t>агропродовольчої</w:t>
      </w:r>
      <w:r w:rsidRPr="005D4CC1">
        <w:rPr>
          <w:sz w:val="28"/>
          <w:szCs w:val="28"/>
          <w:lang w:val="uk-UA"/>
        </w:rPr>
        <w:t xml:space="preserve"> продукції на міжнародному рівні і, на цій основі, ефективності зовнішньоекономічної діяльності.</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Індекси виявленої конкурентної переваги Баласса та Лафая показують, що зараз найбільш конкурентоспроможними українськими товарами у світі є чорні метали та вироби з них, зернові та олійні культури, добрива, залізничне обладнання. Індекс Баласса або індекс RCA - показник, що характеризує співвідношення частки товару в загальному обсязі експорту країни та частки експорту цього продукту в загальному світовому експорті. Індекс Лафая дає нам переваги індивідуальної товарної групи. Додатнє значення індексу характеризує наявність відносної перваги стосовно певної продукції. За останні роки перелік товарів, які мають конкурентні переваги на світовому ринку, фактично не змінився, що ще раз підтверджує низьку диверсифікованість експорту і незмінність його структури. Аналіз рівня диверсифікації експорту свідчить про його досить високу концентрацію. Так, індекс Хіршмана збільшився з 0,189 у 2004 р. до 0,203 у 2008 р., але в подальшому він дещо знизився і в 2011р. склав 0,192. Індекс диверсифікації експорту коливався в діапазоні з 0,587 до 0,611. Найнижче значення, що свідчить про найвищий рівень диверсифікації, було зафіксовано у 2007 р. Рівень концентрації експорту області, оцінений за індексом Хіршмана, є достатньо високим і коливався в межах від 0,171 до 0,203.</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 xml:space="preserve">Модель двохкритеріального аналізу агропродовольчого ринку «продовольча незалежність - конкурентоздатність» дозволяє дати порівняльну оцінку вітчизняному агропродовольчому комплексу. Були визначені 4 групи товарів - товари конкурентоздатні на внутрішньому і зовнішньому ринку; продовольче забезпечення перевищує рівень продовольчої незалежності, в яку потрапили такі товари – зернові, молоко і молочна продукція, мед та яйця. До групи продукції неконкурентоздатної на зовнішньому ринку і яка заміщається </w:t>
      </w:r>
      <w:r w:rsidRPr="005D4CC1">
        <w:rPr>
          <w:sz w:val="28"/>
          <w:szCs w:val="28"/>
          <w:lang w:val="uk-UA"/>
        </w:rPr>
        <w:lastRenderedPageBreak/>
        <w:t>імпортом; продовольче самозабезпечення нижче рівня продовольчої незалежності включаються такі види продукції як кава, чай, прянощі, квіти і живі рослини. Даний вид продукції імпортується Україною з-за кордону. В групу товарів неконкурентоздатних на зовнішньому ринку; продовольче самозабезпечення перевищує рівень продовольчої незалежності потрапили овочі, риба та ракоподібні, м</w:t>
      </w:r>
      <w:r>
        <w:rPr>
          <w:sz w:val="28"/>
          <w:szCs w:val="28"/>
          <w:lang w:val="uk-UA"/>
        </w:rPr>
        <w:t>’</w:t>
      </w:r>
      <w:r w:rsidRPr="005D4CC1">
        <w:rPr>
          <w:sz w:val="28"/>
          <w:szCs w:val="28"/>
          <w:lang w:val="uk-UA"/>
        </w:rPr>
        <w:t xml:space="preserve">ясо, істивні плоди, горіхи та цитрусові. </w:t>
      </w:r>
    </w:p>
    <w:p w:rsidR="00B03B32" w:rsidRPr="005D4CC1" w:rsidRDefault="00B03B32" w:rsidP="00D83204">
      <w:pPr>
        <w:numPr>
          <w:ilvl w:val="0"/>
          <w:numId w:val="49"/>
        </w:numPr>
        <w:tabs>
          <w:tab w:val="left" w:pos="1134"/>
        </w:tabs>
        <w:suppressAutoHyphens w:val="0"/>
        <w:autoSpaceDE w:val="0"/>
        <w:autoSpaceDN w:val="0"/>
        <w:adjustRightInd w:val="0"/>
        <w:spacing w:line="360" w:lineRule="auto"/>
        <w:ind w:left="0" w:firstLine="709"/>
        <w:jc w:val="both"/>
        <w:rPr>
          <w:sz w:val="28"/>
          <w:szCs w:val="28"/>
          <w:lang w:val="uk-UA"/>
        </w:rPr>
      </w:pPr>
      <w:r w:rsidRPr="005D4CC1">
        <w:rPr>
          <w:sz w:val="28"/>
          <w:szCs w:val="28"/>
          <w:lang w:val="uk-UA"/>
        </w:rPr>
        <w:t>Вплив на економіку України перебування в складі COT протягом останніх трьох років не набув системного характеру. Натомість переважали точкові впливи та заходи одностороннього характеру. Відтак уряд здійснював виконання взятих на себе зобов</w:t>
      </w:r>
      <w:r>
        <w:rPr>
          <w:sz w:val="28"/>
          <w:szCs w:val="28"/>
          <w:lang w:val="uk-UA"/>
        </w:rPr>
        <w:t>’</w:t>
      </w:r>
      <w:r w:rsidRPr="005D4CC1">
        <w:rPr>
          <w:sz w:val="28"/>
          <w:szCs w:val="28"/>
          <w:lang w:val="uk-UA"/>
        </w:rPr>
        <w:t>язань щодо змін у торгівельній політиці, проте еквівалентного полегшення доступу вітчизняних товарів та послуг до зовнішніх ринків не відбулося. Наслідки світової фінансово-економічної кризи не дозволили Україні в короткостроковому аналізованому періоді відчути повною мірою позитивний ефект від спрощення режиму торгівлі з країнами-членами COT. Позитивний ефект від вступу до COT в даний час переважно пов</w:t>
      </w:r>
      <w:r>
        <w:rPr>
          <w:sz w:val="28"/>
          <w:szCs w:val="28"/>
          <w:lang w:val="uk-UA"/>
        </w:rPr>
        <w:t>’</w:t>
      </w:r>
      <w:r w:rsidRPr="005D4CC1">
        <w:rPr>
          <w:sz w:val="28"/>
          <w:szCs w:val="28"/>
          <w:lang w:val="uk-UA"/>
        </w:rPr>
        <w:t>язаний з очікуваними довгостроковими якісними структурними зрушеннями в національній економіці. Так, позитивним наслідком отримання Україною членства в COT став початок переговорів з ЄС щодо укладання Угоди про Асоціацію між Україною та ЄС, зокрема, щодо створення поглибленої зони вільної торгівлі.</w:t>
      </w:r>
    </w:p>
    <w:p w:rsidR="00B03B32" w:rsidRPr="005D4CC1" w:rsidRDefault="00B03B32" w:rsidP="00B03B32">
      <w:pPr>
        <w:tabs>
          <w:tab w:val="left" w:pos="1134"/>
        </w:tabs>
        <w:autoSpaceDE w:val="0"/>
        <w:autoSpaceDN w:val="0"/>
        <w:adjustRightInd w:val="0"/>
        <w:spacing w:line="360" w:lineRule="auto"/>
        <w:ind w:firstLine="709"/>
        <w:jc w:val="both"/>
        <w:rPr>
          <w:sz w:val="28"/>
          <w:szCs w:val="28"/>
          <w:lang w:val="uk-UA"/>
        </w:rPr>
      </w:pPr>
    </w:p>
    <w:p w:rsidR="00B03B32" w:rsidRDefault="00B03B32" w:rsidP="00B03B32">
      <w:pPr>
        <w:rPr>
          <w:lang w:val="uk-UA"/>
        </w:rPr>
      </w:pPr>
      <w:r>
        <w:rPr>
          <w:lang w:val="uk-UA"/>
        </w:rPr>
        <w:br w:type="page"/>
      </w:r>
    </w:p>
    <w:p w:rsidR="00B03B32" w:rsidRPr="009B4D62" w:rsidRDefault="00B03B32" w:rsidP="00B03B32">
      <w:pPr>
        <w:tabs>
          <w:tab w:val="left" w:pos="1276"/>
        </w:tabs>
        <w:autoSpaceDE w:val="0"/>
        <w:autoSpaceDN w:val="0"/>
        <w:adjustRightInd w:val="0"/>
        <w:spacing w:line="360" w:lineRule="auto"/>
        <w:ind w:firstLine="567"/>
        <w:jc w:val="center"/>
        <w:rPr>
          <w:b/>
          <w:color w:val="000000"/>
          <w:sz w:val="28"/>
          <w:szCs w:val="28"/>
          <w:lang w:val="uk-UA"/>
        </w:rPr>
      </w:pPr>
      <w:r w:rsidRPr="009B4D62">
        <w:rPr>
          <w:b/>
          <w:color w:val="000000"/>
          <w:sz w:val="28"/>
          <w:szCs w:val="28"/>
          <w:lang w:val="uk-UA"/>
        </w:rPr>
        <w:lastRenderedPageBreak/>
        <w:t>СПИСОК ВИКОРИСТАНИХ ДЖЕРЕЛ</w:t>
      </w:r>
    </w:p>
    <w:p w:rsidR="00B03B32" w:rsidRPr="009B4D62" w:rsidRDefault="00B03B32" w:rsidP="00B03B32">
      <w:pPr>
        <w:tabs>
          <w:tab w:val="left" w:pos="1276"/>
        </w:tabs>
        <w:autoSpaceDE w:val="0"/>
        <w:autoSpaceDN w:val="0"/>
        <w:adjustRightInd w:val="0"/>
        <w:spacing w:line="360" w:lineRule="auto"/>
        <w:ind w:firstLine="567"/>
        <w:jc w:val="center"/>
        <w:rPr>
          <w:color w:val="000000"/>
          <w:sz w:val="28"/>
          <w:szCs w:val="28"/>
          <w:lang w:val="uk-UA"/>
        </w:rPr>
      </w:pP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Абсава Л. О. Формування глобального продовольчого ринку / Л. О. Абсава // Економіка АПК. – 2009. – № 5. – С. 122–127.</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Агропромисловий комплекс в системі зовнішньоекономічної діяльності України / П.Т. Саблук, А.А. Фесина, В.І. Власов, М.С. Вітков, Р.П. Саблук; Нац. наук. центр "Ін–т аграр. економіки", УААН. – К.: ННЦ "ІАЕ", 2005. – 242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Алаев Э.Б. Социально-экономическая география: Понятийно-терминологический словар / Э.Б. Алаев. – М.: Мысль, 1983. – 350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Алтухов А. </w:t>
      </w:r>
      <w:r w:rsidRPr="009B4D62">
        <w:rPr>
          <w:color w:val="000000"/>
          <w:sz w:val="28"/>
          <w:szCs w:val="28"/>
        </w:rPr>
        <w:t>Прогноз регулирования регионального рынка зерна / А. Алтухов // Экономика сельского хозяйства России. – 2009. – № 3. – С. 56–63.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Аналоуи Ф. Стратегический менеджмент малых и средних предприятий / Ф.Аналоуи, А.Карами. – М.: Юнити, 2005. – 395с.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Андрійчук В.Г. Економіка аграрних підприємств: [підручник] / В.Г. Андрійчук. – К.: КНЕУ, 2002. – 624с.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Ансофф И. Новая корпоративная стратегия / И.Ансофф. – СПб.: Питер, 1999. – 416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eastAsia="en-US"/>
        </w:rPr>
        <w:t>Ансофф И. Стратегическое управление: сокр. пер. с англ. / И. Ансофф. – М.: Экономика, 2004. – 519 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Афанасьев М. Мировая конкуренция и кластеризация экономики / М.Афанасьев, Л. Мясникова. // Вопросы экономики. – 2005. – №4. – С. 75–86.</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Байдюк А.Т. Поточно-цеховая система производства в молочном животноводстве / А.Т.Байдюк, И.З.Шульган</w:t>
      </w:r>
      <w:r>
        <w:rPr>
          <w:color w:val="000000"/>
          <w:sz w:val="28"/>
          <w:szCs w:val="28"/>
          <w:lang w:val="uk-UA"/>
        </w:rPr>
        <w:t xml:space="preserve"> </w:t>
      </w:r>
      <w:r w:rsidRPr="009B4D62">
        <w:rPr>
          <w:color w:val="000000"/>
          <w:sz w:val="28"/>
          <w:szCs w:val="28"/>
        </w:rPr>
        <w:t>- М.: Колос, 2005. - 286 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Балабанова</w:t>
      </w:r>
      <w:r>
        <w:rPr>
          <w:color w:val="000000"/>
          <w:sz w:val="28"/>
          <w:szCs w:val="28"/>
          <w:lang w:val="uk-UA"/>
        </w:rPr>
        <w:t> </w:t>
      </w:r>
      <w:r w:rsidRPr="009B4D62">
        <w:rPr>
          <w:color w:val="000000"/>
          <w:sz w:val="28"/>
          <w:szCs w:val="28"/>
        </w:rPr>
        <w:t>Л.В. Маркетингове управління конкуренто</w:t>
      </w:r>
      <w:r>
        <w:rPr>
          <w:color w:val="000000"/>
          <w:sz w:val="28"/>
          <w:szCs w:val="28"/>
          <w:lang w:val="uk-UA"/>
        </w:rPr>
        <w:t>-</w:t>
      </w:r>
      <w:r w:rsidRPr="009B4D62">
        <w:rPr>
          <w:color w:val="000000"/>
          <w:sz w:val="28"/>
          <w:szCs w:val="28"/>
        </w:rPr>
        <w:t>спроможністю</w:t>
      </w:r>
      <w:r w:rsidRPr="009B4D62">
        <w:rPr>
          <w:color w:val="000000"/>
          <w:sz w:val="28"/>
          <w:szCs w:val="28"/>
          <w:lang w:val="uk-UA"/>
        </w:rPr>
        <w:t xml:space="preserve"> </w:t>
      </w:r>
      <w:r w:rsidRPr="009B4D62">
        <w:rPr>
          <w:color w:val="000000"/>
          <w:sz w:val="28"/>
          <w:szCs w:val="28"/>
        </w:rPr>
        <w:t>підприємств: стратегічний підхід: монографія / Л.В Балабанова, В.В.</w:t>
      </w:r>
      <w:r w:rsidRPr="009B4D62">
        <w:rPr>
          <w:color w:val="000000"/>
          <w:sz w:val="28"/>
          <w:szCs w:val="28"/>
          <w:lang w:val="uk-UA"/>
        </w:rPr>
        <w:t xml:space="preserve"> </w:t>
      </w:r>
      <w:r w:rsidRPr="009B4D62">
        <w:rPr>
          <w:color w:val="000000"/>
          <w:sz w:val="28"/>
          <w:szCs w:val="28"/>
        </w:rPr>
        <w:t xml:space="preserve">Холод.– Донецьк: Дон </w:t>
      </w:r>
      <w:r>
        <w:rPr>
          <w:color w:val="000000"/>
          <w:sz w:val="28"/>
          <w:szCs w:val="28"/>
          <w:lang w:val="uk-UA"/>
        </w:rPr>
        <w:t>ун-т ек-ки і торгівлі</w:t>
      </w:r>
      <w:r w:rsidRPr="009B4D62">
        <w:rPr>
          <w:color w:val="000000"/>
          <w:sz w:val="28"/>
          <w:szCs w:val="28"/>
        </w:rPr>
        <w:t xml:space="preserve"> ім. М. Туган–Барановського, 2006.–294 с.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Барковский А.Н. Внешнеэкономическая стратегия России:</w:t>
      </w:r>
      <w:r>
        <w:rPr>
          <w:color w:val="000000"/>
          <w:sz w:val="28"/>
          <w:szCs w:val="28"/>
          <w:lang w:val="uk-UA"/>
        </w:rPr>
        <w:t xml:space="preserve"> </w:t>
      </w:r>
      <w:r w:rsidRPr="009B4D62">
        <w:rPr>
          <w:color w:val="000000"/>
          <w:sz w:val="28"/>
          <w:szCs w:val="28"/>
        </w:rPr>
        <w:t>сценарии до 2030 года (доклад на Ученом совете Института экономики РАН). – Институт экономики РАН, 2008.</w:t>
      </w:r>
      <w:r w:rsidRPr="009B4D62">
        <w:rPr>
          <w:color w:val="000000"/>
          <w:sz w:val="28"/>
          <w:szCs w:val="28"/>
          <w:lang w:val="uk-UA"/>
        </w:rPr>
        <w:t xml:space="preserve"> -</w:t>
      </w:r>
      <w:r w:rsidRPr="009B4D62">
        <w:rPr>
          <w:color w:val="000000"/>
          <w:sz w:val="28"/>
          <w:szCs w:val="28"/>
        </w:rPr>
        <w:t xml:space="preserve"> с. 61.</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Барнз Р. Нові регіональні економіки/ В. Барнз, Л. Ледебур.- Львів: Літопис, 2003.-196 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Бегма В.М. Деякі аспекти визначення експортного потенціалу українського оборонно-промислового комплексу / В.Бегма, Г.Мазуров // Проблеми науки. – 2007. – № 7. – С. 45 – 51.</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Безвушко Є. Кластери та їх роль у відродженні економіки Поділля / Є. Безвушко // Перспективні дослідження. – 1999. –№2. – С.17–23.</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
          <w:bCs/>
          <w:color w:val="000000"/>
          <w:sz w:val="28"/>
          <w:lang w:val="uk-UA" w:eastAsia="uk-UA"/>
        </w:rPr>
      </w:pPr>
      <w:r w:rsidRPr="009B4D62">
        <w:rPr>
          <w:b/>
          <w:color w:val="000000"/>
          <w:sz w:val="22"/>
          <w:szCs w:val="22"/>
          <w:lang w:val="uk-UA"/>
        </w:rPr>
        <w:t xml:space="preserve"> </w:t>
      </w:r>
      <w:r w:rsidRPr="009B4D62">
        <w:rPr>
          <w:color w:val="000000"/>
          <w:sz w:val="28"/>
          <w:szCs w:val="28"/>
          <w:lang w:val="uk-UA"/>
        </w:rPr>
        <w:t>Бєлєнький П.Ю. Інфраструктурне забезпечення конкурентної економіки регіонів (методологія і механізми)/ П.Ю.Бєлєнький // Львів, 2002. – 308с.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Белошапка В.А. Стратегическое управление: принципы и международная практика / В.А.</w:t>
      </w:r>
      <w:r w:rsidRPr="009B4D62">
        <w:rPr>
          <w:color w:val="000000"/>
          <w:sz w:val="28"/>
          <w:szCs w:val="28"/>
        </w:rPr>
        <w:t>Белошапка, Г.В.Загорный</w:t>
      </w:r>
      <w:r w:rsidRPr="009B4D62">
        <w:rPr>
          <w:color w:val="000000"/>
          <w:sz w:val="28"/>
          <w:szCs w:val="28"/>
          <w:lang w:val="uk-UA"/>
        </w:rPr>
        <w:t xml:space="preserve"> – К.: Абсолют–В, 1998. – 369с.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 xml:space="preserve">Белявский Ю.И. И Индустриализация молочного скотоводства / Ю.И.Белявский. - М.: Россельхозиздат, 2006. </w:t>
      </w:r>
      <w:r>
        <w:rPr>
          <w:color w:val="000000"/>
          <w:sz w:val="28"/>
          <w:szCs w:val="28"/>
          <w:lang w:val="uk-UA"/>
        </w:rPr>
        <w:t>–</w:t>
      </w:r>
      <w:r w:rsidRPr="009B4D62">
        <w:rPr>
          <w:color w:val="000000"/>
          <w:sz w:val="28"/>
          <w:szCs w:val="28"/>
          <w:lang w:val="uk-UA"/>
        </w:rPr>
        <w:t xml:space="preserve"> 383</w:t>
      </w:r>
      <w:r>
        <w:rPr>
          <w:color w:val="000000"/>
          <w:sz w:val="28"/>
          <w:szCs w:val="28"/>
          <w:lang w:val="uk-UA"/>
        </w:rPr>
        <w:t xml:space="preserve"> </w:t>
      </w:r>
      <w:r w:rsidRPr="009B4D62">
        <w:rPr>
          <w:color w:val="000000"/>
          <w:sz w:val="28"/>
          <w:szCs w:val="28"/>
          <w:lang w:val="uk-UA"/>
        </w:rPr>
        <w:t>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lang w:val="uk-UA" w:eastAsia="uk-UA"/>
        </w:rPr>
        <w:t>Беренштейн Б.Л. Перспективи розвитку українського біржового аграрного ринку / Б. Л. Беренштейн, О. М. Третяк // Економіка АПК. – 2010. – № 1. – С. 50–56.</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Беспахотный Г.В. Совершенствование форм и методов поддержки сельского хозяйства / Г.В.Беспахотный // Международный сельскохозяйственный журнал. – 2008. – № 6. – С.13–17.</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Бешелев С. Д. Математико-статистические методы экспертных оценок</w:t>
      </w:r>
      <w:r>
        <w:rPr>
          <w:color w:val="000000"/>
          <w:sz w:val="28"/>
          <w:szCs w:val="28"/>
          <w:lang w:val="uk-UA"/>
        </w:rPr>
        <w:t xml:space="preserve"> / </w:t>
      </w:r>
      <w:r w:rsidRPr="009B4D62">
        <w:rPr>
          <w:color w:val="000000"/>
          <w:sz w:val="28"/>
          <w:szCs w:val="28"/>
          <w:lang w:val="uk-UA"/>
        </w:rPr>
        <w:t>С. Д</w:t>
      </w:r>
      <w:r>
        <w:rPr>
          <w:color w:val="000000"/>
          <w:sz w:val="28"/>
          <w:szCs w:val="28"/>
          <w:lang w:val="uk-UA"/>
        </w:rPr>
        <w:t>.</w:t>
      </w:r>
      <w:r w:rsidRPr="009B4D62">
        <w:rPr>
          <w:color w:val="000000"/>
          <w:sz w:val="28"/>
          <w:szCs w:val="28"/>
          <w:lang w:val="uk-UA"/>
        </w:rPr>
        <w:t xml:space="preserve"> Бешелев, Ф. Г.</w:t>
      </w:r>
      <w:r>
        <w:rPr>
          <w:color w:val="000000"/>
          <w:sz w:val="28"/>
          <w:szCs w:val="28"/>
          <w:lang w:val="uk-UA"/>
        </w:rPr>
        <w:t xml:space="preserve"> </w:t>
      </w:r>
      <w:r w:rsidRPr="009B4D62">
        <w:rPr>
          <w:color w:val="000000"/>
          <w:sz w:val="28"/>
          <w:szCs w:val="28"/>
          <w:lang w:val="uk-UA"/>
        </w:rPr>
        <w:t>Гурвич - М.: Статистика, 1974.</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Бєлов Б. О. Організаційно–економічний механізм розробки і реалізації підприємствами АПК маркетингових стратегій взаємодії / Б. О. Бєлов // Економіка АПК. – 2011. – № 10. – С. 124–129.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iCs/>
          <w:color w:val="000000"/>
          <w:sz w:val="28"/>
          <w:szCs w:val="28"/>
          <w:lang w:val="uk-UA"/>
        </w:rPr>
        <w:t xml:space="preserve">Білозір Л. М. </w:t>
      </w:r>
      <w:r w:rsidRPr="009B4D62">
        <w:rPr>
          <w:color w:val="000000"/>
          <w:sz w:val="28"/>
          <w:szCs w:val="28"/>
          <w:lang w:val="uk-UA"/>
        </w:rPr>
        <w:t>Деякі аспекти до вимог ГАТТ/СОТ щодо лібералізації і протекціонізму у сфері зовнішньої торгівлі сільськогосподарською продукцією / Л.</w:t>
      </w:r>
      <w:r>
        <w:rPr>
          <w:color w:val="000000"/>
          <w:sz w:val="28"/>
          <w:szCs w:val="28"/>
          <w:lang w:val="uk-UA"/>
        </w:rPr>
        <w:t xml:space="preserve">М. </w:t>
      </w:r>
      <w:r w:rsidRPr="009B4D62">
        <w:rPr>
          <w:color w:val="000000"/>
          <w:sz w:val="28"/>
          <w:szCs w:val="28"/>
          <w:lang w:val="uk-UA"/>
        </w:rPr>
        <w:t>Білозір // Економіка АПК. – 2005. – № 8. – С. 146.</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lang w:val="uk-UA"/>
        </w:rPr>
      </w:pPr>
      <w:r w:rsidRPr="009B4D62">
        <w:rPr>
          <w:color w:val="000000"/>
          <w:sz w:val="28"/>
          <w:szCs w:val="28"/>
          <w:lang w:val="uk-UA"/>
        </w:rPr>
        <w:lastRenderedPageBreak/>
        <w:t>Білорус О.Г. Глобалізація і національна стратегія України / О.Г.Білорус. – Броди, Просвіта, 2001. – 300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lang w:val="uk-UA"/>
        </w:rPr>
      </w:pPr>
      <w:r w:rsidRPr="009B4D62">
        <w:rPr>
          <w:color w:val="000000"/>
          <w:sz w:val="28"/>
          <w:lang w:val="uk-UA"/>
        </w:rPr>
        <w:t>Блудова З.Н.</w:t>
      </w:r>
      <w:r w:rsidRPr="009B4D62">
        <w:rPr>
          <w:color w:val="000000"/>
          <w:sz w:val="28"/>
          <w:szCs w:val="28"/>
          <w:lang w:val="uk-UA"/>
        </w:rPr>
        <w:t xml:space="preserve"> Основні напрямки розробки інформаційної системи моніторингу регіональної зовнішньоекономічної діяльності / З.Н.Блудова // Вісник</w:t>
      </w:r>
      <w:r w:rsidRPr="009B4D62">
        <w:rPr>
          <w:color w:val="000000"/>
          <w:sz w:val="28"/>
          <w:lang w:val="uk-UA"/>
        </w:rPr>
        <w:t>Севкавгту</w:t>
      </w:r>
      <w:r w:rsidRPr="009B4D62">
        <w:rPr>
          <w:color w:val="000000"/>
          <w:sz w:val="28"/>
          <w:szCs w:val="28"/>
          <w:lang w:val="uk-UA"/>
        </w:rPr>
        <w:t>. Серія</w:t>
      </w:r>
      <w:r w:rsidRPr="009B4D62">
        <w:rPr>
          <w:color w:val="000000"/>
          <w:sz w:val="28"/>
          <w:lang w:val="uk-UA"/>
        </w:rPr>
        <w:t xml:space="preserve"> </w:t>
      </w:r>
      <w:r w:rsidRPr="009B4D62">
        <w:rPr>
          <w:color w:val="000000"/>
          <w:sz w:val="28"/>
          <w:szCs w:val="28"/>
          <w:lang w:val="uk-UA"/>
        </w:rPr>
        <w:t>”Економіка” – 2003. – №2.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Бойко В.І.</w:t>
      </w:r>
      <w:r>
        <w:rPr>
          <w:color w:val="000000"/>
          <w:sz w:val="28"/>
          <w:szCs w:val="28"/>
          <w:lang w:val="uk-UA"/>
        </w:rPr>
        <w:t xml:space="preserve"> </w:t>
      </w:r>
      <w:r w:rsidRPr="009B4D62">
        <w:rPr>
          <w:color w:val="000000"/>
          <w:sz w:val="28"/>
          <w:szCs w:val="28"/>
        </w:rPr>
        <w:t>Проблеми хлібного поля:</w:t>
      </w:r>
      <w:r>
        <w:rPr>
          <w:color w:val="000000"/>
          <w:sz w:val="28"/>
          <w:szCs w:val="28"/>
          <w:lang w:val="uk-UA"/>
        </w:rPr>
        <w:t xml:space="preserve"> </w:t>
      </w:r>
      <w:r w:rsidRPr="009B4D62">
        <w:rPr>
          <w:color w:val="000000"/>
          <w:sz w:val="28"/>
          <w:szCs w:val="28"/>
        </w:rPr>
        <w:t>аналітичний огляд / В.І.</w:t>
      </w:r>
      <w:r>
        <w:rPr>
          <w:color w:val="000000"/>
          <w:sz w:val="28"/>
          <w:szCs w:val="28"/>
          <w:lang w:val="uk-UA"/>
        </w:rPr>
        <w:t xml:space="preserve"> </w:t>
      </w:r>
      <w:r w:rsidRPr="009B4D62">
        <w:rPr>
          <w:color w:val="000000"/>
          <w:sz w:val="28"/>
          <w:szCs w:val="28"/>
        </w:rPr>
        <w:t>Бойко // Економіка АПК. – 2002. – № 12. – С. 25 – 28.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Бойко С.М.. Експортний потенціал ринку насіння соняшнику та продуктів його переробки в Україні: Автореф. дис.... канд. екон. наук: 08.02.03 / Нац. аграр. ун–т. – К., 2005. – 21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Бойчук О. І. Державне регулювання ринку як умова забезпечення продовольчої безпеки / О. І. Бойчук // Вісник </w:t>
      </w:r>
      <w:r>
        <w:rPr>
          <w:color w:val="000000"/>
          <w:sz w:val="28"/>
          <w:szCs w:val="28"/>
          <w:lang w:val="uk-UA"/>
        </w:rPr>
        <w:t>агропродовольчої</w:t>
      </w:r>
      <w:r w:rsidRPr="009B4D62">
        <w:rPr>
          <w:color w:val="000000"/>
          <w:sz w:val="28"/>
          <w:szCs w:val="28"/>
          <w:lang w:val="uk-UA"/>
        </w:rPr>
        <w:t xml:space="preserve"> науки Причорномор</w:t>
      </w:r>
      <w:r>
        <w:rPr>
          <w:color w:val="000000"/>
          <w:sz w:val="28"/>
          <w:szCs w:val="28"/>
          <w:lang w:val="uk-UA"/>
        </w:rPr>
        <w:t>’</w:t>
      </w:r>
      <w:r w:rsidRPr="009B4D62">
        <w:rPr>
          <w:color w:val="000000"/>
          <w:sz w:val="28"/>
          <w:szCs w:val="28"/>
          <w:lang w:val="uk-UA"/>
        </w:rPr>
        <w:t>я Миколаївського ДАУ. – Миколаїв, 2006. – Вип. 4 (32). – С. 9–15.</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Борщ А.Г. Бюджетна підтримка аграрного сектору в умовах трансформаційних процесів в економіці України / А.Г.Борщ // Економіка АПК. – 2009. – № 2. – С. 115.</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Благодатний В.І. Прогнозування інвестиційної привабливості аграрного сектору Херсонської області / В.І.Благодатний, Л.О.Абсава // Вісник Академії економічних наук України. – 2003. – № 2. – С.16–19.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Блажко М. А. Сегментація аграрного ринку праці: Зовнішній ринок / М. А. Блажко // Аграрний форум – 2006 : матеріали міжнародної наукової конференції. – Суми, 2006. – С. 152–153.</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Бланк И.А. Торговый менеджмент / И.Бланк. – К.: Украинско–Финский институт менеджмента и бизнеса, 1997. – 408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Боровая С.Л. Методика оценки дифференциации социально-экономического развития региона / С.Л. Боровая, Е.С. Губанова // Регионология. – 2008. - №1 – С.45-51</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Браславец М. Е. Экономико-математические методы в организации планирования сельского </w:t>
      </w:r>
      <w:r>
        <w:rPr>
          <w:color w:val="000000"/>
          <w:sz w:val="28"/>
          <w:szCs w:val="28"/>
          <w:lang w:val="uk-UA"/>
        </w:rPr>
        <w:t>хазяйства / М.Е. Браславец.</w:t>
      </w:r>
      <w:r w:rsidRPr="009B4D62">
        <w:rPr>
          <w:color w:val="000000"/>
          <w:sz w:val="28"/>
          <w:szCs w:val="28"/>
          <w:lang w:val="uk-UA"/>
        </w:rPr>
        <w:t xml:space="preserve"> - К.: Урожай, 1968.</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lastRenderedPageBreak/>
        <w:t>Бубенко П.Т. Регіональні аспекти інноваційного розвитку: /П.Т. Бубенко. – Х.: НТУ «ХПІ», 2002. – 316 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lang w:val="uk-UA"/>
        </w:rPr>
      </w:pPr>
      <w:r w:rsidRPr="009B4D62">
        <w:rPr>
          <w:color w:val="000000"/>
          <w:sz w:val="28"/>
          <w:szCs w:val="28"/>
        </w:rPr>
        <w:t>Брыскин В.В. Математические модели маркетинга / В.В.Брыскин. –</w:t>
      </w:r>
      <w:r w:rsidRPr="009B4D62">
        <w:rPr>
          <w:color w:val="000000"/>
          <w:sz w:val="28"/>
          <w:szCs w:val="28"/>
          <w:lang w:val="uk-UA"/>
        </w:rPr>
        <w:t xml:space="preserve"> </w:t>
      </w:r>
      <w:r w:rsidRPr="009B4D62">
        <w:rPr>
          <w:color w:val="000000"/>
          <w:sz w:val="28"/>
          <w:szCs w:val="28"/>
        </w:rPr>
        <w:t xml:space="preserve">Новосибирск : ВО «Наука». Сибирская издательская фирма, 1992.– 160 с. </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lang w:val="uk-UA"/>
        </w:rPr>
      </w:pPr>
      <w:r w:rsidRPr="009B4D62">
        <w:rPr>
          <w:color w:val="000000"/>
          <w:sz w:val="28"/>
          <w:szCs w:val="28"/>
          <w:shd w:val="clear" w:color="auto" w:fill="FFFFFF"/>
        </w:rPr>
        <w:t>Быстров Г.Е. Правовые проблемы земельной и аграрной реформ в зарубежных странах. Теория, практика, итоги, перспективы</w:t>
      </w:r>
      <w:r w:rsidRPr="009B4D62">
        <w:rPr>
          <w:color w:val="000000"/>
          <w:sz w:val="28"/>
          <w:szCs w:val="28"/>
          <w:shd w:val="clear" w:color="auto" w:fill="FFFFFF"/>
          <w:lang w:val="uk-UA"/>
        </w:rPr>
        <w:t xml:space="preserve"> / </w:t>
      </w:r>
      <w:r w:rsidRPr="009B4D62">
        <w:rPr>
          <w:color w:val="000000"/>
          <w:sz w:val="28"/>
          <w:szCs w:val="28"/>
          <w:shd w:val="clear" w:color="auto" w:fill="FFFFFF"/>
        </w:rPr>
        <w:t>Г.</w:t>
      </w:r>
      <w:r w:rsidRPr="009B4D62">
        <w:rPr>
          <w:color w:val="000000"/>
          <w:sz w:val="28"/>
          <w:szCs w:val="28"/>
          <w:shd w:val="clear" w:color="auto" w:fill="FFFFFF"/>
          <w:lang w:val="uk-UA"/>
        </w:rPr>
        <w:t xml:space="preserve">Е. </w:t>
      </w:r>
      <w:r w:rsidRPr="009B4D62">
        <w:rPr>
          <w:color w:val="000000"/>
          <w:sz w:val="28"/>
          <w:szCs w:val="28"/>
          <w:shd w:val="clear" w:color="auto" w:fill="FFFFFF"/>
        </w:rPr>
        <w:t>Быстров. – Минск, 2001. – С 9.</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rPr>
      </w:pPr>
      <w:r w:rsidRPr="009B4D62">
        <w:rPr>
          <w:color w:val="000000"/>
          <w:sz w:val="28"/>
          <w:lang w:val="uk-UA" w:eastAsia="uk-UA"/>
        </w:rPr>
        <w:t>Васильчак С. В. Перспективи розвитку господарств населення у ринкових умовах / С. В. Васильчак, О. Р. Жидяк // Науковий вісник НЛТУ України. – 2009. – Вип. 19.5. – 234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lang w:val="uk-UA"/>
        </w:rPr>
      </w:pPr>
      <w:r w:rsidRPr="009B4D62">
        <w:rPr>
          <w:bCs/>
          <w:color w:val="000000"/>
          <w:sz w:val="28"/>
        </w:rPr>
        <w:t>Васильченко В.А</w:t>
      </w:r>
      <w:r w:rsidRPr="009B4D62">
        <w:rPr>
          <w:bCs/>
          <w:color w:val="000000"/>
          <w:sz w:val="28"/>
          <w:lang w:val="uk-UA"/>
        </w:rPr>
        <w:t xml:space="preserve">. </w:t>
      </w:r>
      <w:r w:rsidRPr="009B4D62">
        <w:rPr>
          <w:color w:val="000000"/>
          <w:sz w:val="28"/>
          <w:lang w:val="uk-UA"/>
        </w:rPr>
        <w:t xml:space="preserve">Стратегічне управління / В. А.Васильченко, Т.І.Ткаченко. </w:t>
      </w:r>
      <w:r w:rsidRPr="009B4D62">
        <w:rPr>
          <w:color w:val="000000"/>
          <w:sz w:val="28"/>
        </w:rPr>
        <w:t>– К.: ЦУЛ, 2003.</w:t>
      </w:r>
      <w:r w:rsidRPr="009B4D62">
        <w:rPr>
          <w:color w:val="000000"/>
          <w:sz w:val="28"/>
          <w:lang w:val="uk-UA"/>
        </w:rPr>
        <w:t xml:space="preserve"> – 246с.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Виханский О.С. Стратегическое управление: Учеб. пособие. – М.: Гардарики. 1999. – 296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iCs/>
          <w:color w:val="000000"/>
          <w:sz w:val="28"/>
          <w:szCs w:val="28"/>
        </w:rPr>
        <w:t xml:space="preserve">Венгляжи </w:t>
      </w:r>
      <w:r w:rsidRPr="009B4D62">
        <w:rPr>
          <w:iCs/>
          <w:color w:val="000000"/>
          <w:sz w:val="28"/>
          <w:szCs w:val="28"/>
          <w:lang w:val="uk-UA"/>
        </w:rPr>
        <w:t>К.</w:t>
      </w:r>
      <w:r w:rsidRPr="009B4D62">
        <w:rPr>
          <w:iCs/>
          <w:color w:val="000000"/>
          <w:sz w:val="28"/>
          <w:szCs w:val="28"/>
        </w:rPr>
        <w:t xml:space="preserve"> </w:t>
      </w:r>
      <w:r w:rsidRPr="009B4D62">
        <w:rPr>
          <w:color w:val="000000"/>
          <w:sz w:val="28"/>
          <w:szCs w:val="28"/>
          <w:lang w:val="uk-UA"/>
        </w:rPr>
        <w:t xml:space="preserve">Экономические последствия торговли </w:t>
      </w:r>
      <w:r w:rsidRPr="009B4D62">
        <w:rPr>
          <w:color w:val="000000"/>
          <w:sz w:val="28"/>
          <w:szCs w:val="28"/>
        </w:rPr>
        <w:t xml:space="preserve">сельхозтоварами в </w:t>
      </w:r>
      <w:r w:rsidRPr="009B4D62">
        <w:rPr>
          <w:color w:val="000000"/>
          <w:sz w:val="28"/>
          <w:szCs w:val="28"/>
          <w:lang w:val="uk-UA"/>
        </w:rPr>
        <w:t xml:space="preserve">Польше </w:t>
      </w:r>
      <w:r w:rsidRPr="009B4D62">
        <w:rPr>
          <w:color w:val="000000"/>
          <w:sz w:val="28"/>
          <w:szCs w:val="28"/>
        </w:rPr>
        <w:t xml:space="preserve">после </w:t>
      </w:r>
      <w:r w:rsidRPr="009B4D62">
        <w:rPr>
          <w:color w:val="000000"/>
          <w:sz w:val="28"/>
          <w:szCs w:val="28"/>
          <w:lang w:val="uk-UA"/>
        </w:rPr>
        <w:t xml:space="preserve">её вступления </w:t>
      </w:r>
      <w:r w:rsidRPr="009B4D62">
        <w:rPr>
          <w:color w:val="000000"/>
          <w:sz w:val="28"/>
          <w:szCs w:val="28"/>
        </w:rPr>
        <w:t>в</w:t>
      </w:r>
      <w:r w:rsidRPr="009B4D62">
        <w:rPr>
          <w:color w:val="000000"/>
          <w:sz w:val="28"/>
          <w:szCs w:val="28"/>
          <w:lang w:val="uk-UA"/>
        </w:rPr>
        <w:t xml:space="preserve"> </w:t>
      </w:r>
      <w:r w:rsidRPr="009B4D62">
        <w:rPr>
          <w:color w:val="000000"/>
          <w:sz w:val="28"/>
          <w:szCs w:val="28"/>
        </w:rPr>
        <w:t>ЕС</w:t>
      </w:r>
      <w:r>
        <w:rPr>
          <w:color w:val="000000"/>
          <w:sz w:val="28"/>
          <w:szCs w:val="28"/>
          <w:lang w:val="uk-UA"/>
        </w:rPr>
        <w:t xml:space="preserve"> / </w:t>
      </w:r>
      <w:r w:rsidRPr="009B4D62">
        <w:rPr>
          <w:iCs/>
          <w:color w:val="000000"/>
          <w:sz w:val="28"/>
          <w:szCs w:val="28"/>
          <w:lang w:val="uk-UA"/>
        </w:rPr>
        <w:t>К.</w:t>
      </w:r>
      <w:r>
        <w:rPr>
          <w:iCs/>
          <w:color w:val="000000"/>
          <w:sz w:val="28"/>
          <w:szCs w:val="28"/>
          <w:lang w:val="uk-UA"/>
        </w:rPr>
        <w:t xml:space="preserve"> </w:t>
      </w:r>
      <w:r w:rsidRPr="009B4D62">
        <w:rPr>
          <w:iCs/>
          <w:color w:val="000000"/>
          <w:sz w:val="28"/>
          <w:szCs w:val="28"/>
        </w:rPr>
        <w:t>Венгляжи</w:t>
      </w:r>
      <w:r w:rsidRPr="009B4D62">
        <w:rPr>
          <w:iCs/>
          <w:color w:val="000000"/>
          <w:sz w:val="28"/>
          <w:szCs w:val="28"/>
          <w:lang w:val="uk-UA"/>
        </w:rPr>
        <w:t xml:space="preserve">, </w:t>
      </w:r>
      <w:r w:rsidRPr="009B4D62">
        <w:rPr>
          <w:iCs/>
          <w:color w:val="000000"/>
          <w:sz w:val="28"/>
          <w:szCs w:val="28"/>
        </w:rPr>
        <w:t>М.</w:t>
      </w:r>
      <w:r>
        <w:rPr>
          <w:iCs/>
          <w:color w:val="000000"/>
          <w:sz w:val="28"/>
          <w:szCs w:val="28"/>
          <w:lang w:val="uk-UA"/>
        </w:rPr>
        <w:t xml:space="preserve"> </w:t>
      </w:r>
      <w:r w:rsidRPr="009B4D62">
        <w:rPr>
          <w:iCs/>
          <w:color w:val="000000"/>
          <w:sz w:val="28"/>
          <w:szCs w:val="28"/>
        </w:rPr>
        <w:t xml:space="preserve">Береза </w:t>
      </w:r>
      <w:r w:rsidRPr="009B4D62">
        <w:rPr>
          <w:color w:val="000000"/>
          <w:sz w:val="28"/>
          <w:szCs w:val="28"/>
        </w:rPr>
        <w:t>// Економіка АПК. – 2005. – № 2. – С. 126–132.</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iCs/>
          <w:color w:val="000000"/>
          <w:sz w:val="28"/>
          <w:szCs w:val="28"/>
        </w:rPr>
      </w:pPr>
      <w:r w:rsidRPr="009B4D62">
        <w:rPr>
          <w:iCs/>
          <w:color w:val="000000"/>
          <w:sz w:val="28"/>
          <w:szCs w:val="28"/>
        </w:rPr>
        <w:t>Вентцель Е. С. Исследование операций</w:t>
      </w:r>
      <w:r>
        <w:rPr>
          <w:iCs/>
          <w:color w:val="000000"/>
          <w:sz w:val="28"/>
          <w:szCs w:val="28"/>
        </w:rPr>
        <w:t>: задачи, принципы, методология</w:t>
      </w:r>
      <w:r>
        <w:rPr>
          <w:iCs/>
          <w:color w:val="000000"/>
          <w:sz w:val="28"/>
          <w:szCs w:val="28"/>
          <w:lang w:val="uk-UA"/>
        </w:rPr>
        <w:t xml:space="preserve"> / Е.С.Вентцель.</w:t>
      </w:r>
      <w:r w:rsidRPr="009B4D62">
        <w:rPr>
          <w:iCs/>
          <w:color w:val="000000"/>
          <w:sz w:val="28"/>
          <w:szCs w:val="28"/>
        </w:rPr>
        <w:t xml:space="preserve"> - М.: Наука, 1988.</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bCs/>
          <w:iCs/>
          <w:color w:val="000000"/>
          <w:sz w:val="28"/>
          <w:szCs w:val="28"/>
          <w:lang w:val="uk-UA"/>
        </w:rPr>
        <w:t>Вертійчук А. І. Шляхи подальшого розвитку птахівництва в Україні / А. І. Вертійчук //</w:t>
      </w:r>
      <w:r>
        <w:rPr>
          <w:bCs/>
          <w:iCs/>
          <w:color w:val="000000"/>
          <w:sz w:val="28"/>
          <w:szCs w:val="28"/>
          <w:lang w:val="uk-UA"/>
        </w:rPr>
        <w:t xml:space="preserve"> </w:t>
      </w:r>
      <w:r w:rsidRPr="009B4D62">
        <w:rPr>
          <w:bCs/>
          <w:iCs/>
          <w:color w:val="000000"/>
          <w:sz w:val="28"/>
          <w:szCs w:val="28"/>
          <w:lang w:val="uk-UA"/>
        </w:rPr>
        <w:t xml:space="preserve">Ефективне птахівництво. </w:t>
      </w:r>
      <w:r w:rsidRPr="009B4D62">
        <w:rPr>
          <w:color w:val="000000"/>
          <w:sz w:val="28"/>
          <w:szCs w:val="28"/>
          <w:lang w:val="uk-UA" w:eastAsia="uk-UA"/>
        </w:rPr>
        <w:t>–</w:t>
      </w:r>
      <w:r w:rsidRPr="009B4D62">
        <w:rPr>
          <w:bCs/>
          <w:iCs/>
          <w:color w:val="000000"/>
          <w:sz w:val="28"/>
          <w:szCs w:val="28"/>
          <w:lang w:val="uk-UA"/>
        </w:rPr>
        <w:t xml:space="preserve"> 2008. </w:t>
      </w:r>
      <w:r w:rsidRPr="009B4D62">
        <w:rPr>
          <w:color w:val="000000"/>
          <w:sz w:val="28"/>
          <w:szCs w:val="28"/>
          <w:lang w:val="uk-UA" w:eastAsia="uk-UA"/>
        </w:rPr>
        <w:t>–</w:t>
      </w:r>
      <w:r w:rsidRPr="009B4D62">
        <w:rPr>
          <w:bCs/>
          <w:iCs/>
          <w:color w:val="000000"/>
          <w:sz w:val="28"/>
          <w:szCs w:val="28"/>
          <w:lang w:val="uk-UA"/>
        </w:rPr>
        <w:t xml:space="preserve"> №11(47). </w:t>
      </w:r>
      <w:r w:rsidRPr="009B4D62">
        <w:rPr>
          <w:color w:val="000000"/>
          <w:sz w:val="28"/>
          <w:szCs w:val="28"/>
          <w:lang w:val="uk-UA" w:eastAsia="uk-UA"/>
        </w:rPr>
        <w:t>–</w:t>
      </w:r>
      <w:r w:rsidRPr="009B4D62">
        <w:rPr>
          <w:bCs/>
          <w:iCs/>
          <w:color w:val="000000"/>
          <w:sz w:val="28"/>
          <w:szCs w:val="28"/>
          <w:lang w:val="uk-UA"/>
        </w:rPr>
        <w:t xml:space="preserve"> С. 3</w:t>
      </w:r>
      <w:r w:rsidRPr="009B4D62">
        <w:rPr>
          <w:color w:val="000000"/>
          <w:sz w:val="28"/>
          <w:szCs w:val="28"/>
          <w:lang w:val="uk-UA" w:eastAsia="uk-UA"/>
        </w:rPr>
        <w:t>–</w:t>
      </w:r>
      <w:r w:rsidRPr="009B4D62">
        <w:rPr>
          <w:bCs/>
          <w:iCs/>
          <w:color w:val="000000"/>
          <w:sz w:val="28"/>
          <w:szCs w:val="28"/>
          <w:lang w:val="uk-UA"/>
        </w:rPr>
        <w:t>5</w:t>
      </w:r>
      <w:r>
        <w:rPr>
          <w:bCs/>
          <w:iCs/>
          <w:color w:val="000000"/>
          <w:sz w:val="28"/>
          <w:szCs w:val="28"/>
          <w:lang w:val="uk-UA"/>
        </w:rPr>
        <w:t>.</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Вєтров Є.В. Стратегії національної економіки в умовах глобалізації / Є.В.Вєтров // Управління розвитком. -</w:t>
      </w:r>
      <w:r>
        <w:rPr>
          <w:color w:val="000000"/>
          <w:sz w:val="28"/>
          <w:szCs w:val="28"/>
          <w:lang w:val="uk-UA"/>
        </w:rPr>
        <w:t xml:space="preserve"> </w:t>
      </w:r>
      <w:r w:rsidRPr="009B4D62">
        <w:rPr>
          <w:color w:val="000000"/>
          <w:sz w:val="28"/>
          <w:szCs w:val="28"/>
          <w:lang w:val="uk-UA"/>
        </w:rPr>
        <w:t>2006. – №5. – С.4–5</w:t>
      </w:r>
      <w:r>
        <w:rPr>
          <w:color w:val="000000"/>
          <w:sz w:val="28"/>
          <w:szCs w:val="28"/>
          <w:lang w:val="uk-UA"/>
        </w:rPr>
        <w:t>.</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 xml:space="preserve">Виробництво молока [Електронний ресурс]. – Режим доступу: </w:t>
      </w:r>
      <w:hyperlink r:id="rId8" w:history="1">
        <w:r w:rsidRPr="009B4D62">
          <w:rPr>
            <w:color w:val="000000"/>
            <w:sz w:val="28"/>
            <w:szCs w:val="28"/>
          </w:rPr>
          <w:t>http</w:t>
        </w:r>
        <w:r w:rsidRPr="009B4D62">
          <w:rPr>
            <w:color w:val="000000"/>
            <w:sz w:val="28"/>
            <w:szCs w:val="28"/>
            <w:lang w:val="uk-UA"/>
          </w:rPr>
          <w:t>://</w:t>
        </w:r>
        <w:r w:rsidRPr="009B4D62">
          <w:rPr>
            <w:color w:val="000000"/>
            <w:sz w:val="28"/>
            <w:szCs w:val="28"/>
          </w:rPr>
          <w:t>www</w:t>
        </w:r>
        <w:r w:rsidRPr="009B4D62">
          <w:rPr>
            <w:color w:val="000000"/>
            <w:sz w:val="28"/>
            <w:szCs w:val="28"/>
            <w:lang w:val="uk-UA"/>
          </w:rPr>
          <w:t>.</w:t>
        </w:r>
        <w:r w:rsidRPr="009B4D62">
          <w:rPr>
            <w:color w:val="000000"/>
            <w:sz w:val="28"/>
            <w:szCs w:val="28"/>
          </w:rPr>
          <w:t>uayf</w:t>
        </w:r>
        <w:r w:rsidRPr="009B4D62">
          <w:rPr>
            <w:color w:val="000000"/>
            <w:sz w:val="28"/>
            <w:szCs w:val="28"/>
            <w:lang w:val="uk-UA"/>
          </w:rPr>
          <w:t>.</w:t>
        </w:r>
        <w:r w:rsidRPr="009B4D62">
          <w:rPr>
            <w:color w:val="000000"/>
            <w:sz w:val="28"/>
            <w:szCs w:val="28"/>
          </w:rPr>
          <w:t>org</w:t>
        </w:r>
        <w:r w:rsidRPr="009B4D62">
          <w:rPr>
            <w:color w:val="000000"/>
            <w:sz w:val="28"/>
            <w:szCs w:val="28"/>
            <w:lang w:val="uk-UA"/>
          </w:rPr>
          <w:t>/</w:t>
        </w:r>
        <w:r w:rsidRPr="009B4D62">
          <w:rPr>
            <w:color w:val="000000"/>
            <w:sz w:val="28"/>
            <w:szCs w:val="28"/>
          </w:rPr>
          <w:t>milk</w:t>
        </w:r>
        <w:r w:rsidRPr="009B4D62">
          <w:rPr>
            <w:color w:val="000000"/>
            <w:sz w:val="28"/>
            <w:szCs w:val="28"/>
            <w:lang w:val="uk-UA"/>
          </w:rPr>
          <w:t>.</w:t>
        </w:r>
        <w:r w:rsidRPr="009B4D62">
          <w:rPr>
            <w:color w:val="000000"/>
            <w:sz w:val="28"/>
            <w:szCs w:val="28"/>
          </w:rPr>
          <w:t>php</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В</w:t>
      </w:r>
      <w:r w:rsidRPr="009B4D62">
        <w:rPr>
          <w:color w:val="000000"/>
          <w:sz w:val="28"/>
          <w:szCs w:val="28"/>
        </w:rPr>
        <w:t>нешнеэкономическая деятельность</w:t>
      </w:r>
      <w:r w:rsidRPr="009B4D62">
        <w:rPr>
          <w:color w:val="000000"/>
          <w:sz w:val="28"/>
          <w:szCs w:val="28"/>
          <w:lang w:val="uk-UA"/>
        </w:rPr>
        <w:t>: организация, управление, прогнозирование. Учебное пособие для студентов высших учебных заведений. Донецьк, „Донеччина”, 1999.– 545с.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Вовк Т.В. Система конкурентного законодавства Європейського Союзу. Правове регулювання правил конкуренції в Україні. Шляхи адаптації </w:t>
      </w:r>
      <w:r w:rsidRPr="009B4D62">
        <w:rPr>
          <w:color w:val="000000"/>
          <w:sz w:val="28"/>
          <w:szCs w:val="28"/>
          <w:lang w:val="uk-UA"/>
        </w:rPr>
        <w:lastRenderedPageBreak/>
        <w:t>законодавства України / Т.В. Вовк, С.В.Перемот – Київ: РВА “Тріумф”, 2006. – 416 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Войнаренко М. Конкуренція кластерів – шлях до відродження виробництва на регіональному рівні / М. Войнаренко // Економіст. – 2000. – №1. – С. 12–15.</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Войтович Н. В. Економіко–математична модель сегментації ринку товарів у системі стратегічного маркетингового планування діяльності молокопереробних підприємств / Н. В. Войтович // Економіка АПК. – 2008. – № 12. – С. 123–130.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 xml:space="preserve">Волобуева А. А. Государственное рыночное регулирование в сельхозпредприятиях / А. А. Волобуева // </w:t>
      </w:r>
      <w:r>
        <w:rPr>
          <w:color w:val="000000"/>
          <w:sz w:val="28"/>
          <w:szCs w:val="28"/>
        </w:rPr>
        <w:t>Агропродовольча</w:t>
      </w:r>
      <w:r w:rsidRPr="009B4D62">
        <w:rPr>
          <w:color w:val="000000"/>
          <w:sz w:val="28"/>
          <w:szCs w:val="28"/>
        </w:rPr>
        <w:t>я наука. – 2006. – № 12. – С. 3–5.</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Гадзало А.Я. Значення інтелектуального потенціалу в умовах поглиблення євроінтеграційних процесів / А.Я.Гадзало // Економіка АПК. – 2007. – № 8. – С.138–142.</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Гарі Галіарді. Сунь–Цзи: Мистецтво війни та мистецтво маркетингу / Гарі Галіарді. – К.:Нева, 2003. – 160с.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Герасимчук В.Г. Діагностика системи управління підприємством / В. Г. Герасимчук. –</w:t>
      </w:r>
      <w:r>
        <w:rPr>
          <w:color w:val="000000"/>
          <w:sz w:val="28"/>
          <w:szCs w:val="28"/>
          <w:lang w:val="uk-UA"/>
        </w:rPr>
        <w:t xml:space="preserve"> </w:t>
      </w:r>
      <w:r w:rsidRPr="009B4D62">
        <w:rPr>
          <w:color w:val="000000"/>
          <w:sz w:val="28"/>
          <w:szCs w:val="28"/>
          <w:lang w:val="uk-UA"/>
        </w:rPr>
        <w:t>К.: Віпол, 1995. – 120с</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Глібов Р. В. Стратегічні пріоритети формування ринку продовольчої продукції / Р. В. Глібов // Економіка АПК. – 2009. – № 10. – С. 115–120.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 xml:space="preserve">Голіней С.В. Державне регулювання експортного потенціалу України </w:t>
      </w:r>
      <w:r w:rsidRPr="009B4D62">
        <w:rPr>
          <w:color w:val="000000"/>
          <w:sz w:val="28"/>
          <w:szCs w:val="28"/>
          <w:lang w:val="uk-UA"/>
        </w:rPr>
        <w:t>/ С.В.Голіней. -</w:t>
      </w:r>
      <w:r>
        <w:rPr>
          <w:color w:val="000000"/>
          <w:sz w:val="28"/>
          <w:szCs w:val="28"/>
          <w:lang w:val="uk-UA"/>
        </w:rPr>
        <w:t xml:space="preserve"> </w:t>
      </w:r>
      <w:r w:rsidRPr="009B4D62">
        <w:rPr>
          <w:color w:val="000000"/>
          <w:sz w:val="28"/>
          <w:szCs w:val="28"/>
        </w:rPr>
        <w:t xml:space="preserve">Механізм збалансованого розвитку промислового виробництва. </w:t>
      </w:r>
      <w:r w:rsidRPr="009B4D62">
        <w:rPr>
          <w:color w:val="000000"/>
          <w:sz w:val="28"/>
          <w:szCs w:val="28"/>
          <w:lang w:val="uk-UA"/>
        </w:rPr>
        <w:t xml:space="preserve">– </w:t>
      </w:r>
      <w:r w:rsidRPr="009B4D62">
        <w:rPr>
          <w:color w:val="000000"/>
          <w:sz w:val="28"/>
          <w:szCs w:val="28"/>
        </w:rPr>
        <w:t xml:space="preserve">Київ, </w:t>
      </w:r>
      <w:r w:rsidRPr="009B4D62">
        <w:rPr>
          <w:color w:val="000000"/>
          <w:sz w:val="28"/>
          <w:szCs w:val="28"/>
          <w:lang w:val="uk-UA"/>
        </w:rPr>
        <w:t xml:space="preserve">2005. – </w:t>
      </w:r>
      <w:r w:rsidRPr="009B4D62">
        <w:rPr>
          <w:color w:val="000000"/>
          <w:sz w:val="28"/>
          <w:szCs w:val="28"/>
        </w:rPr>
        <w:t xml:space="preserve">С. </w:t>
      </w:r>
      <w:r w:rsidRPr="009B4D62">
        <w:rPr>
          <w:color w:val="000000"/>
          <w:sz w:val="28"/>
          <w:szCs w:val="28"/>
          <w:lang w:val="uk-UA"/>
        </w:rPr>
        <w:t>130–139.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Голомша Н. Є. Конкурентоспроможність зернових на аграрному ринку / Н. Є. Голомша // Економіка АПК. – 2009. – № 12. – С. 83 – 88.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Горьовий В. П. Ринкові тенденції аграрного виробництва в Україні / В. П. Горьовий, М. С. Срібнюк // Економіка АПК. – 2008. – № 11.– С. 101 – 106.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Гранберг А.Г. Основы региональной экономики / А.Г.Гранберг. -</w:t>
      </w:r>
      <w:r>
        <w:rPr>
          <w:color w:val="000000"/>
          <w:sz w:val="28"/>
          <w:szCs w:val="28"/>
          <w:lang w:val="uk-UA"/>
        </w:rPr>
        <w:t xml:space="preserve"> </w:t>
      </w:r>
      <w:r w:rsidRPr="009B4D62">
        <w:rPr>
          <w:color w:val="000000"/>
          <w:sz w:val="28"/>
          <w:szCs w:val="28"/>
          <w:lang w:val="uk-UA"/>
        </w:rPr>
        <w:t>М., ГУ ВШЭ, 2000 (1-е изд.). – 495с.</w:t>
      </w:r>
      <w:r>
        <w:rPr>
          <w:color w:val="000000"/>
          <w:sz w:val="28"/>
          <w:szCs w:val="28"/>
          <w:lang w:val="uk-UA"/>
        </w:rPr>
        <w:t xml:space="preserve">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eastAsia="uk-UA"/>
        </w:rPr>
      </w:pPr>
      <w:r w:rsidRPr="009B4D62">
        <w:rPr>
          <w:color w:val="000000"/>
          <w:sz w:val="28"/>
          <w:szCs w:val="28"/>
          <w:lang w:eastAsia="uk-UA"/>
        </w:rPr>
        <w:lastRenderedPageBreak/>
        <w:t>Гребельник О.П. Основи зовнішньоекономічної діяльності</w:t>
      </w:r>
      <w:r w:rsidRPr="009B4D62">
        <w:rPr>
          <w:color w:val="000000"/>
          <w:sz w:val="28"/>
          <w:szCs w:val="28"/>
          <w:lang w:val="uk-UA" w:eastAsia="uk-UA"/>
        </w:rPr>
        <w:t xml:space="preserve"> / О.П.Гребельник.</w:t>
      </w:r>
      <w:r w:rsidRPr="009B4D62">
        <w:rPr>
          <w:color w:val="000000"/>
          <w:sz w:val="28"/>
          <w:szCs w:val="28"/>
          <w:lang w:eastAsia="uk-UA"/>
        </w:rPr>
        <w:t xml:space="preserve"> – К.:Центр навчальної літератури, 2004. – 384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Губенко В. І. Вплив лібералізації та протекціонізму на збалансованість і стійкість зовнішньоекономічної діяльності агропромислового комплексу України / В.І. Губенко // </w:t>
      </w:r>
      <w:r w:rsidRPr="009B4D62">
        <w:rPr>
          <w:color w:val="000000"/>
          <w:sz w:val="28"/>
          <w:lang w:val="uk-UA"/>
        </w:rPr>
        <w:t>Економіка АПК. – 2010. – № 8.</w:t>
      </w:r>
      <w:r>
        <w:rPr>
          <w:color w:val="000000"/>
          <w:sz w:val="28"/>
          <w:lang w:val="uk-UA"/>
        </w:rPr>
        <w:t xml:space="preserve"> </w:t>
      </w:r>
      <w:r w:rsidRPr="009B4D62">
        <w:rPr>
          <w:color w:val="000000"/>
          <w:sz w:val="28"/>
          <w:szCs w:val="28"/>
          <w:lang w:val="uk-UA"/>
        </w:rPr>
        <w:t>– С.103 – 108.</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color w:val="000000"/>
          <w:sz w:val="28"/>
          <w:lang w:val="uk-UA"/>
        </w:rPr>
      </w:pPr>
      <w:r w:rsidRPr="009B4D62">
        <w:rPr>
          <w:iCs/>
          <w:color w:val="000000"/>
          <w:sz w:val="28"/>
          <w:lang w:val="uk-UA"/>
        </w:rPr>
        <w:t xml:space="preserve">Губенко В. </w:t>
      </w:r>
      <w:r w:rsidRPr="009B4D62">
        <w:rPr>
          <w:color w:val="000000"/>
          <w:sz w:val="28"/>
          <w:lang w:val="uk-UA"/>
        </w:rPr>
        <w:t>І. Теоретико–методологічні засади взаємозв</w:t>
      </w:r>
      <w:r>
        <w:rPr>
          <w:color w:val="000000"/>
          <w:sz w:val="28"/>
          <w:lang w:val="uk-UA"/>
        </w:rPr>
        <w:t>’</w:t>
      </w:r>
      <w:r w:rsidRPr="009B4D62">
        <w:rPr>
          <w:color w:val="000000"/>
          <w:sz w:val="28"/>
          <w:lang w:val="uk-UA"/>
        </w:rPr>
        <w:t>язку економічної безпеки і зовнішньоекономічних пріоритетів АПК України // Економіка АПК. – 2005. – № 1. – С. 128 – 131.</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 xml:space="preserve">Гудзинський О. Д. Управління формуванням конкурентоспроможного потенціалу підприємств (теоретико–методологічний аспект): монографія / О. Д. Гудзинський, С. М. Судомир, Т. О. Гуренко </w:t>
      </w:r>
      <w:r>
        <w:rPr>
          <w:color w:val="000000"/>
          <w:sz w:val="28"/>
          <w:szCs w:val="28"/>
          <w:lang w:val="uk-UA"/>
        </w:rPr>
        <w:t>– К. : ІПК ДСЗУ, 2010. – 212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Гузь М.Г. Моделі поведінки споживачів послуг / М.Г. Гузь, Г.Д. Леонова // Вісник ДІТБ, 2004.–№8.–С. 165 – 169.</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Давнис В.В. Современные методы анализа и прогнозирования в задачах</w:t>
      </w:r>
      <w:r w:rsidRPr="009B4D62">
        <w:rPr>
          <w:color w:val="000000"/>
          <w:sz w:val="28"/>
          <w:szCs w:val="28"/>
          <w:lang w:val="uk-UA"/>
        </w:rPr>
        <w:t xml:space="preserve"> </w:t>
      </w:r>
      <w:r w:rsidRPr="009B4D62">
        <w:rPr>
          <w:color w:val="000000"/>
          <w:sz w:val="28"/>
          <w:szCs w:val="28"/>
        </w:rPr>
        <w:t>обоснования маркетинговых решений / В.В. Давнис, В.И.</w:t>
      </w:r>
      <w:r w:rsidRPr="009B4D62">
        <w:rPr>
          <w:color w:val="000000"/>
          <w:sz w:val="28"/>
          <w:szCs w:val="28"/>
          <w:lang w:val="uk-UA"/>
        </w:rPr>
        <w:t xml:space="preserve"> </w:t>
      </w:r>
      <w:r w:rsidRPr="009B4D62">
        <w:rPr>
          <w:color w:val="000000"/>
          <w:sz w:val="28"/>
          <w:szCs w:val="28"/>
        </w:rPr>
        <w:t>Тинякова //</w:t>
      </w:r>
      <w:r w:rsidRPr="009B4D62">
        <w:rPr>
          <w:color w:val="000000"/>
          <w:sz w:val="28"/>
          <w:szCs w:val="28"/>
          <w:lang w:val="uk-UA"/>
        </w:rPr>
        <w:t xml:space="preserve"> </w:t>
      </w:r>
      <w:r w:rsidRPr="009B4D62">
        <w:rPr>
          <w:color w:val="000000"/>
          <w:sz w:val="28"/>
          <w:szCs w:val="28"/>
        </w:rPr>
        <w:t>Маркетинг в России и за рубежом</w:t>
      </w:r>
      <w:r w:rsidRPr="009B4D62">
        <w:rPr>
          <w:color w:val="000000"/>
          <w:sz w:val="28"/>
          <w:szCs w:val="28"/>
          <w:lang w:val="uk-UA"/>
        </w:rPr>
        <w:t>. –</w:t>
      </w:r>
      <w:r>
        <w:rPr>
          <w:color w:val="000000"/>
          <w:sz w:val="28"/>
          <w:szCs w:val="28"/>
          <w:lang w:val="uk-UA"/>
        </w:rPr>
        <w:t xml:space="preserve"> </w:t>
      </w:r>
      <w:r>
        <w:rPr>
          <w:color w:val="000000"/>
          <w:sz w:val="28"/>
          <w:szCs w:val="28"/>
        </w:rPr>
        <w:t>2006.– №2.– С. 17 – 26.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Давыдова С.В. Управление и конкурентоспособность предприятий АПК / С.В.Давыдова // АПК: экономика, управление. – 2010. – №7. – С.44–45.</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Данильцев А. Международная торговля: инструменты регулирования / А. Данильцев. – М. : Дел. лит., 2009. – 302 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Данько Т.П. Количественные методы анализа в маркетинге: монография /</w:t>
      </w:r>
      <w:r w:rsidRPr="009B4D62">
        <w:rPr>
          <w:color w:val="000000"/>
          <w:sz w:val="28"/>
          <w:szCs w:val="28"/>
          <w:lang w:val="uk-UA"/>
        </w:rPr>
        <w:t xml:space="preserve"> </w:t>
      </w:r>
      <w:r w:rsidRPr="009B4D62">
        <w:rPr>
          <w:color w:val="000000"/>
          <w:sz w:val="28"/>
          <w:szCs w:val="28"/>
        </w:rPr>
        <w:t>Т.П Данько., И.И. Скоробогатых .– СПб.:Питер, 2005.– 384 с. – (Серия</w:t>
      </w:r>
      <w:r w:rsidRPr="009B4D62">
        <w:rPr>
          <w:color w:val="000000"/>
          <w:sz w:val="28"/>
          <w:szCs w:val="28"/>
          <w:lang w:val="uk-UA"/>
        </w:rPr>
        <w:t xml:space="preserve"> </w:t>
      </w:r>
      <w:r w:rsidRPr="009B4D62">
        <w:rPr>
          <w:color w:val="000000"/>
          <w:sz w:val="28"/>
          <w:szCs w:val="28"/>
        </w:rPr>
        <w:t>«</w:t>
      </w:r>
      <w:r>
        <w:rPr>
          <w:color w:val="000000"/>
          <w:sz w:val="28"/>
          <w:szCs w:val="28"/>
        </w:rPr>
        <w:t>Маркетинг для профессионалов»).</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Движение регионов России к инновационной экономике [Текст] / под ред. А.Г. Гранберга, С.Д. Валентея. – М.: Наука, 2006. – 402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color w:val="000000"/>
          <w:sz w:val="28"/>
          <w:szCs w:val="28"/>
          <w:lang w:val="uk-UA"/>
        </w:rPr>
        <w:t>Дем</w:t>
      </w:r>
      <w:r>
        <w:rPr>
          <w:color w:val="000000"/>
          <w:sz w:val="28"/>
          <w:szCs w:val="28"/>
          <w:lang w:val="uk-UA"/>
        </w:rPr>
        <w:t>’</w:t>
      </w:r>
      <w:r w:rsidRPr="009B4D62">
        <w:rPr>
          <w:color w:val="000000"/>
          <w:sz w:val="28"/>
          <w:szCs w:val="28"/>
          <w:lang w:val="uk-UA"/>
        </w:rPr>
        <w:t>яненко М.Я. Державна підтримка як фактор забезпечення конкурентоспроможного аграрного виробництва / М.Я. Дем</w:t>
      </w:r>
      <w:r>
        <w:rPr>
          <w:color w:val="000000"/>
          <w:sz w:val="28"/>
          <w:szCs w:val="28"/>
          <w:lang w:val="uk-UA"/>
        </w:rPr>
        <w:t>’</w:t>
      </w:r>
      <w:r w:rsidRPr="009B4D62">
        <w:rPr>
          <w:color w:val="000000"/>
          <w:sz w:val="28"/>
          <w:szCs w:val="28"/>
          <w:lang w:val="uk-UA"/>
        </w:rPr>
        <w:t>яненко, Ф.В. Іванина // Економіка АПК. – 2009. – № 9. – С. 3 – 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Дем</w:t>
      </w:r>
      <w:r>
        <w:rPr>
          <w:color w:val="000000"/>
          <w:sz w:val="28"/>
          <w:szCs w:val="28"/>
          <w:lang w:val="uk-UA"/>
        </w:rPr>
        <w:t>’</w:t>
      </w:r>
      <w:r w:rsidRPr="009B4D62">
        <w:rPr>
          <w:color w:val="000000"/>
          <w:sz w:val="28"/>
          <w:szCs w:val="28"/>
          <w:lang w:val="uk-UA"/>
        </w:rPr>
        <w:t>яненко С. Ліквідність ціни зернових - передумова для формування аграрного ф</w:t>
      </w:r>
      <w:r>
        <w:rPr>
          <w:color w:val="000000"/>
          <w:sz w:val="28"/>
          <w:szCs w:val="28"/>
          <w:lang w:val="uk-UA"/>
        </w:rPr>
        <w:t>’</w:t>
      </w:r>
      <w:r w:rsidRPr="009B4D62">
        <w:rPr>
          <w:color w:val="000000"/>
          <w:sz w:val="28"/>
          <w:szCs w:val="28"/>
          <w:lang w:val="uk-UA"/>
        </w:rPr>
        <w:t>ючерсного ринку в Україні / С. Дем</w:t>
      </w:r>
      <w:r>
        <w:rPr>
          <w:color w:val="000000"/>
          <w:sz w:val="28"/>
          <w:szCs w:val="28"/>
          <w:lang w:val="uk-UA"/>
        </w:rPr>
        <w:t>’</w:t>
      </w:r>
      <w:r w:rsidRPr="009B4D62">
        <w:rPr>
          <w:color w:val="000000"/>
          <w:sz w:val="28"/>
          <w:szCs w:val="28"/>
          <w:lang w:val="uk-UA"/>
        </w:rPr>
        <w:t>яненко, Г. Немченко // Економіка України. – 2005. – № 6. – С. 66 – 72.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Демьяненко А. Н. Кластеры: оценка эффективности функционирования по-новосибирски / А.Н.Демьяненко, В.Н.Украинский // Пространственная экономика. - 2007. - № 3. – С.74-79.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Демьяненко А. Н. Теория кластеров на российской почве / А.Н. Демьяненко // Пространственная экономика. - 2007. - № 2. – С.89-94.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Джуха В.М. Стратегия и эффективность диверсификации промышленного предприятия / В.М.Джуха. - Ростов н/Д: РГЭУ «РИНХ», 2005. – 260с.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Директива Европейского парламента и Совета от 8 мая 2003 г. По</w:t>
      </w:r>
      <w:r>
        <w:rPr>
          <w:color w:val="000000"/>
          <w:sz w:val="28"/>
          <w:szCs w:val="28"/>
          <w:lang w:val="uk-UA"/>
        </w:rPr>
        <w:t xml:space="preserve"> </w:t>
      </w:r>
      <w:r w:rsidRPr="009B4D62">
        <w:rPr>
          <w:color w:val="000000"/>
          <w:sz w:val="28"/>
          <w:szCs w:val="28"/>
        </w:rPr>
        <w:t>содействию использования биотоплива или других возобновляемых топлив для транспорта</w:t>
      </w:r>
      <w:r w:rsidRPr="009B4D62">
        <w:rPr>
          <w:color w:val="000000"/>
          <w:sz w:val="28"/>
          <w:szCs w:val="28"/>
          <w:lang w:val="uk-UA"/>
        </w:rPr>
        <w:t xml:space="preserve"> </w:t>
      </w:r>
      <w:r w:rsidRPr="009B4D62">
        <w:rPr>
          <w:bCs/>
          <w:color w:val="000000"/>
          <w:sz w:val="28"/>
          <w:lang w:val="uk-UA" w:eastAsia="uk-UA"/>
        </w:rPr>
        <w:t>[Електронний ресурс]. – Режим доступу:</w:t>
      </w:r>
      <w:r w:rsidRPr="009B4D62">
        <w:rPr>
          <w:bCs/>
          <w:color w:val="000000"/>
          <w:sz w:val="28"/>
          <w:lang w:eastAsia="uk-UA"/>
        </w:rPr>
        <w:t xml:space="preserve"> </w:t>
      </w:r>
      <w:hyperlink r:id="rId9" w:history="1">
        <w:r w:rsidRPr="009B4D62">
          <w:rPr>
            <w:color w:val="000000"/>
            <w:sz w:val="28"/>
            <w:lang w:val="uk-UA"/>
          </w:rPr>
          <w:t>http://eurlex.europa.eu/LexUriServ/LexUriServ.do?uri=OJ:L:2003:283:0051:0070:EN:PDF</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shd w:val="clear" w:color="auto" w:fill="FFFFFF"/>
        </w:rPr>
        <w:t>Директива Ради №92/46/ЄЕС від 16 червня 1992 р. про санітарно-гігієнічні правила щодо виробництва і продажу сирого молока, молока після термічної обробки, а також продуктів на молочній основі (OJ L 268, 14.9.1992, p.</w:t>
      </w:r>
      <w:r>
        <w:rPr>
          <w:color w:val="000000"/>
          <w:sz w:val="28"/>
          <w:szCs w:val="28"/>
          <w:shd w:val="clear" w:color="auto" w:fill="FFFFFF"/>
          <w:lang w:val="uk-UA"/>
        </w:rPr>
        <w:t>).</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iCs/>
          <w:color w:val="000000"/>
          <w:sz w:val="28"/>
          <w:lang w:eastAsia="uk-UA"/>
        </w:rPr>
      </w:pPr>
      <w:r w:rsidRPr="009B4D62">
        <w:rPr>
          <w:iCs/>
          <w:color w:val="000000"/>
          <w:sz w:val="28"/>
          <w:lang w:eastAsia="uk-UA"/>
        </w:rPr>
        <w:t>Дмитриева О.Г. Региональная экономическая д</w:t>
      </w:r>
      <w:r w:rsidRPr="009B4D62">
        <w:rPr>
          <w:iCs/>
          <w:color w:val="000000"/>
          <w:sz w:val="28"/>
          <w:lang w:val="uk-UA" w:eastAsia="uk-UA"/>
        </w:rPr>
        <w:t>и</w:t>
      </w:r>
      <w:r w:rsidRPr="009B4D62">
        <w:rPr>
          <w:iCs/>
          <w:color w:val="000000"/>
          <w:sz w:val="28"/>
          <w:lang w:eastAsia="uk-UA"/>
        </w:rPr>
        <w:t>агностика / Дмитриева О.Г. - СПб.: Издательство Санкт-Петербургского университета экономики и финансов, 1992.— 272 с</w:t>
      </w:r>
      <w:r w:rsidRPr="009B4D62">
        <w:rPr>
          <w:iCs/>
          <w:color w:val="000000"/>
          <w:sz w:val="28"/>
          <w:lang w:val="uk-UA" w:eastAsia="uk-UA"/>
        </w:rPr>
        <w:t>.</w:t>
      </w:r>
      <w:r w:rsidRPr="009B4D62">
        <w:rPr>
          <w:iCs/>
          <w:color w:val="000000"/>
          <w:sz w:val="28"/>
          <w:lang w:eastAsia="uk-UA"/>
        </w:rPr>
        <w:t xml:space="preserve"> </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color w:val="000000"/>
          <w:sz w:val="28"/>
          <w:lang w:val="uk-UA"/>
        </w:rPr>
      </w:pPr>
      <w:r w:rsidRPr="009B4D62">
        <w:rPr>
          <w:iCs/>
          <w:color w:val="000000"/>
          <w:sz w:val="28"/>
        </w:rPr>
        <w:t xml:space="preserve">Добронравова И. С. Синергетика: становление нелинейного мышления [Текст] / И. С. Добронравова. — К. : Лыбидь, 1990. — 152 с., </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Добрынин А.И. Региональные пропорции воспроизводства / А.И. Добрынин . – Л., 2005. – 467 с.</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color w:val="000000"/>
          <w:sz w:val="28"/>
          <w:lang w:val="uk-UA"/>
        </w:rPr>
      </w:pPr>
      <w:r w:rsidRPr="009B4D62">
        <w:rPr>
          <w:color w:val="000000"/>
          <w:sz w:val="28"/>
          <w:szCs w:val="28"/>
          <w:lang w:val="uk-UA"/>
        </w:rPr>
        <w:t>Довбенко В.І., Мельник В.М. Потенціал і розвиток підприємства</w:t>
      </w:r>
      <w:r>
        <w:rPr>
          <w:color w:val="000000"/>
          <w:sz w:val="28"/>
          <w:szCs w:val="28"/>
          <w:lang w:val="uk-UA"/>
        </w:rPr>
        <w:t xml:space="preserve"> </w:t>
      </w:r>
      <w:r w:rsidRPr="009B4D62">
        <w:rPr>
          <w:color w:val="000000"/>
          <w:sz w:val="28"/>
          <w:szCs w:val="28"/>
          <w:lang w:val="uk-UA"/>
        </w:rPr>
        <w:t>[Текст] //</w:t>
      </w:r>
      <w:r>
        <w:rPr>
          <w:color w:val="000000"/>
          <w:sz w:val="28"/>
          <w:szCs w:val="28"/>
          <w:lang w:val="uk-UA"/>
        </w:rPr>
        <w:t xml:space="preserve"> </w:t>
      </w:r>
      <w:r w:rsidRPr="009B4D62">
        <w:rPr>
          <w:color w:val="000000"/>
          <w:sz w:val="28"/>
          <w:szCs w:val="28"/>
          <w:lang w:val="uk-UA"/>
        </w:rPr>
        <w:t>Львів:</w:t>
      </w:r>
      <w:r>
        <w:rPr>
          <w:color w:val="000000"/>
          <w:sz w:val="28"/>
          <w:szCs w:val="28"/>
          <w:lang w:val="uk-UA"/>
        </w:rPr>
        <w:t xml:space="preserve"> </w:t>
      </w:r>
      <w:r w:rsidRPr="009B4D62">
        <w:rPr>
          <w:color w:val="000000"/>
          <w:sz w:val="28"/>
          <w:szCs w:val="28"/>
          <w:lang w:val="uk-UA"/>
        </w:rPr>
        <w:t>Вид–во Нац.</w:t>
      </w:r>
      <w:r>
        <w:rPr>
          <w:color w:val="000000"/>
          <w:sz w:val="28"/>
          <w:szCs w:val="28"/>
          <w:lang w:val="uk-UA"/>
        </w:rPr>
        <w:t xml:space="preserve"> </w:t>
      </w:r>
      <w:r w:rsidRPr="009B4D62">
        <w:rPr>
          <w:color w:val="000000"/>
          <w:sz w:val="28"/>
          <w:szCs w:val="28"/>
          <w:lang w:val="uk-UA"/>
        </w:rPr>
        <w:t>ун–ту</w:t>
      </w:r>
      <w:r>
        <w:rPr>
          <w:color w:val="000000"/>
          <w:sz w:val="28"/>
          <w:szCs w:val="28"/>
          <w:lang w:val="uk-UA"/>
        </w:rPr>
        <w:t xml:space="preserve"> </w:t>
      </w:r>
      <w:r w:rsidRPr="009B4D62">
        <w:rPr>
          <w:color w:val="000000"/>
          <w:sz w:val="28"/>
          <w:szCs w:val="28"/>
          <w:lang w:val="uk-UA"/>
        </w:rPr>
        <w:t>“Львівська політехніка”, 2010. –232с.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Дойль П. Менеджмент: стратегия и тактика / П.Дойль. – СПб.: Питер, 1999. – 560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Донец Ю.Ю.</w:t>
      </w:r>
      <w:r>
        <w:rPr>
          <w:color w:val="000000"/>
          <w:sz w:val="28"/>
          <w:szCs w:val="28"/>
          <w:lang w:val="uk-UA"/>
        </w:rPr>
        <w:t xml:space="preserve"> </w:t>
      </w:r>
      <w:r w:rsidRPr="009B4D62">
        <w:rPr>
          <w:color w:val="000000"/>
          <w:sz w:val="28"/>
          <w:szCs w:val="28"/>
          <w:lang w:val="uk-UA"/>
        </w:rPr>
        <w:t>Эффективность использования производственного потенциала [Текст] // К.: Знание, 1978. – 123с.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Досвід Польщі: ринки м</w:t>
      </w:r>
      <w:r>
        <w:rPr>
          <w:color w:val="000000"/>
          <w:sz w:val="28"/>
          <w:szCs w:val="28"/>
        </w:rPr>
        <w:t>’</w:t>
      </w:r>
      <w:r w:rsidRPr="009B4D62">
        <w:rPr>
          <w:color w:val="000000"/>
          <w:sz w:val="28"/>
          <w:szCs w:val="28"/>
        </w:rPr>
        <w:t xml:space="preserve">яса і молока [Електронний ресурс]. – Режим доступу: </w:t>
      </w:r>
      <w:hyperlink r:id="rId10" w:history="1">
        <w:r w:rsidRPr="009B4D62">
          <w:rPr>
            <w:color w:val="000000"/>
            <w:sz w:val="28"/>
          </w:rPr>
          <w:t>http://propozitsiya.com/?page=149&amp;itemid=2019&amp;number=63</w:t>
        </w:r>
      </w:hyperlink>
      <w:r w:rsidRPr="009B4D62">
        <w:rPr>
          <w:color w:val="000000"/>
          <w:sz w:val="28"/>
          <w:szCs w:val="28"/>
        </w:rPr>
        <w:t>.</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Дранев Я.Н. Практика экономического развития территорий: опыт ЕС и России</w:t>
      </w:r>
      <w:r w:rsidRPr="009B4D62">
        <w:rPr>
          <w:color w:val="000000"/>
          <w:sz w:val="28"/>
          <w:szCs w:val="28"/>
          <w:lang w:val="uk-UA"/>
        </w:rPr>
        <w:t xml:space="preserve"> </w:t>
      </w:r>
      <w:r w:rsidRPr="009B4D62">
        <w:rPr>
          <w:color w:val="000000"/>
          <w:sz w:val="28"/>
          <w:szCs w:val="28"/>
        </w:rPr>
        <w:t>/ Я.Н. Дранев. – М.: Сканрус, 2001.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Дубницкий В.И. Условия формирования и перспективы развития промышленных и инновационных нанокластеров // Повышение конкурентоспособности экономики на основе формирования кластерной модели производства: сб. научных докладов ІІІ</w:t>
      </w:r>
      <w:r w:rsidRPr="009B4D62">
        <w:rPr>
          <w:color w:val="000000"/>
          <w:sz w:val="28"/>
          <w:szCs w:val="28"/>
          <w:lang w:val="uk-UA"/>
        </w:rPr>
        <w:t xml:space="preserve"> </w:t>
      </w:r>
      <w:r w:rsidRPr="009B4D62">
        <w:rPr>
          <w:color w:val="000000"/>
          <w:sz w:val="28"/>
          <w:szCs w:val="28"/>
        </w:rPr>
        <w:t>Международной научно–практической конференции, 16–17 апреля 2008 г., г. Севастополь / под общ. ред. Вишня Л.И., Дубницкого В.И., Соколенка С.И. – Донецк : Изд–во</w:t>
      </w:r>
      <w:r>
        <w:rPr>
          <w:color w:val="000000"/>
          <w:sz w:val="28"/>
          <w:szCs w:val="28"/>
          <w:lang w:val="uk-UA"/>
        </w:rPr>
        <w:t xml:space="preserve"> </w:t>
      </w:r>
      <w:r w:rsidRPr="009B4D62">
        <w:rPr>
          <w:color w:val="000000"/>
          <w:sz w:val="28"/>
          <w:szCs w:val="28"/>
        </w:rPr>
        <w:t>"Юго–Восток", 2008. – 134 с., С. 23 – 44.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iCs/>
          <w:color w:val="000000"/>
          <w:sz w:val="28"/>
          <w:szCs w:val="28"/>
          <w:lang w:val="uk-UA"/>
        </w:rPr>
        <w:t>Дубровіна К.В. Нові напрями</w:t>
      </w:r>
      <w:r>
        <w:rPr>
          <w:iCs/>
          <w:color w:val="000000"/>
          <w:sz w:val="28"/>
          <w:szCs w:val="28"/>
          <w:lang w:val="uk-UA"/>
        </w:rPr>
        <w:t xml:space="preserve"> </w:t>
      </w:r>
      <w:r w:rsidRPr="009B4D62">
        <w:rPr>
          <w:iCs/>
          <w:color w:val="000000"/>
          <w:sz w:val="28"/>
          <w:szCs w:val="28"/>
          <w:lang w:val="uk-UA"/>
        </w:rPr>
        <w:t>інноваційної політики Європейського Союзу / К.В.Дубовіна // Інвестиції: практика та досвід. – 2010. – № 14. – С. 18 – 21.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eastAsia="uk-UA"/>
        </w:rPr>
      </w:pPr>
      <w:r w:rsidRPr="009B4D62">
        <w:rPr>
          <w:color w:val="000000"/>
          <w:sz w:val="28"/>
          <w:szCs w:val="28"/>
          <w:lang w:eastAsia="uk-UA"/>
        </w:rPr>
        <w:t>Єгоров О.Б. Митна економіка (Україна – СОТ – ЄС): Посібник. – О.: ПЛАСКЕ ЗАТ, 2005. – 226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eastAsia="uk-UA"/>
        </w:rPr>
      </w:pPr>
      <w:r w:rsidRPr="009B4D62">
        <w:rPr>
          <w:iCs/>
          <w:color w:val="000000"/>
          <w:sz w:val="28"/>
          <w:szCs w:val="28"/>
        </w:rPr>
        <w:t>Ерохина Е. А. Теория экономического развития: системно-синергетический подход... — 160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Економічна енциклопедія у трьох томах Т1/ Редкол.: С.В. Мочерний (відп. Ред.) та ін.. – К.: Видавничий центр ”Академія”, 2000 – 864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Еремеев В. Совершенствовать управление сельскохозяйственного района / В.Еремеев // АПК: экономика, управление. – 2012. – № 1. – С.36 – 41.</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Ефимычев Ю.И. Промышленные кластеры и экономический рост</w:t>
      </w:r>
      <w:r w:rsidRPr="009B4D62">
        <w:rPr>
          <w:color w:val="000000"/>
          <w:sz w:val="28"/>
          <w:szCs w:val="28"/>
          <w:lang w:val="uk-UA"/>
        </w:rPr>
        <w:t xml:space="preserve"> / </w:t>
      </w:r>
      <w:r w:rsidRPr="009B4D62">
        <w:rPr>
          <w:color w:val="000000"/>
          <w:sz w:val="28"/>
          <w:szCs w:val="28"/>
        </w:rPr>
        <w:t xml:space="preserve">Ю.И.Ефимычев, И.В. Захаров </w:t>
      </w:r>
      <w:r w:rsidRPr="009B4D62">
        <w:rPr>
          <w:color w:val="000000"/>
          <w:sz w:val="28"/>
          <w:szCs w:val="28"/>
          <w:lang w:val="uk-UA"/>
        </w:rPr>
        <w:t>// Вестник Нижегородского гос. Ун–та им. Н.И. Лобачевского: сер. Экономика и финансы. –2005. – №1. – С.15 – 18.</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Ефремов В.С. Стратегическое управление в контексте организационного развития / В.С.Ефремов // Менеджмент в России и за рубежом. – 1999. –</w:t>
      </w:r>
      <w:r>
        <w:rPr>
          <w:color w:val="000000"/>
          <w:sz w:val="28"/>
          <w:szCs w:val="28"/>
          <w:lang w:val="uk-UA"/>
        </w:rPr>
        <w:t xml:space="preserve"> </w:t>
      </w:r>
      <w:r w:rsidRPr="009B4D62">
        <w:rPr>
          <w:color w:val="000000"/>
          <w:sz w:val="28"/>
          <w:szCs w:val="28"/>
          <w:lang w:val="uk-UA"/>
        </w:rPr>
        <w:t>№ 1. – С.3 – 13.</w:t>
      </w:r>
    </w:p>
    <w:p w:rsidR="00B03B32" w:rsidRPr="009B4D62" w:rsidRDefault="00B03B32" w:rsidP="00D83204">
      <w:pPr>
        <w:numPr>
          <w:ilvl w:val="0"/>
          <w:numId w:val="50"/>
        </w:numPr>
        <w:tabs>
          <w:tab w:val="left" w:pos="696"/>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color w:val="000000"/>
          <w:sz w:val="28"/>
          <w:szCs w:val="28"/>
          <w:lang w:val="uk-UA"/>
        </w:rPr>
        <w:lastRenderedPageBreak/>
        <w:t>Желєзняк В. В. Аналіз підходів до визначення проблемної категорії „економічний потенціал підприємства // Економіка: проблеми теорії та практики: 36. наук, праць. – Вип. 246: в 5</w:t>
      </w:r>
      <w:r w:rsidRPr="009B4D62">
        <w:rPr>
          <w:color w:val="000000"/>
          <w:sz w:val="28"/>
          <w:lang w:val="uk-UA"/>
        </w:rPr>
        <w:t> </w:t>
      </w:r>
      <w:r w:rsidRPr="009B4D62">
        <w:rPr>
          <w:color w:val="000000"/>
          <w:sz w:val="28"/>
          <w:szCs w:val="28"/>
          <w:lang w:val="uk-UA"/>
        </w:rPr>
        <w:t>т.</w:t>
      </w:r>
      <w:r w:rsidRPr="009B4D62">
        <w:rPr>
          <w:color w:val="000000"/>
          <w:sz w:val="28"/>
          <w:lang w:val="uk-UA"/>
        </w:rPr>
        <w:t> </w:t>
      </w:r>
      <w:r w:rsidRPr="009B4D62">
        <w:rPr>
          <w:color w:val="000000"/>
          <w:sz w:val="28"/>
          <w:szCs w:val="28"/>
          <w:lang w:val="uk-UA"/>
        </w:rPr>
        <w:t>–</w:t>
      </w:r>
      <w:r w:rsidRPr="009B4D62">
        <w:rPr>
          <w:color w:val="000000"/>
          <w:sz w:val="28"/>
          <w:lang w:val="uk-UA"/>
        </w:rPr>
        <w:t> </w:t>
      </w:r>
      <w:r w:rsidRPr="009B4D62">
        <w:rPr>
          <w:color w:val="000000"/>
          <w:sz w:val="28"/>
          <w:szCs w:val="28"/>
          <w:lang w:val="uk-UA"/>
        </w:rPr>
        <w:t>Т.</w:t>
      </w:r>
      <w:r w:rsidRPr="009B4D62">
        <w:rPr>
          <w:color w:val="000000"/>
          <w:sz w:val="28"/>
          <w:lang w:val="uk-UA"/>
        </w:rPr>
        <w:t> </w:t>
      </w:r>
      <w:r w:rsidRPr="009B4D62">
        <w:rPr>
          <w:color w:val="000000"/>
          <w:sz w:val="28"/>
          <w:szCs w:val="28"/>
          <w:lang w:val="uk-UA"/>
        </w:rPr>
        <w:t>III. – Дніпропетровськ: ДНУ, 2008. – С. 645–649.</w:t>
      </w:r>
    </w:p>
    <w:p w:rsidR="00B03B32" w:rsidRPr="009B4D62" w:rsidRDefault="00B03B32" w:rsidP="00D83204">
      <w:pPr>
        <w:numPr>
          <w:ilvl w:val="0"/>
          <w:numId w:val="50"/>
        </w:numPr>
        <w:tabs>
          <w:tab w:val="left" w:pos="696"/>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bCs/>
          <w:color w:val="000000"/>
          <w:sz w:val="28"/>
          <w:lang w:val="uk-UA"/>
        </w:rPr>
        <w:t>Загородній А.Г.</w:t>
      </w:r>
      <w:r w:rsidRPr="009B4D62">
        <w:rPr>
          <w:color w:val="000000"/>
          <w:sz w:val="28"/>
          <w:szCs w:val="28"/>
          <w:shd w:val="clear" w:color="auto" w:fill="FFFFFF"/>
          <w:lang w:val="uk-UA"/>
        </w:rPr>
        <w:t xml:space="preserve"> Фінансовий словник / </w:t>
      </w:r>
      <w:r w:rsidRPr="009B4D62">
        <w:rPr>
          <w:bCs/>
          <w:color w:val="000000"/>
          <w:sz w:val="28"/>
          <w:lang w:val="uk-UA"/>
        </w:rPr>
        <w:t>А.Г.Загородній, Г.Л</w:t>
      </w:r>
      <w:r w:rsidRPr="009B4D62">
        <w:rPr>
          <w:color w:val="000000"/>
          <w:sz w:val="28"/>
          <w:szCs w:val="28"/>
          <w:shd w:val="clear" w:color="auto" w:fill="FFFFFF"/>
          <w:lang w:val="uk-UA"/>
        </w:rPr>
        <w:t>.</w:t>
      </w:r>
      <w:r w:rsidRPr="009B4D62">
        <w:rPr>
          <w:bCs/>
          <w:color w:val="000000"/>
          <w:sz w:val="28"/>
          <w:lang w:val="uk-UA"/>
        </w:rPr>
        <w:t>Вознюк</w:t>
      </w:r>
      <w:r w:rsidRPr="009B4D62">
        <w:rPr>
          <w:color w:val="000000"/>
          <w:sz w:val="28"/>
          <w:szCs w:val="28"/>
          <w:shd w:val="clear" w:color="auto" w:fill="FFFFFF"/>
          <w:lang w:val="uk-UA"/>
        </w:rPr>
        <w:t>,</w:t>
      </w:r>
      <w:r w:rsidRPr="009B4D62">
        <w:rPr>
          <w:color w:val="000000"/>
          <w:sz w:val="28"/>
        </w:rPr>
        <w:t> </w:t>
      </w:r>
      <w:r w:rsidRPr="009B4D62">
        <w:rPr>
          <w:bCs/>
          <w:color w:val="000000"/>
          <w:sz w:val="28"/>
          <w:lang w:val="uk-UA"/>
        </w:rPr>
        <w:t>Т.С</w:t>
      </w:r>
      <w:r w:rsidRPr="009B4D62">
        <w:rPr>
          <w:color w:val="000000"/>
          <w:sz w:val="28"/>
          <w:szCs w:val="28"/>
          <w:shd w:val="clear" w:color="auto" w:fill="FFFFFF"/>
          <w:lang w:val="uk-UA"/>
        </w:rPr>
        <w:t>.</w:t>
      </w:r>
      <w:r w:rsidRPr="009B4D62">
        <w:rPr>
          <w:bCs/>
          <w:color w:val="000000"/>
          <w:sz w:val="28"/>
          <w:lang w:val="uk-UA"/>
        </w:rPr>
        <w:t xml:space="preserve">Смовженко </w:t>
      </w:r>
      <w:r>
        <w:rPr>
          <w:color w:val="000000"/>
          <w:sz w:val="28"/>
          <w:szCs w:val="28"/>
          <w:shd w:val="clear" w:color="auto" w:fill="FFFFFF"/>
          <w:lang w:val="uk-UA"/>
        </w:rPr>
        <w:t xml:space="preserve">- </w:t>
      </w:r>
      <w:r w:rsidRPr="009B4D62">
        <w:rPr>
          <w:color w:val="000000"/>
          <w:sz w:val="28"/>
          <w:szCs w:val="28"/>
          <w:shd w:val="clear" w:color="auto" w:fill="FFFFFF"/>
          <w:lang w:val="uk-UA"/>
        </w:rPr>
        <w:t>Державний ун–т „Львівська політехніка”. – Львів, 1996. – 384с.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Закон України „Про зовнішньоекономічну діяльність” від 16.04.1991р</w:t>
      </w:r>
      <w:r>
        <w:rPr>
          <w:color w:val="000000"/>
          <w:sz w:val="28"/>
          <w:szCs w:val="28"/>
          <w:lang w:val="uk-UA"/>
        </w:rPr>
        <w:t>.</w:t>
      </w:r>
      <w:r w:rsidRPr="009B4D62">
        <w:rPr>
          <w:color w:val="000000"/>
          <w:sz w:val="28"/>
          <w:szCs w:val="28"/>
          <w:lang w:val="uk-UA"/>
        </w:rPr>
        <w:t xml:space="preserve"> № 956–Х</w:t>
      </w:r>
      <w:r w:rsidRPr="009B4D62">
        <w:rPr>
          <w:color w:val="000000"/>
          <w:sz w:val="28"/>
          <w:szCs w:val="28"/>
          <w:lang w:val="en-US"/>
        </w:rPr>
        <w:t>II</w:t>
      </w:r>
      <w:r w:rsidRPr="009B4D62">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Забезпечення конкурентоспроможності аграрного сектора економіки України на внутрішньому і зовнішньому ринках [Текст] : наук. доповідь / В. М. Трегобчук [та ін.] ; ред. В. М. Трегобчук, Б. Й. Пасхавер ; Інститут економіки та прогнозування НАН України. – К. : Інститут економіки та прогнозування НАНУ, 2007. – 259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Замков А.А. Математические методы в экономике</w:t>
      </w:r>
      <w:r>
        <w:rPr>
          <w:color w:val="000000"/>
          <w:sz w:val="28"/>
          <w:szCs w:val="28"/>
          <w:lang w:val="uk-UA"/>
        </w:rPr>
        <w:t xml:space="preserve"> / </w:t>
      </w:r>
      <w:r w:rsidRPr="009B4D62">
        <w:rPr>
          <w:color w:val="000000"/>
          <w:sz w:val="28"/>
          <w:szCs w:val="28"/>
          <w:lang w:val="uk-UA"/>
        </w:rPr>
        <w:t>А.А.</w:t>
      </w:r>
      <w:r>
        <w:rPr>
          <w:color w:val="000000"/>
          <w:sz w:val="28"/>
          <w:szCs w:val="28"/>
          <w:lang w:val="uk-UA"/>
        </w:rPr>
        <w:t xml:space="preserve"> </w:t>
      </w:r>
      <w:r w:rsidRPr="009B4D62">
        <w:rPr>
          <w:color w:val="000000"/>
          <w:sz w:val="28"/>
          <w:szCs w:val="28"/>
          <w:lang w:val="uk-UA"/>
        </w:rPr>
        <w:t>Замков, А.В.</w:t>
      </w:r>
      <w:r>
        <w:rPr>
          <w:color w:val="000000"/>
          <w:sz w:val="28"/>
          <w:szCs w:val="28"/>
          <w:lang w:val="uk-UA"/>
        </w:rPr>
        <w:t xml:space="preserve"> </w:t>
      </w:r>
      <w:r w:rsidRPr="009B4D62">
        <w:rPr>
          <w:color w:val="000000"/>
          <w:sz w:val="28"/>
          <w:szCs w:val="28"/>
          <w:lang w:val="uk-UA"/>
        </w:rPr>
        <w:t>Товстопятенко, Ю.Н.Черемн</w:t>
      </w:r>
      <w:r w:rsidRPr="009B4D62">
        <w:rPr>
          <w:color w:val="000000"/>
          <w:sz w:val="28"/>
          <w:szCs w:val="28"/>
        </w:rPr>
        <w:t>ы</w:t>
      </w:r>
      <w:r w:rsidRPr="009B4D62">
        <w:rPr>
          <w:color w:val="000000"/>
          <w:sz w:val="28"/>
          <w:szCs w:val="28"/>
          <w:lang w:val="uk-UA"/>
        </w:rPr>
        <w:t>х</w:t>
      </w:r>
      <w:r>
        <w:rPr>
          <w:color w:val="000000"/>
          <w:sz w:val="28"/>
          <w:szCs w:val="28"/>
          <w:lang w:val="uk-UA"/>
        </w:rPr>
        <w:t xml:space="preserve">. - </w:t>
      </w:r>
      <w:r w:rsidRPr="009B4D62">
        <w:rPr>
          <w:color w:val="000000"/>
          <w:sz w:val="28"/>
          <w:szCs w:val="28"/>
          <w:lang w:val="uk-UA"/>
        </w:rPr>
        <w:t>2-е изд. М: МГУ им. М.В.Ломоносова. Изд.»Дело и сервис», 1999. – 386с.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Застосування загальних та спеціальних механізмів державного регулювання економіки у сфері зовнішньоекономічної діяльності України [Текст] : дис... канд. наук з держ. упр.: 25.00.02 / Онищенко Оксана Анатоліївна ; Класичний приватний ун–т. – Запоріжжя, 2008. – 188 арк</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Зінчук Т.О. Аграрний протекціонізм: історичні риси, стан та методи реалізації</w:t>
      </w:r>
      <w:r>
        <w:rPr>
          <w:color w:val="000000"/>
          <w:sz w:val="28"/>
          <w:szCs w:val="28"/>
          <w:lang w:val="uk-UA"/>
        </w:rPr>
        <w:t xml:space="preserve"> </w:t>
      </w:r>
      <w:r w:rsidRPr="009B4D62">
        <w:rPr>
          <w:color w:val="000000"/>
          <w:sz w:val="28"/>
          <w:szCs w:val="28"/>
          <w:lang w:val="uk-UA"/>
        </w:rPr>
        <w:t>в інтеграційній економіці / Т.О.Зінчук // Стратегія інноваційного розвитку економіки. – 2010. – № 4. – С.3–8</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lang w:val="uk-UA"/>
        </w:rPr>
      </w:pPr>
      <w:r w:rsidRPr="009B4D62">
        <w:rPr>
          <w:iCs/>
          <w:color w:val="000000"/>
          <w:sz w:val="28"/>
          <w:szCs w:val="28"/>
          <w:lang w:val="uk-UA"/>
        </w:rPr>
        <w:t xml:space="preserve">Зиядулаев </w:t>
      </w:r>
      <w:r w:rsidRPr="009B4D62">
        <w:rPr>
          <w:iCs/>
          <w:color w:val="000000"/>
          <w:sz w:val="28"/>
          <w:szCs w:val="28"/>
        </w:rPr>
        <w:t xml:space="preserve">Н. </w:t>
      </w:r>
      <w:r w:rsidRPr="009B4D62">
        <w:rPr>
          <w:color w:val="000000"/>
          <w:sz w:val="28"/>
          <w:szCs w:val="28"/>
          <w:lang w:val="uk-UA"/>
        </w:rPr>
        <w:t xml:space="preserve">СНГ </w:t>
      </w:r>
      <w:r w:rsidRPr="009B4D62">
        <w:rPr>
          <w:color w:val="000000"/>
          <w:sz w:val="28"/>
          <w:szCs w:val="28"/>
        </w:rPr>
        <w:t xml:space="preserve">в </w:t>
      </w:r>
      <w:r w:rsidRPr="009B4D62">
        <w:rPr>
          <w:color w:val="000000"/>
          <w:sz w:val="28"/>
          <w:szCs w:val="28"/>
          <w:lang w:val="uk-UA"/>
        </w:rPr>
        <w:t>глобальной экономике: стратегия развития и</w:t>
      </w:r>
      <w:r w:rsidRPr="009B4D62">
        <w:rPr>
          <w:color w:val="000000"/>
          <w:sz w:val="28"/>
        </w:rPr>
        <w:t xml:space="preserve"> национальная безопасность</w:t>
      </w:r>
      <w:r w:rsidRPr="009B4D62">
        <w:rPr>
          <w:color w:val="000000"/>
          <w:sz w:val="28"/>
          <w:lang w:val="uk-UA"/>
        </w:rPr>
        <w:t xml:space="preserve"> / Н.Зиядулаев</w:t>
      </w:r>
      <w:r w:rsidRPr="009B4D62">
        <w:rPr>
          <w:color w:val="000000"/>
          <w:sz w:val="28"/>
        </w:rPr>
        <w:t xml:space="preserve"> // Мировая экономика и</w:t>
      </w:r>
      <w:r w:rsidRPr="009B4D62">
        <w:rPr>
          <w:color w:val="000000"/>
          <w:sz w:val="28"/>
          <w:lang w:val="uk-UA"/>
        </w:rPr>
        <w:t xml:space="preserve"> </w:t>
      </w:r>
      <w:r w:rsidRPr="009B4D62">
        <w:rPr>
          <w:color w:val="000000"/>
          <w:sz w:val="28"/>
        </w:rPr>
        <w:t>международные отношения. – 20</w:t>
      </w:r>
      <w:r w:rsidRPr="009B4D62">
        <w:rPr>
          <w:color w:val="000000"/>
          <w:sz w:val="28"/>
          <w:lang w:val="uk-UA"/>
        </w:rPr>
        <w:t>10</w:t>
      </w:r>
      <w:r w:rsidRPr="009B4D62">
        <w:rPr>
          <w:color w:val="000000"/>
          <w:sz w:val="28"/>
        </w:rPr>
        <w:t>. – № 4. – С. 29–34.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eastAsia="uk-UA"/>
        </w:rPr>
        <w:t xml:space="preserve">Зони вільної торгівлі чи митний союз? </w:t>
      </w:r>
      <w:r w:rsidRPr="009B4D62">
        <w:rPr>
          <w:color w:val="000000"/>
          <w:sz w:val="28"/>
          <w:szCs w:val="28"/>
          <w:lang w:val="uk-UA"/>
        </w:rPr>
        <w:t xml:space="preserve">[Електронний ресурс]. – Режим доступу : </w:t>
      </w:r>
      <w:hyperlink r:id="rId11" w:history="1">
        <w:r w:rsidRPr="009B4D62">
          <w:rPr>
            <w:color w:val="000000"/>
            <w:sz w:val="28"/>
            <w:u w:val="single"/>
          </w:rPr>
          <w:t>http://brc.undp.org.ua/img/publications/Policy_brief_Custom</w:t>
        </w:r>
        <w:r w:rsidRPr="009B4D62">
          <w:rPr>
            <w:color w:val="000000"/>
            <w:sz w:val="28"/>
            <w:u w:val="single"/>
            <w:lang w:val="uk-UA"/>
          </w:rPr>
          <w:t xml:space="preserve"> </w:t>
        </w:r>
        <w:r w:rsidRPr="009B4D62">
          <w:rPr>
            <w:color w:val="000000"/>
            <w:sz w:val="28"/>
            <w:u w:val="single"/>
          </w:rPr>
          <w:t>%20Union_VS_FTA.pdf</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eastAsia="en-US"/>
        </w:rPr>
      </w:pPr>
      <w:r w:rsidRPr="009B4D62">
        <w:rPr>
          <w:color w:val="000000"/>
          <w:sz w:val="28"/>
          <w:szCs w:val="28"/>
          <w:lang w:eastAsia="en-US"/>
        </w:rPr>
        <w:lastRenderedPageBreak/>
        <w:t>Зуб А.Т. Стратегический менеджмент: Теория и практика: Учебное пособие для вузов. – М.: Аспект Пресс, 2002. – 415 с</w:t>
      </w:r>
      <w:r>
        <w:rPr>
          <w:color w:val="000000"/>
          <w:sz w:val="28"/>
          <w:szCs w:val="28"/>
          <w:lang w:val="uk-UA" w:eastAsia="en-US"/>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eastAsia="en-US"/>
        </w:rPr>
      </w:pPr>
      <w:r w:rsidRPr="009B4D62">
        <w:rPr>
          <w:color w:val="000000"/>
          <w:sz w:val="28"/>
          <w:szCs w:val="28"/>
          <w:lang w:eastAsia="en-US"/>
        </w:rPr>
        <w:t>Зубець М.В. Формування молочного стада з програмованою продуктивністю / М.В.Зубець, Й.З.Сірацький, Я.Н. Данилків - К.: Урожай, 2004. - 226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Инфраструктура и интенсификац</w:t>
      </w:r>
      <w:r w:rsidRPr="009B4D62">
        <w:rPr>
          <w:color w:val="000000"/>
          <w:sz w:val="28"/>
          <w:szCs w:val="28"/>
          <w:lang w:val="uk-UA"/>
        </w:rPr>
        <w:t>и</w:t>
      </w:r>
      <w:r w:rsidRPr="009B4D62">
        <w:rPr>
          <w:color w:val="000000"/>
          <w:sz w:val="28"/>
          <w:szCs w:val="28"/>
        </w:rPr>
        <w:t>я экономики/ Под ред.. В.П.Красовського- М.: Наука, 1980.- 193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Ибрагимов Л. А. Инфраструктура товарного рынка</w:t>
      </w:r>
      <w:r>
        <w:rPr>
          <w:color w:val="000000"/>
          <w:sz w:val="28"/>
          <w:szCs w:val="28"/>
          <w:lang w:val="uk-UA"/>
        </w:rPr>
        <w:t xml:space="preserve"> / Л.А.Ибрагимов. -</w:t>
      </w:r>
      <w:r w:rsidRPr="009B4D62">
        <w:rPr>
          <w:color w:val="000000"/>
          <w:sz w:val="28"/>
          <w:szCs w:val="28"/>
          <w:lang w:val="uk-UA"/>
        </w:rPr>
        <w:t xml:space="preserve"> М.: ПРИОР, 2001.-256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val="uk-UA" w:eastAsia="en-US"/>
        </w:rPr>
        <w:t>Калюжнова Н.Я. Конкурентоспособность российских регионов в условиях глобализации / Калюжнова Н.Я.– М.: ТЕИС (МГУ), 2004. – 526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val="uk-UA" w:eastAsia="en-US"/>
        </w:rPr>
        <w:t xml:space="preserve">Калюжнова Н.Я. Конкурентоспособность регионов: теоретико-прикладные аспекты. Коллект. моногр. / Под ред. Ю.К. Перского, Н.Я. Калюжновой.– М.: ТЕИС (МГУ), 2003. – 472 с.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val="uk-UA" w:eastAsia="en-US"/>
        </w:rPr>
        <w:t xml:space="preserve">Калюжнова Н.Я. Регион на перекрестке Востока и Запада: глобализация и конкурентоспособность. Коллект. моногр. / Под науч. ред. Н.Я. Калюжновой, К.Л. Лидина, А.Я. Якобсона. – М.: ТЕИС (МГУ), 2003. – 359 с.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val="uk-UA" w:eastAsia="en-US"/>
        </w:rPr>
        <w:t xml:space="preserve">Кандиба А. М. Зовнішньоекономічна діяльність [Текст] : Навч. посібник для студ. екон. спец. вищих аграрних закладів освіти </w:t>
      </w:r>
      <w:r w:rsidRPr="009B4D62">
        <w:rPr>
          <w:color w:val="000000"/>
          <w:sz w:val="28"/>
          <w:szCs w:val="28"/>
          <w:lang w:eastAsia="en-US"/>
        </w:rPr>
        <w:t>III</w:t>
      </w:r>
      <w:r w:rsidRPr="009B4D62">
        <w:rPr>
          <w:color w:val="000000"/>
          <w:sz w:val="28"/>
          <w:szCs w:val="28"/>
          <w:lang w:val="uk-UA" w:eastAsia="en-US"/>
        </w:rPr>
        <w:t>–</w:t>
      </w:r>
      <w:r w:rsidRPr="009B4D62">
        <w:rPr>
          <w:color w:val="000000"/>
          <w:sz w:val="28"/>
          <w:szCs w:val="28"/>
          <w:lang w:eastAsia="en-US"/>
        </w:rPr>
        <w:t>IV</w:t>
      </w:r>
      <w:r w:rsidRPr="009B4D62">
        <w:rPr>
          <w:color w:val="000000"/>
          <w:sz w:val="28"/>
          <w:szCs w:val="28"/>
          <w:lang w:val="uk-UA" w:eastAsia="en-US"/>
        </w:rPr>
        <w:t xml:space="preserve"> рівнів акредитації / А. М.</w:t>
      </w:r>
      <w:r w:rsidRPr="009B4D62">
        <w:rPr>
          <w:color w:val="000000"/>
          <w:sz w:val="28"/>
          <w:szCs w:val="28"/>
          <w:lang w:eastAsia="en-US"/>
        </w:rPr>
        <w:t> </w:t>
      </w:r>
      <w:r w:rsidRPr="009B4D62">
        <w:rPr>
          <w:color w:val="000000"/>
          <w:sz w:val="28"/>
          <w:szCs w:val="28"/>
          <w:lang w:val="uk-UA" w:eastAsia="en-US"/>
        </w:rPr>
        <w:t xml:space="preserve">Кандиба. – К. : </w:t>
      </w:r>
      <w:r>
        <w:rPr>
          <w:color w:val="000000"/>
          <w:sz w:val="28"/>
          <w:szCs w:val="28"/>
          <w:lang w:val="uk-UA" w:eastAsia="en-US"/>
        </w:rPr>
        <w:t>Агропродовольча</w:t>
      </w:r>
      <w:r w:rsidRPr="009B4D62">
        <w:rPr>
          <w:color w:val="000000"/>
          <w:sz w:val="28"/>
          <w:szCs w:val="28"/>
          <w:lang w:val="uk-UA" w:eastAsia="en-US"/>
        </w:rPr>
        <w:t xml:space="preserve"> наука, 2001. – 262 с</w:t>
      </w:r>
      <w:r>
        <w:rPr>
          <w:color w:val="000000"/>
          <w:sz w:val="28"/>
          <w:szCs w:val="28"/>
          <w:lang w:val="uk-UA" w:eastAsia="en-US"/>
        </w:rPr>
        <w:t>.</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Карлофф Б. Деловая стратегия: концепция, содержание, символы / Б.Карлофф. – М.: Экономика, 1991. – 342с.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val="uk-UA" w:eastAsia="en-US"/>
        </w:rPr>
        <w:t>Кизим Н.А.Качество жизни населения и внешнеэкономическая деятельность предприятий: монография / Н.А.Кизим, В.А.Зинченко: НДЦ ІПР НАН України.— Х.: ИД «ИНЖЭК», 2009.— 184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val="uk-UA" w:eastAsia="en-US"/>
        </w:rPr>
        <w:t>Кісь О.П. Розробка заходів з підвищення конкурентоспроможності продукції на зовнішніх ринках // Вісник економіки транспорту і промисловості: Зб. наук.–практ. статей. – Харків: УкрДАЗТ, 2004. – №8. – С. 170–172.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Кирієнко М. М. Сільськогосподарський ринок у сучасній світовій економіці / М. М. Кирієнко, Т. М. Стукач // Економіка АПК. – 2005. – № 4. – С. 128–131.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Кириченко О. М. Експортний потенціал харчової промисловості України / О.М.Кириченко // Наукові праці Українського державного університету харчових технологій: К.: УДУХТ. – 2009. – № 5. – С. 66–69</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iCs/>
          <w:color w:val="000000"/>
          <w:sz w:val="28"/>
          <w:szCs w:val="28"/>
        </w:rPr>
        <w:t>Кокорев В.</w:t>
      </w:r>
      <w:r w:rsidRPr="009B4D62">
        <w:rPr>
          <w:color w:val="000000"/>
          <w:sz w:val="28"/>
          <w:szCs w:val="28"/>
        </w:rPr>
        <w:t xml:space="preserve"> Институциональная реформа в сфере инфраструктуры в условиях естественной монополии</w:t>
      </w:r>
      <w:r>
        <w:rPr>
          <w:color w:val="000000"/>
          <w:sz w:val="28"/>
          <w:szCs w:val="28"/>
          <w:lang w:val="uk-UA"/>
        </w:rPr>
        <w:t xml:space="preserve"> / В.Кокорев</w:t>
      </w:r>
      <w:r w:rsidRPr="009B4D62">
        <w:rPr>
          <w:color w:val="000000"/>
          <w:sz w:val="28"/>
          <w:szCs w:val="28"/>
        </w:rPr>
        <w:t xml:space="preserve"> // Вопросы экономики. </w:t>
      </w:r>
      <w:r w:rsidRPr="009B4D62">
        <w:rPr>
          <w:color w:val="000000"/>
          <w:sz w:val="28"/>
          <w:szCs w:val="28"/>
          <w:lang w:val="uk-UA"/>
        </w:rPr>
        <w:t xml:space="preserve">- </w:t>
      </w:r>
      <w:r w:rsidRPr="009B4D62">
        <w:rPr>
          <w:color w:val="000000"/>
          <w:sz w:val="28"/>
          <w:szCs w:val="28"/>
        </w:rPr>
        <w:t>1998.</w:t>
      </w:r>
      <w:r w:rsidRPr="009B4D62">
        <w:rPr>
          <w:color w:val="000000"/>
          <w:sz w:val="28"/>
          <w:szCs w:val="28"/>
          <w:lang w:val="uk-UA"/>
        </w:rPr>
        <w:t xml:space="preserve"> -</w:t>
      </w:r>
      <w:r w:rsidRPr="009B4D62">
        <w:rPr>
          <w:color w:val="000000"/>
          <w:sz w:val="28"/>
          <w:szCs w:val="28"/>
        </w:rPr>
        <w:t xml:space="preserve"> №4.</w:t>
      </w:r>
      <w:r w:rsidRPr="009B4D62">
        <w:rPr>
          <w:color w:val="000000"/>
          <w:sz w:val="28"/>
          <w:szCs w:val="28"/>
          <w:lang w:val="uk-UA"/>
        </w:rPr>
        <w:t xml:space="preserve"> –С.115-</w:t>
      </w:r>
      <w:r>
        <w:rPr>
          <w:color w:val="000000"/>
          <w:sz w:val="28"/>
          <w:szCs w:val="28"/>
          <w:lang w:val="uk-UA"/>
        </w:rPr>
        <w:t>133.</w:t>
      </w:r>
    </w:p>
    <w:p w:rsidR="00B03B32" w:rsidRPr="009B4D62" w:rsidRDefault="00B03B32" w:rsidP="00D83204">
      <w:pPr>
        <w:numPr>
          <w:ilvl w:val="0"/>
          <w:numId w:val="50"/>
        </w:numPr>
        <w:tabs>
          <w:tab w:val="clear" w:pos="1070"/>
          <w:tab w:val="left" w:pos="1061"/>
          <w:tab w:val="left" w:pos="1276"/>
        </w:tabs>
        <w:suppressAutoHyphens w:val="0"/>
        <w:autoSpaceDE w:val="0"/>
        <w:autoSpaceDN w:val="0"/>
        <w:adjustRightInd w:val="0"/>
        <w:spacing w:line="360" w:lineRule="auto"/>
        <w:ind w:left="0" w:firstLine="567"/>
        <w:jc w:val="both"/>
        <w:rPr>
          <w:color w:val="000000"/>
          <w:sz w:val="28"/>
        </w:rPr>
      </w:pPr>
      <w:r w:rsidRPr="009B4D62">
        <w:rPr>
          <w:color w:val="000000"/>
          <w:sz w:val="28"/>
        </w:rPr>
        <w:t xml:space="preserve">Кисельова О. М. </w:t>
      </w:r>
      <w:r w:rsidRPr="009B4D62">
        <w:rPr>
          <w:color w:val="000000"/>
          <w:sz w:val="28"/>
          <w:lang w:val="uk-UA"/>
        </w:rPr>
        <w:t xml:space="preserve">Активізація </w:t>
      </w:r>
      <w:r w:rsidRPr="009B4D62">
        <w:rPr>
          <w:color w:val="000000"/>
          <w:sz w:val="28"/>
        </w:rPr>
        <w:t xml:space="preserve">експортного </w:t>
      </w:r>
      <w:r w:rsidRPr="009B4D62">
        <w:rPr>
          <w:color w:val="000000"/>
          <w:sz w:val="28"/>
          <w:lang w:val="uk-UA"/>
        </w:rPr>
        <w:t xml:space="preserve">потенціалу України </w:t>
      </w:r>
      <w:r w:rsidRPr="009B4D62">
        <w:rPr>
          <w:color w:val="000000"/>
          <w:sz w:val="28"/>
        </w:rPr>
        <w:t xml:space="preserve">на </w:t>
      </w:r>
      <w:r w:rsidRPr="009B4D62">
        <w:rPr>
          <w:color w:val="000000"/>
          <w:sz w:val="28"/>
          <w:lang w:val="uk-UA"/>
        </w:rPr>
        <w:t xml:space="preserve">російському </w:t>
      </w:r>
      <w:r w:rsidRPr="009B4D62">
        <w:rPr>
          <w:color w:val="000000"/>
          <w:sz w:val="28"/>
        </w:rPr>
        <w:t xml:space="preserve">напрямку. Автореф. дис... к.е.н. – </w:t>
      </w:r>
      <w:r w:rsidRPr="009B4D62">
        <w:rPr>
          <w:color w:val="000000"/>
          <w:sz w:val="28"/>
          <w:lang w:val="uk-UA"/>
        </w:rPr>
        <w:t xml:space="preserve">Дніпропетровськ: </w:t>
      </w:r>
      <w:r w:rsidRPr="009B4D62">
        <w:rPr>
          <w:color w:val="000000"/>
          <w:sz w:val="28"/>
        </w:rPr>
        <w:t>ДНУ, 2001. – 17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 xml:space="preserve">Кластеризація – шлях до підвищення конкурентоспроможності економіки регіонів: Загальноукраїнська конф., 23–25 травня 2006 р. // </w:t>
      </w:r>
      <w:r w:rsidRPr="009B4D62">
        <w:rPr>
          <w:color w:val="000000"/>
          <w:sz w:val="28"/>
          <w:szCs w:val="28"/>
        </w:rPr>
        <w:t>[Електронний ресурс]. –</w:t>
      </w:r>
      <w:r>
        <w:rPr>
          <w:color w:val="000000"/>
          <w:sz w:val="28"/>
          <w:szCs w:val="28"/>
          <w:lang w:val="uk-UA"/>
        </w:rPr>
        <w:t xml:space="preserve"> </w:t>
      </w:r>
      <w:r w:rsidRPr="009B4D62">
        <w:rPr>
          <w:color w:val="000000"/>
          <w:sz w:val="28"/>
          <w:szCs w:val="28"/>
        </w:rPr>
        <w:t>Режим доступу:</w:t>
      </w:r>
      <w:r w:rsidRPr="009B4D62">
        <w:rPr>
          <w:color w:val="000000"/>
          <w:sz w:val="28"/>
          <w:szCs w:val="28"/>
          <w:lang w:val="uk-UA"/>
        </w:rPr>
        <w:t xml:space="preserve"> </w:t>
      </w:r>
      <w:r w:rsidRPr="009B4D62">
        <w:rPr>
          <w:bCs/>
          <w:color w:val="000000"/>
          <w:sz w:val="28"/>
          <w:lang w:val="uk-UA" w:eastAsia="uk-UA"/>
        </w:rPr>
        <w:t>www.zoda.gov.ua</w:t>
      </w:r>
      <w:r>
        <w:rPr>
          <w:bCs/>
          <w:color w:val="000000"/>
          <w:sz w:val="28"/>
          <w:lang w:val="uk-UA" w:eastAsia="uk-UA"/>
        </w:rPr>
        <w:t>.</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Кластерная политика как инструмент региональной политики: Презентация доклада (</w:t>
      </w:r>
      <w:r w:rsidRPr="009B4D62">
        <w:rPr>
          <w:color w:val="000000"/>
          <w:sz w:val="28"/>
          <w:szCs w:val="28"/>
          <w:lang w:val="en-US"/>
        </w:rPr>
        <w:t>PowerPoint</w:t>
      </w:r>
      <w:r w:rsidRPr="009B4D62">
        <w:rPr>
          <w:color w:val="000000"/>
          <w:sz w:val="28"/>
          <w:szCs w:val="28"/>
        </w:rPr>
        <w:t>) [Електронний ресурс]. –</w:t>
      </w:r>
      <w:r>
        <w:rPr>
          <w:color w:val="000000"/>
          <w:sz w:val="28"/>
          <w:szCs w:val="28"/>
          <w:lang w:val="uk-UA"/>
        </w:rPr>
        <w:t xml:space="preserve"> </w:t>
      </w:r>
      <w:r w:rsidRPr="009B4D62">
        <w:rPr>
          <w:color w:val="000000"/>
          <w:sz w:val="28"/>
          <w:szCs w:val="28"/>
        </w:rPr>
        <w:t>Режим доступу:</w:t>
      </w:r>
      <w:r w:rsidRPr="009B4D62">
        <w:rPr>
          <w:color w:val="000000"/>
          <w:sz w:val="28"/>
          <w:lang w:val="uk-UA"/>
        </w:rPr>
        <w:t xml:space="preserve"> </w:t>
      </w:r>
      <w:hyperlink r:id="rId12" w:history="1">
        <w:r w:rsidRPr="009B4D62">
          <w:rPr>
            <w:color w:val="000000"/>
            <w:sz w:val="28"/>
            <w:lang w:val="en-US"/>
          </w:rPr>
          <w:t>http</w:t>
        </w:r>
        <w:r w:rsidRPr="009B4D62">
          <w:rPr>
            <w:color w:val="000000"/>
            <w:sz w:val="28"/>
          </w:rPr>
          <w:t>://</w:t>
        </w:r>
        <w:r w:rsidRPr="009B4D62">
          <w:rPr>
            <w:color w:val="000000"/>
            <w:sz w:val="28"/>
            <w:lang w:val="en-US"/>
          </w:rPr>
          <w:t>www</w:t>
        </w:r>
        <w:r w:rsidRPr="009B4D62">
          <w:rPr>
            <w:color w:val="000000"/>
            <w:sz w:val="28"/>
          </w:rPr>
          <w:t>.</w:t>
        </w:r>
        <w:r w:rsidRPr="009B4D62">
          <w:rPr>
            <w:color w:val="000000"/>
            <w:sz w:val="28"/>
            <w:lang w:val="en-US"/>
          </w:rPr>
          <w:t>csr</w:t>
        </w:r>
        <w:r w:rsidRPr="009B4D62">
          <w:rPr>
            <w:color w:val="000000"/>
            <w:sz w:val="28"/>
          </w:rPr>
          <w:t>–</w:t>
        </w:r>
        <w:r w:rsidRPr="009B4D62">
          <w:rPr>
            <w:color w:val="000000"/>
            <w:sz w:val="28"/>
            <w:lang w:val="en-US"/>
          </w:rPr>
          <w:t>nw</w:t>
        </w:r>
        <w:r w:rsidRPr="009B4D62">
          <w:rPr>
            <w:color w:val="000000"/>
            <w:sz w:val="28"/>
          </w:rPr>
          <w:t>.</w:t>
        </w:r>
        <w:r w:rsidRPr="009B4D62">
          <w:rPr>
            <w:color w:val="000000"/>
            <w:sz w:val="28"/>
            <w:lang w:val="en-US"/>
          </w:rPr>
          <w:t>ru</w:t>
        </w:r>
      </w:hyperlink>
      <w:r w:rsidRPr="009B4D62">
        <w:rPr>
          <w:color w:val="000000"/>
          <w:sz w:val="28"/>
          <w:szCs w:val="28"/>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Климанов В.В. Региональные системы и региональное развитие в России / В.В. Климанов . – М.: Едиториал УРСС, 2004. – 296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Клисторин В.И. Региональная политика, направленная на сокращение социально-экономической и правовой асимметрии / В.И. Клисторин. - Новосибирск: ЭКОР, Сибирское соглашение, 2000. – 360с.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 xml:space="preserve">Кобута І.В. Політика державної підтримки </w:t>
      </w:r>
      <w:r>
        <w:rPr>
          <w:color w:val="000000"/>
          <w:sz w:val="28"/>
          <w:szCs w:val="28"/>
          <w:lang w:val="uk-UA"/>
        </w:rPr>
        <w:t>агропродовольчої сфери</w:t>
      </w:r>
      <w:r w:rsidRPr="009B4D62">
        <w:rPr>
          <w:color w:val="000000"/>
          <w:sz w:val="28"/>
          <w:szCs w:val="28"/>
          <w:lang w:val="uk-UA"/>
        </w:rPr>
        <w:t xml:space="preserve"> країн–членів СОТ / І.В. Кобута // Економіка АПК. – 2009. – № 12. – С. 132–136.</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Ковальова Ю.М. Кластер як новий інструмент модернізації економіки / Ю.М. Ковальова // Схід. – 2007. – №5(83). – С.9–13.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Когут А.Е. Информационные основы социально-экономического регионального мониторинга / А.Е.Когут, В.Е.Рохчин. - СПб.: ИРЭ РАН, 1995. – 345с.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Кожурин Ф.Д. Совершенствование регионального управления. / Ф.Д.Кожурин. – М.: Знание, 1990. – 64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Козловський В.О. Теоретико–методологічні підходи до визначення потенціалу підприємства / В.О.Козловський, І.В.Причепа // Вісник Вінницького політехнічного інституту. – 2007. – №3. – С.28.</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 xml:space="preserve">Коломієць В.В. Передумови дослідження експортного потенціалу регіону / В.В.Коломієць // Зб. наук. пр. </w:t>
      </w:r>
      <w:r w:rsidRPr="009B4D62">
        <w:rPr>
          <w:color w:val="000000"/>
          <w:sz w:val="28"/>
          <w:szCs w:val="28"/>
        </w:rPr>
        <w:t>Черкаського державного технологічного університету. Серія: Економічні науки. – Черкаси: ЧДТУ. – 2003. –Випуск 8. – С. 69–77.</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Колпаков В. Концептуальные основы стратегии управления / В. Колпаков // Персонал. – 2002. –</w:t>
      </w:r>
      <w:r>
        <w:rPr>
          <w:color w:val="000000"/>
          <w:sz w:val="28"/>
          <w:szCs w:val="28"/>
          <w:lang w:val="uk-UA"/>
        </w:rPr>
        <w:t xml:space="preserve"> </w:t>
      </w:r>
      <w:r w:rsidRPr="009B4D62">
        <w:rPr>
          <w:color w:val="000000"/>
          <w:sz w:val="28"/>
          <w:szCs w:val="28"/>
          <w:lang w:val="uk-UA"/>
        </w:rPr>
        <w:t>№ 3. – С. 38–44.</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
          <w:bCs/>
          <w:color w:val="000000"/>
          <w:sz w:val="28"/>
          <w:lang w:val="uk-UA" w:eastAsia="uk-UA"/>
        </w:rPr>
      </w:pPr>
      <w:r w:rsidRPr="009B4D62">
        <w:rPr>
          <w:color w:val="000000"/>
          <w:sz w:val="28"/>
          <w:szCs w:val="28"/>
          <w:shd w:val="clear" w:color="auto" w:fill="FFFFFF"/>
          <w:lang w:val="uk-UA"/>
        </w:rPr>
        <w:t>Комаров М.П. Инфраструктура регионов мира. – СПб.: Изд-во Михайлова В.А., 200</w:t>
      </w:r>
      <w:r w:rsidRPr="009B4D62">
        <w:rPr>
          <w:color w:val="000000"/>
          <w:sz w:val="28"/>
          <w:szCs w:val="28"/>
          <w:shd w:val="clear" w:color="auto" w:fill="FFFFFF"/>
        </w:rPr>
        <w:t>0</w:t>
      </w:r>
      <w:r w:rsidRPr="009B4D62">
        <w:rPr>
          <w:color w:val="000000"/>
          <w:sz w:val="28"/>
          <w:szCs w:val="28"/>
          <w:shd w:val="clear" w:color="auto" w:fill="FFFFFF"/>
          <w:lang w:val="uk-UA"/>
        </w:rPr>
        <w:t>. – 347 с.</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iCs/>
          <w:color w:val="000000"/>
          <w:sz w:val="28"/>
          <w:lang w:val="uk-UA"/>
        </w:rPr>
        <w:t xml:space="preserve">Кондратюк О.І. </w:t>
      </w:r>
      <w:r w:rsidRPr="009B4D62">
        <w:rPr>
          <w:color w:val="000000"/>
          <w:sz w:val="28"/>
          <w:lang w:val="uk-UA"/>
        </w:rPr>
        <w:t xml:space="preserve">Підвищення конкурентоспроможності виробництва сільськогосподарської продукції / О.І.Кондратюк // Економіка </w:t>
      </w:r>
      <w:r w:rsidRPr="009B4D62">
        <w:rPr>
          <w:color w:val="000000"/>
          <w:sz w:val="28"/>
          <w:lang w:val="uk-UA" w:eastAsia="uk-UA"/>
        </w:rPr>
        <w:t>АПК. – 2008. – № 10. – С. 109.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Конкурентоспособность Украины ухудшается [Електронний ресурс]. –</w:t>
      </w:r>
      <w:r>
        <w:rPr>
          <w:color w:val="000000"/>
          <w:sz w:val="28"/>
          <w:szCs w:val="28"/>
          <w:lang w:val="uk-UA"/>
        </w:rPr>
        <w:t xml:space="preserve"> </w:t>
      </w:r>
      <w:r w:rsidRPr="009B4D62">
        <w:rPr>
          <w:color w:val="000000"/>
          <w:sz w:val="28"/>
          <w:szCs w:val="28"/>
          <w:lang w:val="uk-UA"/>
        </w:rPr>
        <w:t>Режим доступу:</w:t>
      </w:r>
      <w:r>
        <w:rPr>
          <w:color w:val="000000"/>
          <w:sz w:val="28"/>
          <w:szCs w:val="28"/>
          <w:lang w:val="uk-UA"/>
        </w:rPr>
        <w:t xml:space="preserve"> </w:t>
      </w:r>
      <w:r w:rsidRPr="009B4D62">
        <w:rPr>
          <w:color w:val="000000"/>
          <w:sz w:val="28"/>
          <w:szCs w:val="28"/>
        </w:rPr>
        <w:t>http</w:t>
      </w:r>
      <w:r w:rsidRPr="009B4D62">
        <w:rPr>
          <w:color w:val="000000"/>
          <w:sz w:val="28"/>
          <w:szCs w:val="28"/>
          <w:lang w:val="uk-UA"/>
        </w:rPr>
        <w:t>://</w:t>
      </w:r>
      <w:r w:rsidRPr="009B4D62">
        <w:rPr>
          <w:color w:val="000000"/>
          <w:sz w:val="28"/>
          <w:szCs w:val="28"/>
        </w:rPr>
        <w:t>context</w:t>
      </w:r>
      <w:r w:rsidRPr="009B4D62">
        <w:rPr>
          <w:color w:val="000000"/>
          <w:sz w:val="28"/>
          <w:szCs w:val="28"/>
          <w:lang w:val="uk-UA"/>
        </w:rPr>
        <w:t>–</w:t>
      </w:r>
      <w:r w:rsidRPr="009B4D62">
        <w:rPr>
          <w:color w:val="000000"/>
          <w:sz w:val="28"/>
          <w:szCs w:val="28"/>
        </w:rPr>
        <w:t>ua</w:t>
      </w:r>
      <w:r w:rsidRPr="009B4D62">
        <w:rPr>
          <w:color w:val="000000"/>
          <w:sz w:val="28"/>
          <w:szCs w:val="28"/>
          <w:lang w:val="uk-UA"/>
        </w:rPr>
        <w:t>.</w:t>
      </w:r>
      <w:r w:rsidRPr="009B4D62">
        <w:rPr>
          <w:color w:val="000000"/>
          <w:sz w:val="28"/>
          <w:szCs w:val="28"/>
        </w:rPr>
        <w:t>com</w:t>
      </w:r>
      <w:r w:rsidRPr="009B4D62">
        <w:rPr>
          <w:color w:val="000000"/>
          <w:sz w:val="28"/>
          <w:szCs w:val="28"/>
          <w:lang w:val="uk-UA"/>
        </w:rPr>
        <w:t>/</w:t>
      </w:r>
      <w:r w:rsidRPr="009B4D62">
        <w:rPr>
          <w:color w:val="000000"/>
          <w:sz w:val="28"/>
          <w:szCs w:val="28"/>
        </w:rPr>
        <w:t>articles</w:t>
      </w:r>
      <w:r w:rsidRPr="009B4D62">
        <w:rPr>
          <w:color w:val="000000"/>
          <w:sz w:val="28"/>
          <w:szCs w:val="28"/>
          <w:lang w:val="uk-UA"/>
        </w:rPr>
        <w:t xml:space="preserve">/ </w:t>
      </w:r>
      <w:r>
        <w:rPr>
          <w:color w:val="000000"/>
          <w:sz w:val="28"/>
          <w:szCs w:val="28"/>
        </w:rPr>
        <w:t>macroeconomy</w:t>
      </w:r>
      <w:r>
        <w:rPr>
          <w:color w:val="000000"/>
          <w:sz w:val="28"/>
          <w:szCs w:val="28"/>
          <w:lang w:val="uk-UA"/>
        </w:rPr>
        <w:t xml:space="preserve"> </w:t>
      </w:r>
      <w:r>
        <w:rPr>
          <w:color w:val="000000"/>
          <w:sz w:val="28"/>
          <w:szCs w:val="28"/>
        </w:rPr>
        <w:t>/11451.html</w:t>
      </w:r>
      <w:r>
        <w:rPr>
          <w:color w:val="000000"/>
          <w:sz w:val="28"/>
          <w:szCs w:val="28"/>
          <w:lang w:val="uk-UA"/>
        </w:rPr>
        <w:t>.</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Концептуальні засади системної розбудови сільського розвитку [Текст] / В.В. Юрчишин, О.М. Бородіна, В.М Нелеп та ін // Економіка АПК. – 2007. – № 9. – С. 7–14.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Копитець Н. Г. Розвиток інфраструктури аграрного ринку – необхідна передумова ефективного збуту продукції тваринництва / Н. Г. Копитець, І. С. Стасевіч // </w:t>
      </w:r>
      <w:r w:rsidRPr="009B4D62">
        <w:rPr>
          <w:color w:val="000000"/>
          <w:sz w:val="28"/>
          <w:szCs w:val="28"/>
        </w:rPr>
        <w:t>Мясной</w:t>
      </w:r>
      <w:r w:rsidRPr="009B4D62">
        <w:rPr>
          <w:color w:val="000000"/>
          <w:sz w:val="28"/>
          <w:szCs w:val="28"/>
          <w:lang w:val="uk-UA"/>
        </w:rPr>
        <w:t xml:space="preserve"> </w:t>
      </w:r>
      <w:r w:rsidRPr="009B4D62">
        <w:rPr>
          <w:color w:val="000000"/>
          <w:sz w:val="28"/>
          <w:szCs w:val="28"/>
        </w:rPr>
        <w:t>бизнес</w:t>
      </w:r>
      <w:r w:rsidRPr="009B4D62">
        <w:rPr>
          <w:color w:val="000000"/>
          <w:sz w:val="28"/>
          <w:szCs w:val="28"/>
          <w:lang w:val="uk-UA"/>
        </w:rPr>
        <w:t>. – 2007. – № 11. – С. 100–102.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Копитець Н. Г. Сутність і значення інфраструктури аграрного ринку / Н. Г. Копитець // Економіка АПК. – 2008. – № 12. – С. 121–122.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 xml:space="preserve">Коптева Л. Развитие рынка мяса и мясопродуктов в условиях реализации индустриально – инновационной стратегии Казахстана / Л. Коптева // Международный </w:t>
      </w:r>
      <w:r w:rsidRPr="009B4D62">
        <w:rPr>
          <w:color w:val="000000"/>
          <w:sz w:val="28"/>
          <w:szCs w:val="28"/>
          <w:lang w:val="uk-UA"/>
        </w:rPr>
        <w:t>сельскохозяйственн</w:t>
      </w:r>
      <w:r w:rsidRPr="009B4D62">
        <w:rPr>
          <w:color w:val="000000"/>
          <w:sz w:val="28"/>
          <w:szCs w:val="28"/>
        </w:rPr>
        <w:t>ый журнал. – 2009. – № 5. – С. 47–48.</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lastRenderedPageBreak/>
        <w:t>Коровкин В. Повышение эффективности импортозамещения и конкурентоспособности сельскохозяйственной продукции в России / В.Коровкин, А.Мамкин // Международный сельскохозяйственный журнал. – 2010. – №6. – С.35–38.</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eastAsia="uk-UA"/>
        </w:rPr>
      </w:pPr>
      <w:r w:rsidRPr="009B4D62">
        <w:rPr>
          <w:bCs/>
          <w:color w:val="000000"/>
          <w:sz w:val="28"/>
          <w:lang w:eastAsia="uk-UA"/>
        </w:rPr>
        <w:t>Костенко В.І. Скотарство і технологія виробництва молока та яловичини / В.І.Костенко, Й.З.Сірацький, М.І.Шевченко та ін. - К.: Урожай, 1995. - 470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Костюченко Т. І. Стратегія управління розвитком АПК в ринкових умовах / Т. І. Костюченко // Вісник Сумського НАУ. – Суми. -</w:t>
      </w:r>
      <w:r>
        <w:rPr>
          <w:color w:val="000000"/>
          <w:sz w:val="28"/>
          <w:szCs w:val="28"/>
          <w:lang w:val="uk-UA"/>
        </w:rPr>
        <w:t xml:space="preserve"> </w:t>
      </w:r>
      <w:r w:rsidRPr="009B4D62">
        <w:rPr>
          <w:color w:val="000000"/>
          <w:sz w:val="28"/>
          <w:szCs w:val="28"/>
          <w:lang w:val="uk-UA"/>
        </w:rPr>
        <w:t>2009. – Вип. 5(36). – С. 24–28.</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 xml:space="preserve">Котлер Ф. Основы маркетинга / Ф. Котлер ; пер. с англ. – М. : Ростинтер, 1996. – 704 с.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 xml:space="preserve">Кравченко С. А. Эффективность сельскохозяйственных предприятий в условиях адаптации к рынку / С. А. Кравченко // </w:t>
      </w:r>
      <w:r w:rsidRPr="009B4D62">
        <w:rPr>
          <w:color w:val="000000"/>
          <w:sz w:val="28"/>
          <w:szCs w:val="28"/>
          <w:lang w:val="uk-UA"/>
        </w:rPr>
        <w:t xml:space="preserve">Економіка </w:t>
      </w:r>
      <w:r w:rsidRPr="009B4D62">
        <w:rPr>
          <w:color w:val="000000"/>
          <w:sz w:val="28"/>
          <w:szCs w:val="28"/>
        </w:rPr>
        <w:t>АПК. – 2005. – № 11. – С. 120–128.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Кравчук В. Г. Важливі аспекти наукових досліджень технічного забезпечення АПК / В. Г. Кравчук // Економіка АПК. − 2008. − № 5. – С. 48–51.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lang w:eastAsia="uk-UA"/>
        </w:rPr>
      </w:pPr>
      <w:r w:rsidRPr="009B4D62">
        <w:rPr>
          <w:iCs/>
          <w:color w:val="000000"/>
          <w:sz w:val="28"/>
          <w:lang w:val="uk-UA" w:eastAsia="uk-UA"/>
        </w:rPr>
        <w:t xml:space="preserve">Краснодемська З. </w:t>
      </w:r>
      <w:r w:rsidRPr="009B4D62">
        <w:rPr>
          <w:color w:val="000000"/>
          <w:sz w:val="28"/>
          <w:lang w:val="uk-UA" w:eastAsia="uk-UA"/>
        </w:rPr>
        <w:t xml:space="preserve">Експортувати чи імпортувати? / З.Краснодемська </w:t>
      </w:r>
      <w:r w:rsidRPr="009B4D62">
        <w:rPr>
          <w:color w:val="000000"/>
          <w:sz w:val="28"/>
          <w:lang w:eastAsia="uk-UA"/>
        </w:rPr>
        <w:t xml:space="preserve">// </w:t>
      </w:r>
      <w:r w:rsidRPr="009B4D62">
        <w:rPr>
          <w:color w:val="000000"/>
          <w:sz w:val="28"/>
          <w:lang w:val="uk-UA" w:eastAsia="uk-UA"/>
        </w:rPr>
        <w:t>Урядовий кур</w:t>
      </w:r>
      <w:r>
        <w:rPr>
          <w:color w:val="000000"/>
          <w:sz w:val="28"/>
          <w:lang w:val="uk-UA" w:eastAsia="uk-UA"/>
        </w:rPr>
        <w:t>’</w:t>
      </w:r>
      <w:r w:rsidRPr="009B4D62">
        <w:rPr>
          <w:color w:val="000000"/>
          <w:sz w:val="28"/>
          <w:lang w:val="uk-UA" w:eastAsia="uk-UA"/>
        </w:rPr>
        <w:t xml:space="preserve">єр. </w:t>
      </w:r>
      <w:r w:rsidRPr="009B4D62">
        <w:rPr>
          <w:color w:val="000000"/>
          <w:sz w:val="28"/>
          <w:lang w:eastAsia="uk-UA"/>
        </w:rPr>
        <w:t xml:space="preserve">– 7 </w:t>
      </w:r>
      <w:r w:rsidRPr="009B4D62">
        <w:rPr>
          <w:color w:val="000000"/>
          <w:sz w:val="28"/>
          <w:lang w:val="uk-UA" w:eastAsia="uk-UA"/>
        </w:rPr>
        <w:t xml:space="preserve">березня </w:t>
      </w:r>
      <w:r w:rsidRPr="009B4D62">
        <w:rPr>
          <w:color w:val="000000"/>
          <w:sz w:val="28"/>
          <w:lang w:eastAsia="uk-UA"/>
        </w:rPr>
        <w:t xml:space="preserve">2006 </w:t>
      </w:r>
      <w:r w:rsidRPr="009B4D62">
        <w:rPr>
          <w:color w:val="000000"/>
          <w:sz w:val="28"/>
          <w:lang w:val="uk-UA" w:eastAsia="uk-UA"/>
        </w:rPr>
        <w:t xml:space="preserve">р. </w:t>
      </w:r>
      <w:r w:rsidRPr="009B4D62">
        <w:rPr>
          <w:color w:val="000000"/>
          <w:sz w:val="28"/>
          <w:lang w:eastAsia="uk-UA"/>
        </w:rPr>
        <w:t xml:space="preserve">– № 45. – </w:t>
      </w:r>
      <w:r w:rsidRPr="009B4D62">
        <w:rPr>
          <w:color w:val="000000"/>
          <w:sz w:val="28"/>
          <w:lang w:val="uk-UA" w:eastAsia="uk-UA"/>
        </w:rPr>
        <w:t>С. 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Красноруцький О. О. Структура системи розподілу продукції на ринках продовольства та сільськогосподарської продукції / О. О. Красноруцький // Вісник Сумського НАУ. – Суми, 2008. – Вип. 4(28). – С. 43–48.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Кредісов А. Виробити і продати. Щодо стратегії просування національного експорту на світові ринки / А.Кредісов // Політика і час.– 1998.– №4.– С.16–23.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Кредісов А. Політика стимулювання експорту та її інструменти / А.Кредісов, В.Бабенко // Економіка України, 2003.– №2.– С.4–12.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Кредісов А. Конкурентоспроможність країни та стратегія просування її експорту на світовому ринку / А. Кредісов, О. Дерев</w:t>
      </w:r>
      <w:r>
        <w:rPr>
          <w:color w:val="000000"/>
          <w:sz w:val="28"/>
          <w:szCs w:val="28"/>
        </w:rPr>
        <w:t>’</w:t>
      </w:r>
      <w:r w:rsidRPr="009B4D62">
        <w:rPr>
          <w:color w:val="000000"/>
          <w:sz w:val="28"/>
          <w:szCs w:val="28"/>
          <w:lang w:val="uk-UA"/>
        </w:rPr>
        <w:t>яненко // Економіка України.– 1997.– №5.– С.54–61.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Крушніцька Г.Б.. Експортний потенціал регіону та шляхи покращення його використання (на прикладі Чернівецької області): Автореф. дис. канд. екон. наук: 08.05.01 / Київ. нац. екон. ун–т. – К., 2001.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Крючкова І. Структурні зрушення у зовнішній торгівлі України: тенденції та перспективи / І.Крючкова // Вісник НБУ. -</w:t>
      </w:r>
      <w:r>
        <w:rPr>
          <w:color w:val="000000"/>
          <w:sz w:val="28"/>
          <w:szCs w:val="28"/>
          <w:lang w:val="uk-UA"/>
        </w:rPr>
        <w:t xml:space="preserve"> </w:t>
      </w:r>
      <w:r w:rsidRPr="009B4D62">
        <w:rPr>
          <w:color w:val="000000"/>
          <w:sz w:val="28"/>
          <w:szCs w:val="28"/>
          <w:lang w:val="uk-UA"/>
        </w:rPr>
        <w:t>2004. -</w:t>
      </w:r>
      <w:r>
        <w:rPr>
          <w:color w:val="000000"/>
          <w:sz w:val="28"/>
          <w:szCs w:val="28"/>
          <w:lang w:val="uk-UA"/>
        </w:rPr>
        <w:t xml:space="preserve"> </w:t>
      </w:r>
      <w:r w:rsidRPr="009B4D62">
        <w:rPr>
          <w:color w:val="000000"/>
          <w:sz w:val="28"/>
          <w:szCs w:val="28"/>
          <w:lang w:val="uk-UA"/>
        </w:rPr>
        <w:t>№2. – С.3–6</w:t>
      </w:r>
      <w:r>
        <w:rPr>
          <w:color w:val="000000"/>
          <w:sz w:val="28"/>
          <w:szCs w:val="28"/>
          <w:lang w:val="uk-UA"/>
        </w:rPr>
        <w:t>.</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 xml:space="preserve">Куденко Н.В. Маркетингові стратегії фірми: монографія / Куденко Н.В.–К.: КНЕУ, 2002.– 245 с. </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Куденко Н.В. Стратегічний маркетинг: Навчальний посібник. – К.: КНЕУ, 1998. – 152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Кузьменко С.В. Використання економіко-математичних методів планування при підготовці фахівців АПК</w:t>
      </w:r>
      <w:r>
        <w:rPr>
          <w:color w:val="000000"/>
          <w:sz w:val="28"/>
          <w:szCs w:val="28"/>
          <w:lang w:val="uk-UA"/>
        </w:rPr>
        <w:t xml:space="preserve"> / С.В.Кузьменко. - </w:t>
      </w:r>
      <w:r w:rsidRPr="009B4D62">
        <w:rPr>
          <w:color w:val="000000"/>
          <w:sz w:val="28"/>
          <w:szCs w:val="28"/>
          <w:lang w:val="uk-UA"/>
        </w:rPr>
        <w:t>К., 2010. С178-180</w:t>
      </w:r>
      <w:r>
        <w:rPr>
          <w:color w:val="000000"/>
          <w:sz w:val="28"/>
          <w:szCs w:val="28"/>
          <w:lang w:val="uk-UA"/>
        </w:rPr>
        <w:t>.</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Кундиус В. Кластерный поход к управлению продовольственным обеспечением и размещением производства в регионах / В.Кундиус // АПК: экономика, управление. – 2011. – № 4. – С.15–20.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Кульпінський С. Зовнішні чинники впливу на експорт / С.Кульпінський // Вісник НБУ. – 2002. – №5. – С.59–63</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Кун Т. Структура наукових революцій / Т</w:t>
      </w:r>
      <w:r>
        <w:rPr>
          <w:color w:val="000000"/>
          <w:sz w:val="28"/>
          <w:szCs w:val="28"/>
          <w:lang w:val="uk-UA"/>
        </w:rPr>
        <w:t>.</w:t>
      </w:r>
      <w:r w:rsidRPr="009B4D62">
        <w:rPr>
          <w:color w:val="000000"/>
          <w:sz w:val="28"/>
          <w:szCs w:val="28"/>
          <w:lang w:val="uk-UA"/>
        </w:rPr>
        <w:t xml:space="preserve"> Кун. — К.: Port-Royal, 2001. — 228 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Ламбен Жан–Жак</w:t>
      </w:r>
      <w:r w:rsidRPr="009B4D62">
        <w:rPr>
          <w:color w:val="000000"/>
          <w:sz w:val="28"/>
          <w:szCs w:val="28"/>
          <w:lang w:val="uk-UA"/>
        </w:rPr>
        <w:t>.</w:t>
      </w:r>
      <w:r w:rsidRPr="009B4D62">
        <w:rPr>
          <w:color w:val="000000"/>
          <w:sz w:val="28"/>
          <w:szCs w:val="28"/>
        </w:rPr>
        <w:t xml:space="preserve"> Менеджмент, ориентированный на рынок / Ламбен Жан–Жак;</w:t>
      </w:r>
      <w:r w:rsidRPr="009B4D62">
        <w:rPr>
          <w:color w:val="000000"/>
          <w:sz w:val="28"/>
          <w:szCs w:val="28"/>
          <w:lang w:val="uk-UA"/>
        </w:rPr>
        <w:t xml:space="preserve"> </w:t>
      </w:r>
      <w:r w:rsidRPr="009B4D62">
        <w:rPr>
          <w:color w:val="000000"/>
          <w:sz w:val="28"/>
          <w:szCs w:val="28"/>
        </w:rPr>
        <w:t>[пер. с англ., под ред. В.Б. Колчанова].– СПб.: Питер, 2007.– 800 с.–</w:t>
      </w:r>
      <w:r w:rsidRPr="009B4D62">
        <w:rPr>
          <w:color w:val="000000"/>
          <w:sz w:val="28"/>
          <w:szCs w:val="28"/>
          <w:lang w:val="uk-UA"/>
        </w:rPr>
        <w:t xml:space="preserve"> </w:t>
      </w:r>
      <w:r w:rsidRPr="009B4D62">
        <w:rPr>
          <w:color w:val="000000"/>
          <w:sz w:val="28"/>
          <w:szCs w:val="28"/>
        </w:rPr>
        <w:t>(Серия «Классика МВА»).</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Лапаева М.Г. Управление социально-экономическим развитием региона в условиях становления сетевой экономики:[монография]/ М.Г. Лапаева, И.Н. Корабейников, Е.Н. Макеева.- Оренбург: ИПК ГОУ ОГУ, 2009.- 268 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Ларина Н.И. Региональные кластеры и территориально-производственные комплексы как формы территориальной организации производства</w:t>
      </w:r>
      <w:r>
        <w:rPr>
          <w:color w:val="000000"/>
          <w:sz w:val="28"/>
          <w:szCs w:val="28"/>
          <w:lang w:val="uk-UA"/>
        </w:rPr>
        <w:t xml:space="preserve"> </w:t>
      </w:r>
      <w:r w:rsidRPr="009B4D62">
        <w:rPr>
          <w:color w:val="000000"/>
          <w:sz w:val="28"/>
          <w:szCs w:val="28"/>
        </w:rPr>
        <w:t>/ Н.И.Ларина // Регион. - 2007. - № 4. – С.67-73.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Левчук Н. И. Особенности изменений на украинском рынке мяса и их прогноз / Н. И. Левчук, О. Н. Левчук // Мясное дело. – 2006. – № 10. – С. 6–11.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Легеза Д. Г. Процес розвитку виробництва органічної продукції в Україні / Д. Г. Легеза // Серія «Проблеми економіки та управління» : Вісник Національного університету «Львівська політехніка». – 2010. – №683 – С. 99–104.</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Лексин В. Региональная политики России: концепции, проблемы, решения / В. Лексин, Е. Андреева, А. Ситников, А. Швецов // Российский экономический журнал. -</w:t>
      </w:r>
      <w:r>
        <w:rPr>
          <w:color w:val="000000"/>
          <w:sz w:val="28"/>
          <w:szCs w:val="28"/>
          <w:lang w:val="uk-UA"/>
        </w:rPr>
        <w:t xml:space="preserve"> </w:t>
      </w:r>
      <w:r w:rsidRPr="009B4D62">
        <w:rPr>
          <w:color w:val="000000"/>
          <w:sz w:val="28"/>
          <w:szCs w:val="28"/>
        </w:rPr>
        <w:t>1993. - №9. – С 12-21.</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Лексин В. Государство и регионы. Теория и практика государственного регулирования территориального развития / В.Лексин, А.Швецов. - М., 1997. – 280с.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Лескин В. Государство и регионы. Теория и практика государственного регулирования территориального развития / В. Лескин, А. Швецов. –</w:t>
      </w:r>
      <w:r>
        <w:rPr>
          <w:color w:val="000000"/>
          <w:sz w:val="28"/>
          <w:szCs w:val="28"/>
          <w:lang w:val="uk-UA"/>
        </w:rPr>
        <w:t xml:space="preserve"> </w:t>
      </w:r>
      <w:r w:rsidRPr="009B4D62">
        <w:rPr>
          <w:color w:val="000000"/>
          <w:sz w:val="28"/>
          <w:szCs w:val="28"/>
        </w:rPr>
        <w:t>М. : Эдиториал УРСС, 2003. – 368 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Лепа Н.Н. Методы и модели стратегического управления предприятием /</w:t>
      </w:r>
      <w:r w:rsidRPr="009B4D62">
        <w:rPr>
          <w:color w:val="000000"/>
          <w:sz w:val="28"/>
          <w:szCs w:val="28"/>
          <w:lang w:val="uk-UA"/>
        </w:rPr>
        <w:t xml:space="preserve"> </w:t>
      </w:r>
      <w:r w:rsidRPr="009B4D62">
        <w:rPr>
          <w:color w:val="000000"/>
          <w:sz w:val="28"/>
          <w:szCs w:val="28"/>
        </w:rPr>
        <w:t>Н.Н.Лепа / НАН Украины . Ин–т экономики промышленности.– Донецк: ООО</w:t>
      </w:r>
      <w:r w:rsidRPr="009B4D62">
        <w:rPr>
          <w:color w:val="000000"/>
          <w:sz w:val="28"/>
          <w:szCs w:val="28"/>
          <w:lang w:val="uk-UA"/>
        </w:rPr>
        <w:t xml:space="preserve"> </w:t>
      </w:r>
      <w:r w:rsidRPr="009B4D62">
        <w:rPr>
          <w:color w:val="000000"/>
          <w:sz w:val="28"/>
          <w:szCs w:val="28"/>
        </w:rPr>
        <w:t xml:space="preserve">«Юго –Восток Лтд», 2002.– 186 с. </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Лисогор В.М. Моделювання маркетингової діяльності</w:t>
      </w:r>
      <w:r w:rsidRPr="009B4D62">
        <w:rPr>
          <w:color w:val="000000"/>
          <w:sz w:val="28"/>
          <w:szCs w:val="28"/>
          <w:lang w:val="uk-UA"/>
        </w:rPr>
        <w:t xml:space="preserve"> </w:t>
      </w:r>
      <w:r w:rsidRPr="009B4D62">
        <w:rPr>
          <w:color w:val="000000"/>
          <w:sz w:val="28"/>
          <w:szCs w:val="28"/>
        </w:rPr>
        <w:t>сільськогосподарських підприємств: монографія / В.М.</w:t>
      </w:r>
      <w:r w:rsidRPr="009B4D62">
        <w:rPr>
          <w:color w:val="000000"/>
          <w:sz w:val="28"/>
          <w:szCs w:val="28"/>
          <w:lang w:val="uk-UA"/>
        </w:rPr>
        <w:t xml:space="preserve"> </w:t>
      </w:r>
      <w:r w:rsidRPr="009B4D62">
        <w:rPr>
          <w:color w:val="000000"/>
          <w:sz w:val="28"/>
          <w:szCs w:val="28"/>
        </w:rPr>
        <w:t>Лисогор, О.М.</w:t>
      </w:r>
      <w:r w:rsidRPr="009B4D62">
        <w:rPr>
          <w:color w:val="000000"/>
          <w:sz w:val="28"/>
          <w:szCs w:val="28"/>
          <w:lang w:val="uk-UA"/>
        </w:rPr>
        <w:t xml:space="preserve"> </w:t>
      </w:r>
      <w:r w:rsidRPr="009B4D62">
        <w:rPr>
          <w:color w:val="000000"/>
          <w:sz w:val="28"/>
          <w:szCs w:val="28"/>
        </w:rPr>
        <w:t xml:space="preserve">Мороз, О.В. Пітник– Вінниця: Універсум – Вінниця, 2005.– 120 с. </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 xml:space="preserve">Литвиненко С. Вибір оптимального міжряддя для зернових колосових культур </w:t>
      </w:r>
      <w:r w:rsidRPr="009B4D62">
        <w:rPr>
          <w:bCs/>
          <w:color w:val="000000"/>
          <w:sz w:val="28"/>
          <w:szCs w:val="28"/>
        </w:rPr>
        <w:t xml:space="preserve">[Електронний ресурс]. – Режим доступу: </w:t>
      </w:r>
      <w:hyperlink r:id="rId13" w:history="1">
        <w:r w:rsidRPr="009B4D62">
          <w:rPr>
            <w:color w:val="000000"/>
            <w:sz w:val="28"/>
            <w:szCs w:val="28"/>
          </w:rPr>
          <w:t>http://www.poettinger.at/ua/news_details/4253/-/</w:t>
        </w:r>
      </w:hyperlink>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Литвок Б. Г. Экспертные оценки и принятие решений. - М., 1996.</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Лобас М.Г.</w:t>
      </w:r>
      <w:r>
        <w:rPr>
          <w:color w:val="000000"/>
          <w:sz w:val="28"/>
          <w:szCs w:val="28"/>
          <w:lang w:val="uk-UA"/>
        </w:rPr>
        <w:t xml:space="preserve"> </w:t>
      </w:r>
      <w:r w:rsidRPr="009B4D62">
        <w:rPr>
          <w:color w:val="000000"/>
          <w:sz w:val="28"/>
          <w:szCs w:val="28"/>
        </w:rPr>
        <w:t>Розвиток зернового господарства України / М.Г. Лобас–</w:t>
      </w:r>
      <w:r>
        <w:rPr>
          <w:color w:val="000000"/>
          <w:sz w:val="28"/>
          <w:szCs w:val="28"/>
          <w:lang w:val="uk-UA"/>
        </w:rPr>
        <w:t xml:space="preserve"> </w:t>
      </w:r>
      <w:r w:rsidRPr="009B4D62">
        <w:rPr>
          <w:color w:val="000000"/>
          <w:sz w:val="28"/>
          <w:szCs w:val="28"/>
        </w:rPr>
        <w:t>К. : НВАТ “Агроінком”, 1997. – 430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Логоша Р. В. Аналіз сучасного стану експорту м</w:t>
      </w:r>
      <w:r>
        <w:rPr>
          <w:color w:val="000000"/>
          <w:sz w:val="28"/>
          <w:szCs w:val="28"/>
          <w:lang w:val="uk-UA"/>
        </w:rPr>
        <w:t>’</w:t>
      </w:r>
      <w:r w:rsidRPr="009B4D62">
        <w:rPr>
          <w:color w:val="000000"/>
          <w:sz w:val="28"/>
          <w:szCs w:val="28"/>
          <w:lang w:val="uk-UA"/>
        </w:rPr>
        <w:t>ясної продукції / Р. В. Логоша // Економіка АПК. – 2009. – № 10. – С. 120–123.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Ломаченко Т. І. Економічна ефективність зовнішньої діяльності</w:t>
      </w:r>
      <w:r>
        <w:rPr>
          <w:color w:val="000000"/>
          <w:sz w:val="28"/>
          <w:szCs w:val="28"/>
          <w:lang w:val="uk-UA"/>
        </w:rPr>
        <w:t xml:space="preserve"> </w:t>
      </w:r>
      <w:r w:rsidRPr="009B4D62">
        <w:rPr>
          <w:color w:val="000000"/>
          <w:sz w:val="28"/>
          <w:szCs w:val="28"/>
          <w:lang w:val="uk-UA"/>
        </w:rPr>
        <w:t xml:space="preserve">та розрахунки експортного потенціалу виноградарсько–виноробних підприємств / Т.І.Ломаченко // Вісник КНУ ім. </w:t>
      </w:r>
      <w:r w:rsidRPr="009B4D62">
        <w:rPr>
          <w:color w:val="000000"/>
          <w:sz w:val="28"/>
          <w:szCs w:val="28"/>
        </w:rPr>
        <w:t>Т. Шевченка. – 2000. – С. 72–74.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Льюис К. Д. Методы прогнозирования экономических показателей. - М.: Финансы и статистика, 1986.</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 xml:space="preserve">Мазуренко О.В. Розвиток інтегрованих формувань в АПК / О.В.Мазуренко // Економіка АПК. – 2006. – №3. – С. 89–93.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 xml:space="preserve">Макаренко В. Виробник, споживач, </w:t>
      </w:r>
      <w:r w:rsidRPr="009B4D62">
        <w:rPr>
          <w:color w:val="000000"/>
          <w:sz w:val="28"/>
          <w:szCs w:val="28"/>
          <w:lang w:val="uk-UA"/>
        </w:rPr>
        <w:t>і</w:t>
      </w:r>
      <w:r w:rsidRPr="009B4D62">
        <w:rPr>
          <w:color w:val="000000"/>
          <w:sz w:val="28"/>
          <w:szCs w:val="28"/>
        </w:rPr>
        <w:t>мпортер, експорте</w:t>
      </w:r>
      <w:r w:rsidRPr="009B4D62">
        <w:rPr>
          <w:color w:val="000000"/>
          <w:sz w:val="28"/>
          <w:szCs w:val="28"/>
          <w:lang w:val="uk-UA"/>
        </w:rPr>
        <w:t>р / В.Макаренко // Агро Перспектива. – 2011. – №11. – С.31–33.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Макаренко В. СОТ. Плюс один рік / В.Макаренко // Агро перспектива. – 2011. – № 5. – С.21–23.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Макаренко П. А. До напрямів теоретичних досліджень ринкового розвитку економіки </w:t>
      </w:r>
      <w:r>
        <w:rPr>
          <w:color w:val="000000"/>
          <w:sz w:val="28"/>
          <w:szCs w:val="28"/>
          <w:lang w:val="uk-UA"/>
        </w:rPr>
        <w:t>агропродовольчої сфери</w:t>
      </w:r>
      <w:r w:rsidRPr="009B4D62">
        <w:rPr>
          <w:color w:val="000000"/>
          <w:sz w:val="28"/>
          <w:szCs w:val="28"/>
          <w:lang w:val="uk-UA"/>
        </w:rPr>
        <w:t xml:space="preserve"> / П. А. Макаренко // Економіка АПК. – 2006. – № 7. – С. 48–52.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Макконел К.Р., Брю С.Л., Экономикс: принципы, проблемы и политика. – К.: 1999 г., 785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Малеончук О.В. </w:t>
      </w:r>
      <w:r w:rsidRPr="009B4D62">
        <w:rPr>
          <w:color w:val="000000"/>
          <w:sz w:val="28"/>
          <w:szCs w:val="28"/>
        </w:rPr>
        <w:t>Вп</w:t>
      </w:r>
      <w:r w:rsidRPr="009B4D62">
        <w:rPr>
          <w:color w:val="000000"/>
          <w:sz w:val="28"/>
          <w:szCs w:val="28"/>
          <w:lang w:val="uk-UA"/>
        </w:rPr>
        <w:t xml:space="preserve">лив елементів технології ирощування на продуктивність насіння пшениці ярої </w:t>
      </w:r>
      <w:r w:rsidRPr="009B4D62">
        <w:rPr>
          <w:bCs/>
          <w:color w:val="000000"/>
          <w:sz w:val="28"/>
          <w:szCs w:val="28"/>
        </w:rPr>
        <w:t xml:space="preserve">[Електронний ресурс]. – Режим доступу: </w:t>
      </w:r>
      <w:hyperlink r:id="rId14" w:history="1">
        <w:r w:rsidRPr="009B4D62">
          <w:rPr>
            <w:color w:val="000000"/>
            <w:sz w:val="28"/>
            <w:szCs w:val="28"/>
            <w:lang w:val="uk-UA"/>
          </w:rPr>
          <w:t>http</w:t>
        </w:r>
        <w:r w:rsidRPr="009B4D62">
          <w:rPr>
            <w:color w:val="000000"/>
            <w:sz w:val="28"/>
            <w:szCs w:val="28"/>
          </w:rPr>
          <w:t>://</w:t>
        </w:r>
        <w:r w:rsidRPr="009B4D62">
          <w:rPr>
            <w:color w:val="000000"/>
            <w:sz w:val="28"/>
            <w:szCs w:val="28"/>
            <w:lang w:val="uk-UA"/>
          </w:rPr>
          <w:t>nd</w:t>
        </w:r>
        <w:r w:rsidRPr="009B4D62">
          <w:rPr>
            <w:color w:val="000000"/>
            <w:sz w:val="28"/>
            <w:szCs w:val="28"/>
          </w:rPr>
          <w:t>.</w:t>
        </w:r>
        <w:r w:rsidRPr="009B4D62">
          <w:rPr>
            <w:color w:val="000000"/>
            <w:sz w:val="28"/>
            <w:szCs w:val="28"/>
            <w:lang w:val="uk-UA"/>
          </w:rPr>
          <w:t>nubip</w:t>
        </w:r>
        <w:r w:rsidRPr="009B4D62">
          <w:rPr>
            <w:color w:val="000000"/>
            <w:sz w:val="28"/>
            <w:szCs w:val="28"/>
          </w:rPr>
          <w:t>.</w:t>
        </w:r>
        <w:r w:rsidRPr="009B4D62">
          <w:rPr>
            <w:color w:val="000000"/>
            <w:sz w:val="28"/>
            <w:szCs w:val="28"/>
            <w:lang w:val="uk-UA"/>
          </w:rPr>
          <w:t>edu</w:t>
        </w:r>
        <w:r w:rsidRPr="009B4D62">
          <w:rPr>
            <w:color w:val="000000"/>
            <w:sz w:val="28"/>
            <w:szCs w:val="28"/>
          </w:rPr>
          <w:t>.</w:t>
        </w:r>
        <w:r w:rsidRPr="009B4D62">
          <w:rPr>
            <w:color w:val="000000"/>
            <w:sz w:val="28"/>
            <w:szCs w:val="28"/>
            <w:lang w:val="uk-UA"/>
          </w:rPr>
          <w:t>ua</w:t>
        </w:r>
        <w:r w:rsidRPr="009B4D62">
          <w:rPr>
            <w:color w:val="000000"/>
            <w:sz w:val="28"/>
            <w:szCs w:val="28"/>
          </w:rPr>
          <w:t>/2008-1/08</w:t>
        </w:r>
        <w:r w:rsidRPr="009B4D62">
          <w:rPr>
            <w:color w:val="000000"/>
            <w:sz w:val="28"/>
            <w:szCs w:val="28"/>
            <w:lang w:val="uk-UA"/>
          </w:rPr>
          <w:t>movosw</w:t>
        </w:r>
        <w:r w:rsidRPr="009B4D62">
          <w:rPr>
            <w:color w:val="000000"/>
            <w:sz w:val="28"/>
            <w:szCs w:val="28"/>
          </w:rPr>
          <w:t>.</w:t>
        </w:r>
        <w:r w:rsidRPr="009B4D62">
          <w:rPr>
            <w:color w:val="000000"/>
            <w:sz w:val="28"/>
            <w:szCs w:val="28"/>
            <w:lang w:val="uk-UA"/>
          </w:rPr>
          <w:t>pdf</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Малік М.Й. Конкурентоспроможність аграрних підприємств: методологія і механізми</w:t>
      </w:r>
      <w:r>
        <w:rPr>
          <w:color w:val="000000"/>
          <w:sz w:val="28"/>
          <w:szCs w:val="28"/>
          <w:lang w:val="uk-UA"/>
        </w:rPr>
        <w:t xml:space="preserve"> </w:t>
      </w:r>
      <w:r w:rsidRPr="009B4D62">
        <w:rPr>
          <w:color w:val="000000"/>
          <w:sz w:val="28"/>
          <w:szCs w:val="28"/>
          <w:lang w:val="uk-UA"/>
        </w:rPr>
        <w:t>/ М.Й.Малік, О.А. Нужна – К.: ННЦ ІАЕ, 2007. – 270</w:t>
      </w:r>
      <w:r>
        <w:rPr>
          <w:color w:val="000000"/>
          <w:sz w:val="28"/>
          <w:szCs w:val="28"/>
          <w:lang w:val="uk-UA"/>
        </w:rPr>
        <w:t> </w:t>
      </w:r>
      <w:r w:rsidRPr="009B4D62">
        <w:rPr>
          <w:color w:val="000000"/>
          <w:sz w:val="28"/>
          <w:szCs w:val="28"/>
          <w:lang w:val="uk-UA"/>
        </w:rPr>
        <w:t>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Малий І.Й. Про романтизацію приватної власності на землю і кризу</w:t>
      </w:r>
      <w:r w:rsidRPr="009B4D62">
        <w:rPr>
          <w:color w:val="000000"/>
          <w:sz w:val="28"/>
          <w:szCs w:val="28"/>
        </w:rPr>
        <w:t xml:space="preserve"> аграрного сектора / І.Й. Малий // Економічна теорія. – 2008. – № 3. – С. 11–20.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Маниліч М.І. Трансформація регіонального економічного механізму: [монографія]/ М.І. Маниліч.- Чернівці: Книги-ХХІ.- 2004.- 164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Маричева О.В. Моніторинг інвестиційного проекту підприємства в умовах ВЕЗ / О.В.Маричева // Фінанси України.– 2003.– №4. – С. 75–83.</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Маріщук Ю.А. Стратегічні та тактичні плани–моделі маркетингу: монографія / Маріщук Ю.А., Марюта О.М. – Дніпропетровськ: Системні технології, 2007.–197 с. </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 xml:space="preserve">Марков Л.С. Экономические кластеры: понятия и характерные черты </w:t>
      </w:r>
      <w:r w:rsidRPr="009B4D62">
        <w:rPr>
          <w:color w:val="000000"/>
          <w:sz w:val="28"/>
          <w:szCs w:val="28"/>
          <w:lang w:val="uk-UA"/>
        </w:rPr>
        <w:t xml:space="preserve">/ </w:t>
      </w:r>
      <w:r w:rsidRPr="009B4D62">
        <w:rPr>
          <w:color w:val="000000"/>
          <w:sz w:val="28"/>
          <w:szCs w:val="28"/>
        </w:rPr>
        <w:t xml:space="preserve">Л.С. Марков // Актуальные проблемы социально–экономического развития: вигляд молодых ученых: Сб. науч. тр. / Под ред. В.Е. Селиверстова, В.М. </w:t>
      </w:r>
      <w:r w:rsidRPr="009B4D62">
        <w:rPr>
          <w:color w:val="000000"/>
          <w:sz w:val="28"/>
          <w:szCs w:val="28"/>
        </w:rPr>
        <w:lastRenderedPageBreak/>
        <w:t>Марковой, Е.С. Гвоздевой. – Новосибирск: ИЭОПП СО РАН, 2005. – Разд. 1. – С. 104.</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Маршалл А. Принципы экономической науки. – М., 1993. В 3–х т. – Т.1</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Маслак О. Ринок соняшнику: Україна та світ / О. Маслак // Пропозиція. – 2009. – № 12. – С. 64–66.</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Масличные // Агроперспектива. – 2011. – № 482(9–16 марта) [Електронний ресурс].– Режим доступу : </w:t>
      </w:r>
      <w:hyperlink r:id="rId15" w:history="1">
        <w:r w:rsidRPr="009B4D62">
          <w:rPr>
            <w:color w:val="000000"/>
            <w:sz w:val="28"/>
            <w:lang w:val="uk-UA"/>
          </w:rPr>
          <w:t>http://www.agroperspectiva.com</w:t>
        </w:r>
      </w:hyperlink>
      <w:r w:rsidRPr="009B4D62">
        <w:rPr>
          <w:color w:val="000000"/>
          <w:sz w:val="28"/>
          <w:szCs w:val="28"/>
          <w:lang w:val="uk-UA"/>
        </w:rPr>
        <w:t>.</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Мельник Л.Г. Экономика и информация: экономика информации и информация в экономике: Энциклопедический словарь / Л. Г. Мельник - Сумы : ИТД «Университетская книга», 2005. -</w:t>
      </w:r>
      <w:r>
        <w:rPr>
          <w:color w:val="000000"/>
          <w:sz w:val="28"/>
          <w:szCs w:val="28"/>
        </w:rPr>
        <w:t xml:space="preserve"> 384 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Меценович И.Л. Продовольственная безопасность и продовольственная политика /</w:t>
      </w:r>
      <w:r w:rsidRPr="009B4D62">
        <w:rPr>
          <w:color w:val="000000"/>
          <w:sz w:val="28"/>
          <w:szCs w:val="28"/>
          <w:lang w:val="uk-UA"/>
        </w:rPr>
        <w:t xml:space="preserve"> </w:t>
      </w:r>
      <w:r w:rsidRPr="009B4D62">
        <w:rPr>
          <w:color w:val="000000"/>
          <w:sz w:val="28"/>
          <w:szCs w:val="28"/>
        </w:rPr>
        <w:t>И.Л.</w:t>
      </w:r>
      <w:r w:rsidRPr="009B4D62">
        <w:rPr>
          <w:color w:val="000000"/>
          <w:sz w:val="28"/>
          <w:szCs w:val="28"/>
          <w:lang w:val="uk-UA"/>
        </w:rPr>
        <w:t xml:space="preserve"> </w:t>
      </w:r>
      <w:r w:rsidRPr="009B4D62">
        <w:rPr>
          <w:color w:val="000000"/>
          <w:sz w:val="28"/>
          <w:szCs w:val="28"/>
        </w:rPr>
        <w:t>Меценович, А.М.</w:t>
      </w:r>
      <w:r w:rsidRPr="009B4D62">
        <w:rPr>
          <w:color w:val="000000"/>
          <w:sz w:val="28"/>
          <w:szCs w:val="28"/>
          <w:lang w:val="uk-UA"/>
        </w:rPr>
        <w:t xml:space="preserve"> </w:t>
      </w:r>
      <w:r w:rsidRPr="009B4D62">
        <w:rPr>
          <w:color w:val="000000"/>
          <w:sz w:val="28"/>
          <w:szCs w:val="28"/>
        </w:rPr>
        <w:t>Ходачек</w:t>
      </w:r>
      <w:r w:rsidRPr="009B4D62">
        <w:rPr>
          <w:color w:val="000000"/>
          <w:sz w:val="28"/>
          <w:szCs w:val="28"/>
          <w:lang w:val="uk-UA"/>
        </w:rPr>
        <w:t>. -</w:t>
      </w:r>
      <w:r>
        <w:rPr>
          <w:color w:val="000000"/>
          <w:sz w:val="28"/>
          <w:szCs w:val="28"/>
          <w:lang w:val="uk-UA"/>
        </w:rPr>
        <w:t xml:space="preserve"> </w:t>
      </w:r>
      <w:r w:rsidRPr="009B4D62">
        <w:rPr>
          <w:color w:val="000000"/>
          <w:sz w:val="28"/>
          <w:szCs w:val="28"/>
        </w:rPr>
        <w:t>СПб ин–т внешнеэкон.связей, эк–ки и права. – О–во «Знание», 2007. – 133с.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Минакир П.А. Региональные социально-экономические исследования: теория и практика / П.А. Минакир // Экономическая наука современной России. -</w:t>
      </w:r>
      <w:r>
        <w:rPr>
          <w:color w:val="000000"/>
          <w:sz w:val="28"/>
          <w:szCs w:val="28"/>
          <w:lang w:val="uk-UA"/>
        </w:rPr>
        <w:t xml:space="preserve"> </w:t>
      </w:r>
      <w:r w:rsidRPr="009B4D62">
        <w:rPr>
          <w:color w:val="000000"/>
          <w:sz w:val="28"/>
          <w:szCs w:val="28"/>
          <w:lang w:val="uk-UA"/>
        </w:rPr>
        <w:t>2002. -</w:t>
      </w:r>
      <w:r>
        <w:rPr>
          <w:color w:val="000000"/>
          <w:sz w:val="28"/>
          <w:szCs w:val="28"/>
          <w:lang w:val="uk-UA"/>
        </w:rPr>
        <w:t xml:space="preserve"> </w:t>
      </w:r>
      <w:r w:rsidRPr="009B4D62">
        <w:rPr>
          <w:color w:val="000000"/>
          <w:sz w:val="28"/>
          <w:szCs w:val="28"/>
          <w:lang w:val="uk-UA"/>
        </w:rPr>
        <w:t>Экспресс-выпуск №1. – С.87-92.</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Мингалева Ж. Кластеры и формирование структуры региона / Ж.Мингалева, С. Ткачева // Мировая экономика и международные отношения. – 2000. – №5. – С.97–101.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Мирзабеков А.М. Регионы - Экономика. Стратегия. Безопасность / А.М. Мирзабеков. -</w:t>
      </w:r>
      <w:r>
        <w:rPr>
          <w:color w:val="000000"/>
          <w:sz w:val="28"/>
          <w:szCs w:val="28"/>
          <w:lang w:val="uk-UA"/>
        </w:rPr>
        <w:t xml:space="preserve"> </w:t>
      </w:r>
      <w:r w:rsidRPr="009B4D62">
        <w:rPr>
          <w:color w:val="000000"/>
          <w:sz w:val="28"/>
          <w:szCs w:val="28"/>
          <w:lang w:val="uk-UA"/>
        </w:rPr>
        <w:t>М.: «Центрполиграф», 1998. – 119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Мировая экономика: Учебник /</w:t>
      </w:r>
      <w:r w:rsidRPr="009B4D62">
        <w:rPr>
          <w:color w:val="000000"/>
          <w:sz w:val="28"/>
          <w:szCs w:val="28"/>
        </w:rPr>
        <w:t xml:space="preserve"> </w:t>
      </w:r>
      <w:r w:rsidRPr="009B4D62">
        <w:rPr>
          <w:color w:val="000000"/>
          <w:sz w:val="28"/>
          <w:szCs w:val="28"/>
          <w:lang w:val="uk-UA"/>
        </w:rPr>
        <w:t>Под ред.проф. А.С.Булатова.–М.:</w:t>
      </w:r>
      <w:r w:rsidRPr="009B4D62">
        <w:rPr>
          <w:color w:val="000000"/>
          <w:sz w:val="28"/>
          <w:szCs w:val="28"/>
        </w:rPr>
        <w:t xml:space="preserve"> </w:t>
      </w:r>
      <w:r w:rsidRPr="009B4D62">
        <w:rPr>
          <w:color w:val="000000"/>
          <w:sz w:val="28"/>
          <w:szCs w:val="28"/>
          <w:lang w:val="uk-UA"/>
        </w:rPr>
        <w:t xml:space="preserve">Юристь, 2000.–736с. </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rPr>
      </w:pPr>
      <w:r w:rsidRPr="009B4D62">
        <w:rPr>
          <w:color w:val="000000"/>
          <w:sz w:val="28"/>
          <w:szCs w:val="28"/>
        </w:rPr>
        <w:t xml:space="preserve">Мельник А.Ф. </w:t>
      </w:r>
      <w:hyperlink r:id="rId16" w:tooltip="Державне регулювання економіки" w:history="1">
        <w:r w:rsidRPr="009B4D62">
          <w:rPr>
            <w:color w:val="000000"/>
            <w:sz w:val="28"/>
          </w:rPr>
          <w:t>Державне регулювання економіки</w:t>
        </w:r>
      </w:hyperlink>
      <w:r w:rsidRPr="009B4D62">
        <w:rPr>
          <w:color w:val="000000"/>
          <w:sz w:val="28"/>
          <w:szCs w:val="28"/>
          <w:lang w:val="uk-UA"/>
        </w:rPr>
        <w:t xml:space="preserve"> / А.Ф.Мельник</w:t>
      </w:r>
      <w:r w:rsidRPr="009B4D62">
        <w:rPr>
          <w:color w:val="000000"/>
          <w:sz w:val="28"/>
          <w:szCs w:val="28"/>
        </w:rPr>
        <w:t>. – К.:</w:t>
      </w:r>
      <w:r w:rsidRPr="009B4D62">
        <w:rPr>
          <w:color w:val="000000"/>
          <w:sz w:val="28"/>
        </w:rPr>
        <w:t> </w:t>
      </w:r>
      <w:hyperlink r:id="rId17" w:tooltip="Знання" w:history="1">
        <w:r w:rsidRPr="009B4D62">
          <w:rPr>
            <w:color w:val="000000"/>
            <w:sz w:val="28"/>
          </w:rPr>
          <w:t>Знання</w:t>
        </w:r>
      </w:hyperlink>
      <w:r w:rsidRPr="009B4D62">
        <w:rPr>
          <w:color w:val="000000"/>
          <w:sz w:val="28"/>
          <w:szCs w:val="28"/>
        </w:rPr>
        <w:t>, 2004. – 358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Мельник Л.Г. Фундаментальные основы развития / Л.Г.Мельник. – Сумы.: ИТД "Университетская книга", 2003. – 288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Мельник Т. Кон</w:t>
      </w:r>
      <w:r>
        <w:rPr>
          <w:color w:val="000000"/>
          <w:sz w:val="28"/>
          <w:szCs w:val="28"/>
          <w:lang w:val="uk-UA"/>
        </w:rPr>
        <w:t>’</w:t>
      </w:r>
      <w:r w:rsidRPr="009B4D62">
        <w:rPr>
          <w:color w:val="000000"/>
          <w:sz w:val="28"/>
          <w:szCs w:val="28"/>
          <w:lang w:val="uk-UA"/>
        </w:rPr>
        <w:t>юнктура світових ринків: методологічні аспекти аналізу / Т. Мельник // Економіст. – 2007. – № 7. – С. 40–43.</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lastRenderedPageBreak/>
        <w:t>Мескон М., Альберт М., Хедоури Ф. Основы менеджмента: Пер. с англ. – М.:Дело, 1998. – 704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Механизм регулирования внешнеэкономической деятельности предприятий и организаций на региональном уровне [Текст] : дис...д–ра экон. наук: 08.00.05 / Макогон Юрий Владимирович ; АН Украины, Институт экономики промышленности. – Донецк, 1993. – 471 л.</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Міхайленко В.М. Моделі прийняття рішень в управлінні виробничим потенціалом агропромислового комплексу регіону / В.М.Міхайленко, Н.І. Черняк // Вісник Хмельницького національного університету. – 2009. – № 1. – С. 257-261.</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color w:val="000000"/>
          <w:sz w:val="28"/>
          <w:lang w:val="uk-UA"/>
        </w:rPr>
      </w:pPr>
      <w:r w:rsidRPr="009B4D62">
        <w:rPr>
          <w:iCs/>
          <w:color w:val="000000"/>
          <w:sz w:val="28"/>
        </w:rPr>
        <w:t>Мехонцева М. Д. Самоуправление и управление: вопросы общей теории систем [Текст] / М. Д. Мехонцева. — Красноярск : Краснояр. ун-</w:t>
      </w:r>
      <w:r>
        <w:rPr>
          <w:iCs/>
          <w:color w:val="000000"/>
          <w:sz w:val="28"/>
        </w:rPr>
        <w:t>та, 1991. — 248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Микитенко Ю. Цифри, які вражають / Ю.Микитенко // Агро перспектива. – 2011. – № 1. – С.39–41.</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Минцберг Г., Альстренд Б., Лемпел Д. Школы стратегий. – СПб.: Питер, 2000. – 336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Минцберг Г., Куинн Дж.Б., Гошал С. Стратегический процесс: Пер. с англ./ Под ред. Ю.Н. Каптуревского. – СПб.: «Питер», 2001. – С. 74–136.</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Митний кодекс України. –</w:t>
      </w:r>
      <w:r>
        <w:rPr>
          <w:color w:val="000000"/>
          <w:sz w:val="28"/>
          <w:szCs w:val="28"/>
          <w:lang w:val="uk-UA"/>
        </w:rPr>
        <w:t xml:space="preserve"> </w:t>
      </w:r>
      <w:r w:rsidRPr="009B4D62">
        <w:rPr>
          <w:color w:val="000000"/>
          <w:sz w:val="28"/>
          <w:szCs w:val="28"/>
          <w:lang w:val="uk-UA"/>
        </w:rPr>
        <w:t>Відомості Верховної Ради України (ВВР), 2002, N 38–39, ст.288</w:t>
      </w:r>
      <w:r>
        <w:rPr>
          <w:color w:val="000000"/>
          <w:sz w:val="28"/>
          <w:szCs w:val="28"/>
          <w:lang w:val="uk-UA"/>
        </w:rPr>
        <w:t>.</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 xml:space="preserve">Михайлов Ю. Оптові продовольчі ринки в Україні: процес пішов [Електронний ресурс]. – Режим доступу: </w:t>
      </w:r>
      <w:hyperlink r:id="rId18" w:history="1">
        <w:r w:rsidRPr="00014DEA">
          <w:rPr>
            <w:rStyle w:val="af3"/>
            <w:sz w:val="28"/>
          </w:rPr>
          <w:t>http</w:t>
        </w:r>
        <w:r w:rsidRPr="00014DEA">
          <w:rPr>
            <w:rStyle w:val="af3"/>
            <w:sz w:val="28"/>
            <w:lang w:val="uk-UA"/>
          </w:rPr>
          <w:t>://</w:t>
        </w:r>
        <w:r w:rsidRPr="00014DEA">
          <w:rPr>
            <w:rStyle w:val="af3"/>
            <w:sz w:val="28"/>
          </w:rPr>
          <w:t>www</w:t>
        </w:r>
        <w:r w:rsidRPr="00014DEA">
          <w:rPr>
            <w:rStyle w:val="af3"/>
            <w:sz w:val="28"/>
            <w:lang w:val="uk-UA"/>
          </w:rPr>
          <w:t>.</w:t>
        </w:r>
        <w:r w:rsidRPr="00014DEA">
          <w:rPr>
            <w:rStyle w:val="af3"/>
            <w:sz w:val="28"/>
          </w:rPr>
          <w:t>propozitsiya</w:t>
        </w:r>
        <w:r w:rsidRPr="00014DEA">
          <w:rPr>
            <w:rStyle w:val="af3"/>
            <w:sz w:val="28"/>
            <w:lang w:val="uk-UA"/>
          </w:rPr>
          <w:t>.</w:t>
        </w:r>
        <w:r w:rsidRPr="00014DEA">
          <w:rPr>
            <w:rStyle w:val="af3"/>
            <w:sz w:val="28"/>
          </w:rPr>
          <w:t>com</w:t>
        </w:r>
        <w:r w:rsidRPr="00014DEA">
          <w:rPr>
            <w:rStyle w:val="af3"/>
            <w:sz w:val="28"/>
            <w:lang w:val="uk-UA"/>
          </w:rPr>
          <w:t xml:space="preserve">/? </w:t>
        </w:r>
        <w:r w:rsidRPr="00014DEA">
          <w:rPr>
            <w:rStyle w:val="af3"/>
            <w:sz w:val="28"/>
          </w:rPr>
          <w:t>page</w:t>
        </w:r>
        <w:r w:rsidRPr="00014DEA">
          <w:rPr>
            <w:rStyle w:val="af3"/>
            <w:sz w:val="28"/>
            <w:lang w:val="uk-UA"/>
          </w:rPr>
          <w:t>=149&amp;</w:t>
        </w:r>
        <w:r w:rsidRPr="00014DEA">
          <w:rPr>
            <w:rStyle w:val="af3"/>
            <w:sz w:val="28"/>
          </w:rPr>
          <w:t>itemid</w:t>
        </w:r>
        <w:r w:rsidRPr="00014DEA">
          <w:rPr>
            <w:rStyle w:val="af3"/>
            <w:sz w:val="28"/>
            <w:lang w:val="uk-UA"/>
          </w:rPr>
          <w:t>=3740&amp;</w:t>
        </w:r>
        <w:r w:rsidRPr="00014DEA">
          <w:rPr>
            <w:rStyle w:val="af3"/>
            <w:sz w:val="28"/>
          </w:rPr>
          <w:t>number</w:t>
        </w:r>
        <w:r w:rsidRPr="00014DEA">
          <w:rPr>
            <w:rStyle w:val="af3"/>
            <w:sz w:val="28"/>
            <w:lang w:val="uk-UA"/>
          </w:rPr>
          <w:t>=127</w:t>
        </w:r>
      </w:hyperlink>
      <w:r>
        <w:rPr>
          <w:color w:val="000000"/>
          <w:sz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Михайлов Ю. Перспективи аграрного ринку та доходів європейських фермерів до 2013 р</w:t>
      </w:r>
      <w:r>
        <w:rPr>
          <w:color w:val="000000"/>
          <w:sz w:val="28"/>
          <w:szCs w:val="28"/>
          <w:lang w:val="uk-UA"/>
        </w:rPr>
        <w:t>.</w:t>
      </w:r>
      <w:r w:rsidRPr="009B4D62">
        <w:rPr>
          <w:color w:val="000000"/>
          <w:sz w:val="28"/>
          <w:szCs w:val="28"/>
          <w:lang w:val="uk-UA"/>
        </w:rPr>
        <w:t xml:space="preserve"> / Ю. Михайлов // Пропозиція. – 2007. – №. 5. – С. 43–46.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Моісеєва М. Світовий ринок олійних / М. Моісеєва // Пропозиція. – 2006. – № 10. – С. 46–49.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Молочний бізнес в Україні і світі</w:t>
      </w:r>
      <w:r>
        <w:rPr>
          <w:color w:val="000000"/>
          <w:sz w:val="28"/>
          <w:szCs w:val="28"/>
          <w:lang w:val="uk-UA"/>
        </w:rPr>
        <w:t xml:space="preserve"> </w:t>
      </w:r>
      <w:r w:rsidRPr="009B4D62">
        <w:rPr>
          <w:color w:val="000000"/>
          <w:sz w:val="28"/>
          <w:szCs w:val="28"/>
        </w:rPr>
        <w:t>[Електронний ресурс]. –</w:t>
      </w:r>
      <w:r>
        <w:rPr>
          <w:color w:val="000000"/>
          <w:sz w:val="28"/>
          <w:szCs w:val="28"/>
          <w:lang w:val="uk-UA"/>
        </w:rPr>
        <w:t xml:space="preserve"> </w:t>
      </w:r>
      <w:r w:rsidRPr="009B4D62">
        <w:rPr>
          <w:color w:val="000000"/>
          <w:sz w:val="28"/>
          <w:szCs w:val="28"/>
        </w:rPr>
        <w:t xml:space="preserve">Режим доступу: </w:t>
      </w:r>
      <w:hyperlink r:id="rId19" w:history="1">
        <w:r w:rsidRPr="009B4D62">
          <w:rPr>
            <w:color w:val="000000"/>
            <w:sz w:val="28"/>
          </w:rPr>
          <w:t>http://milkua/info/index.php?p=1/</w:t>
        </w:r>
      </w:hyperlink>
      <w:r w:rsidRPr="009B4D62">
        <w:rPr>
          <w:color w:val="000000"/>
          <w:sz w:val="28"/>
          <w:szCs w:val="28"/>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eastAsia="uk-UA"/>
        </w:rPr>
        <w:lastRenderedPageBreak/>
        <w:t xml:space="preserve">Монетарний огляд за 2011 рік </w:t>
      </w:r>
      <w:r w:rsidRPr="009B4D62">
        <w:rPr>
          <w:color w:val="000000"/>
          <w:sz w:val="28"/>
          <w:szCs w:val="28"/>
          <w:lang w:val="uk-UA"/>
        </w:rPr>
        <w:t>[Електронний ресурс]. – Режим доступу :</w:t>
      </w:r>
      <w:r w:rsidRPr="009B4D62">
        <w:rPr>
          <w:color w:val="000000"/>
          <w:sz w:val="28"/>
          <w:szCs w:val="28"/>
          <w:lang w:val="uk-UA" w:eastAsia="uk-UA"/>
        </w:rPr>
        <w:t xml:space="preserve"> </w:t>
      </w:r>
      <w:hyperlink r:id="rId20" w:history="1">
        <w:r w:rsidRPr="009B4D62">
          <w:rPr>
            <w:color w:val="000000"/>
            <w:sz w:val="28"/>
          </w:rPr>
          <w:t>http://www.bank.gov.ua/doccatalog/document?id=104460</w:t>
        </w:r>
      </w:hyperlink>
      <w:r w:rsidRPr="009B4D62">
        <w:rPr>
          <w:color w:val="000000"/>
          <w:sz w:val="28"/>
          <w:szCs w:val="28"/>
          <w:lang w:val="uk-UA" w:eastAsia="uk-UA"/>
        </w:rPr>
        <w:t>]</w:t>
      </w:r>
      <w:r>
        <w:rPr>
          <w:color w:val="000000"/>
          <w:sz w:val="28"/>
          <w:szCs w:val="28"/>
          <w:lang w:val="uk-UA" w:eastAsia="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1.Музафаров Н. Кукурудза в сівозміні – чекай на врожай </w:t>
      </w:r>
      <w:r w:rsidRPr="009B4D62">
        <w:rPr>
          <w:bCs/>
          <w:color w:val="000000"/>
        </w:rPr>
        <w:t xml:space="preserve">[Електронний ресурс]. – </w:t>
      </w:r>
      <w:r w:rsidRPr="009B4D62">
        <w:rPr>
          <w:bCs/>
          <w:color w:val="000000"/>
          <w:sz w:val="28"/>
          <w:szCs w:val="28"/>
        </w:rPr>
        <w:t>Режим доступу:</w:t>
      </w:r>
      <w:r w:rsidRPr="009B4D62">
        <w:rPr>
          <w:bCs/>
          <w:color w:val="000000"/>
          <w:lang w:val="uk-UA"/>
        </w:rPr>
        <w:t xml:space="preserve"> </w:t>
      </w:r>
      <w:hyperlink r:id="rId21" w:history="1">
        <w:r w:rsidRPr="009B4D62">
          <w:rPr>
            <w:color w:val="000000"/>
            <w:sz w:val="28"/>
            <w:szCs w:val="28"/>
            <w:lang w:val="uk-UA"/>
          </w:rPr>
          <w:t>http</w:t>
        </w:r>
        <w:r w:rsidRPr="009B4D62">
          <w:rPr>
            <w:color w:val="000000"/>
            <w:sz w:val="28"/>
            <w:szCs w:val="28"/>
          </w:rPr>
          <w:t>://</w:t>
        </w:r>
        <w:r w:rsidRPr="009B4D62">
          <w:rPr>
            <w:color w:val="000000"/>
            <w:sz w:val="28"/>
            <w:szCs w:val="28"/>
            <w:lang w:val="uk-UA"/>
          </w:rPr>
          <w:t>www</w:t>
        </w:r>
        <w:r w:rsidRPr="009B4D62">
          <w:rPr>
            <w:color w:val="000000"/>
            <w:sz w:val="28"/>
            <w:szCs w:val="28"/>
          </w:rPr>
          <w:t>.</w:t>
        </w:r>
        <w:r w:rsidRPr="009B4D62">
          <w:rPr>
            <w:color w:val="000000"/>
            <w:sz w:val="28"/>
            <w:szCs w:val="28"/>
            <w:lang w:val="uk-UA"/>
          </w:rPr>
          <w:t>agro</w:t>
        </w:r>
        <w:r w:rsidRPr="009B4D62">
          <w:rPr>
            <w:color w:val="000000"/>
            <w:sz w:val="28"/>
            <w:szCs w:val="28"/>
          </w:rPr>
          <w:t>-</w:t>
        </w:r>
        <w:r w:rsidRPr="009B4D62">
          <w:rPr>
            <w:color w:val="000000"/>
            <w:sz w:val="28"/>
            <w:szCs w:val="28"/>
            <w:lang w:val="uk-UA"/>
          </w:rPr>
          <w:t>business</w:t>
        </w:r>
        <w:r w:rsidRPr="009B4D62">
          <w:rPr>
            <w:color w:val="000000"/>
            <w:sz w:val="28"/>
            <w:szCs w:val="28"/>
          </w:rPr>
          <w:t>.</w:t>
        </w:r>
        <w:r w:rsidRPr="009B4D62">
          <w:rPr>
            <w:color w:val="000000"/>
            <w:sz w:val="28"/>
            <w:szCs w:val="28"/>
            <w:lang w:val="uk-UA"/>
          </w:rPr>
          <w:t>com</w:t>
        </w:r>
        <w:r w:rsidRPr="009B4D62">
          <w:rPr>
            <w:color w:val="000000"/>
            <w:sz w:val="28"/>
            <w:szCs w:val="28"/>
          </w:rPr>
          <w:t>.</w:t>
        </w:r>
        <w:r w:rsidRPr="009B4D62">
          <w:rPr>
            <w:color w:val="000000"/>
            <w:sz w:val="28"/>
            <w:szCs w:val="28"/>
            <w:lang w:val="uk-UA"/>
          </w:rPr>
          <w:t>ua</w:t>
        </w:r>
        <w:r w:rsidRPr="009B4D62">
          <w:rPr>
            <w:color w:val="000000"/>
            <w:sz w:val="28"/>
            <w:szCs w:val="28"/>
          </w:rPr>
          <w:t>/</w:t>
        </w:r>
        <w:r w:rsidRPr="009B4D62">
          <w:rPr>
            <w:color w:val="000000"/>
            <w:sz w:val="28"/>
            <w:szCs w:val="28"/>
            <w:lang w:val="uk-UA"/>
          </w:rPr>
          <w:t>component</w:t>
        </w:r>
        <w:r w:rsidRPr="009B4D62">
          <w:rPr>
            <w:color w:val="000000"/>
            <w:sz w:val="28"/>
            <w:szCs w:val="28"/>
          </w:rPr>
          <w:t>/</w:t>
        </w:r>
        <w:r w:rsidRPr="009B4D62">
          <w:rPr>
            <w:color w:val="000000"/>
            <w:sz w:val="28"/>
            <w:szCs w:val="28"/>
            <w:lang w:val="uk-UA"/>
          </w:rPr>
          <w:t>content</w:t>
        </w:r>
        <w:r w:rsidRPr="009B4D62">
          <w:rPr>
            <w:color w:val="000000"/>
            <w:sz w:val="28"/>
            <w:szCs w:val="28"/>
          </w:rPr>
          <w:t>/</w:t>
        </w:r>
        <w:r w:rsidRPr="009B4D62">
          <w:rPr>
            <w:color w:val="000000"/>
            <w:sz w:val="28"/>
            <w:szCs w:val="28"/>
            <w:lang w:val="uk-UA"/>
          </w:rPr>
          <w:t>article</w:t>
        </w:r>
        <w:r w:rsidRPr="009B4D62">
          <w:rPr>
            <w:color w:val="000000"/>
            <w:sz w:val="28"/>
            <w:szCs w:val="28"/>
          </w:rPr>
          <w:t>/1076.</w:t>
        </w:r>
        <w:r w:rsidRPr="009B4D62">
          <w:rPr>
            <w:color w:val="000000"/>
            <w:sz w:val="28"/>
            <w:szCs w:val="28"/>
            <w:lang w:val="uk-UA"/>
          </w:rPr>
          <w:t>html</w:t>
        </w:r>
        <w:r w:rsidRPr="009B4D62">
          <w:rPr>
            <w:color w:val="000000"/>
            <w:sz w:val="28"/>
            <w:szCs w:val="28"/>
          </w:rPr>
          <w:t>?</w:t>
        </w:r>
        <w:r w:rsidRPr="009B4D62">
          <w:rPr>
            <w:color w:val="000000"/>
            <w:sz w:val="28"/>
            <w:szCs w:val="28"/>
            <w:lang w:val="uk-UA"/>
          </w:rPr>
          <w:t>ed</w:t>
        </w:r>
        <w:r w:rsidRPr="009B4D62">
          <w:rPr>
            <w:color w:val="000000"/>
            <w:sz w:val="28"/>
            <w:szCs w:val="28"/>
          </w:rPr>
          <w:t>=62</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Мудрак Р. Чинники цінової динаміки на ринку м</w:t>
      </w:r>
      <w:r>
        <w:rPr>
          <w:color w:val="000000"/>
          <w:sz w:val="28"/>
          <w:szCs w:val="28"/>
          <w:lang w:val="uk-UA"/>
        </w:rPr>
        <w:t>’</w:t>
      </w:r>
      <w:r w:rsidRPr="009B4D62">
        <w:rPr>
          <w:color w:val="000000"/>
          <w:sz w:val="28"/>
          <w:szCs w:val="28"/>
          <w:lang w:val="uk-UA"/>
        </w:rPr>
        <w:t>яса та м</w:t>
      </w:r>
      <w:r>
        <w:rPr>
          <w:color w:val="000000"/>
          <w:sz w:val="28"/>
          <w:szCs w:val="28"/>
          <w:lang w:val="uk-UA"/>
        </w:rPr>
        <w:t>’</w:t>
      </w:r>
      <w:r w:rsidRPr="009B4D62">
        <w:rPr>
          <w:color w:val="000000"/>
          <w:sz w:val="28"/>
          <w:szCs w:val="28"/>
          <w:lang w:val="uk-UA"/>
        </w:rPr>
        <w:t>ясопродуктів / Р. Мудрак // Економіка України. – 2009. – № 9. – С. 67–78.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Муравйов</w:t>
      </w:r>
      <w:r w:rsidRPr="009B4D62">
        <w:rPr>
          <w:color w:val="000000"/>
          <w:sz w:val="28"/>
          <w:szCs w:val="28"/>
          <w:shd w:val="clear" w:color="auto" w:fill="FFFFFF"/>
          <w:lang w:val="uk-UA"/>
        </w:rPr>
        <w:t xml:space="preserve"> </w:t>
      </w:r>
      <w:r w:rsidRPr="009B4D62">
        <w:rPr>
          <w:color w:val="000000"/>
          <w:sz w:val="28"/>
          <w:szCs w:val="28"/>
          <w:shd w:val="clear" w:color="auto" w:fill="FFFFFF"/>
        </w:rPr>
        <w:t>В. Особливий характер правової системи Європейського Союзу</w:t>
      </w:r>
      <w:r w:rsidRPr="009B4D62">
        <w:rPr>
          <w:color w:val="000000"/>
          <w:sz w:val="28"/>
          <w:szCs w:val="28"/>
          <w:shd w:val="clear" w:color="auto" w:fill="FFFFFF"/>
          <w:lang w:val="uk-UA"/>
        </w:rPr>
        <w:t xml:space="preserve"> / В.Муравйов</w:t>
      </w:r>
      <w:r w:rsidRPr="009B4D62">
        <w:rPr>
          <w:color w:val="000000"/>
          <w:sz w:val="28"/>
          <w:szCs w:val="28"/>
          <w:shd w:val="clear" w:color="auto" w:fill="FFFFFF"/>
        </w:rPr>
        <w:t xml:space="preserve"> // Підприємництво, господарство і право. – 2002. – № 8. – С. 86.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eastAsia="uk-UA"/>
        </w:rPr>
        <w:t>Назаренко В.М. Таможенное обслужевание внешнеэкономической деятельности / В.М. Назаренко, К.С. Назаренко– М.: Экзамен, 2001. – 768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Тенденції розвитку міжнародних торговельних відносин Миколаївської області / Л.В.Назарова // Вісник </w:t>
      </w:r>
      <w:r>
        <w:rPr>
          <w:color w:val="000000"/>
          <w:sz w:val="28"/>
          <w:szCs w:val="28"/>
          <w:shd w:val="clear" w:color="auto" w:fill="FFFFFF"/>
        </w:rPr>
        <w:t>агропродовольчої</w:t>
      </w:r>
      <w:r w:rsidRPr="009B4D62">
        <w:rPr>
          <w:color w:val="000000"/>
          <w:sz w:val="28"/>
          <w:szCs w:val="28"/>
          <w:shd w:val="clear" w:color="auto" w:fill="FFFFFF"/>
        </w:rPr>
        <w:t xml:space="preserve"> науки Причорномор</w:t>
      </w:r>
      <w:r>
        <w:rPr>
          <w:color w:val="000000"/>
          <w:sz w:val="28"/>
          <w:szCs w:val="28"/>
          <w:shd w:val="clear" w:color="auto" w:fill="FFFFFF"/>
        </w:rPr>
        <w:t>’</w:t>
      </w:r>
      <w:r w:rsidRPr="009B4D62">
        <w:rPr>
          <w:color w:val="000000"/>
          <w:sz w:val="28"/>
          <w:szCs w:val="28"/>
          <w:shd w:val="clear" w:color="auto" w:fill="FFFFFF"/>
        </w:rPr>
        <w:t>я.-</w:t>
      </w:r>
      <w:r>
        <w:rPr>
          <w:color w:val="000000"/>
          <w:sz w:val="28"/>
          <w:szCs w:val="28"/>
          <w:shd w:val="clear" w:color="auto" w:fill="FFFFFF"/>
        </w:rPr>
        <w:t xml:space="preserve"> №3(31) – 2005.– С.60–64</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Розвиток ринку тваринницької продукції у світі і перспективи України на ньому / Л.В.Назарова // Економіка: проблеми теорії і практики. Зб. Наук. Праць. Вип.. 197: Том 1. – Дніпропетровськ, ДНУ, 2004 – С. 197–199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Становлення і розвиток біржового ринку продукції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в регіоні / Л.В.Назарова // Вісник ХНАУ. Збірник наукових праць. Вип.. 10. – Харків, ХНАУ. – 2006. – С. 80–84.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Становлення біржового ринку продукції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в Україні / Л.В.Назарова //Регіональна економіка. – 2006.– № 3. – С.46–52.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Україна і СОТ: проблеми і перспективи / Л.В.Назарова // Економіка: проблеми теорії і практики. Зб. Наук. Праць. Вип.. 224: Том ІІІ. – Дніпропетровськ, ДНУ, 2007 – С. 802-808</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lastRenderedPageBreak/>
        <w:t>Назарова Л.В. Тенденції розвитку міжнародних торговельних відносин світу і України / Л.В.Назарова // Культура народів Причорномор</w:t>
      </w:r>
      <w:r>
        <w:rPr>
          <w:color w:val="000000"/>
          <w:sz w:val="28"/>
          <w:szCs w:val="28"/>
          <w:shd w:val="clear" w:color="auto" w:fill="FFFFFF"/>
        </w:rPr>
        <w:t>’я – №123 – С.124–127.</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Розвиток зовнішньоекономічних зв</w:t>
      </w:r>
      <w:r>
        <w:rPr>
          <w:color w:val="000000"/>
          <w:sz w:val="28"/>
          <w:szCs w:val="28"/>
          <w:shd w:val="clear" w:color="auto" w:fill="FFFFFF"/>
        </w:rPr>
        <w:t>’</w:t>
      </w:r>
      <w:r w:rsidRPr="009B4D62">
        <w:rPr>
          <w:color w:val="000000"/>
          <w:sz w:val="28"/>
          <w:szCs w:val="28"/>
          <w:shd w:val="clear" w:color="auto" w:fill="FFFFFF"/>
        </w:rPr>
        <w:t>язків України / Л.В.Назарова // Розвиток України в ХХІ столітті: економічні, соціальні, екологічні, гуманітарні та правові проблеми: міжн. наук.-практ.конф.,</w:t>
      </w:r>
      <w:r>
        <w:rPr>
          <w:color w:val="000000"/>
          <w:sz w:val="28"/>
          <w:szCs w:val="28"/>
          <w:shd w:val="clear" w:color="auto" w:fill="FFFFFF"/>
          <w:lang w:val="uk-UA"/>
        </w:rPr>
        <w:t xml:space="preserve"> </w:t>
      </w:r>
      <w:r w:rsidRPr="009B4D62">
        <w:rPr>
          <w:color w:val="000000"/>
          <w:sz w:val="28"/>
          <w:szCs w:val="28"/>
          <w:shd w:val="clear" w:color="auto" w:fill="FFFFFF"/>
        </w:rPr>
        <w:t>3–-5- березня 2008 р. – Тернопіль. –</w:t>
      </w:r>
      <w:r>
        <w:rPr>
          <w:color w:val="000000"/>
          <w:sz w:val="28"/>
          <w:szCs w:val="28"/>
          <w:shd w:val="clear" w:color="auto" w:fill="FFFFFF"/>
          <w:lang w:val="uk-UA"/>
        </w:rPr>
        <w:t xml:space="preserve"> </w:t>
      </w:r>
      <w:r w:rsidRPr="009B4D62">
        <w:rPr>
          <w:color w:val="000000"/>
          <w:sz w:val="28"/>
          <w:szCs w:val="28"/>
          <w:shd w:val="clear" w:color="auto" w:fill="FFFFFF"/>
        </w:rPr>
        <w:t>С.28–29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Зовнішня торгівля України як провідна ланка міжнародних економічних відносин / Л.В.Назарова // Таврійський науковий вісник: Науковий журнал, вип..57. Херсон: Айлант, 2008</w:t>
      </w:r>
      <w:r>
        <w:rPr>
          <w:color w:val="000000"/>
          <w:sz w:val="28"/>
          <w:szCs w:val="28"/>
          <w:shd w:val="clear" w:color="auto" w:fill="FFFFFF"/>
          <w:lang w:val="uk-UA"/>
        </w:rPr>
        <w:t xml:space="preserve"> </w:t>
      </w:r>
      <w:r w:rsidRPr="009B4D62">
        <w:rPr>
          <w:color w:val="000000"/>
          <w:sz w:val="28"/>
          <w:szCs w:val="28"/>
          <w:shd w:val="clear" w:color="auto" w:fill="FFFFFF"/>
        </w:rPr>
        <w:t>С.186–191 (фахова)</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Перспективи України на світовому ринку у зв</w:t>
      </w:r>
      <w:r>
        <w:rPr>
          <w:color w:val="000000"/>
          <w:sz w:val="28"/>
          <w:szCs w:val="28"/>
          <w:shd w:val="clear" w:color="auto" w:fill="FFFFFF"/>
        </w:rPr>
        <w:t>’</w:t>
      </w:r>
      <w:r w:rsidRPr="009B4D62">
        <w:rPr>
          <w:color w:val="000000"/>
          <w:sz w:val="28"/>
          <w:szCs w:val="28"/>
          <w:shd w:val="clear" w:color="auto" w:fill="FFFFFF"/>
        </w:rPr>
        <w:t>язку зі вступом в СОТ / Л.В.Назарова // Стратегии развития Украины в глобальной среде: межд. науч.-практ. конф., 7-9 ноября 2008г.- Симферополь-Ялта. – С.149-150</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Роль і значення транспортної логістики у зовнішньоекономічній діяльності підприємств / Л.В.Назарова //</w:t>
      </w:r>
      <w:r>
        <w:rPr>
          <w:color w:val="000000"/>
          <w:sz w:val="28"/>
          <w:szCs w:val="28"/>
          <w:shd w:val="clear" w:color="auto" w:fill="FFFFFF"/>
          <w:lang w:val="uk-UA"/>
        </w:rPr>
        <w:t xml:space="preserve"> </w:t>
      </w:r>
      <w:r w:rsidRPr="009B4D62">
        <w:rPr>
          <w:color w:val="000000"/>
          <w:sz w:val="28"/>
          <w:szCs w:val="28"/>
          <w:shd w:val="clear" w:color="auto" w:fill="FFFFFF"/>
        </w:rPr>
        <w:t>Економіка: проблеми теорії та практики: Збірник наукових праць. – Випуск 253: В 7 т. – Т. ІІ. – Дніпропетровськ, ДНУ, 2009. – С.378-382</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Роль експортно-імпортних операцій з агропромисловою продукцією для України / Л.В.Назарова // Економіка: проблеми теорії та практики: Збірник наукових праць. – Випуск 252: В 6 т. – Т. 5. – Дніпропетровськ, ДНУ, 2009. – С.1264-1270</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Роль зовнішньоекономічної діяльності для розвитку аграрного сектору Миколаївської області / Л.В.Назарова //</w:t>
      </w:r>
      <w:r>
        <w:rPr>
          <w:color w:val="000000"/>
          <w:sz w:val="28"/>
          <w:szCs w:val="28"/>
          <w:shd w:val="clear" w:color="auto" w:fill="FFFFFF"/>
          <w:lang w:val="uk-UA"/>
        </w:rPr>
        <w:t xml:space="preserve"> </w:t>
      </w:r>
      <w:r w:rsidRPr="009B4D62">
        <w:rPr>
          <w:color w:val="000000"/>
          <w:sz w:val="28"/>
          <w:szCs w:val="28"/>
          <w:shd w:val="clear" w:color="auto" w:fill="FFFFFF"/>
        </w:rPr>
        <w:t>Продуктивні сили та продовольча безпека країни: міжн.науково-практ. конф., 23-24 травня 2010 р. - Київ. – С.233-236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Зовнішньоекономічна діяльність як фактор розвитку аграрного сектору Миколаївщини / Л.В.Назарова //</w:t>
      </w:r>
      <w:r>
        <w:rPr>
          <w:color w:val="000000"/>
          <w:sz w:val="28"/>
          <w:szCs w:val="28"/>
          <w:shd w:val="clear" w:color="auto" w:fill="FFFFFF"/>
          <w:lang w:val="uk-UA"/>
        </w:rPr>
        <w:t xml:space="preserve"> </w:t>
      </w:r>
      <w:r w:rsidRPr="009B4D62">
        <w:rPr>
          <w:color w:val="000000"/>
          <w:sz w:val="28"/>
          <w:szCs w:val="28"/>
          <w:shd w:val="clear" w:color="auto" w:fill="FFFFFF"/>
        </w:rPr>
        <w:t xml:space="preserve">Проблеми розвитку соціально-економічних систем в контексті глобалізаційних викликів: міжн. </w:t>
      </w:r>
      <w:r w:rsidRPr="009B4D62">
        <w:rPr>
          <w:color w:val="000000"/>
          <w:sz w:val="28"/>
          <w:szCs w:val="28"/>
          <w:shd w:val="clear" w:color="auto" w:fill="FFFFFF"/>
        </w:rPr>
        <w:lastRenderedPageBreak/>
        <w:t>науково-практ. конф. студентів та молодих вчених., 22-25 вересня 2010 р. – Хмельницький. – с.37-40</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Перспективи зовнішньоекономічної діяльності підприємств АПК / Л.В.Назарова //</w:t>
      </w:r>
      <w:r>
        <w:rPr>
          <w:color w:val="000000"/>
          <w:sz w:val="28"/>
          <w:szCs w:val="28"/>
          <w:shd w:val="clear" w:color="auto" w:fill="FFFFFF"/>
          <w:lang w:val="uk-UA"/>
        </w:rPr>
        <w:t xml:space="preserve"> </w:t>
      </w:r>
      <w:r w:rsidRPr="009B4D62">
        <w:rPr>
          <w:color w:val="000000"/>
          <w:sz w:val="28"/>
          <w:szCs w:val="28"/>
          <w:shd w:val="clear" w:color="auto" w:fill="FFFFFF"/>
        </w:rPr>
        <w:t>Соціум. Наука. Культура: Всеукраїнська наук.-практ. інтернет-конф. 22-24 січня 2011 р. – Киів. –</w:t>
      </w:r>
      <w:r>
        <w:rPr>
          <w:color w:val="000000"/>
          <w:sz w:val="28"/>
          <w:szCs w:val="28"/>
          <w:shd w:val="clear" w:color="auto" w:fill="FFFFFF"/>
          <w:lang w:val="uk-UA"/>
        </w:rPr>
        <w:t xml:space="preserve"> </w:t>
      </w:r>
      <w:r w:rsidRPr="009B4D62">
        <w:rPr>
          <w:color w:val="000000"/>
          <w:sz w:val="28"/>
          <w:szCs w:val="28"/>
          <w:shd w:val="clear" w:color="auto" w:fill="FFFFFF"/>
        </w:rPr>
        <w:t>С.5-6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Особливості ціноутворення у зовнішній торгівлі / Л.В.Назарова //</w:t>
      </w:r>
      <w:r>
        <w:rPr>
          <w:color w:val="000000"/>
          <w:sz w:val="28"/>
          <w:szCs w:val="28"/>
          <w:shd w:val="clear" w:color="auto" w:fill="FFFFFF"/>
          <w:lang w:val="uk-UA"/>
        </w:rPr>
        <w:t xml:space="preserve"> </w:t>
      </w:r>
      <w:r w:rsidRPr="009B4D62">
        <w:rPr>
          <w:color w:val="000000"/>
          <w:sz w:val="28"/>
          <w:szCs w:val="28"/>
          <w:shd w:val="clear" w:color="auto" w:fill="FFFFFF"/>
        </w:rPr>
        <w:t>Участь молоді у розвитку економіки та суспільства України: всеукр. наук.- практ. конф. студентів, аспірантів і молод.вчених, 17-19 лютого 2011 р</w:t>
      </w:r>
      <w:r>
        <w:rPr>
          <w:color w:val="000000"/>
          <w:sz w:val="28"/>
          <w:szCs w:val="28"/>
          <w:shd w:val="clear" w:color="auto" w:fill="FFFFFF"/>
          <w:lang w:val="uk-UA"/>
        </w:rPr>
        <w:t>.</w:t>
      </w:r>
      <w:r w:rsidRPr="009B4D62">
        <w:rPr>
          <w:color w:val="000000"/>
          <w:sz w:val="28"/>
          <w:szCs w:val="28"/>
          <w:shd w:val="clear" w:color="auto" w:fill="FFFFFF"/>
        </w:rPr>
        <w:t xml:space="preserve"> – Київ. – С.6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Роль інновацій у розвитку експортного потенціалу аграрного сектору / Л.В.Назарова // Сучасна наука в мережі інтернет: Всеукраїнська наук.-практ. інтернет-конф. 22-24 лютого 2011 р. – Киів. –</w:t>
      </w:r>
      <w:r>
        <w:rPr>
          <w:color w:val="000000"/>
          <w:sz w:val="28"/>
          <w:szCs w:val="28"/>
          <w:shd w:val="clear" w:color="auto" w:fill="FFFFFF"/>
          <w:lang w:val="uk-UA"/>
        </w:rPr>
        <w:t xml:space="preserve"> </w:t>
      </w:r>
      <w:r w:rsidRPr="009B4D62">
        <w:rPr>
          <w:color w:val="000000"/>
          <w:sz w:val="28"/>
          <w:szCs w:val="28"/>
          <w:shd w:val="clear" w:color="auto" w:fill="FFFFFF"/>
        </w:rPr>
        <w:t>С.60-62</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Фактори зовнішньоекономічної діяльності і їх вплив на ефективність в АПК / Л.В.Назарова // Фінансово-кредитний механізм в соціально-економічному розвитку України: міжн. наук.-практ. конференція. – Макіївка. – 16-17 лютого 2011 р. -</w:t>
      </w:r>
      <w:r>
        <w:rPr>
          <w:color w:val="000000"/>
          <w:sz w:val="28"/>
          <w:szCs w:val="28"/>
          <w:shd w:val="clear" w:color="auto" w:fill="FFFFFF"/>
          <w:lang w:val="uk-UA"/>
        </w:rPr>
        <w:t xml:space="preserve"> </w:t>
      </w:r>
      <w:r w:rsidRPr="009B4D62">
        <w:rPr>
          <w:color w:val="000000"/>
          <w:sz w:val="28"/>
          <w:szCs w:val="28"/>
          <w:shd w:val="clear" w:color="auto" w:fill="FFFFFF"/>
        </w:rPr>
        <w:t>С.170-172</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Основні тенденції та перспективи підприємств – виробників плодоконсервної продукції на зовнішніх ринках / Л.В.Назарова // Управління розвитком: Збірник наукових праць. – Випуск 4 (101):– Харків, ХНЕУ, 2011. – С.171-174</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Зовнішньоекономічна діяльність як фактор продовольчої безпеки / Л.В.Назарова // Науковий потенціал 2011: Всеукраїнська наук.-практ. інтернет-конф. 21-23 березня 2011 р. – Киів. –</w:t>
      </w:r>
      <w:r>
        <w:rPr>
          <w:color w:val="000000"/>
          <w:sz w:val="28"/>
          <w:szCs w:val="28"/>
          <w:shd w:val="clear" w:color="auto" w:fill="FFFFFF"/>
          <w:lang w:val="uk-UA"/>
        </w:rPr>
        <w:t xml:space="preserve"> </w:t>
      </w:r>
      <w:r w:rsidRPr="009B4D62">
        <w:rPr>
          <w:color w:val="000000"/>
          <w:sz w:val="28"/>
          <w:szCs w:val="28"/>
          <w:shd w:val="clear" w:color="auto" w:fill="FFFFFF"/>
        </w:rPr>
        <w:t>С.58-60</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Необхідність розвитку зовнішньоекономічної діяльності підприємств</w:t>
      </w:r>
      <w:r>
        <w:rPr>
          <w:color w:val="000000"/>
          <w:sz w:val="28"/>
          <w:szCs w:val="28"/>
          <w:shd w:val="clear" w:color="auto" w:fill="FFFFFF"/>
          <w:lang w:val="uk-UA"/>
        </w:rPr>
        <w:t xml:space="preserve"> агропродовольчої сфери</w:t>
      </w:r>
      <w:r w:rsidRPr="009B4D62">
        <w:rPr>
          <w:color w:val="000000"/>
          <w:sz w:val="28"/>
          <w:szCs w:val="28"/>
          <w:shd w:val="clear" w:color="auto" w:fill="FFFFFF"/>
        </w:rPr>
        <w:t xml:space="preserve"> / Л.В.Назарова // Актуальні питання теорії і практики менеджменту: міжн. наук.-практ. конференція студентів, аспірантів та молодих вчених. – Луганськ. – 16-18 березня 2011 р</w:t>
      </w:r>
      <w:r>
        <w:rPr>
          <w:color w:val="000000"/>
          <w:sz w:val="28"/>
          <w:szCs w:val="28"/>
          <w:shd w:val="clear" w:color="auto" w:fill="FFFFFF"/>
          <w:lang w:val="uk-UA"/>
        </w:rPr>
        <w:t>.</w:t>
      </w:r>
      <w:r w:rsidRPr="009B4D62">
        <w:rPr>
          <w:color w:val="000000"/>
          <w:sz w:val="28"/>
          <w:szCs w:val="28"/>
          <w:shd w:val="clear" w:color="auto" w:fill="FFFFFF"/>
        </w:rPr>
        <w:t xml:space="preserve"> – С.220-222</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Необхідність формування експортного потенціалу підприємств в сучасних умовах / Л.В.Назарова // Проблеми глобалізації та </w:t>
      </w:r>
      <w:r w:rsidRPr="009B4D62">
        <w:rPr>
          <w:color w:val="000000"/>
          <w:sz w:val="28"/>
          <w:szCs w:val="28"/>
          <w:shd w:val="clear" w:color="auto" w:fill="FFFFFF"/>
        </w:rPr>
        <w:lastRenderedPageBreak/>
        <w:t>моделі стійкого розвитку економіки: міжн. наук.-практ. конференція студентів, аспірантів та молодих вчених. – Луганськ. – 23-25 березня 2011 р</w:t>
      </w:r>
      <w:r>
        <w:rPr>
          <w:color w:val="000000"/>
          <w:sz w:val="28"/>
          <w:szCs w:val="28"/>
          <w:shd w:val="clear" w:color="auto" w:fill="FFFFFF"/>
          <w:lang w:val="uk-UA"/>
        </w:rPr>
        <w:t>.</w:t>
      </w:r>
      <w:r w:rsidRPr="009B4D62">
        <w:rPr>
          <w:color w:val="000000"/>
          <w:sz w:val="28"/>
          <w:szCs w:val="28"/>
          <w:shd w:val="clear" w:color="auto" w:fill="FFFFFF"/>
        </w:rPr>
        <w:t xml:space="preserve"> – С.364-366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Експортні можливості підприємств АПК: проблеми і перспективи / Л.В.Назарова // Інформаційно-аналітичні аспекти еволюційного розвитку економіки України у контексті світових тенденцій: наук.-практ. семінар. – Тернопіль. – 24 березня 2011 р</w:t>
      </w:r>
      <w:r>
        <w:rPr>
          <w:color w:val="000000"/>
          <w:sz w:val="28"/>
          <w:szCs w:val="28"/>
          <w:shd w:val="clear" w:color="auto" w:fill="FFFFFF"/>
          <w:lang w:val="uk-UA"/>
        </w:rPr>
        <w:t>.</w:t>
      </w:r>
      <w:r w:rsidRPr="009B4D62">
        <w:rPr>
          <w:color w:val="000000"/>
          <w:sz w:val="28"/>
          <w:szCs w:val="28"/>
          <w:shd w:val="clear" w:color="auto" w:fill="FFFFFF"/>
        </w:rPr>
        <w:t xml:space="preserve"> – С.23-26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Стан та проблеми розвитку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Миколаївщини / Л.В.Назарова // Dny vedy – 2011 (Дні науки – 2011): Міжнародна наук.-практ. конф. 27 березня – 5 квітня 2011 р. – Прага (Чехія).</w:t>
      </w:r>
      <w:r>
        <w:rPr>
          <w:color w:val="000000"/>
          <w:sz w:val="28"/>
          <w:szCs w:val="28"/>
          <w:shd w:val="clear" w:color="auto" w:fill="FFFFFF"/>
          <w:lang w:val="uk-UA"/>
        </w:rPr>
        <w:t xml:space="preserve"> </w:t>
      </w:r>
      <w:r w:rsidRPr="009B4D62">
        <w:rPr>
          <w:color w:val="000000"/>
          <w:sz w:val="28"/>
          <w:szCs w:val="28"/>
          <w:shd w:val="clear" w:color="auto" w:fill="FFFFFF"/>
        </w:rPr>
        <w:t>–</w:t>
      </w:r>
      <w:r>
        <w:rPr>
          <w:color w:val="000000"/>
          <w:sz w:val="28"/>
          <w:szCs w:val="28"/>
          <w:shd w:val="clear" w:color="auto" w:fill="FFFFFF"/>
          <w:lang w:val="uk-UA"/>
        </w:rPr>
        <w:t xml:space="preserve"> </w:t>
      </w:r>
      <w:r w:rsidRPr="009B4D62">
        <w:rPr>
          <w:color w:val="000000"/>
          <w:sz w:val="28"/>
          <w:szCs w:val="28"/>
          <w:shd w:val="clear" w:color="auto" w:fill="FFFFFF"/>
        </w:rPr>
        <w:t>С.9-11</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Основні тенденції розвитку харчової промисловості Херсонської області / Л.В.Назарова // Практичні аспекти наукових досліджень в галузях інформаційних технологій, економіки, математики і техніки: наук. інтернет-конференція. – Тернопіль. – 30-31 березня 2011 р. – С.29-30.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Розвиток інвестиційних процесів в АПК України: стан, проблеми, перспективи / Л.В.Назарова // Науковий вісник: фінанси, банки, інвестиції.</w:t>
      </w:r>
      <w:r>
        <w:rPr>
          <w:color w:val="000000"/>
          <w:sz w:val="28"/>
          <w:szCs w:val="28"/>
          <w:shd w:val="clear" w:color="auto" w:fill="FFFFFF"/>
        </w:rPr>
        <w:t xml:space="preserve"> - № 1 (10). – 2011. – С. 71-76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Адаптація зовнішньоекономічної діяльності агропромислового комплексу до умов світового ринку / Л.В.Назарова //Naukowa przestrzen Europy – 2011 (Наукова думка Європи – 2011): Міжнародна наук.-практ. конф. 7– 15 квітня 2011 р. – Премишль (Польща). –</w:t>
      </w:r>
      <w:r>
        <w:rPr>
          <w:color w:val="000000"/>
          <w:sz w:val="28"/>
          <w:szCs w:val="28"/>
          <w:shd w:val="clear" w:color="auto" w:fill="FFFFFF"/>
          <w:lang w:val="uk-UA"/>
        </w:rPr>
        <w:t xml:space="preserve"> </w:t>
      </w:r>
      <w:r w:rsidRPr="009B4D62">
        <w:rPr>
          <w:color w:val="000000"/>
          <w:sz w:val="28"/>
          <w:szCs w:val="28"/>
          <w:shd w:val="clear" w:color="auto" w:fill="FFFFFF"/>
        </w:rPr>
        <w:t>С.35-37</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Стан зовнішньоекономічної діяльності в Україні / Л.В.Назарова // Простір і час сучасної науки: Міжнародна наук.-практ. інтернет-конф. 19-21 квітня 2011 р. – Киів. –</w:t>
      </w:r>
      <w:r>
        <w:rPr>
          <w:color w:val="000000"/>
          <w:sz w:val="28"/>
          <w:szCs w:val="28"/>
          <w:shd w:val="clear" w:color="auto" w:fill="FFFFFF"/>
          <w:lang w:val="uk-UA"/>
        </w:rPr>
        <w:t xml:space="preserve"> </w:t>
      </w:r>
      <w:r w:rsidRPr="009B4D62">
        <w:rPr>
          <w:color w:val="000000"/>
          <w:sz w:val="28"/>
          <w:szCs w:val="28"/>
          <w:shd w:val="clear" w:color="auto" w:fill="FFFFFF"/>
        </w:rPr>
        <w:t>С.44-46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Деякі аспекти зовнішньоекономічної діяльності підприємств аграрного сектору Миколаївської області / Л.В.Назарова // Реформування економічної системи України в контексті міжнародного співробітництва: Міжнародна наук.-практ. конф. 21 квітня 2011 р. – Вінниця. – С.85-88</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lastRenderedPageBreak/>
        <w:t>Назарова Л.В. Проблеми і перспективи підприємств</w:t>
      </w:r>
      <w:r>
        <w:rPr>
          <w:color w:val="000000"/>
          <w:sz w:val="28"/>
          <w:szCs w:val="28"/>
          <w:shd w:val="clear" w:color="auto" w:fill="FFFFFF"/>
          <w:lang w:val="uk-UA"/>
        </w:rPr>
        <w:t xml:space="preserve"> агропродовольчої сфери</w:t>
      </w:r>
      <w:r w:rsidRPr="009B4D62">
        <w:rPr>
          <w:color w:val="000000"/>
          <w:sz w:val="28"/>
          <w:szCs w:val="28"/>
          <w:shd w:val="clear" w:color="auto" w:fill="FFFFFF"/>
        </w:rPr>
        <w:t xml:space="preserve"> України на зовнішніх ринках в умовах глобалізаційних процесів / Л.В.Назарова // Проблеми конструкції і розвитку форм самоорганізації людських спільнот: Міжнародна наук.-практ. конф. 21- 28 квітня 2011 р. – Київ - Лондон. – С. 186-188</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Інноваційний процес як необхідна умова розвитку економіки / Л.В.Назарова // Інформаційні технологій, економіка, математика і техніка: інтердисциплінарні дослідження: Всеукр. наук. інтернет-конференція. – Тернопіль. – 29-30 квітня 2011 р. – С.30-32.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Інноваційний потенціал як фактор розвитку експортного потенціалу аграрного сектору / Л.В.Назарова // Інновації та трансфер технологій: від ідеї до прибутку: Міжнародна наук.-практ. конф. 27-29 квітня 2011 р. – Дніпропетрорвськ. –</w:t>
      </w:r>
      <w:r>
        <w:rPr>
          <w:color w:val="000000"/>
          <w:sz w:val="28"/>
          <w:szCs w:val="28"/>
          <w:shd w:val="clear" w:color="auto" w:fill="FFFFFF"/>
          <w:lang w:val="uk-UA"/>
        </w:rPr>
        <w:t xml:space="preserve"> </w:t>
      </w:r>
      <w:r w:rsidRPr="009B4D62">
        <w:rPr>
          <w:color w:val="000000"/>
          <w:sz w:val="28"/>
          <w:szCs w:val="28"/>
          <w:shd w:val="clear" w:color="auto" w:fill="FFFFFF"/>
        </w:rPr>
        <w:t>С.92-93</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Зовнішньоекономічна діяльність підприємств АПК і світова продовольча криза: наслідки і перспективи / Л.В.Назарова // Проблеми розвитку соціально-економічних систем в контексті глобалізацій них викликів: міжн. науково-практ. конф. студентів та молодих вчених., 5-8 травня 2011 р. – Хмельницький. – с. 45-47</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Основні засади формування продовольчого ринку / Л.В.Назарова // Маркетингове забезпечення продовольчого ринку України: Міжнародна наук.-практ. конф. 17-18 травня 2011 р. – Київ. –</w:t>
      </w:r>
      <w:r>
        <w:rPr>
          <w:color w:val="000000"/>
          <w:sz w:val="28"/>
          <w:szCs w:val="28"/>
          <w:shd w:val="clear" w:color="auto" w:fill="FFFFFF"/>
          <w:lang w:val="uk-UA"/>
        </w:rPr>
        <w:t xml:space="preserve"> </w:t>
      </w:r>
      <w:r w:rsidRPr="009B4D62">
        <w:rPr>
          <w:color w:val="000000"/>
          <w:sz w:val="28"/>
          <w:szCs w:val="28"/>
          <w:shd w:val="clear" w:color="auto" w:fill="FFFFFF"/>
        </w:rPr>
        <w:t>С.143-146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Перспективи України на світових продовольчих ринках / Л.В.Назарова // Аспекти стабільного розвитку економіки в умовах ринкових відносин: Міжнародна наук.-практ. конф. 19-20 травня 2011 р. – Умань. –</w:t>
      </w:r>
      <w:r>
        <w:rPr>
          <w:color w:val="000000"/>
          <w:sz w:val="28"/>
          <w:szCs w:val="28"/>
          <w:shd w:val="clear" w:color="auto" w:fill="FFFFFF"/>
          <w:lang w:val="uk-UA"/>
        </w:rPr>
        <w:t xml:space="preserve"> </w:t>
      </w:r>
      <w:r w:rsidRPr="009B4D62">
        <w:rPr>
          <w:color w:val="000000"/>
          <w:sz w:val="28"/>
          <w:szCs w:val="28"/>
          <w:shd w:val="clear" w:color="auto" w:fill="FFFFFF"/>
        </w:rPr>
        <w:t>С.32-34</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Реалізація експортного потенціалу агропромислового комплексу україни в умовах глобалізації світової економіки / Л.В.Назарова // Сучасні тенденції розвитку </w:t>
      </w:r>
      <w:r>
        <w:rPr>
          <w:color w:val="000000"/>
          <w:sz w:val="28"/>
          <w:szCs w:val="28"/>
          <w:shd w:val="clear" w:color="auto" w:fill="FFFFFF"/>
        </w:rPr>
        <w:t>агропродовольчої</w:t>
      </w:r>
      <w:r w:rsidRPr="009B4D62">
        <w:rPr>
          <w:color w:val="000000"/>
          <w:sz w:val="28"/>
          <w:szCs w:val="28"/>
          <w:shd w:val="clear" w:color="auto" w:fill="FFFFFF"/>
        </w:rPr>
        <w:t xml:space="preserve"> економіки / Під ред.. Нестерчук Ю.О. – Умань: Видавець «Сочинський», 2011. – С.57-61</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Необхідність формування ефективної системи продовольчої безпеки в Україні / Л.В.Назарова // Вісник Харківського </w:t>
      </w:r>
      <w:r w:rsidRPr="009B4D62">
        <w:rPr>
          <w:color w:val="000000"/>
          <w:sz w:val="28"/>
          <w:szCs w:val="28"/>
          <w:shd w:val="clear" w:color="auto" w:fill="FFFFFF"/>
        </w:rPr>
        <w:lastRenderedPageBreak/>
        <w:t xml:space="preserve">національного технічного університету </w:t>
      </w:r>
      <w:r>
        <w:rPr>
          <w:color w:val="000000"/>
          <w:sz w:val="28"/>
          <w:szCs w:val="28"/>
          <w:shd w:val="clear" w:color="auto" w:fill="FFFFFF"/>
        </w:rPr>
        <w:t>агропродовольчої сфери</w:t>
      </w:r>
      <w:r w:rsidRPr="009B4D62">
        <w:rPr>
          <w:color w:val="000000"/>
          <w:sz w:val="28"/>
          <w:szCs w:val="28"/>
          <w:shd w:val="clear" w:color="auto" w:fill="FFFFFF"/>
        </w:rPr>
        <w:t>: Економічні науки. Вип. 113. – Харків: ХНТУСГ. 2011. – С. 199-204</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Вплив процесів глобалізації на здійснення зовнішньоекономічної діяльності підприємства / Л.В.Назарова // Маркетинг у третьому тисячолітті: Міжнародна наук.-практ. конф. 18 травня 2011 р. – Донецьк. –</w:t>
      </w:r>
      <w:r>
        <w:rPr>
          <w:color w:val="000000"/>
          <w:sz w:val="28"/>
          <w:szCs w:val="28"/>
          <w:shd w:val="clear" w:color="auto" w:fill="FFFFFF"/>
          <w:lang w:val="uk-UA"/>
        </w:rPr>
        <w:t xml:space="preserve"> </w:t>
      </w:r>
      <w:r w:rsidRPr="009B4D62">
        <w:rPr>
          <w:color w:val="000000"/>
          <w:sz w:val="28"/>
          <w:szCs w:val="28"/>
          <w:shd w:val="clear" w:color="auto" w:fill="FFFFFF"/>
        </w:rPr>
        <w:t>С.194-195</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Конкурентоспроможність експорту продукції АПК / Л.В.Назарова // Наука і життя: сучасні тенденції, інтеграція у світову наукову думку: Міжнародна наук.-практ. інтернет-конф. 19-21 травня 2011 р. –Київ. –</w:t>
      </w:r>
      <w:r>
        <w:rPr>
          <w:color w:val="000000"/>
          <w:sz w:val="28"/>
          <w:szCs w:val="28"/>
          <w:shd w:val="clear" w:color="auto" w:fill="FFFFFF"/>
          <w:lang w:val="uk-UA"/>
        </w:rPr>
        <w:t xml:space="preserve"> </w:t>
      </w:r>
      <w:r w:rsidRPr="009B4D62">
        <w:rPr>
          <w:color w:val="000000"/>
          <w:sz w:val="28"/>
          <w:szCs w:val="28"/>
          <w:shd w:val="clear" w:color="auto" w:fill="FFFFFF"/>
        </w:rPr>
        <w:t>С.67-69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Теоретичні засади впливу інноваційного механізму на формування експортного потенціалу аграрного сектору / Л.В.Назарова // Актуальні проблеми економічного і соціального розвитку виробничої сфери: Міжнародна наук.-теоретична. конф. молодих учених і студентів. 19-20 травня 2011 р. – Донецьк. –</w:t>
      </w:r>
      <w:r>
        <w:rPr>
          <w:color w:val="000000"/>
          <w:sz w:val="28"/>
          <w:szCs w:val="28"/>
          <w:shd w:val="clear" w:color="auto" w:fill="FFFFFF"/>
          <w:lang w:val="uk-UA"/>
        </w:rPr>
        <w:t xml:space="preserve"> </w:t>
      </w:r>
      <w:r w:rsidRPr="009B4D62">
        <w:rPr>
          <w:color w:val="000000"/>
          <w:sz w:val="28"/>
          <w:szCs w:val="28"/>
          <w:shd w:val="clear" w:color="auto" w:fill="FFFFFF"/>
        </w:rPr>
        <w:t>С. 224-226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Економічні умови залучення іноземних інвестицій в процесі активізації </w:t>
      </w:r>
      <w:r>
        <w:rPr>
          <w:color w:val="000000"/>
          <w:sz w:val="28"/>
          <w:szCs w:val="28"/>
          <w:shd w:val="clear" w:color="auto" w:fill="FFFFFF"/>
          <w:lang w:val="uk-UA"/>
        </w:rPr>
        <w:t>агропродовольчих</w:t>
      </w:r>
      <w:r w:rsidRPr="009B4D62">
        <w:rPr>
          <w:color w:val="000000"/>
          <w:sz w:val="28"/>
          <w:szCs w:val="28"/>
          <w:shd w:val="clear" w:color="auto" w:fill="FFFFFF"/>
        </w:rPr>
        <w:t xml:space="preserve"> підприємств Миколаївщини / Л.В.Назарова // Вісник Сумського національного аграрного університету. Серія «Економіка і менеджмент». Вип.5/2 (47). – 2011. - С.119-123.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Активізація підприємств переробної промисловості через удосконалення механізму регулювання / Л.В.Назарова // Інформаційні технології: наука, техніка, технологія, освіта, здоров</w:t>
      </w:r>
      <w:r>
        <w:rPr>
          <w:color w:val="000000"/>
          <w:sz w:val="28"/>
          <w:szCs w:val="28"/>
          <w:shd w:val="clear" w:color="auto" w:fill="FFFFFF"/>
        </w:rPr>
        <w:t>’</w:t>
      </w:r>
      <w:r w:rsidRPr="009B4D62">
        <w:rPr>
          <w:color w:val="000000"/>
          <w:sz w:val="28"/>
          <w:szCs w:val="28"/>
          <w:shd w:val="clear" w:color="auto" w:fill="FFFFFF"/>
        </w:rPr>
        <w:t>я» (MicroCAD-2011): Міжнародна наук.-практ. конф. 01-03 червня 2011 р. – Харків. –</w:t>
      </w:r>
      <w:r>
        <w:rPr>
          <w:color w:val="000000"/>
          <w:sz w:val="28"/>
          <w:szCs w:val="28"/>
          <w:shd w:val="clear" w:color="auto" w:fill="FFFFFF"/>
          <w:lang w:val="uk-UA"/>
        </w:rPr>
        <w:t xml:space="preserve"> </w:t>
      </w:r>
      <w:r w:rsidRPr="009B4D62">
        <w:rPr>
          <w:color w:val="000000"/>
          <w:sz w:val="28"/>
          <w:szCs w:val="28"/>
          <w:shd w:val="clear" w:color="auto" w:fill="FFFFFF"/>
        </w:rPr>
        <w:t>С.154</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Український вибір інвестиційно-інноваційної моделі розвитку економіки / Л.В.Назарова // Проблеми і перспективи інноваційного розвитку економіки України: Міжнародна наук.-практ. конф. 02-04 червня 2011 р. – Дніпропетровськ. –</w:t>
      </w:r>
      <w:r>
        <w:rPr>
          <w:color w:val="000000"/>
          <w:sz w:val="28"/>
          <w:szCs w:val="28"/>
          <w:shd w:val="clear" w:color="auto" w:fill="FFFFFF"/>
          <w:lang w:val="uk-UA"/>
        </w:rPr>
        <w:t xml:space="preserve"> </w:t>
      </w:r>
      <w:r w:rsidRPr="009B4D62">
        <w:rPr>
          <w:color w:val="000000"/>
          <w:sz w:val="28"/>
          <w:szCs w:val="28"/>
          <w:shd w:val="clear" w:color="auto" w:fill="FFFFFF"/>
        </w:rPr>
        <w:t>С. 116-119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Основні аспекти розвитку продовольчого підкомплексу в Україні / Л.В.Назарова // Інформаційно-аналітичне забезпечення </w:t>
      </w:r>
      <w:r w:rsidRPr="009B4D62">
        <w:rPr>
          <w:color w:val="000000"/>
          <w:sz w:val="28"/>
          <w:szCs w:val="28"/>
          <w:shd w:val="clear" w:color="auto" w:fill="FFFFFF"/>
        </w:rPr>
        <w:lastRenderedPageBreak/>
        <w:t xml:space="preserve">зрівноваженого розвитку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і села: Міжнародна наук.-практ. конф. 16-17 червня 2011 р. –Львів-Дубляни–</w:t>
      </w:r>
      <w:r>
        <w:rPr>
          <w:color w:val="000000"/>
          <w:sz w:val="28"/>
          <w:szCs w:val="28"/>
          <w:shd w:val="clear" w:color="auto" w:fill="FFFFFF"/>
          <w:lang w:val="uk-UA"/>
        </w:rPr>
        <w:t xml:space="preserve"> </w:t>
      </w:r>
      <w:r w:rsidRPr="009B4D62">
        <w:rPr>
          <w:color w:val="000000"/>
          <w:sz w:val="28"/>
          <w:szCs w:val="28"/>
          <w:shd w:val="clear" w:color="auto" w:fill="FFFFFF"/>
        </w:rPr>
        <w:t>С. 179-182</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Необхідність державного регулювання розвитку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 Л.В.Назарова // Сучасна наука XXI століття: Міжнародна наук.-практ. інтернет-конф. 16-18 червня 2011 р. –Київ. –</w:t>
      </w:r>
      <w:r>
        <w:rPr>
          <w:color w:val="000000"/>
          <w:sz w:val="28"/>
          <w:szCs w:val="28"/>
          <w:shd w:val="clear" w:color="auto" w:fill="FFFFFF"/>
          <w:lang w:val="uk-UA"/>
        </w:rPr>
        <w:t xml:space="preserve"> </w:t>
      </w:r>
      <w:r w:rsidRPr="009B4D62">
        <w:rPr>
          <w:color w:val="000000"/>
          <w:sz w:val="28"/>
          <w:szCs w:val="28"/>
          <w:shd w:val="clear" w:color="auto" w:fill="FFFFFF"/>
        </w:rPr>
        <w:t>С.31-33</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Конкурентоспроможність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в умовах глобалізації / Л.В.Назарова // Формування конкурентоспроможного виробничого потенціалу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в умовах глобалізації розвитку: Міжнародна наук.-практ. інтернет-конф. 14-23 вересня 2011 р. – Харків. –</w:t>
      </w:r>
      <w:r>
        <w:rPr>
          <w:color w:val="000000"/>
          <w:sz w:val="28"/>
          <w:szCs w:val="28"/>
          <w:shd w:val="clear" w:color="auto" w:fill="FFFFFF"/>
          <w:lang w:val="uk-UA"/>
        </w:rPr>
        <w:t xml:space="preserve"> </w:t>
      </w:r>
      <w:r w:rsidRPr="009B4D62">
        <w:rPr>
          <w:color w:val="000000"/>
          <w:sz w:val="28"/>
          <w:szCs w:val="28"/>
          <w:shd w:val="clear" w:color="auto" w:fill="FFFFFF"/>
        </w:rPr>
        <w:t>С.96-98</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Необхідність формування ефективного експортного потенціалу регіону в сучасних умовах / Л.В.Назарова // Інтеграційні процеси в економіці АПК: Всеукраїнська наук.- практ. конф. 28-30 вересня 2011 р. – Миколаїв. –</w:t>
      </w:r>
      <w:r>
        <w:rPr>
          <w:color w:val="000000"/>
          <w:sz w:val="28"/>
          <w:szCs w:val="28"/>
          <w:shd w:val="clear" w:color="auto" w:fill="FFFFFF"/>
          <w:lang w:val="uk-UA"/>
        </w:rPr>
        <w:t xml:space="preserve"> </w:t>
      </w:r>
      <w:r w:rsidRPr="009B4D62">
        <w:rPr>
          <w:color w:val="000000"/>
          <w:sz w:val="28"/>
          <w:szCs w:val="28"/>
          <w:shd w:val="clear" w:color="auto" w:fill="FFFFFF"/>
        </w:rPr>
        <w:t>С.176-178</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Вплив процесів глобалізації на розвиток підприємств харчової промисловості / Л.В.Назарова // Розвиток менеджменту виробничої сфери в умовах глобалізації: Міжнародна наук.-практ. конф. 29-30 вересня 2011 р. – Миколаїв. –</w:t>
      </w:r>
      <w:r>
        <w:rPr>
          <w:color w:val="000000"/>
          <w:sz w:val="28"/>
          <w:szCs w:val="28"/>
          <w:shd w:val="clear" w:color="auto" w:fill="FFFFFF"/>
          <w:lang w:val="uk-UA"/>
        </w:rPr>
        <w:t xml:space="preserve"> </w:t>
      </w:r>
      <w:r w:rsidRPr="009B4D62">
        <w:rPr>
          <w:color w:val="000000"/>
          <w:sz w:val="28"/>
          <w:szCs w:val="28"/>
          <w:shd w:val="clear" w:color="auto" w:fill="FFFFFF"/>
        </w:rPr>
        <w:t>С. 136-139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Інноваційний потенціал як складова розвитку підприємств АПК / Л.В.Назарова // Проблеми формування та розвитку інноваційної інфраструктури: Міжнародна наук.-практ. конф. 10-12 листопада 2011 р. – Львів. –</w:t>
      </w:r>
      <w:r>
        <w:rPr>
          <w:color w:val="000000"/>
          <w:sz w:val="28"/>
          <w:szCs w:val="28"/>
          <w:shd w:val="clear" w:color="auto" w:fill="FFFFFF"/>
          <w:lang w:val="uk-UA"/>
        </w:rPr>
        <w:t xml:space="preserve"> </w:t>
      </w:r>
      <w:r w:rsidRPr="009B4D62">
        <w:rPr>
          <w:color w:val="000000"/>
          <w:sz w:val="28"/>
          <w:szCs w:val="28"/>
          <w:shd w:val="clear" w:color="auto" w:fill="FFFFFF"/>
        </w:rPr>
        <w:t>С. 242-244</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Проблеми зовнішньоекономічної діяльності аграрних підприємств в умовах зміни внутрішнього і зовнішнього середовища / Л.В.Назарова // Збірник наукових праць Харківського національного аграрного університету. Вісник ХНАУ: Серія «Економічні науки». – Харків. – 2011. - № 12. – С.113-</w:t>
      </w:r>
      <w:r>
        <w:rPr>
          <w:color w:val="000000"/>
          <w:sz w:val="28"/>
          <w:szCs w:val="28"/>
          <w:shd w:val="clear" w:color="auto" w:fill="FFFFFF"/>
        </w:rPr>
        <w:t>119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Основні стратегії зовнішньоекономічної діяльності підприємств агропромислового комплексу / Л.В.Назарова // Наукові праці </w:t>
      </w:r>
      <w:r w:rsidRPr="009B4D62">
        <w:rPr>
          <w:color w:val="000000"/>
          <w:sz w:val="28"/>
          <w:szCs w:val="28"/>
          <w:shd w:val="clear" w:color="auto" w:fill="FFFFFF"/>
        </w:rPr>
        <w:lastRenderedPageBreak/>
        <w:t xml:space="preserve">Полтавської державної </w:t>
      </w:r>
      <w:r>
        <w:rPr>
          <w:color w:val="000000"/>
          <w:sz w:val="28"/>
          <w:szCs w:val="28"/>
          <w:shd w:val="clear" w:color="auto" w:fill="FFFFFF"/>
        </w:rPr>
        <w:t>агропродовольчої</w:t>
      </w:r>
      <w:r w:rsidRPr="009B4D62">
        <w:rPr>
          <w:color w:val="000000"/>
          <w:sz w:val="28"/>
          <w:szCs w:val="28"/>
          <w:shd w:val="clear" w:color="auto" w:fill="FFFFFF"/>
        </w:rPr>
        <w:t xml:space="preserve"> академії. Вип.3. – Т.1. Економічні науки. – Полтава: ПДАА. – 2011. – С. 193-</w:t>
      </w:r>
      <w:r>
        <w:rPr>
          <w:color w:val="000000"/>
          <w:sz w:val="28"/>
          <w:szCs w:val="28"/>
          <w:shd w:val="clear" w:color="auto" w:fill="FFFFFF"/>
        </w:rPr>
        <w:t>197</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Стимулювання експорту як важлива складова державної підтримки підприємства / Л.В.Назарова // Актуальні питання сучасної економіки: Всеукр.заочна наук.конф. 23 грудня 2011 р. Умань. – С.29-30</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Розвиток ринку агропродовольчої продукції: світові тенденції і вітчизняні перспективи / Л.В.Назарова // Стан, тенденції та перспективи розвитку </w:t>
      </w:r>
      <w:r>
        <w:rPr>
          <w:color w:val="000000"/>
          <w:sz w:val="28"/>
          <w:szCs w:val="28"/>
          <w:shd w:val="clear" w:color="auto" w:fill="FFFFFF"/>
        </w:rPr>
        <w:t>агропродовольчої</w:t>
      </w:r>
      <w:r w:rsidRPr="009B4D62">
        <w:rPr>
          <w:color w:val="000000"/>
          <w:sz w:val="28"/>
          <w:szCs w:val="28"/>
          <w:shd w:val="clear" w:color="auto" w:fill="FFFFFF"/>
        </w:rPr>
        <w:t xml:space="preserve"> економіки / Під ред.. Ю.О.Нестерчук (Частина 2). – Умань: Видавець «Сочінський», 2012. – С.187-193</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Необхідність державної підтримки підприємств експортерів / Л.В.Назарова // Регіональна бізнес-економіка. – 2012. - №3 (35). – С.40-45.</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Збалансованість зовнішньоекономічної діяльності аграрних підприємств в умовах глобалізації світової економіки / Л.В.Назарова // Вісник запорізького національного університету. – 2010. - № 1 (13). – С.175-</w:t>
      </w:r>
      <w:r>
        <w:rPr>
          <w:color w:val="000000"/>
          <w:sz w:val="28"/>
          <w:szCs w:val="28"/>
          <w:shd w:val="clear" w:color="auto" w:fill="FFFFFF"/>
        </w:rPr>
        <w:t>180</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Вплив процесів глобалізації на розвиток національних економік / Л.В.Назарова // Науковий вісник Національного гірничого університету, тематичний випуск «Економіко-правові умови діяльності підприємств», 2011. – С.5-9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Основні проблеми здійснення зовнішньоекономічної діяльності підприємствами АПК / Л.В.Назарова // Актуальні проблеми економічного та соціального розвитку виробничої сфери: ІХ Міжнародна наук.-теоретична конф. 29-30 березня 2012 р. Донецьк. – С.35-37</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Необхідність розвитку експортного потенціалу аграрних підприємств / Л.В.Назарова // Підвищення конкурентоспроможності виробничого потенціалу </w:t>
      </w:r>
      <w:r>
        <w:rPr>
          <w:color w:val="000000"/>
          <w:sz w:val="28"/>
          <w:szCs w:val="28"/>
          <w:shd w:val="clear" w:color="auto" w:fill="FFFFFF"/>
        </w:rPr>
        <w:t>агропродовольчої сфери</w:t>
      </w:r>
      <w:r w:rsidRPr="009B4D62">
        <w:rPr>
          <w:color w:val="000000"/>
          <w:sz w:val="28"/>
          <w:szCs w:val="28"/>
          <w:shd w:val="clear" w:color="auto" w:fill="FFFFFF"/>
        </w:rPr>
        <w:t xml:space="preserve"> в умовах сталого розвитку: Всеукр. наук.-практична конф. Молодих учених, аспірантів і студентів 4-5 квітня 2012 р. Харків. – С.174-176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 xml:space="preserve">Назарова Л.В. Особливості формування експортного потенціалу аграрних підприємств в сучасних умовах / Л.В.Назарова // Розвиток механізмів </w:t>
      </w:r>
      <w:r w:rsidRPr="009B4D62">
        <w:rPr>
          <w:color w:val="000000"/>
          <w:sz w:val="28"/>
          <w:szCs w:val="28"/>
          <w:shd w:val="clear" w:color="auto" w:fill="FFFFFF"/>
        </w:rPr>
        <w:lastRenderedPageBreak/>
        <w:t>функціонування економіки та фінансово-кредитного сектору в умовах євроінтеграційних процесів: ІІ Міжнародна наук.-практична конф. 20 квітня 2012 р. Сімферополь. – С.28-29</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Конкурентоспроможність аграрних підприємств України</w:t>
      </w:r>
      <w:r>
        <w:rPr>
          <w:color w:val="000000"/>
          <w:sz w:val="28"/>
          <w:szCs w:val="28"/>
          <w:shd w:val="clear" w:color="auto" w:fill="FFFFFF"/>
          <w:lang w:val="uk-UA"/>
        </w:rPr>
        <w:t xml:space="preserve"> </w:t>
      </w:r>
      <w:r w:rsidRPr="009B4D62">
        <w:rPr>
          <w:color w:val="000000"/>
          <w:sz w:val="28"/>
          <w:szCs w:val="28"/>
          <w:shd w:val="clear" w:color="auto" w:fill="FFFFFF"/>
        </w:rPr>
        <w:t>на світових ринках / Л.В.Назарова // Збірник наукових праць Харківського національного аграрного університету. Вісник ХНАУ: Серія «Економічні науки». – Харків. – 2012. - № 15. – С.100-104</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Стратегія розвитку агропродовольчого ринку в контексті набуття Україною членства у СОТ та інтеграції з ЄС / Л.В.Назарова // Соціально-економічні аспекти аграрного сектору економіки України / Під ред.. Ю.О.Нестерчук. – Умань: Видавець «Сочінський», 2012. – С.102-106</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Сільське господарство України в контексті конкурентоспроможності та продовольчої безпеки / Л.В.Назарова // Розвиток аграрного підприємництва: тенденції та перспективи: Четверта міжн. наук.-практична конф. Молодих вчених (у заочній формі) 2012 р</w:t>
      </w:r>
      <w:r>
        <w:rPr>
          <w:color w:val="000000"/>
          <w:sz w:val="28"/>
          <w:szCs w:val="28"/>
          <w:shd w:val="clear" w:color="auto" w:fill="FFFFFF"/>
          <w:lang w:val="uk-UA"/>
        </w:rPr>
        <w:t>.</w:t>
      </w:r>
      <w:r w:rsidRPr="009B4D62">
        <w:rPr>
          <w:color w:val="000000"/>
          <w:sz w:val="28"/>
          <w:szCs w:val="28"/>
          <w:shd w:val="clear" w:color="auto" w:fill="FFFFFF"/>
        </w:rPr>
        <w:t xml:space="preserve"> Київ. – С.88-91.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Розвиток національних механізмів регулювання зовнішньоекономічної діяльності у зв</w:t>
      </w:r>
      <w:r>
        <w:rPr>
          <w:color w:val="000000"/>
          <w:sz w:val="28"/>
          <w:szCs w:val="28"/>
          <w:shd w:val="clear" w:color="auto" w:fill="FFFFFF"/>
        </w:rPr>
        <w:t>’</w:t>
      </w:r>
      <w:r w:rsidRPr="009B4D62">
        <w:rPr>
          <w:color w:val="000000"/>
          <w:sz w:val="28"/>
          <w:szCs w:val="28"/>
          <w:shd w:val="clear" w:color="auto" w:fill="FFFFFF"/>
        </w:rPr>
        <w:t>язку із участю України в СОТ / Л.В.Назарова // Формирование современной науки: Третья Международная научно-практ.конф. 15-17 сентября 2012г. – Донецк. – С.13-17</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Мита і тарифи як метод стимулювання експорту сільськогосподарської продукції / Л.В.Назарова // Розвиток механізмів функціонування економіки та фінансово- кредитного сектору в умовах євро інтеграційних процесів: Друга Всеукр. наук.-практична конф. -18-20 жовтня 2012 р. Сімферополь-Євпаторія. – С.56-59.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Зростання цін на світовому продовольчому ринку: наслідки і перспективи для України / Л.В.Назарова // Вісник Хмельницького національного університету. – Хмельницький. – 2012. - № 3. – Т.3. – С.72-76.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Необхідність тарифного захисту внутрішнього ринку сільськогосподарської продукції / Л.В.Назарова // Экономика и управление. – 2012. - № 5.- С.65-70</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lastRenderedPageBreak/>
        <w:t>Назарова Л.В. Формування кластерних утворень як передумова ефективної зовнішньоекономічної діяльності сільськогосподарських підприємств / Л.В.Назарова // / Під ред.. Ю.О.Нестерчук. – Умань: Видавець «Сочінський», 2012. – С.102-106 (фахова)</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Назарова Л.В. Необхідність розвитку інфраструктурного забезпечення зовнішньоекономічної діяльності аграрних підприємств / Л.В.Назарова // Бізнес-Інформ</w:t>
      </w:r>
      <w:r>
        <w:rPr>
          <w:color w:val="000000"/>
          <w:sz w:val="28"/>
          <w:szCs w:val="28"/>
          <w:shd w:val="clear" w:color="auto" w:fill="FFFFFF"/>
          <w:lang w:val="uk-UA"/>
        </w:rPr>
        <w:t>.</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Наливайко А. Теорія стратегій підприємства. Сучасний стан та перспективи розвитку: / А.Наливайко. – К.: КНЕУ, 2001. – 227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eastAsia="uk-UA"/>
        </w:rPr>
        <w:t>Науменко В.П., Пашко П.В., Руссков В.А. Митне регулювання зовнішньоекономічної діяльності в Україні. – 2–ге вид., перероб. і доп. – К.: Знання, 2006. – 394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Некрасов Н.Н. Региональная экономика : теория , проблемы , методы / Н.Н. Некрасов. – М.: Экономика , 1978. – 344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Нелеп В. М. Диференційований підхід при обґрунтуванні продуктово–ринкових стратегій розвитку </w:t>
      </w:r>
      <w:r>
        <w:rPr>
          <w:color w:val="000000"/>
          <w:sz w:val="28"/>
          <w:szCs w:val="28"/>
          <w:lang w:val="uk-UA"/>
        </w:rPr>
        <w:t>агропродовольчої сфери</w:t>
      </w:r>
      <w:r w:rsidRPr="009B4D62">
        <w:rPr>
          <w:color w:val="000000"/>
          <w:sz w:val="28"/>
          <w:szCs w:val="28"/>
          <w:lang w:val="uk-UA"/>
        </w:rPr>
        <w:t xml:space="preserve"> / В. М. Нелеп, В. І. Дробот, О. В. Садовник // Економіка АПК. – 2005.– № 9. – С. 94–100.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Непомняща Т.С. Стимулювання експортної діяльності підприємств малого та середнього бізнесу / Т.С.Непомняща // Актуальні проблеми економіки. -</w:t>
      </w:r>
      <w:r>
        <w:rPr>
          <w:color w:val="000000"/>
          <w:sz w:val="28"/>
          <w:szCs w:val="28"/>
          <w:lang w:val="uk-UA"/>
        </w:rPr>
        <w:t xml:space="preserve"> </w:t>
      </w:r>
      <w:r w:rsidRPr="009B4D62">
        <w:rPr>
          <w:color w:val="000000"/>
          <w:sz w:val="28"/>
          <w:szCs w:val="28"/>
          <w:lang w:val="uk-UA"/>
        </w:rPr>
        <w:t>2004. -</w:t>
      </w:r>
      <w:r>
        <w:rPr>
          <w:color w:val="000000"/>
          <w:sz w:val="28"/>
          <w:szCs w:val="28"/>
          <w:lang w:val="uk-UA"/>
        </w:rPr>
        <w:t xml:space="preserve"> </w:t>
      </w:r>
      <w:r w:rsidRPr="009B4D62">
        <w:rPr>
          <w:color w:val="000000"/>
          <w:sz w:val="28"/>
          <w:szCs w:val="28"/>
          <w:lang w:val="uk-UA"/>
        </w:rPr>
        <w:t>№2(32). – С.146–154.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Новицький В.Є. Міжнародна економічна діяльність України: – К.: КНЕУ, 2003. – 948с.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Новосёлов А.С. Теория региональных рынков / А.С.Новосёлов. – Ростов н/Д: Изд-во «Феникс», 2002. – 448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Новоселова Н. Развитие продовольственного р</w:t>
      </w:r>
      <w:r w:rsidRPr="009B4D62">
        <w:rPr>
          <w:color w:val="000000"/>
          <w:sz w:val="28"/>
          <w:szCs w:val="28"/>
        </w:rPr>
        <w:t>ынка необходимое условие формирования эффективного аграрного сектора / Н. Новоселова // Международный сельскохозяйственный журнал. – 2007. – № 2. – С. 46–48.</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Оберемчук В.Ф. Стратегія підприємства: Короткий курс лекцій. – К.: МАУП, 2000. – 128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lastRenderedPageBreak/>
        <w:t>Овчинников О.Г. Государственное регулирование аграрного сектора США / О.Г.Овчинников. – М.: ДеЛи, 1999. – 238с.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rPr>
        <w:t>Ожерельева М.В. Конкурентоспособность региональных АПК: теория и практика выбора специализации [Текст] / М. :КолосС, 2007. – 103с.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rPr>
        <w:t>Олексюк О. І. Управління потенціалом акціонерних товариств: Автореферат. – К.: КНЕУ, 2001. 20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Олійник О. Теоретико–методологічні засади державного регулювання аграрного ринку / О. Олійник // Економіка України. – 2005. – № 7. – С. 65–73.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Організаційно–функціональна модель оптового ринку сільськогосподарської продукції на локальному рівні / Ф. В. Горбонос, Н. Ф. Павленчик, А. О. Павленчик [та ін.] // Економіка АПК. – 2009. – № 7. – С. 108–120.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Основи моделювання маркетингової діяльності сільськогосподарських підприємств регіону / В.М.Лисогор, О.М.Мороз, О.В. Пітик. – К.: Кондор, 2007. – 205с.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Остапчук Ю. М. Сільське господарство України: Статистичний збірник / За ред. Ю. М. Остапчука. – К. : Держ. комітет статистики України, 2009. – 391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О</w:t>
      </w:r>
      <w:r w:rsidRPr="009B4D62">
        <w:rPr>
          <w:color w:val="000000"/>
          <w:sz w:val="28"/>
          <w:szCs w:val="28"/>
          <w:lang w:val="uk-UA"/>
        </w:rPr>
        <w:t xml:space="preserve">сташко Т.О.Внутрішній агропродовольчий ринок України в умовах СОТ </w:t>
      </w:r>
      <w:r w:rsidRPr="009B4D62">
        <w:rPr>
          <w:color w:val="000000"/>
          <w:sz w:val="28"/>
          <w:szCs w:val="28"/>
        </w:rPr>
        <w:t>[Текст]</w:t>
      </w:r>
      <w:r w:rsidRPr="009B4D62">
        <w:rPr>
          <w:color w:val="000000"/>
          <w:sz w:val="28"/>
          <w:szCs w:val="28"/>
          <w:lang w:val="uk-UA"/>
        </w:rPr>
        <w:t>: Монографія / К.:Інститут екон.і погнозув. НАН України, 2010. – 207с.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Осташко Т. О. Внутрішній ринок України: проблеми розвитку / Т. О. Осташко // АгроІнком. – 2005. – № 1–2. – С. 14–16.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Осташко Т. Можливості та обмеження застосування захисних заходів для сільськогосподарської продукції в рамках СОТ / Т.Осташко // Економiст – 2010. - № 9 - С.4-6</w:t>
      </w:r>
      <w:r>
        <w:rPr>
          <w:color w:val="000000"/>
          <w:sz w:val="28"/>
          <w:szCs w:val="28"/>
          <w:lang w:val="uk-UA"/>
        </w:rPr>
        <w:t>.</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Отинова М., Литвинов В. Стратегия экономического развития сельскохозяйственных организаций / М.Отинова, В.Литвинов // АПК: экономика, управление. – 2010. – № 3. – С.27–31.</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Офіційний сайт асоціації «Укроліяпром» [Електронний ресурс]. – Режим доступу : http://www.ukroilprom.org.ua</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Павленко О. М. Значення імпорту в збалансуванні ринку м</w:t>
      </w:r>
      <w:r>
        <w:rPr>
          <w:color w:val="000000"/>
          <w:sz w:val="28"/>
          <w:szCs w:val="28"/>
          <w:lang w:val="uk-UA"/>
        </w:rPr>
        <w:t>’</w:t>
      </w:r>
      <w:r w:rsidRPr="009B4D62">
        <w:rPr>
          <w:color w:val="000000"/>
          <w:sz w:val="28"/>
          <w:szCs w:val="28"/>
          <w:lang w:val="uk-UA"/>
        </w:rPr>
        <w:t>яса / О. М. Павленко // Економіка АПК. – 2009. – № 6. – С. 56–58.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Папцов А., Морозов А. Роль государства на рынке продовольствия развитых стран / А.Папцов, А. Морозов // АПК: экономика, управление. – 2011. – № 11. – С.79–83.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Папцов А. Рост цен на мировом продовольственном рынке: причины, последствия, перспективы / А.Папцов // АПК: экономика, управление. – 2011. – № 10. – С.78–84.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Пепа Т. В. Експортний потенціал харчової промисловості: потужність та рівень використання / Т.В.Пепа // Економіка промисловості України: збірник наук. праць / НАН України, Рада по вивченню продуктивних сил України. – К., 2000.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Пересада А.А. Управління інвестиційним процесом / А.А.Пересада. – К.: Лібра, 2002. – 472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Підпала Т.В. Скотарство</w:t>
      </w:r>
      <w:r>
        <w:rPr>
          <w:color w:val="000000"/>
          <w:sz w:val="28"/>
          <w:szCs w:val="28"/>
          <w:lang w:val="uk-UA"/>
        </w:rPr>
        <w:t xml:space="preserve"> </w:t>
      </w:r>
      <w:r w:rsidRPr="009B4D62">
        <w:rPr>
          <w:color w:val="000000"/>
          <w:sz w:val="28"/>
          <w:szCs w:val="28"/>
          <w:lang w:val="uk-UA"/>
        </w:rPr>
        <w:t>і</w:t>
      </w:r>
      <w:r>
        <w:rPr>
          <w:color w:val="000000"/>
          <w:sz w:val="28"/>
          <w:szCs w:val="28"/>
          <w:lang w:val="uk-UA"/>
        </w:rPr>
        <w:t xml:space="preserve"> </w:t>
      </w:r>
      <w:r w:rsidRPr="009B4D62">
        <w:rPr>
          <w:color w:val="000000"/>
          <w:sz w:val="28"/>
          <w:szCs w:val="28"/>
          <w:lang w:val="uk-UA"/>
        </w:rPr>
        <w:t>технологія</w:t>
      </w:r>
      <w:r>
        <w:rPr>
          <w:color w:val="000000"/>
          <w:sz w:val="28"/>
          <w:szCs w:val="28"/>
          <w:lang w:val="uk-UA"/>
        </w:rPr>
        <w:t xml:space="preserve"> </w:t>
      </w:r>
      <w:r w:rsidRPr="009B4D62">
        <w:rPr>
          <w:color w:val="000000"/>
          <w:sz w:val="28"/>
          <w:szCs w:val="28"/>
          <w:lang w:val="uk-UA"/>
        </w:rPr>
        <w:t>виробництва</w:t>
      </w:r>
      <w:r>
        <w:rPr>
          <w:color w:val="000000"/>
          <w:sz w:val="28"/>
          <w:szCs w:val="28"/>
          <w:lang w:val="uk-UA"/>
        </w:rPr>
        <w:t xml:space="preserve"> </w:t>
      </w:r>
      <w:r w:rsidRPr="009B4D62">
        <w:rPr>
          <w:color w:val="000000"/>
          <w:sz w:val="28"/>
          <w:szCs w:val="28"/>
          <w:lang w:val="uk-UA"/>
        </w:rPr>
        <w:t>молока</w:t>
      </w:r>
      <w:r>
        <w:rPr>
          <w:color w:val="000000"/>
          <w:sz w:val="28"/>
          <w:szCs w:val="28"/>
          <w:lang w:val="uk-UA"/>
        </w:rPr>
        <w:t xml:space="preserve"> </w:t>
      </w:r>
      <w:r w:rsidRPr="009B4D62">
        <w:rPr>
          <w:color w:val="000000"/>
          <w:sz w:val="28"/>
          <w:szCs w:val="28"/>
          <w:lang w:val="uk-UA"/>
        </w:rPr>
        <w:t>та</w:t>
      </w:r>
      <w:r>
        <w:rPr>
          <w:color w:val="000000"/>
          <w:sz w:val="28"/>
          <w:szCs w:val="28"/>
          <w:lang w:val="uk-UA"/>
        </w:rPr>
        <w:t xml:space="preserve"> </w:t>
      </w:r>
      <w:r w:rsidRPr="009B4D62">
        <w:rPr>
          <w:color w:val="000000"/>
          <w:sz w:val="28"/>
          <w:szCs w:val="28"/>
          <w:lang w:val="uk-UA"/>
        </w:rPr>
        <w:t>яловичини / Т.В.Підпала. – Миколаїв:</w:t>
      </w:r>
      <w:r>
        <w:rPr>
          <w:color w:val="000000"/>
          <w:sz w:val="28"/>
          <w:szCs w:val="28"/>
          <w:lang w:val="uk-UA"/>
        </w:rPr>
        <w:t xml:space="preserve"> </w:t>
      </w:r>
      <w:r w:rsidRPr="009B4D62">
        <w:rPr>
          <w:color w:val="000000"/>
          <w:sz w:val="28"/>
          <w:szCs w:val="28"/>
          <w:lang w:val="uk-UA"/>
        </w:rPr>
        <w:t>Видавничий відділ МДАУ, 2007. – 369</w:t>
      </w:r>
      <w:r>
        <w:rPr>
          <w:color w:val="000000"/>
          <w:sz w:val="28"/>
          <w:szCs w:val="28"/>
          <w:lang w:val="uk-UA"/>
        </w:rPr>
        <w:t> </w:t>
      </w:r>
      <w:r w:rsidRPr="009B4D62">
        <w:rPr>
          <w:color w:val="000000"/>
          <w:sz w:val="28"/>
          <w:szCs w:val="28"/>
          <w:lang w:val="uk-UA"/>
        </w:rPr>
        <w:t>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Пилипенко И. В. Кластерная политика в России / И. В. Пилипенко. // Общество и экономика. – 2007. – №8. – С. 28–64.</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Пирець Н.М. Фактори розвитку експортного потенціалу України / Н.М. Пирець // Проблеми розвитку зовнішньоекономічних зв</w:t>
      </w:r>
      <w:r>
        <w:rPr>
          <w:color w:val="000000"/>
          <w:sz w:val="28"/>
          <w:szCs w:val="28"/>
        </w:rPr>
        <w:t>’</w:t>
      </w:r>
      <w:r w:rsidRPr="009B4D62">
        <w:rPr>
          <w:color w:val="000000"/>
          <w:sz w:val="28"/>
          <w:szCs w:val="28"/>
        </w:rPr>
        <w:t>язків та залучення іноземних інвестицій: регіональний аспект. – Донецьк: ДонНУ. – 2004. – С. 166–170.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Пластун С. Д. Особливості формування продовольчого ринку в регіоні / С. Д. Пластун // Вісник ДАУ. – Житомир, 2006. – Вип. № 1(16). – С. 286–294.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Платіжний баланс і зовнішній борг України, 2009 [Електронний ресурс] /</w:t>
      </w:r>
      <w:r>
        <w:rPr>
          <w:color w:val="000000"/>
          <w:sz w:val="28"/>
          <w:szCs w:val="28"/>
          <w:lang w:val="uk-UA"/>
        </w:rPr>
        <w:t xml:space="preserve"> </w:t>
      </w:r>
      <w:r w:rsidRPr="009B4D62">
        <w:rPr>
          <w:color w:val="000000"/>
          <w:sz w:val="28"/>
          <w:szCs w:val="28"/>
        </w:rPr>
        <w:t xml:space="preserve">Національний банк України. – Режим доступу: </w:t>
      </w:r>
      <w:r w:rsidRPr="009B4D62">
        <w:rPr>
          <w:color w:val="000000"/>
          <w:sz w:val="28"/>
          <w:szCs w:val="28"/>
          <w:lang w:val="en-US"/>
        </w:rPr>
        <w:t>http</w:t>
      </w:r>
      <w:r w:rsidRPr="009B4D62">
        <w:rPr>
          <w:color w:val="000000"/>
          <w:sz w:val="28"/>
          <w:szCs w:val="28"/>
        </w:rPr>
        <w:t>://</w:t>
      </w:r>
      <w:r w:rsidRPr="009B4D62">
        <w:rPr>
          <w:color w:val="000000"/>
          <w:sz w:val="28"/>
          <w:szCs w:val="28"/>
          <w:lang w:val="en-US"/>
        </w:rPr>
        <w:t>www</w:t>
      </w:r>
      <w:r w:rsidRPr="009B4D62">
        <w:rPr>
          <w:color w:val="000000"/>
          <w:sz w:val="28"/>
          <w:szCs w:val="28"/>
        </w:rPr>
        <w:t>.</w:t>
      </w:r>
      <w:r w:rsidRPr="009B4D62">
        <w:rPr>
          <w:color w:val="000000"/>
          <w:sz w:val="28"/>
          <w:szCs w:val="28"/>
          <w:lang w:val="en-US"/>
        </w:rPr>
        <w:t>bank</w:t>
      </w:r>
      <w:r w:rsidRPr="009B4D62">
        <w:rPr>
          <w:color w:val="000000"/>
          <w:sz w:val="28"/>
          <w:szCs w:val="28"/>
        </w:rPr>
        <w:t>.</w:t>
      </w:r>
      <w:r w:rsidRPr="009B4D62">
        <w:rPr>
          <w:color w:val="000000"/>
          <w:sz w:val="28"/>
          <w:szCs w:val="28"/>
          <w:lang w:val="en-US"/>
        </w:rPr>
        <w:t>gov</w:t>
      </w:r>
      <w:r w:rsidRPr="009B4D62">
        <w:rPr>
          <w:color w:val="000000"/>
          <w:sz w:val="28"/>
          <w:szCs w:val="28"/>
        </w:rPr>
        <w:t>.</w:t>
      </w:r>
      <w:r w:rsidRPr="009B4D62">
        <w:rPr>
          <w:color w:val="000000"/>
          <w:sz w:val="28"/>
          <w:szCs w:val="28"/>
          <w:lang w:val="en-US"/>
        </w:rPr>
        <w:t>ua</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Плікус І.Й. Система моніторингу для фінансового прогнозу діяльності підприємства / І.Й.Плікус // Фінанси України.– 2003.– №4. – С. 35–44.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Плікус І.Й. Система фінансового моніторингу як інформаційна основа прийняття стратегічних управлінських рішень / І.Й.Плікус // Регіональна економіка.– 2002.– №3. – С. 69–75.</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 xml:space="preserve">Поглиблення реформ в аграрному секторі економіки </w:t>
      </w:r>
      <w:r w:rsidRPr="009B4D62">
        <w:rPr>
          <w:color w:val="000000"/>
          <w:sz w:val="28"/>
          <w:szCs w:val="28"/>
          <w:lang w:val="uk-UA"/>
        </w:rPr>
        <w:t>[Електронний ресурс]. – Режим доступу :</w:t>
      </w:r>
      <w:r>
        <w:rPr>
          <w:bCs/>
          <w:color w:val="000000"/>
          <w:sz w:val="28"/>
          <w:lang w:val="uk-UA" w:eastAsia="uk-UA"/>
        </w:rPr>
        <w:t xml:space="preserve"> www.kneu.kiev.ua.</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Поліщук Д. Імпорт витісняє вітчизняне / Д. Поліщук // Аграрний тиждень. – 2009. – 23.11–29.11. – С. 5.</w:t>
      </w:r>
    </w:p>
    <w:p w:rsidR="00B03B32" w:rsidRPr="009B7E14"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7E14">
        <w:rPr>
          <w:color w:val="000000"/>
          <w:sz w:val="28"/>
          <w:szCs w:val="28"/>
          <w:lang w:val="uk-UA"/>
        </w:rPr>
        <w:t xml:space="preserve">Польова О. Вплив витрат кормів та праці на молочну продуктивність корів за різних технологічних рішень [Електронний ресурс]. – Режим доступу: </w:t>
      </w:r>
      <w:hyperlink r:id="rId22" w:history="1">
        <w:r w:rsidRPr="009B7E14">
          <w:rPr>
            <w:color w:val="000000"/>
            <w:sz w:val="28"/>
            <w:u w:val="single"/>
            <w:lang w:val="uk-UA"/>
          </w:rPr>
          <w:t>http://www.nbuv.gov.ua/portal/Chem_Biol/Vldau/APK/2010_2</w:t>
        </w:r>
      </w:hyperlink>
      <w:r>
        <w:rPr>
          <w:lang w:val="uk-UA"/>
        </w:rPr>
        <w:t xml:space="preserve"> </w:t>
      </w:r>
      <w:r w:rsidRPr="009B7E14">
        <w:rPr>
          <w:color w:val="000000"/>
          <w:sz w:val="28"/>
          <w:szCs w:val="28"/>
          <w:lang w:val="uk-UA"/>
        </w:rPr>
        <w:t>files%5C10poadtd.pdf.</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Портер Майкл Е. Стратегія конкуренції: Пер. з англ. – К.: Основи, 1997. – 390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eastAsia="en-US"/>
        </w:rPr>
      </w:pPr>
      <w:r w:rsidRPr="009B4D62">
        <w:rPr>
          <w:color w:val="000000"/>
          <w:sz w:val="28"/>
          <w:szCs w:val="28"/>
          <w:lang w:eastAsia="en-US"/>
        </w:rPr>
        <w:t>Портер М. Международная конкуренция: Пер. с англ./Под ред. и с предисловием В.Д.Щетинина. – М.: Междунар. отношения,1993. – 896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eastAsia="en-US"/>
        </w:rPr>
      </w:pPr>
      <w:r w:rsidRPr="009B4D62">
        <w:rPr>
          <w:color w:val="000000"/>
          <w:sz w:val="28"/>
          <w:szCs w:val="28"/>
          <w:lang w:eastAsia="en-US"/>
        </w:rPr>
        <w:t>Портер М. Стратегия конкуренции: Методика анализа отраслей и деятельности конкурентов. / Пер. с англ. под ред. Олейника А. и Скильского Р. – К.: Основа, 1997. – 584 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Посібник з кластерного розвитку [Електронний ресурс]. – Режим доступу: www.sme.ukraine–inform.org.ua.</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Похильченко О.А. Особливості взаємовідносин суб</w:t>
      </w:r>
      <w:r>
        <w:rPr>
          <w:color w:val="000000"/>
          <w:sz w:val="28"/>
          <w:szCs w:val="28"/>
          <w:lang w:val="uk-UA"/>
        </w:rPr>
        <w:t>’</w:t>
      </w:r>
      <w:r w:rsidRPr="009B4D62">
        <w:rPr>
          <w:color w:val="000000"/>
          <w:sz w:val="28"/>
          <w:szCs w:val="28"/>
          <w:lang w:val="uk-UA"/>
        </w:rPr>
        <w:t xml:space="preserve">єктів всередині кластеру / О.А.Похильченко // Науковий вісник Волинського національного університету ім. </w:t>
      </w:r>
      <w:r w:rsidRPr="009B4D62">
        <w:rPr>
          <w:color w:val="000000"/>
          <w:sz w:val="28"/>
          <w:szCs w:val="28"/>
        </w:rPr>
        <w:t>Лесі Українки. Економічні науки. – 2009. – № 26. – С. 45–49</w:t>
      </w:r>
      <w:r w:rsidRPr="009B4D62">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Пригожин И. Конец определенности. Время, хаос и новые законы природы / И</w:t>
      </w:r>
      <w:r w:rsidRPr="009B4D62">
        <w:rPr>
          <w:color w:val="000000"/>
          <w:sz w:val="28"/>
          <w:szCs w:val="28"/>
          <w:lang w:val="uk-UA"/>
        </w:rPr>
        <w:t>.</w:t>
      </w:r>
      <w:r w:rsidRPr="009B4D62">
        <w:rPr>
          <w:color w:val="000000"/>
          <w:sz w:val="28"/>
          <w:szCs w:val="28"/>
        </w:rPr>
        <w:t xml:space="preserve"> Пригожин. - Ижевск: НИЦ «Регулярная и хаотическая динамика», 2000. - 208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Про затвердження Державної цільової програми розвитку українського села на період до 2015 р.: Постанова Кабінету Міністрів України // Офіційний Вісник України. – 2007 р. – № 73. – с. 7. – ст. 2715. – 8 жовт.</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lastRenderedPageBreak/>
        <w:t xml:space="preserve">Прогноз торговли свининой в мире // Свиноферма. – 2008. – № 1. – С. 32–33. </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Производственные кластеры и конкурентоспособность региона [Текст]: монография / колл. авт. под рук. Т.В. Усковой. – Вологда: Ин–т социально–экономического развития территорий РАН, 2010. – 246 с.: ил. ISBN 978–5–93299–149–7.</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Пшеничний О. Мита і тарифи як важіль стимулювання агро / О.Пшеничний // Агро Перспектива. – 2011. – №2. – С.24–27.</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Пшеничний О. Україна – СОТ: поточні справи / О.Пшеничний // Агро перспектива. – 2010. – № 10. – С.16–19.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Репич Т. А. Локальный продуктовый рынок и локальный рынок территории / Т. А. Репич // Мясной бизнес. – 2007. – № 5. – С. 80–82.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Решетняк В.</w:t>
      </w:r>
      <w:r>
        <w:rPr>
          <w:color w:val="000000"/>
          <w:sz w:val="28"/>
          <w:szCs w:val="28"/>
          <w:lang w:val="uk-UA"/>
        </w:rPr>
        <w:t xml:space="preserve"> </w:t>
      </w:r>
      <w:r w:rsidRPr="009B4D62">
        <w:rPr>
          <w:color w:val="000000"/>
          <w:sz w:val="28"/>
          <w:szCs w:val="28"/>
          <w:lang w:val="uk-UA"/>
        </w:rPr>
        <w:t>Зерновой рынок и большая политика –</w:t>
      </w:r>
      <w:r>
        <w:rPr>
          <w:color w:val="000000"/>
          <w:sz w:val="28"/>
          <w:szCs w:val="28"/>
          <w:lang w:val="uk-UA"/>
        </w:rPr>
        <w:t xml:space="preserve"> </w:t>
      </w:r>
      <w:r w:rsidRPr="009B4D62">
        <w:rPr>
          <w:color w:val="000000"/>
          <w:sz w:val="28"/>
          <w:szCs w:val="28"/>
          <w:lang w:val="uk-UA"/>
        </w:rPr>
        <w:t>игра по правилам боев без правил / В. Решетняк // Зерно: Журнал современного агропромышленника. – 2011. – № 11</w:t>
      </w:r>
      <w:r>
        <w:rPr>
          <w:color w:val="000000"/>
          <w:sz w:val="28"/>
          <w:szCs w:val="28"/>
          <w:lang w:val="uk-UA"/>
        </w:rPr>
        <w:t>.</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iCs/>
          <w:color w:val="000000"/>
          <w:sz w:val="28"/>
          <w:lang w:val="uk-UA" w:eastAsia="uk-UA"/>
        </w:rPr>
        <w:t xml:space="preserve">Рибак С. О. </w:t>
      </w:r>
      <w:r w:rsidRPr="009B4D62">
        <w:rPr>
          <w:color w:val="000000"/>
          <w:sz w:val="28"/>
          <w:lang w:val="uk-UA" w:eastAsia="uk-UA"/>
        </w:rPr>
        <w:t>Розвиток інтеграційної стратегії України / С.О.Рибак // Фінанси України. – 2004. – № 4. – С. 30 – 33.</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iCs/>
          <w:color w:val="000000"/>
          <w:sz w:val="28"/>
          <w:lang w:val="uk-UA" w:eastAsia="uk-UA"/>
        </w:rPr>
      </w:pPr>
      <w:r w:rsidRPr="009B4D62">
        <w:rPr>
          <w:iCs/>
          <w:color w:val="000000"/>
          <w:sz w:val="28"/>
          <w:lang w:val="uk-UA" w:eastAsia="uk-UA"/>
        </w:rPr>
        <w:t xml:space="preserve">Рогов </w:t>
      </w:r>
      <w:r w:rsidRPr="009B4D62">
        <w:rPr>
          <w:iCs/>
          <w:color w:val="000000"/>
          <w:sz w:val="28"/>
          <w:lang w:eastAsia="uk-UA"/>
        </w:rPr>
        <w:t xml:space="preserve">В.В. </w:t>
      </w:r>
      <w:r w:rsidRPr="009B4D62">
        <w:rPr>
          <w:iCs/>
          <w:color w:val="000000"/>
          <w:sz w:val="28"/>
          <w:lang w:val="uk-UA" w:eastAsia="uk-UA"/>
        </w:rPr>
        <w:t xml:space="preserve">Экспортный потенциал России: состояние, ориентиры и условия развития / </w:t>
      </w:r>
      <w:r w:rsidRPr="009B4D62">
        <w:rPr>
          <w:iCs/>
          <w:color w:val="000000"/>
          <w:sz w:val="28"/>
          <w:lang w:eastAsia="uk-UA"/>
        </w:rPr>
        <w:t>В.В.</w:t>
      </w:r>
      <w:r w:rsidRPr="009B4D62">
        <w:rPr>
          <w:iCs/>
          <w:color w:val="000000"/>
          <w:sz w:val="28"/>
          <w:lang w:val="uk-UA" w:eastAsia="uk-UA"/>
        </w:rPr>
        <w:t>Рогов // Внешнеэкономический бюллетень (Москва). – 2004. – № 5. – С. 5–14.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Розвиток зовнішньої торгівлі України та її економічна безпека / За ред. В. Г. Андрійчука: Моногр. – К., МІСД, 1996. – 148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Розгон А. В. Розвиток біржової торгівлі на ринку сільськогосподарської продукції / А. В. Розгон // Економіка АПК. – 2007. – № 9. – С. 88–92.</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Розенфельд С. Внедрение кластеров в экономику</w:t>
      </w:r>
      <w:r>
        <w:rPr>
          <w:color w:val="000000"/>
          <w:sz w:val="28"/>
          <w:szCs w:val="28"/>
          <w:lang w:val="uk-UA"/>
        </w:rPr>
        <w:t>:</w:t>
      </w:r>
      <w:r w:rsidRPr="009B4D62">
        <w:rPr>
          <w:color w:val="000000"/>
          <w:sz w:val="28"/>
          <w:szCs w:val="28"/>
        </w:rPr>
        <w:t xml:space="preserve"> </w:t>
      </w:r>
      <w:r>
        <w:rPr>
          <w:color w:val="000000"/>
          <w:sz w:val="28"/>
          <w:szCs w:val="28"/>
          <w:lang w:val="uk-UA"/>
        </w:rPr>
        <w:t>п</w:t>
      </w:r>
      <w:r w:rsidRPr="009B4D62">
        <w:rPr>
          <w:color w:val="000000"/>
          <w:sz w:val="28"/>
          <w:szCs w:val="28"/>
        </w:rPr>
        <w:t>ер. с англ. / С. Розенфельд. – М.: Издательский дом «Вильяме», 2000. – 418 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Розміщення продуктивних сил: регіональна економіка: Підручник / За ред. Дорогунцова С.І. –К.: КНЕУ, 2005. – 988 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Рокоча В.В. Міжнародна економіка: У 2 кн. Кн.1 – К.: Таксон, 2000.: Міжнародна торгівля: теорія і політика. – 320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lastRenderedPageBreak/>
        <w:t xml:space="preserve">Роль інтеграції в адаптації підприємств АПК до ринкових умов // [Електронний ресурс]. </w:t>
      </w:r>
      <w:r>
        <w:rPr>
          <w:bCs/>
          <w:color w:val="000000"/>
          <w:sz w:val="28"/>
          <w:lang w:val="uk-UA" w:eastAsia="uk-UA"/>
        </w:rPr>
        <w:t>– Режим доступу: www.ukrlib.org.</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Романюк С.А. Політика регіонального розвитку в Україні: сучасний стан i нові можливості: Регіональні дослідження : [монографія] / С. А. Романюк. – К. : УАДУ, 2001. – 112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 xml:space="preserve">Россоха В.В. Механізм державної підтримки аграрного сектора економіки в умовах членства України в СОТ / В.В.Россоха // Вісник </w:t>
      </w:r>
      <w:r>
        <w:rPr>
          <w:bCs/>
          <w:color w:val="000000"/>
          <w:sz w:val="28"/>
          <w:lang w:val="uk-UA" w:eastAsia="uk-UA"/>
        </w:rPr>
        <w:t>агропродовольчої</w:t>
      </w:r>
      <w:r w:rsidRPr="009B4D62">
        <w:rPr>
          <w:bCs/>
          <w:color w:val="000000"/>
          <w:sz w:val="28"/>
          <w:lang w:val="uk-UA" w:eastAsia="uk-UA"/>
        </w:rPr>
        <w:t xml:space="preserve"> науки. – 2010. – № 1. – С.69–73.</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eastAsia="uk-UA"/>
        </w:rPr>
      </w:pPr>
      <w:r w:rsidRPr="009B4D62">
        <w:rPr>
          <w:bCs/>
          <w:color w:val="000000"/>
          <w:sz w:val="28"/>
          <w:lang w:eastAsia="uk-UA"/>
        </w:rPr>
        <w:t>Рохчин В.Е. Формирование стратегического выбора региона: методологический аспект / В.Е. Рохчин // Школа гуманитарных наук. -</w:t>
      </w:r>
      <w:r>
        <w:rPr>
          <w:bCs/>
          <w:color w:val="000000"/>
          <w:sz w:val="28"/>
          <w:lang w:val="uk-UA" w:eastAsia="uk-UA"/>
        </w:rPr>
        <w:t xml:space="preserve"> </w:t>
      </w:r>
      <w:r w:rsidRPr="009B4D62">
        <w:rPr>
          <w:bCs/>
          <w:color w:val="000000"/>
          <w:sz w:val="28"/>
          <w:lang w:eastAsia="uk-UA"/>
        </w:rPr>
        <w:t>1977. - № 2. – С.74-80.</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eastAsia="uk-UA"/>
        </w:rPr>
      </w:pPr>
      <w:r w:rsidRPr="009B4D62">
        <w:rPr>
          <w:bCs/>
          <w:color w:val="000000"/>
          <w:sz w:val="28"/>
          <w:lang w:eastAsia="uk-UA"/>
        </w:rPr>
        <w:t>Рохчин В.Е. Система стратегического планирования социально-экономического развития регионов России: теоретико-методологический аспект / В.Е.Рохчин, Н.И. Егоров, К.Н. Знаменская. - СПб.: ИРЭ РАН, 2005. – 255с.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Рубан А. Про деякі питання і тенденції сучасної зовнішньої торгівлі України / А.Рубан, А.Россоха // Економіка України. – 2000. – №7. – С.66 – 69.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Руденко Н. Зовнішньоекономічна діяльність та безпека АПК / Н.Руденко // Агроперспектива. – 2012. – № 1. – С.34–36.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Рынок мяса и мясных продуктов Украины // Мясное дело. – 2009. – № 2. – С. 22–30.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Саблук П. Т. Економічний механізм АПК у ринковій системі господарювання / П. Т. Саблук // Економіка АПК. – 2007. – № 2. – С. 3–10.</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Савченко В. Формування кластерів у регіонах на сучасному етапі / В. Савченко // Сіверянський літопис. – 2008. – №4. – С. 170–175.</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Савченко Ю. І. Сучасний стан регіонального ринку зерна / Ю. І. Савченко, Т. Ю. Приймачук, О. В. Проценко // Вісник </w:t>
      </w:r>
      <w:r>
        <w:rPr>
          <w:color w:val="000000"/>
          <w:sz w:val="28"/>
          <w:szCs w:val="28"/>
          <w:lang w:val="uk-UA"/>
        </w:rPr>
        <w:t>агропродовольчої</w:t>
      </w:r>
      <w:r w:rsidRPr="009B4D62">
        <w:rPr>
          <w:color w:val="000000"/>
          <w:sz w:val="28"/>
          <w:szCs w:val="28"/>
          <w:lang w:val="uk-UA"/>
        </w:rPr>
        <w:t xml:space="preserve"> науки. – 2007. – № 3. – С. 65–69.</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hyperlink r:id="rId23" w:tooltip="Світова економіка" w:history="1">
        <w:r w:rsidRPr="009B4D62">
          <w:rPr>
            <w:color w:val="000000"/>
            <w:sz w:val="28"/>
            <w:lang w:val="uk-UA"/>
          </w:rPr>
          <w:t>Світова економіка</w:t>
        </w:r>
      </w:hyperlink>
      <w:r w:rsidRPr="009B4D62">
        <w:rPr>
          <w:color w:val="000000"/>
          <w:sz w:val="28"/>
          <w:szCs w:val="28"/>
          <w:lang w:val="uk-UA"/>
        </w:rPr>
        <w:t>: Підручник / А.С. Філіпенко, О.І. Рогач, О.І. Шнирков та ін. – К.: Либідь, 2000. – 582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Свинтус І. В. Торгово–посередницькі структури як складова механізму реалізації м</w:t>
      </w:r>
      <w:r>
        <w:rPr>
          <w:color w:val="000000"/>
          <w:sz w:val="28"/>
          <w:szCs w:val="28"/>
          <w:lang w:val="uk-UA"/>
        </w:rPr>
        <w:t>’</w:t>
      </w:r>
      <w:r w:rsidRPr="009B4D62">
        <w:rPr>
          <w:color w:val="000000"/>
          <w:sz w:val="28"/>
          <w:szCs w:val="28"/>
          <w:lang w:val="uk-UA"/>
        </w:rPr>
        <w:t xml:space="preserve">ясної продукції / І. В. Свинтус // </w:t>
      </w:r>
      <w:r w:rsidRPr="009B4D62">
        <w:rPr>
          <w:color w:val="000000"/>
          <w:sz w:val="28"/>
          <w:szCs w:val="28"/>
        </w:rPr>
        <w:t>Мясной</w:t>
      </w:r>
      <w:r w:rsidRPr="009B4D62">
        <w:rPr>
          <w:color w:val="000000"/>
          <w:sz w:val="28"/>
          <w:szCs w:val="28"/>
          <w:lang w:val="uk-UA"/>
        </w:rPr>
        <w:t xml:space="preserve"> </w:t>
      </w:r>
      <w:r w:rsidRPr="009B4D62">
        <w:rPr>
          <w:color w:val="000000"/>
          <w:sz w:val="28"/>
          <w:szCs w:val="28"/>
        </w:rPr>
        <w:t>бизнес</w:t>
      </w:r>
      <w:r w:rsidRPr="009B4D62">
        <w:rPr>
          <w:color w:val="000000"/>
          <w:sz w:val="28"/>
          <w:szCs w:val="28"/>
          <w:lang w:val="uk-UA"/>
        </w:rPr>
        <w:t>. – 2009. – № 1. – С. 78–81.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Святківська Є. На ринок м</w:t>
      </w:r>
      <w:r>
        <w:rPr>
          <w:color w:val="000000"/>
          <w:sz w:val="28"/>
          <w:szCs w:val="28"/>
          <w:lang w:val="uk-UA"/>
        </w:rPr>
        <w:t>’</w:t>
      </w:r>
      <w:r w:rsidRPr="009B4D62">
        <w:rPr>
          <w:color w:val="000000"/>
          <w:sz w:val="28"/>
          <w:szCs w:val="28"/>
          <w:lang w:val="uk-UA"/>
        </w:rPr>
        <w:t>яса знову очікують зміни / Є. Святківська // Пропозиція. – 2009. – № 2. – С. 38–40.</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Сельское хозяйство и продовольствие в экономике развитых стран:</w:t>
      </w:r>
      <w:r>
        <w:rPr>
          <w:color w:val="000000"/>
          <w:sz w:val="28"/>
          <w:szCs w:val="28"/>
          <w:lang w:val="uk-UA"/>
        </w:rPr>
        <w:t xml:space="preserve"> </w:t>
      </w:r>
      <w:r w:rsidRPr="009B4D62">
        <w:rPr>
          <w:color w:val="000000"/>
          <w:sz w:val="28"/>
          <w:szCs w:val="28"/>
          <w:lang w:val="uk-UA"/>
        </w:rPr>
        <w:t>введение в теорию, практику и политику /</w:t>
      </w:r>
      <w:r>
        <w:rPr>
          <w:color w:val="000000"/>
          <w:sz w:val="28"/>
          <w:szCs w:val="28"/>
          <w:lang w:val="uk-UA"/>
        </w:rPr>
        <w:t xml:space="preserve"> </w:t>
      </w:r>
      <w:r w:rsidRPr="009B4D62">
        <w:rPr>
          <w:color w:val="000000"/>
          <w:sz w:val="28"/>
          <w:szCs w:val="28"/>
          <w:lang w:val="uk-UA"/>
        </w:rPr>
        <w:t>М.</w:t>
      </w:r>
      <w:r>
        <w:rPr>
          <w:color w:val="000000"/>
          <w:sz w:val="28"/>
          <w:szCs w:val="28"/>
          <w:lang w:val="uk-UA"/>
        </w:rPr>
        <w:t xml:space="preserve"> </w:t>
      </w:r>
      <w:r w:rsidRPr="009B4D62">
        <w:rPr>
          <w:color w:val="000000"/>
          <w:sz w:val="28"/>
          <w:szCs w:val="28"/>
          <w:lang w:val="uk-UA"/>
        </w:rPr>
        <w:t>Трейси;</w:t>
      </w:r>
      <w:r>
        <w:rPr>
          <w:color w:val="000000"/>
          <w:sz w:val="28"/>
          <w:szCs w:val="28"/>
          <w:lang w:val="uk-UA"/>
        </w:rPr>
        <w:t xml:space="preserve"> </w:t>
      </w:r>
      <w:r w:rsidRPr="009B4D62">
        <w:rPr>
          <w:color w:val="000000"/>
          <w:sz w:val="28"/>
          <w:szCs w:val="28"/>
          <w:lang w:val="uk-UA"/>
        </w:rPr>
        <w:t>Пер.</w:t>
      </w:r>
      <w:r>
        <w:rPr>
          <w:color w:val="000000"/>
          <w:sz w:val="28"/>
          <w:szCs w:val="28"/>
          <w:lang w:val="uk-UA"/>
        </w:rPr>
        <w:t xml:space="preserve"> </w:t>
      </w:r>
      <w:r w:rsidRPr="009B4D62">
        <w:rPr>
          <w:color w:val="000000"/>
          <w:sz w:val="28"/>
          <w:szCs w:val="28"/>
          <w:lang w:val="uk-UA"/>
        </w:rPr>
        <w:t>з англ.</w:t>
      </w:r>
      <w:r>
        <w:rPr>
          <w:color w:val="000000"/>
          <w:sz w:val="28"/>
          <w:szCs w:val="28"/>
          <w:lang w:val="uk-UA"/>
        </w:rPr>
        <w:t xml:space="preserve"> </w:t>
      </w:r>
      <w:r w:rsidRPr="009B4D62">
        <w:rPr>
          <w:color w:val="000000"/>
          <w:sz w:val="28"/>
          <w:szCs w:val="28"/>
          <w:lang w:val="uk-UA"/>
        </w:rPr>
        <w:t>В. М.</w:t>
      </w:r>
      <w:r>
        <w:rPr>
          <w:color w:val="000000"/>
          <w:sz w:val="28"/>
          <w:szCs w:val="28"/>
          <w:lang w:val="uk-UA"/>
        </w:rPr>
        <w:t xml:space="preserve"> </w:t>
      </w:r>
      <w:r w:rsidRPr="009B4D62">
        <w:rPr>
          <w:color w:val="000000"/>
          <w:sz w:val="28"/>
          <w:szCs w:val="28"/>
          <w:lang w:val="uk-UA"/>
        </w:rPr>
        <w:t>Макеева;</w:t>
      </w:r>
      <w:r>
        <w:rPr>
          <w:color w:val="000000"/>
          <w:sz w:val="28"/>
          <w:szCs w:val="28"/>
          <w:lang w:val="uk-UA"/>
        </w:rPr>
        <w:t xml:space="preserve"> </w:t>
      </w:r>
      <w:r w:rsidRPr="009B4D62">
        <w:rPr>
          <w:color w:val="000000"/>
          <w:sz w:val="28"/>
          <w:szCs w:val="28"/>
          <w:lang w:val="uk-UA"/>
        </w:rPr>
        <w:t>Под ред.</w:t>
      </w:r>
      <w:r>
        <w:rPr>
          <w:color w:val="000000"/>
          <w:sz w:val="28"/>
          <w:szCs w:val="28"/>
          <w:lang w:val="uk-UA"/>
        </w:rPr>
        <w:t xml:space="preserve"> </w:t>
      </w:r>
      <w:r w:rsidRPr="009B4D62">
        <w:rPr>
          <w:color w:val="000000"/>
          <w:sz w:val="28"/>
          <w:szCs w:val="28"/>
          <w:lang w:val="uk-UA"/>
        </w:rPr>
        <w:t>А.</w:t>
      </w:r>
      <w:r>
        <w:rPr>
          <w:color w:val="000000"/>
          <w:sz w:val="28"/>
          <w:szCs w:val="28"/>
          <w:lang w:val="uk-UA"/>
        </w:rPr>
        <w:t xml:space="preserve"> </w:t>
      </w:r>
      <w:r w:rsidRPr="009B4D62">
        <w:rPr>
          <w:color w:val="000000"/>
          <w:sz w:val="28"/>
          <w:szCs w:val="28"/>
          <w:lang w:val="uk-UA"/>
        </w:rPr>
        <w:t>Г.</w:t>
      </w:r>
      <w:r>
        <w:rPr>
          <w:color w:val="000000"/>
          <w:sz w:val="28"/>
          <w:szCs w:val="28"/>
          <w:lang w:val="uk-UA"/>
        </w:rPr>
        <w:t xml:space="preserve"> </w:t>
      </w:r>
      <w:r w:rsidRPr="009B4D62">
        <w:rPr>
          <w:color w:val="000000"/>
          <w:sz w:val="28"/>
          <w:szCs w:val="28"/>
          <w:lang w:val="uk-UA"/>
        </w:rPr>
        <w:t>Слуцкого. –</w:t>
      </w:r>
      <w:r>
        <w:rPr>
          <w:color w:val="000000"/>
          <w:sz w:val="28"/>
          <w:szCs w:val="28"/>
          <w:lang w:val="uk-UA"/>
        </w:rPr>
        <w:t xml:space="preserve"> </w:t>
      </w:r>
      <w:r w:rsidRPr="009B4D62">
        <w:rPr>
          <w:color w:val="000000"/>
          <w:sz w:val="28"/>
          <w:szCs w:val="28"/>
          <w:lang w:val="uk-UA"/>
        </w:rPr>
        <w:t>СПб. :Экономическая школа, 1995. – 431</w:t>
      </w:r>
      <w:r>
        <w:rPr>
          <w:color w:val="000000"/>
          <w:sz w:val="28"/>
          <w:szCs w:val="28"/>
          <w:lang w:val="uk-UA"/>
        </w:rPr>
        <w:t> </w:t>
      </w:r>
      <w:r w:rsidRPr="009B4D62">
        <w:rPr>
          <w:color w:val="000000"/>
          <w:sz w:val="28"/>
          <w:szCs w:val="28"/>
          <w:lang w:val="uk-UA"/>
        </w:rPr>
        <w:t xml:space="preserve">c. </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Семенов Г.А. Кластери підприємств як передмова активізації розвитку регіональної економіки / Г.А. Семенов. О.С. Богма // Економіка та держава. – 2006. – №4. – С. 11–13.</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Семёнова Н.Н. Наука как фактор глобализации. / Н.Н. Семёнова // Наука в условиях глобализации. М.: Логос, 2008.</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Семенова Е.В. Позиционирование территории в условиях процесса растущей глобализации пространства / Е.В.Семенова, О.Г.Петрова, А.Г.Колмыков // Коммуникационные технологии в деятельности органов власти. -</w:t>
      </w:r>
      <w:r>
        <w:rPr>
          <w:color w:val="000000"/>
          <w:sz w:val="28"/>
          <w:szCs w:val="28"/>
          <w:lang w:val="uk-UA"/>
        </w:rPr>
        <w:t xml:space="preserve"> </w:t>
      </w:r>
      <w:r w:rsidRPr="009B4D62">
        <w:rPr>
          <w:color w:val="000000"/>
          <w:sz w:val="28"/>
          <w:szCs w:val="28"/>
          <w:lang w:val="uk-UA"/>
        </w:rPr>
        <w:t>Барнаул: Изд-во Алт. ун-та, 2010. – Вып. 8. – С.76-83.</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 xml:space="preserve">Синергетика </w:t>
      </w:r>
      <w:r w:rsidRPr="009B4D62">
        <w:rPr>
          <w:color w:val="000000"/>
          <w:sz w:val="28"/>
          <w:szCs w:val="28"/>
        </w:rPr>
        <w:t xml:space="preserve">економічних </w:t>
      </w:r>
      <w:r w:rsidRPr="009B4D62">
        <w:rPr>
          <w:color w:val="000000"/>
          <w:sz w:val="28"/>
          <w:szCs w:val="28"/>
          <w:lang w:val="uk-UA"/>
        </w:rPr>
        <w:t xml:space="preserve">систем : навч. </w:t>
      </w:r>
      <w:r w:rsidRPr="009B4D62">
        <w:rPr>
          <w:color w:val="000000"/>
          <w:sz w:val="28"/>
          <w:szCs w:val="28"/>
        </w:rPr>
        <w:t xml:space="preserve">посіб </w:t>
      </w:r>
      <w:r w:rsidRPr="009B4D62">
        <w:rPr>
          <w:color w:val="000000"/>
          <w:sz w:val="28"/>
          <w:szCs w:val="28"/>
          <w:lang w:val="uk-UA"/>
        </w:rPr>
        <w:t xml:space="preserve">/ </w:t>
      </w:r>
      <w:r w:rsidRPr="009B4D62">
        <w:rPr>
          <w:color w:val="000000"/>
          <w:sz w:val="28"/>
          <w:szCs w:val="28"/>
        </w:rPr>
        <w:t xml:space="preserve">[І. </w:t>
      </w:r>
      <w:r w:rsidRPr="009B4D62">
        <w:rPr>
          <w:color w:val="000000"/>
          <w:sz w:val="28"/>
          <w:szCs w:val="28"/>
          <w:lang w:val="uk-UA"/>
        </w:rPr>
        <w:t xml:space="preserve">Г. Грабар, </w:t>
      </w:r>
      <w:r w:rsidRPr="009B4D62">
        <w:rPr>
          <w:color w:val="000000"/>
          <w:sz w:val="28"/>
          <w:szCs w:val="28"/>
        </w:rPr>
        <w:t xml:space="preserve">Є. І. Ходаківський, </w:t>
      </w:r>
      <w:r w:rsidRPr="009B4D62">
        <w:rPr>
          <w:color w:val="000000"/>
          <w:sz w:val="28"/>
          <w:szCs w:val="28"/>
          <w:lang w:val="uk-UA"/>
        </w:rPr>
        <w:t xml:space="preserve">О.В. Вознюк, Л. Ю. Возна та </w:t>
      </w:r>
      <w:r w:rsidRPr="009B4D62">
        <w:rPr>
          <w:color w:val="000000"/>
          <w:sz w:val="28"/>
          <w:szCs w:val="28"/>
        </w:rPr>
        <w:t xml:space="preserve">ін.]. </w:t>
      </w:r>
      <w:r w:rsidRPr="009B4D62">
        <w:rPr>
          <w:color w:val="000000"/>
          <w:sz w:val="28"/>
          <w:szCs w:val="28"/>
          <w:lang w:val="uk-UA"/>
        </w:rPr>
        <w:t>- Житомир : Житомир. держ. техн. ун-т, 2003. - 244 с.</w:t>
      </w:r>
    </w:p>
    <w:p w:rsidR="00B03B32" w:rsidRPr="009B4D62" w:rsidRDefault="00B03B32" w:rsidP="00D83204">
      <w:pPr>
        <w:numPr>
          <w:ilvl w:val="0"/>
          <w:numId w:val="50"/>
        </w:numPr>
        <w:tabs>
          <w:tab w:val="clear" w:pos="1070"/>
          <w:tab w:val="left" w:pos="1061"/>
          <w:tab w:val="left" w:pos="1276"/>
        </w:tabs>
        <w:suppressAutoHyphens w:val="0"/>
        <w:autoSpaceDE w:val="0"/>
        <w:autoSpaceDN w:val="0"/>
        <w:adjustRightInd w:val="0"/>
        <w:spacing w:line="360" w:lineRule="auto"/>
        <w:ind w:left="0" w:firstLine="567"/>
        <w:jc w:val="both"/>
        <w:rPr>
          <w:color w:val="000000"/>
          <w:sz w:val="28"/>
          <w:szCs w:val="28"/>
          <w:lang w:val="uk-UA" w:eastAsia="uk-UA"/>
        </w:rPr>
      </w:pPr>
      <w:r w:rsidRPr="009B4D62">
        <w:rPr>
          <w:color w:val="000000"/>
          <w:sz w:val="28"/>
          <w:szCs w:val="28"/>
        </w:rPr>
        <w:t>Системный анализ инфраструктуры как элемента народного хозяйства / Под ред</w:t>
      </w:r>
      <w:r>
        <w:rPr>
          <w:color w:val="000000"/>
          <w:sz w:val="28"/>
          <w:szCs w:val="28"/>
          <w:lang w:val="uk-UA"/>
        </w:rPr>
        <w:t xml:space="preserve"> </w:t>
      </w:r>
      <w:r w:rsidRPr="009B4D62">
        <w:rPr>
          <w:color w:val="000000"/>
          <w:sz w:val="28"/>
          <w:szCs w:val="28"/>
        </w:rPr>
        <w:t>ак. В.Н.Лифитца. – М.: НИИСИ, 1981, - 596с.</w:t>
      </w:r>
    </w:p>
    <w:p w:rsidR="00B03B32" w:rsidRPr="009B4D62" w:rsidRDefault="00B03B32" w:rsidP="00D83204">
      <w:pPr>
        <w:numPr>
          <w:ilvl w:val="0"/>
          <w:numId w:val="50"/>
        </w:numPr>
        <w:tabs>
          <w:tab w:val="clear" w:pos="1070"/>
          <w:tab w:val="left" w:pos="1061"/>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color w:val="000000"/>
          <w:sz w:val="28"/>
          <w:lang w:val="uk-UA" w:eastAsia="uk-UA"/>
        </w:rPr>
        <w:t>Скорнякова І.В. Формування експортного потенціалу обробної промисловості України: Автореф. дис.... канд. екон. наук: 08.02.03 – К., 2006. – 18 с.</w:t>
      </w:r>
    </w:p>
    <w:p w:rsidR="00B03B32" w:rsidRPr="009B4D62" w:rsidRDefault="00B03B32" w:rsidP="00D83204">
      <w:pPr>
        <w:numPr>
          <w:ilvl w:val="0"/>
          <w:numId w:val="50"/>
        </w:numPr>
        <w:tabs>
          <w:tab w:val="clear" w:pos="1070"/>
          <w:tab w:val="left" w:pos="1061"/>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color w:val="000000"/>
          <w:sz w:val="28"/>
          <w:lang w:val="uk-UA" w:eastAsia="uk-UA"/>
        </w:rPr>
        <w:t>Скрипник А.В. Експортна складова розвитку аграрного сектору та продовольча безпека / А.В. Скрипник, Т.Ю. Зінчук // Економіка АПК. – 2010. – № 6. – С.125–133.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lastRenderedPageBreak/>
        <w:t>Скрипник М. Шляхи стимулювання зовнішньоекономічної діяльності підприємств малого та середнього бізнесу / М.Скрипник // Економіка. Фінанси. Право. -</w:t>
      </w:r>
      <w:r>
        <w:rPr>
          <w:color w:val="000000"/>
          <w:sz w:val="28"/>
          <w:szCs w:val="28"/>
          <w:lang w:val="uk-UA"/>
        </w:rPr>
        <w:t xml:space="preserve"> </w:t>
      </w:r>
      <w:r w:rsidRPr="009B4D62">
        <w:rPr>
          <w:color w:val="000000"/>
          <w:sz w:val="28"/>
          <w:szCs w:val="28"/>
          <w:lang w:val="uk-UA"/>
        </w:rPr>
        <w:t>2002. -</w:t>
      </w:r>
      <w:r>
        <w:rPr>
          <w:color w:val="000000"/>
          <w:sz w:val="28"/>
          <w:szCs w:val="28"/>
          <w:lang w:val="uk-UA"/>
        </w:rPr>
        <w:t xml:space="preserve"> </w:t>
      </w:r>
      <w:r w:rsidRPr="009B4D62">
        <w:rPr>
          <w:color w:val="000000"/>
          <w:sz w:val="28"/>
          <w:szCs w:val="28"/>
          <w:lang w:val="uk-UA"/>
        </w:rPr>
        <w:t>№6.– С. 34–37.</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Словник з регіональної політики [Електронний ресурс] // Інститут регіональних та євроінтеграційних досліджень ЄвроРегіо Україна. – Режим доступу:</w:t>
      </w:r>
      <w:hyperlink r:id="rId24" w:history="1">
        <w:r w:rsidRPr="009B4D62">
          <w:rPr>
            <w:color w:val="000000"/>
            <w:sz w:val="28"/>
            <w:szCs w:val="28"/>
            <w:lang w:val="uk-UA"/>
          </w:rPr>
          <w:t>http://www.eru.org.ua</w:t>
        </w:r>
      </w:hyperlink>
      <w:r w:rsidRPr="009B4D62">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Соколенко С.І. Інвестиційний та інноваційний розвиток Карпатського регіону – кластер лісової і деревообробної промисловості. </w:t>
      </w:r>
      <w:r w:rsidRPr="009B4D62">
        <w:rPr>
          <w:color w:val="000000"/>
          <w:sz w:val="28"/>
          <w:szCs w:val="28"/>
        </w:rPr>
        <w:t>[Електронний ресурс]. –</w:t>
      </w:r>
      <w:r>
        <w:rPr>
          <w:color w:val="000000"/>
          <w:sz w:val="28"/>
          <w:szCs w:val="28"/>
          <w:lang w:val="uk-UA"/>
        </w:rPr>
        <w:t xml:space="preserve"> </w:t>
      </w:r>
      <w:r w:rsidRPr="009B4D62">
        <w:rPr>
          <w:color w:val="000000"/>
          <w:sz w:val="28"/>
          <w:szCs w:val="28"/>
          <w:lang w:val="uk-UA"/>
        </w:rPr>
        <w:t xml:space="preserve">Режим доступу: </w:t>
      </w:r>
      <w:hyperlink r:id="rId25" w:history="1">
        <w:r w:rsidRPr="009B4D62">
          <w:rPr>
            <w:color w:val="000000"/>
            <w:sz w:val="28"/>
          </w:rPr>
          <w:t>http://www.sokolenko.com/clusters/58</w:t>
        </w:r>
      </w:hyperlink>
      <w:r w:rsidRPr="009B4D62">
        <w:rPr>
          <w:color w:val="000000"/>
          <w:sz w:val="28"/>
          <w:szCs w:val="28"/>
        </w:rPr>
        <w:t>.</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Соколенко С.И. Производственные системы глобализации: сети. Альянсы. Партнерства. Кластеры: Укр. Контекст. – К.: Логос, 2002.– 646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eastAsia="uk-UA"/>
        </w:rPr>
      </w:pPr>
      <w:r w:rsidRPr="009B4D62">
        <w:rPr>
          <w:bCs/>
          <w:color w:val="000000"/>
          <w:sz w:val="28"/>
          <w:lang w:eastAsia="uk-UA"/>
        </w:rPr>
        <w:t>Сонько С.П. Сучасна модифікація теорії економічного районування / С.П. Сонько // Регіональна економіка. - 2005. - №3. - С.13-28.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Сохнич А. Я. Розвиток ринку екологічно чистої продукції </w:t>
      </w:r>
      <w:r>
        <w:rPr>
          <w:color w:val="000000"/>
          <w:sz w:val="28"/>
          <w:szCs w:val="28"/>
          <w:lang w:val="uk-UA"/>
        </w:rPr>
        <w:t>агропродовольчої сфери</w:t>
      </w:r>
      <w:r w:rsidRPr="009B4D62">
        <w:rPr>
          <w:color w:val="000000"/>
          <w:sz w:val="28"/>
          <w:szCs w:val="28"/>
          <w:lang w:val="uk-UA"/>
        </w:rPr>
        <w:t xml:space="preserve"> в Україні / А. Я. Сохнич, І. П. Соловій, Я. М. Саврук // Економіка АПК. – 2008. – № 10. – С. 92–98.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Социально–экономические факторы формирования конкурентноспособной национальной экономики переходного периода и место международных совместных предприятий в этом процессе [Текст] : на материалах Украины, России и других стран СНГ / Ю. И.Скирко. – Дніпропетровськ : Пороги, 1997. – 280 с</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bCs/>
          <w:color w:val="000000"/>
          <w:sz w:val="28"/>
          <w:szCs w:val="28"/>
          <w:shd w:val="clear" w:color="auto" w:fill="FFFFFF"/>
        </w:rPr>
        <w:t>Співробітництво у сфері торгівлі тваринами та продуктами тваринного походження, зокрема щодо експорту до ЄС яєць та молока походженням з України</w:t>
      </w:r>
      <w:r w:rsidRPr="009B4D62">
        <w:rPr>
          <w:color w:val="000000"/>
          <w:sz w:val="28"/>
          <w:szCs w:val="28"/>
        </w:rPr>
        <w:t xml:space="preserve"> </w:t>
      </w:r>
      <w:r w:rsidRPr="009B4D62">
        <w:rPr>
          <w:bCs/>
          <w:color w:val="000000"/>
          <w:sz w:val="28"/>
        </w:rPr>
        <w:t>[</w:t>
      </w:r>
      <w:r w:rsidRPr="009B4D62">
        <w:rPr>
          <w:bCs/>
          <w:color w:val="000000"/>
          <w:sz w:val="28"/>
          <w:lang w:val="uk-UA" w:eastAsia="uk-UA"/>
        </w:rPr>
        <w:t>Електронний ресурс]. – Режим доступу:</w:t>
      </w:r>
      <w:r w:rsidRPr="009B4D62">
        <w:rPr>
          <w:bCs/>
          <w:color w:val="000000"/>
          <w:sz w:val="28"/>
        </w:rPr>
        <w:t xml:space="preserve"> </w:t>
      </w:r>
      <w:hyperlink r:id="rId26" w:history="1">
        <w:r w:rsidRPr="009B4D62">
          <w:rPr>
            <w:color w:val="000000"/>
            <w:sz w:val="28"/>
          </w:rPr>
          <w:t>http://me.kmu.gov.ua/control/uk/publish/article?art_id=99009&amp;cat_id=80890</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Сталий розвиток агропродовольчої системи України [Текст] / О. В.</w:t>
      </w:r>
      <w:r>
        <w:rPr>
          <w:color w:val="000000"/>
          <w:sz w:val="28"/>
          <w:szCs w:val="28"/>
          <w:lang w:val="uk-UA"/>
        </w:rPr>
        <w:t xml:space="preserve"> </w:t>
      </w:r>
      <w:r w:rsidRPr="009B4D62">
        <w:rPr>
          <w:color w:val="000000"/>
          <w:sz w:val="28"/>
          <w:szCs w:val="28"/>
          <w:lang w:val="uk-UA"/>
        </w:rPr>
        <w:t>Шубравська; Інститут економіки НАН України. – К. : [б.в.], 2002. – 203 с.</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color w:val="000000"/>
          <w:sz w:val="28"/>
          <w:lang w:val="uk-UA" w:eastAsia="uk-UA"/>
        </w:rPr>
        <w:t>Стан та перспективи розвитку відносин між Україною та Європейським Союзом (аналітично</w:t>
      </w:r>
      <w:r>
        <w:rPr>
          <w:color w:val="000000"/>
          <w:sz w:val="28"/>
          <w:lang w:val="uk-UA" w:eastAsia="uk-UA"/>
        </w:rPr>
        <w:t>-</w:t>
      </w:r>
      <w:r w:rsidRPr="009B4D62">
        <w:rPr>
          <w:color w:val="000000"/>
          <w:sz w:val="28"/>
          <w:lang w:val="uk-UA" w:eastAsia="uk-UA"/>
        </w:rPr>
        <w:t>довідковий матеріал) // Безпека життєдіяльності. – 2005. – № 7. – С. 4–7.</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color w:val="000000"/>
          <w:sz w:val="28"/>
          <w:lang w:val="uk-UA"/>
        </w:rPr>
      </w:pPr>
      <w:r w:rsidRPr="009B4D62">
        <w:rPr>
          <w:iCs/>
          <w:color w:val="000000"/>
          <w:sz w:val="28"/>
        </w:rPr>
        <w:lastRenderedPageBreak/>
        <w:t>Старіш О. Г. Теорія відкритих систем як парадигма процесів глобального розвитку [Текст] / О. Г. Старіш. — Сімферополь : Універсум, 1996. — 240 с.</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lang w:eastAsia="uk-UA"/>
        </w:rPr>
      </w:pPr>
      <w:r w:rsidRPr="009B4D62">
        <w:rPr>
          <w:color w:val="000000"/>
          <w:sz w:val="28"/>
          <w:lang w:eastAsia="uk-UA"/>
        </w:rPr>
        <w:t>Статистичний щорічник України за 2010 р. / за ред.. О.Г.Осауленка. – К.:Держкомстат України, 2011. – 560с.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lang w:val="uk-UA"/>
        </w:rPr>
      </w:pPr>
      <w:r w:rsidRPr="009B4D62">
        <w:rPr>
          <w:color w:val="000000"/>
          <w:sz w:val="28"/>
          <w:szCs w:val="28"/>
          <w:lang w:val="uk-UA"/>
        </w:rPr>
        <w:t>Стратегический анализ социально-экономического развития региона: принципы, основные направления, проблемы / Под ред. В. А. Гневко, В. Е. Рохчина. - СПб.: ИРЭ РАН, 2004. – 280с.</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lang w:val="uk-UA"/>
        </w:rPr>
        <w:t xml:space="preserve">Стратегія підприємства: підручник / Ю.Б. Іванов, О.М. Тищенко, Т.М. Чечетова–Терашвілі, О.В. Ревенко.– </w:t>
      </w:r>
      <w:r w:rsidRPr="009B4D62">
        <w:rPr>
          <w:color w:val="000000"/>
          <w:sz w:val="28"/>
          <w:szCs w:val="28"/>
        </w:rPr>
        <w:t xml:space="preserve">Х.: ВД «ІНЖЕК», 2009.– 560 с. </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lang w:val="uk-UA"/>
        </w:rPr>
        <w:t xml:space="preserve">Статистика рынка товаров и услуг: Учеб. / И. К. Беляевский, Г. Д. Кулагина, А. В. Коротков и др.; Под ред. </w:t>
      </w:r>
      <w:r w:rsidRPr="009B4D62">
        <w:rPr>
          <w:color w:val="000000"/>
          <w:sz w:val="28"/>
          <w:szCs w:val="28"/>
        </w:rPr>
        <w:t>И. К. Беляевского. -М.: Финансы и статистика, 1995. - 432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Стратегический менеджмент [А.Н. Петров, Л.Г. Демидова, Г.А. Буженина и др.]; под ред. А. Н. Петрова. – СПб.: Питер, 2005. – 496 с: ил. – (Серия «Учебник для вузов»).</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Стратегическое планирование на предприятии / Т.П.Любанова, Л.В. Мясредова, Ю.А.Олейникова. – М.: ИКЦ «Март», 2005. – 393с.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iCs/>
          <w:color w:val="000000"/>
          <w:sz w:val="28"/>
          <w:szCs w:val="28"/>
        </w:rPr>
        <w:t xml:space="preserve">Стратегічні напрями розвитку </w:t>
      </w:r>
      <w:r>
        <w:rPr>
          <w:iCs/>
          <w:color w:val="000000"/>
          <w:sz w:val="28"/>
          <w:szCs w:val="28"/>
        </w:rPr>
        <w:t>агропродовольчої сфери</w:t>
      </w:r>
      <w:r w:rsidRPr="009B4D62">
        <w:rPr>
          <w:iCs/>
          <w:color w:val="000000"/>
          <w:sz w:val="28"/>
          <w:szCs w:val="28"/>
          <w:lang w:val="uk-UA"/>
        </w:rPr>
        <w:t xml:space="preserve"> </w:t>
      </w:r>
      <w:r w:rsidRPr="009B4D62">
        <w:rPr>
          <w:iCs/>
          <w:color w:val="000000"/>
          <w:sz w:val="28"/>
          <w:szCs w:val="28"/>
        </w:rPr>
        <w:t>України на період до 2020</w:t>
      </w:r>
      <w:r>
        <w:rPr>
          <w:iCs/>
          <w:color w:val="000000"/>
          <w:sz w:val="28"/>
          <w:szCs w:val="28"/>
          <w:lang w:val="uk-UA"/>
        </w:rPr>
        <w:t xml:space="preserve"> </w:t>
      </w:r>
      <w:r w:rsidRPr="009B4D62">
        <w:rPr>
          <w:iCs/>
          <w:color w:val="000000"/>
          <w:sz w:val="28"/>
          <w:szCs w:val="28"/>
        </w:rPr>
        <w:t>р</w:t>
      </w:r>
      <w:r>
        <w:rPr>
          <w:iCs/>
          <w:color w:val="000000"/>
          <w:sz w:val="28"/>
          <w:szCs w:val="28"/>
          <w:lang w:val="uk-UA"/>
        </w:rPr>
        <w:t xml:space="preserve"> </w:t>
      </w:r>
      <w:r w:rsidRPr="009B4D62">
        <w:rPr>
          <w:iCs/>
          <w:color w:val="000000"/>
          <w:sz w:val="28"/>
          <w:szCs w:val="28"/>
        </w:rPr>
        <w:t>/за ред.</w:t>
      </w:r>
      <w:r>
        <w:rPr>
          <w:iCs/>
          <w:color w:val="000000"/>
          <w:sz w:val="28"/>
          <w:szCs w:val="28"/>
          <w:lang w:val="uk-UA"/>
        </w:rPr>
        <w:t xml:space="preserve"> </w:t>
      </w:r>
      <w:r w:rsidRPr="009B4D62">
        <w:rPr>
          <w:iCs/>
          <w:color w:val="000000"/>
          <w:sz w:val="28"/>
          <w:szCs w:val="28"/>
        </w:rPr>
        <w:t>Ю.О.</w:t>
      </w:r>
      <w:r>
        <w:rPr>
          <w:iCs/>
          <w:color w:val="000000"/>
          <w:sz w:val="28"/>
          <w:szCs w:val="28"/>
          <w:lang w:val="uk-UA"/>
        </w:rPr>
        <w:t xml:space="preserve"> </w:t>
      </w:r>
      <w:r w:rsidRPr="009B4D62">
        <w:rPr>
          <w:iCs/>
          <w:color w:val="000000"/>
          <w:sz w:val="28"/>
          <w:szCs w:val="28"/>
        </w:rPr>
        <w:t>Лупенка,</w:t>
      </w:r>
      <w:r>
        <w:rPr>
          <w:iCs/>
          <w:color w:val="000000"/>
          <w:sz w:val="28"/>
          <w:szCs w:val="28"/>
          <w:lang w:val="uk-UA"/>
        </w:rPr>
        <w:t xml:space="preserve"> </w:t>
      </w:r>
      <w:r w:rsidRPr="009B4D62">
        <w:rPr>
          <w:iCs/>
          <w:color w:val="000000"/>
          <w:sz w:val="28"/>
          <w:szCs w:val="28"/>
        </w:rPr>
        <w:t>В.Я. Месель-Веселяка. – К. : ННЦ “ІАЕ”, 2012. – 182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Стаханов В. Н. Экономика инфраструктуры общественного производства: Учеб. пособие. - Ростов н/Дону, 1989.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Стратегія соціально–економічного розвитку регіону на прикладі Волинської області / Монографія / М.А.Хвесик, Л.М.Горбач. – К.: Кондор, 2009. – 372с.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Стратегия устойчивости развития АПК – продовольственная безопасность / НАН Беларуси. Институт экономики. Под ред.. В.Г.Гусакова. – Минск. – Беларус.наука, 2008. – 513с.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lastRenderedPageBreak/>
        <w:t>Стуканова И. Маркетинговый подход к формированию регионального рынка продовольствия / И. Стуканова // АПК: экономика, управление. – 2009. – № 2. – С. 65–70.</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rPr>
      </w:pPr>
      <w:r w:rsidRPr="009B4D62">
        <w:rPr>
          <w:iCs/>
          <w:color w:val="000000"/>
          <w:sz w:val="28"/>
          <w:lang w:val="uk-UA" w:eastAsia="uk-UA"/>
        </w:rPr>
        <w:t xml:space="preserve">Стукач </w:t>
      </w:r>
      <w:r w:rsidRPr="009B4D62">
        <w:rPr>
          <w:iCs/>
          <w:color w:val="000000"/>
          <w:sz w:val="28"/>
          <w:lang w:eastAsia="uk-UA"/>
        </w:rPr>
        <w:t xml:space="preserve">Т. </w:t>
      </w:r>
      <w:r w:rsidRPr="009B4D62">
        <w:rPr>
          <w:iCs/>
          <w:color w:val="000000"/>
          <w:sz w:val="28"/>
          <w:lang w:val="uk-UA" w:eastAsia="uk-UA"/>
        </w:rPr>
        <w:t xml:space="preserve">М. </w:t>
      </w:r>
      <w:r w:rsidRPr="009B4D62">
        <w:rPr>
          <w:color w:val="000000"/>
          <w:sz w:val="28"/>
          <w:lang w:val="uk-UA" w:eastAsia="uk-UA"/>
        </w:rPr>
        <w:t xml:space="preserve">Аграрний протекціонізм і вільна торгівля при вступі до </w:t>
      </w:r>
      <w:r w:rsidRPr="009B4D62">
        <w:rPr>
          <w:color w:val="000000"/>
          <w:sz w:val="28"/>
          <w:lang w:eastAsia="uk-UA"/>
        </w:rPr>
        <w:t>СОТ</w:t>
      </w:r>
      <w:r w:rsidRPr="009B4D62">
        <w:rPr>
          <w:color w:val="000000"/>
          <w:sz w:val="28"/>
          <w:lang w:val="uk-UA" w:eastAsia="uk-UA"/>
        </w:rPr>
        <w:t xml:space="preserve"> / Т.М.Стукач</w:t>
      </w:r>
      <w:r w:rsidRPr="009B4D62">
        <w:rPr>
          <w:color w:val="000000"/>
          <w:sz w:val="28"/>
          <w:lang w:eastAsia="uk-UA"/>
        </w:rPr>
        <w:t xml:space="preserve"> // </w:t>
      </w:r>
      <w:r w:rsidRPr="009B4D62">
        <w:rPr>
          <w:color w:val="000000"/>
          <w:sz w:val="28"/>
          <w:lang w:val="uk-UA" w:eastAsia="uk-UA"/>
        </w:rPr>
        <w:t xml:space="preserve">Економіка </w:t>
      </w:r>
      <w:r w:rsidRPr="009B4D62">
        <w:rPr>
          <w:color w:val="000000"/>
          <w:sz w:val="28"/>
          <w:lang w:eastAsia="uk-UA"/>
        </w:rPr>
        <w:t xml:space="preserve">АПК. – 2005. – № 3. – </w:t>
      </w:r>
      <w:r w:rsidRPr="009B4D62">
        <w:rPr>
          <w:color w:val="000000"/>
          <w:sz w:val="28"/>
        </w:rPr>
        <w:t>С. 146.</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Судомир С.М. Методологічні аспекти формування результативної системи управління стратегічним потенціалом підприємств / С. М. Судомир // Агроінко</w:t>
      </w:r>
      <w:r>
        <w:rPr>
          <w:color w:val="000000"/>
          <w:sz w:val="28"/>
          <w:szCs w:val="28"/>
          <w:lang w:val="uk-UA"/>
        </w:rPr>
        <w:t>м. – 2007. – № 5–6. – С. 59–63.</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 xml:space="preserve">Судомир С. М. Результативність системи управління стратегічним потенціалом підприємств : методологічний аспект / С. М. Судомир: матеріали Всеукр. наук. Конф. молодих учених, (Умань, 21–22 лют. 2008 р.) / Міністерство </w:t>
      </w:r>
      <w:r>
        <w:rPr>
          <w:color w:val="000000"/>
          <w:sz w:val="28"/>
          <w:szCs w:val="28"/>
          <w:lang w:val="uk-UA"/>
        </w:rPr>
        <w:t>агропродовольчої</w:t>
      </w:r>
      <w:r w:rsidRPr="009B4D62">
        <w:rPr>
          <w:color w:val="000000"/>
          <w:sz w:val="28"/>
          <w:szCs w:val="28"/>
          <w:lang w:val="uk-UA"/>
        </w:rPr>
        <w:t xml:space="preserve"> політики України, Уманський державний аграрний університет</w:t>
      </w:r>
      <w:r>
        <w:rPr>
          <w:color w:val="000000"/>
          <w:sz w:val="28"/>
          <w:szCs w:val="28"/>
          <w:lang w:val="uk-UA"/>
        </w:rPr>
        <w:t xml:space="preserve"> – Умань : УДАУ, 2008. – 239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Судомир С.М. Розробка стратегії розвитку підприємств та формування потенційних можливостей їх реалізації / С. М. Судомир // Агро інком. – 2008. – № 3–4. – С. 60– 65</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 xml:space="preserve">Супиханов Б. «Качественный» барьер на пути в Европу / Б. Супиханов // </w:t>
      </w:r>
      <w:r w:rsidRPr="009B4D62">
        <w:rPr>
          <w:color w:val="000000"/>
          <w:sz w:val="28"/>
          <w:szCs w:val="28"/>
          <w:lang w:val="uk-UA"/>
        </w:rPr>
        <w:t>Агровісник Україна. – 2007. – № 6. – С. 9–14.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Супіханов Б.К. Оцінка потенційного імпортера </w:t>
      </w:r>
      <w:r>
        <w:rPr>
          <w:color w:val="000000"/>
          <w:sz w:val="28"/>
          <w:szCs w:val="28"/>
          <w:lang w:val="uk-UA"/>
        </w:rPr>
        <w:t>агропродовольчої</w:t>
      </w:r>
      <w:r w:rsidRPr="009B4D62">
        <w:rPr>
          <w:color w:val="000000"/>
          <w:sz w:val="28"/>
          <w:szCs w:val="28"/>
          <w:lang w:val="uk-UA"/>
        </w:rPr>
        <w:t xml:space="preserve"> продукції / Б.К.Супіханов // Економіка АПК. – 2010. – № 9. – С.138–140.</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Сухорська У.К. Маркетингові стратегії розвитку підприємства: сутність, значення, класифікація / У.К.Сухорська // Науковий вісн.: Зб. науково–технічних праць. – Львів: Український державний лісотехнічний університет. – 2002, вип. 12.8. – С. 259–263.</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Теорія, політика та практика сільськогосподарського розвитку / НАН України, Інститут економіки та прогнозування НАН України. За ред.. О.М.Борозіної, І.В.Прокопи. – К.: [б.в.], 2010. – 373с.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eastAsia="uk-UA"/>
        </w:rPr>
        <w:t>Терещенко С.</w:t>
      </w:r>
      <w:r>
        <w:rPr>
          <w:color w:val="000000"/>
          <w:sz w:val="28"/>
          <w:szCs w:val="28"/>
          <w:lang w:val="uk-UA" w:eastAsia="uk-UA"/>
        </w:rPr>
        <w:t xml:space="preserve"> </w:t>
      </w:r>
      <w:r w:rsidRPr="009B4D62">
        <w:rPr>
          <w:color w:val="000000"/>
          <w:sz w:val="28"/>
          <w:szCs w:val="28"/>
          <w:lang w:eastAsia="uk-UA"/>
        </w:rPr>
        <w:t>Основи митного законодавства України:</w:t>
      </w:r>
      <w:r>
        <w:rPr>
          <w:color w:val="000000"/>
          <w:sz w:val="28"/>
          <w:szCs w:val="28"/>
          <w:lang w:val="uk-UA" w:eastAsia="uk-UA"/>
        </w:rPr>
        <w:t xml:space="preserve"> </w:t>
      </w:r>
      <w:r w:rsidRPr="009B4D62">
        <w:rPr>
          <w:color w:val="000000"/>
          <w:sz w:val="28"/>
          <w:szCs w:val="28"/>
          <w:lang w:eastAsia="uk-UA"/>
        </w:rPr>
        <w:t>Питання теорії та практики зовнішньоекономічної діяльності: Навч.посібник. – К.: АТ “Авгус”,2001. – 422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lastRenderedPageBreak/>
        <w:t>Тігіпко С.Л. Стратегія розвику України в умовах економічної інтеграції та глобалізації фінансових ринків / С.Л.Тігіпко // Актуальні проблеми економіки. -</w:t>
      </w:r>
      <w:r>
        <w:rPr>
          <w:color w:val="000000"/>
          <w:sz w:val="28"/>
          <w:szCs w:val="28"/>
          <w:lang w:val="uk-UA"/>
        </w:rPr>
        <w:t xml:space="preserve"> </w:t>
      </w:r>
      <w:r w:rsidRPr="009B4D62">
        <w:rPr>
          <w:color w:val="000000"/>
          <w:sz w:val="28"/>
          <w:szCs w:val="28"/>
          <w:lang w:val="uk-UA"/>
        </w:rPr>
        <w:t>2004. – №7. – с.3–9.</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Тищенко А.Н. Конкурентоспособность Украины в мировых рейтингах / А.Н.Тищенко // Проблеми економіки. - 2011. - №3. – С.3 – 9.</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Тищенко А.Н. Государствнные рычаги регулирования в сфере прямого налогообложения как инструмент стимулирования внешнеэкономической деятельности / Налогообложение: проблемы науки и практики-2009: Монография / Под ред. Ю.Б.Иванова. – Х.: ФЛП Либуркина Л.М., ИД «ИНЖЭК», 2009. – С.201-214.</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Тищенко А.Н. Применение многофакторного анализа при прогнозировании налоговых поступлений от внешнеэкономической деятельности и малого бизнеса / А.Н.Тищенко, Л.А.Беляевская, Е.С. Бабкина</w:t>
      </w:r>
      <w:r>
        <w:rPr>
          <w:color w:val="000000"/>
          <w:sz w:val="28"/>
          <w:szCs w:val="28"/>
          <w:lang w:val="uk-UA"/>
        </w:rPr>
        <w:t xml:space="preserve"> </w:t>
      </w:r>
      <w:r w:rsidRPr="009B4D62">
        <w:rPr>
          <w:color w:val="000000"/>
          <w:sz w:val="28"/>
          <w:szCs w:val="28"/>
          <w:lang w:val="uk-UA"/>
        </w:rPr>
        <w:t>// Вісник міжнародного слов`янського університету.- Х. -</w:t>
      </w:r>
      <w:r>
        <w:rPr>
          <w:color w:val="000000"/>
          <w:sz w:val="28"/>
          <w:szCs w:val="28"/>
          <w:lang w:val="uk-UA"/>
        </w:rPr>
        <w:t xml:space="preserve"> </w:t>
      </w:r>
      <w:r w:rsidRPr="009B4D62">
        <w:rPr>
          <w:color w:val="000000"/>
          <w:sz w:val="28"/>
          <w:szCs w:val="28"/>
          <w:lang w:val="uk-UA"/>
        </w:rPr>
        <w:t>2005. -№1-2.- С.18 – 21.</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Тищенко А.Н. Кластеры: признаки, диагностика, формирование / А.Н.Тищенко, В.С.Загорский // Проблеми економіки. – 2009. - №4. - С.21 – 28.</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Тищенко О.М. Кластери як вектор розвитку економіки: організація, сутність і концепції / О.М.Тищенко // Теоретичні та прикладні питання економіки: Зб. наук. праць.- К.:Вид.-поліграф.центр «Київський університет», 2010. - Вип.21. – С.74 – 81.</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 xml:space="preserve"> Тищенко О.М. Підходи до оцінки результативності</w:t>
      </w:r>
      <w:r>
        <w:rPr>
          <w:color w:val="000000"/>
          <w:sz w:val="28"/>
          <w:szCs w:val="28"/>
          <w:lang w:val="uk-UA"/>
        </w:rPr>
        <w:t xml:space="preserve"> </w:t>
      </w:r>
      <w:r w:rsidRPr="009B4D62">
        <w:rPr>
          <w:color w:val="000000"/>
          <w:sz w:val="28"/>
          <w:szCs w:val="28"/>
          <w:lang w:val="uk-UA"/>
        </w:rPr>
        <w:t>кластерів / О.М.Тищенко // Теоретичні та прикладні питання економіки:Зб. наук. праць. - К.:Вид.-поліграф. центр «Київський університет», 2010. - Вип.23. – С.29 – 36.</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Тищенко А.Н. Конкурентоспособность территорий как основа региональных стартегий / Конкурентоспроможність: проблеми науки та практики: монографія / під ред. В.С.Пономаренка, М.О.Кизима, О.М.Тищенка. – Х.: ФОП «Павленко О.Г.»; ВД «Інжек», 2010. – 376 с. (С.130 - 147).</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 xml:space="preserve">Тищенко А.Н. Теория и практика организации кластеров: зарубежный опыт / А.Н.Тищенко // Проблеми економіки. - 2010. - №2. – С.9 </w:t>
      </w:r>
      <w:r>
        <w:rPr>
          <w:color w:val="000000"/>
          <w:sz w:val="28"/>
          <w:szCs w:val="28"/>
          <w:lang w:val="uk-UA"/>
        </w:rPr>
        <w:t>–</w:t>
      </w:r>
      <w:r w:rsidRPr="009B4D62">
        <w:rPr>
          <w:color w:val="000000"/>
          <w:sz w:val="28"/>
          <w:szCs w:val="28"/>
          <w:lang w:val="uk-UA"/>
        </w:rPr>
        <w:t xml:space="preserve"> 16</w:t>
      </w:r>
      <w:r>
        <w:rPr>
          <w:color w:val="000000"/>
          <w:sz w:val="28"/>
          <w:szCs w:val="28"/>
          <w:lang w:val="uk-UA"/>
        </w:rPr>
        <w:t>.</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lastRenderedPageBreak/>
        <w:t>Ткаченко В.Г. Кластеры в системе аграрного производства: сущность и значение в реализации инновационной политики государства. / В.Г. Ткаченко, В.И. Богачёв // Вісник економічної науки Україн</w:t>
      </w:r>
      <w:r>
        <w:rPr>
          <w:color w:val="000000"/>
          <w:sz w:val="28"/>
          <w:szCs w:val="28"/>
        </w:rPr>
        <w:t>и. – 2011. – № 2. – с. 183–184.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 xml:space="preserve">Товарный монитор Украина. Торговый баланс.6.11.2009 [Електронний ресурс] / ДП «Держзовнішінформ». – Режим доступу: </w:t>
      </w:r>
      <w:r w:rsidRPr="009B4D62">
        <w:rPr>
          <w:color w:val="000000"/>
          <w:sz w:val="28"/>
          <w:szCs w:val="28"/>
          <w:lang w:val="en-US"/>
        </w:rPr>
        <w:t>http</w:t>
      </w:r>
      <w:r w:rsidRPr="009B4D62">
        <w:rPr>
          <w:color w:val="000000"/>
          <w:sz w:val="28"/>
          <w:szCs w:val="28"/>
        </w:rPr>
        <w:t>://</w:t>
      </w:r>
      <w:r w:rsidRPr="009B4D62">
        <w:rPr>
          <w:color w:val="000000"/>
          <w:sz w:val="28"/>
          <w:szCs w:val="28"/>
          <w:lang w:val="en-US"/>
        </w:rPr>
        <w:t>www</w:t>
      </w:r>
      <w:r w:rsidRPr="009B4D62">
        <w:rPr>
          <w:color w:val="000000"/>
          <w:sz w:val="28"/>
          <w:szCs w:val="28"/>
        </w:rPr>
        <w:t>.</w:t>
      </w:r>
      <w:r w:rsidRPr="009B4D62">
        <w:rPr>
          <w:color w:val="000000"/>
          <w:sz w:val="28"/>
          <w:szCs w:val="28"/>
          <w:lang w:val="en-US"/>
        </w:rPr>
        <w:t>ukrdzi</w:t>
      </w:r>
      <w:r w:rsidRPr="009B4D62">
        <w:rPr>
          <w:color w:val="000000"/>
          <w:sz w:val="28"/>
          <w:szCs w:val="28"/>
        </w:rPr>
        <w:t>.</w:t>
      </w:r>
      <w:r w:rsidRPr="009B4D62">
        <w:rPr>
          <w:color w:val="000000"/>
          <w:sz w:val="28"/>
          <w:szCs w:val="28"/>
          <w:lang w:val="en-US"/>
        </w:rPr>
        <w:t>com</w:t>
      </w:r>
      <w:r w:rsidRPr="009B4D62">
        <w:rPr>
          <w:color w:val="000000"/>
          <w:sz w:val="28"/>
          <w:szCs w:val="28"/>
        </w:rPr>
        <w:t>/</w:t>
      </w:r>
      <w:r>
        <w:rPr>
          <w:color w:val="000000"/>
          <w:sz w:val="28"/>
          <w:szCs w:val="28"/>
          <w:lang w:val="uk-UA"/>
        </w:rPr>
        <w:t>.</w:t>
      </w:r>
      <w:r w:rsidRPr="009B4D62">
        <w:rPr>
          <w:color w:val="000000"/>
          <w:sz w:val="28"/>
          <w:szCs w:val="28"/>
        </w:rPr>
        <w:t xml:space="preserve"> </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Томпсон А.А., Стрикленд А. Дж. Стратегический менеджмент. Искусство разработки и реализации стратегии: Учебн. – М.: Банки и биржи, ЮНИТИ. – 1998. – 576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Торговая политика и значение вступления в ВТО для развития России и стран СНГ / Под ред. Дэвида Г. Тарра. – М.: Весь мир, 2006. – 543с.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Трансформація моделі економіки Укрнаїни (ідеологія, протиріччя, перспективи). Інститут економічного прогнозування; за ред. Акад. НАНУ В.М.Гейця. – К.: Логос, 1999. – 500 с.</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rPr>
        <w:t>Третьяк В.П. Кластеры предприятий: пути создания и результативность функционирования. / В.П. Третьяк. – М.: Август Борг, 2006.–132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rPr>
        <w:t>Трухачев В., Кусакина О. Конкурентоспособность продовольственного комплекса / В.Трухачев, О.Кусакина // АПК: экономика, управление. – 2011. – № 4. – С.21–25.</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rPr>
        <w:t>Туган–Барановский М.И.</w:t>
      </w:r>
      <w:r w:rsidRPr="009B4D62">
        <w:rPr>
          <w:color w:val="000000"/>
          <w:sz w:val="28"/>
          <w:szCs w:val="28"/>
          <w:lang w:val="uk-UA"/>
        </w:rPr>
        <w:t xml:space="preserve"> </w:t>
      </w:r>
      <w:r w:rsidRPr="009B4D62">
        <w:rPr>
          <w:color w:val="000000"/>
          <w:sz w:val="28"/>
          <w:szCs w:val="28"/>
        </w:rPr>
        <w:t>Основы политической экономии</w:t>
      </w:r>
      <w:r w:rsidRPr="009B4D62">
        <w:rPr>
          <w:color w:val="000000"/>
          <w:sz w:val="28"/>
          <w:szCs w:val="28"/>
          <w:lang w:val="uk-UA"/>
        </w:rPr>
        <w:t xml:space="preserve"> / </w:t>
      </w:r>
      <w:r w:rsidRPr="009B4D62">
        <w:rPr>
          <w:color w:val="000000"/>
          <w:sz w:val="28"/>
          <w:szCs w:val="28"/>
        </w:rPr>
        <w:t>М.И.Туган-Барановский. – М., 1995. – С. 102–103.</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rPr>
        <w:t>Уилберт К. Краткая история всего / [пер. с англ. С. В. Зубкова]. - М. : АСТ : Астрель, 2006. - 476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rPr>
        <w:t>Ульянченко О. В. Дослідження операцій в економіці. - Харків: Гриф, 2002. - 580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rPr>
        <w:t>Управление в АПК. Альбом наглядных пособий / Ю.Б.Королев и др. – М.: КолосС, 2009. – 359с.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eastAsia="en-US"/>
        </w:rPr>
      </w:pPr>
      <w:r w:rsidRPr="009B4D62">
        <w:rPr>
          <w:color w:val="000000"/>
          <w:sz w:val="28"/>
          <w:szCs w:val="28"/>
          <w:lang w:val="uk-UA" w:eastAsia="en-US"/>
        </w:rPr>
        <w:t xml:space="preserve">Управління зовнішньоекономічною діяльністю: Навч.посібник: 2–ге вид., випр. і доп. / За заг. ред. </w:t>
      </w:r>
      <w:r w:rsidRPr="009B4D62">
        <w:rPr>
          <w:color w:val="000000"/>
          <w:sz w:val="28"/>
          <w:szCs w:val="28"/>
          <w:lang w:eastAsia="en-US"/>
        </w:rPr>
        <w:t>А. І. Кредісова. – К.: ВІРА–Р, 200</w:t>
      </w:r>
      <w:r w:rsidRPr="009B4D62">
        <w:rPr>
          <w:color w:val="000000"/>
          <w:sz w:val="28"/>
          <w:szCs w:val="28"/>
          <w:lang w:val="uk-UA" w:eastAsia="en-US"/>
        </w:rPr>
        <w:t>4</w:t>
      </w:r>
      <w:r w:rsidRPr="009B4D62">
        <w:rPr>
          <w:color w:val="000000"/>
          <w:sz w:val="28"/>
          <w:szCs w:val="28"/>
          <w:lang w:eastAsia="en-US"/>
        </w:rPr>
        <w:t>. – 552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 xml:space="preserve">Управление по результатам: Пер. с фин. / Т. Санталайнен, Е. Воутилайнен и др. </w:t>
      </w:r>
      <w:r>
        <w:rPr>
          <w:color w:val="000000"/>
          <w:sz w:val="28"/>
          <w:szCs w:val="28"/>
          <w:lang w:val="uk-UA"/>
        </w:rPr>
        <w:t>– М. : Прогресс, 1993. – 319 с.</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iCs/>
          <w:color w:val="000000"/>
          <w:sz w:val="28"/>
          <w:lang w:val="uk-UA" w:eastAsia="uk-UA"/>
        </w:rPr>
        <w:lastRenderedPageBreak/>
        <w:t xml:space="preserve">Файчук О. М. </w:t>
      </w:r>
      <w:r w:rsidRPr="009B4D62">
        <w:rPr>
          <w:color w:val="000000"/>
          <w:sz w:val="28"/>
          <w:lang w:val="uk-UA" w:eastAsia="uk-UA"/>
        </w:rPr>
        <w:t xml:space="preserve">Передумови інтеграції </w:t>
      </w:r>
      <w:r w:rsidRPr="009B4D62">
        <w:rPr>
          <w:color w:val="000000"/>
          <w:sz w:val="28"/>
          <w:lang w:eastAsia="uk-UA"/>
        </w:rPr>
        <w:t xml:space="preserve">АПК </w:t>
      </w:r>
      <w:r w:rsidRPr="009B4D62">
        <w:rPr>
          <w:color w:val="000000"/>
          <w:sz w:val="28"/>
          <w:lang w:val="uk-UA" w:eastAsia="uk-UA"/>
        </w:rPr>
        <w:t>України у світове господарство / О.М.Файчук // Економіка АПК. – 2005. – №12. –</w:t>
      </w:r>
      <w:r w:rsidRPr="009B4D62">
        <w:rPr>
          <w:color w:val="000000"/>
          <w:sz w:val="28"/>
          <w:lang w:eastAsia="uk-UA"/>
        </w:rPr>
        <w:t xml:space="preserve"> </w:t>
      </w:r>
      <w:r w:rsidRPr="009B4D62">
        <w:rPr>
          <w:color w:val="000000"/>
          <w:sz w:val="28"/>
          <w:lang w:val="uk-UA" w:eastAsia="uk-UA"/>
        </w:rPr>
        <w:t>С. 59–63.</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Фатхутдинов Р.А. Стратегический менеджмент / Р.А.Фатхутдинов. – М.: Банки и биржи, ЮНИТИ, 1998. – 456с.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Фатхутдинов Р.А. Конкурентоспособность: экономика, стратегия, управление / Р.А.Фатхутдинов. – М.:ИНФРА–М, 2000. – 312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Федерація органічного руху України [Електронний ресурс].– Режим доступу :http://www.organic.com.ua.</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Федорець Л.М. Шляхи покращення інфраструктурного забезпечення зовнішньоекономічної діяльності регіональних аграрних підприємств [Електронний ресурс]. – Режим доступу: </w:t>
      </w:r>
      <w:r>
        <w:fldChar w:fldCharType="begin"/>
      </w:r>
      <w:r>
        <w:instrText>HYPERLINK</w:instrText>
      </w:r>
      <w:r>
        <w:fldChar w:fldCharType="separate"/>
      </w:r>
      <w:r>
        <w:rPr>
          <w:b/>
          <w:bCs/>
        </w:rPr>
        <w:t>Ошибка! Недопустимый объект гиперссылки.</w:t>
      </w:r>
      <w:r>
        <w:fldChar w:fldCharType="end"/>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Федорова И.А., Тищенко Т.И. Эффективность функционирования и развития региональной инфраструктуры// Проблемы развития и размещения производственной инфраструктуры: Сб. научн. Трудов СОПСа при Госплане СССР.- М – 1987. – С 55 – 77.</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Фомишин С.В. Международные экономические отношения на рубеже тысячелетий: Учебное пособие. – </w:t>
      </w:r>
      <w:r w:rsidRPr="009B4D62">
        <w:rPr>
          <w:color w:val="000000"/>
          <w:sz w:val="28"/>
          <w:szCs w:val="28"/>
        </w:rPr>
        <w:t xml:space="preserve">Херсон: </w:t>
      </w:r>
      <w:r w:rsidRPr="009B4D62">
        <w:rPr>
          <w:color w:val="000000"/>
          <w:sz w:val="28"/>
          <w:szCs w:val="28"/>
          <w:lang w:val="uk-UA"/>
        </w:rPr>
        <w:t>Олди–плюс, 2002. – 560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Федько В. П., Федько Н. Г. Инфраструктура товарного рынка. Серия »Учебники, учебные пособия». - Ростов н/Дону: Феникс, 2000. - 512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Фостолович В. А. Розвиток інфраструктури аграрного ринку / В. А. Фостолович, В. П. Бралатан // Економіка АПК. – 2007. – № 3. – С. 112–114.</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Хакен Г. Синергетика. Иерархии неустойчивостей в самоорганизующихся системах и устройствах / Г.Хакен. - М.: Мир, 1985. -</w:t>
      </w:r>
      <w:r>
        <w:rPr>
          <w:color w:val="000000"/>
          <w:sz w:val="28"/>
          <w:szCs w:val="28"/>
          <w:lang w:val="uk-UA"/>
        </w:rPr>
        <w:t xml:space="preserve"> </w:t>
      </w:r>
      <w:r w:rsidRPr="009B4D62">
        <w:rPr>
          <w:color w:val="000000"/>
          <w:sz w:val="28"/>
          <w:szCs w:val="28"/>
          <w:lang w:val="uk-UA"/>
        </w:rPr>
        <w:t>424 с.</w:t>
      </w:r>
    </w:p>
    <w:p w:rsidR="00B03B32" w:rsidRPr="009B4D62" w:rsidRDefault="00B03B32" w:rsidP="00D83204">
      <w:pPr>
        <w:numPr>
          <w:ilvl w:val="0"/>
          <w:numId w:val="50"/>
        </w:numPr>
        <w:tabs>
          <w:tab w:val="left" w:pos="715"/>
          <w:tab w:val="left" w:pos="1276"/>
        </w:tabs>
        <w:suppressAutoHyphens w:val="0"/>
        <w:autoSpaceDE w:val="0"/>
        <w:autoSpaceDN w:val="0"/>
        <w:adjustRightInd w:val="0"/>
        <w:spacing w:line="360" w:lineRule="auto"/>
        <w:ind w:left="0" w:firstLine="567"/>
        <w:jc w:val="both"/>
        <w:rPr>
          <w:color w:val="000000"/>
          <w:sz w:val="28"/>
          <w:lang w:val="uk-UA" w:eastAsia="uk-UA"/>
        </w:rPr>
      </w:pPr>
      <w:r w:rsidRPr="009B4D62">
        <w:rPr>
          <w:iCs/>
          <w:color w:val="000000"/>
          <w:sz w:val="28"/>
          <w:lang w:val="uk-UA"/>
        </w:rPr>
        <w:t xml:space="preserve">Харенко В. </w:t>
      </w:r>
      <w:r w:rsidRPr="009B4D62">
        <w:rPr>
          <w:color w:val="000000"/>
          <w:sz w:val="28"/>
          <w:lang w:val="uk-UA"/>
        </w:rPr>
        <w:t xml:space="preserve">Я б в аграрії пішов... аби жив у Польщі / В.Харенко </w:t>
      </w:r>
      <w:r w:rsidRPr="009B4D62">
        <w:rPr>
          <w:color w:val="000000"/>
          <w:sz w:val="28"/>
        </w:rPr>
        <w:t xml:space="preserve">// </w:t>
      </w:r>
      <w:r w:rsidRPr="009B4D62">
        <w:rPr>
          <w:color w:val="000000"/>
          <w:sz w:val="28"/>
          <w:lang w:val="uk-UA" w:eastAsia="uk-UA"/>
        </w:rPr>
        <w:t>Пропозиція. – 2005. – № 7. – С. 40–42.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Харламова Г.О. Інвестиційний маркетинг і моніторинг галузей промисловості України</w:t>
      </w:r>
      <w:r>
        <w:rPr>
          <w:color w:val="000000"/>
          <w:sz w:val="28"/>
          <w:szCs w:val="28"/>
          <w:lang w:val="uk-UA"/>
        </w:rPr>
        <w:t xml:space="preserve"> </w:t>
      </w:r>
      <w:r w:rsidRPr="009B4D62">
        <w:rPr>
          <w:color w:val="000000"/>
          <w:sz w:val="28"/>
          <w:szCs w:val="28"/>
          <w:lang w:val="uk-UA"/>
        </w:rPr>
        <w:t>/ Г.О.Харламова // Актуальні проблеми економіки.– 2005.– №3. – С. 68–75.</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lastRenderedPageBreak/>
        <w:t>Христиановский В.В. Динамическая модель поведения субъектов на рынке</w:t>
      </w:r>
      <w:r w:rsidRPr="009B4D62">
        <w:rPr>
          <w:color w:val="000000"/>
          <w:sz w:val="28"/>
          <w:szCs w:val="28"/>
          <w:lang w:val="uk-UA"/>
        </w:rPr>
        <w:t xml:space="preserve"> </w:t>
      </w:r>
      <w:r w:rsidRPr="009B4D62">
        <w:rPr>
          <w:color w:val="000000"/>
          <w:sz w:val="28"/>
          <w:szCs w:val="28"/>
        </w:rPr>
        <w:t>продукции / В.В. Христиановский, В.П. Щербина // Новое в экономической</w:t>
      </w:r>
      <w:r w:rsidRPr="009B4D62">
        <w:rPr>
          <w:color w:val="000000"/>
          <w:sz w:val="28"/>
          <w:szCs w:val="28"/>
          <w:lang w:val="uk-UA"/>
        </w:rPr>
        <w:t xml:space="preserve"> </w:t>
      </w:r>
      <w:r w:rsidRPr="009B4D62">
        <w:rPr>
          <w:color w:val="000000"/>
          <w:sz w:val="28"/>
          <w:szCs w:val="28"/>
        </w:rPr>
        <w:t>кибернетики</w:t>
      </w:r>
      <w:r w:rsidRPr="009B4D62">
        <w:rPr>
          <w:color w:val="000000"/>
          <w:sz w:val="28"/>
          <w:szCs w:val="28"/>
          <w:lang w:val="uk-UA"/>
        </w:rPr>
        <w:t>. -</w:t>
      </w:r>
      <w:r>
        <w:rPr>
          <w:color w:val="000000"/>
          <w:sz w:val="28"/>
          <w:szCs w:val="28"/>
          <w:lang w:val="uk-UA"/>
        </w:rPr>
        <w:t xml:space="preserve"> </w:t>
      </w:r>
      <w:r w:rsidRPr="009B4D62">
        <w:rPr>
          <w:color w:val="000000"/>
          <w:sz w:val="28"/>
          <w:szCs w:val="28"/>
        </w:rPr>
        <w:t>2006.– №1.– С. 70–78.</w:t>
      </w:r>
      <w:r>
        <w:rPr>
          <w:color w:val="000000"/>
          <w:sz w:val="28"/>
          <w:szCs w:val="28"/>
          <w:lang w:val="uk-UA"/>
        </w:rPr>
        <w:t xml:space="preserve"> </w:t>
      </w:r>
    </w:p>
    <w:p w:rsidR="00B03B32" w:rsidRPr="009B4D62" w:rsidRDefault="00B03B32" w:rsidP="00D83204">
      <w:pPr>
        <w:numPr>
          <w:ilvl w:val="0"/>
          <w:numId w:val="50"/>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567"/>
        <w:jc w:val="both"/>
        <w:rPr>
          <w:color w:val="000000"/>
          <w:sz w:val="28"/>
          <w:szCs w:val="28"/>
        </w:rPr>
      </w:pPr>
      <w:r w:rsidRPr="009B4D62">
        <w:rPr>
          <w:color w:val="000000"/>
          <w:sz w:val="28"/>
          <w:szCs w:val="28"/>
        </w:rPr>
        <w:t>Хулей Г. Маркетинговая стратегия и конкурентное позиционирование /</w:t>
      </w:r>
      <w:r w:rsidRPr="009B4D62">
        <w:rPr>
          <w:color w:val="000000"/>
          <w:sz w:val="28"/>
          <w:szCs w:val="28"/>
          <w:lang w:val="uk-UA"/>
        </w:rPr>
        <w:t xml:space="preserve"> </w:t>
      </w:r>
      <w:r w:rsidRPr="009B4D62">
        <w:rPr>
          <w:color w:val="000000"/>
          <w:sz w:val="28"/>
          <w:szCs w:val="28"/>
        </w:rPr>
        <w:t>Хулей Г., Сондерс Дж., Пирси Н; [пер.с анг.].– Днепропетровск: Баланс</w:t>
      </w:r>
      <w:r w:rsidRPr="009B4D62">
        <w:rPr>
          <w:color w:val="000000"/>
          <w:sz w:val="28"/>
          <w:szCs w:val="28"/>
          <w:lang w:val="uk-UA"/>
        </w:rPr>
        <w:t xml:space="preserve"> </w:t>
      </w:r>
      <w:r w:rsidRPr="009B4D62">
        <w:rPr>
          <w:color w:val="000000"/>
          <w:sz w:val="28"/>
          <w:szCs w:val="28"/>
        </w:rPr>
        <w:t xml:space="preserve">Бизнес Букс, 2005.–800 с.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Цимбал В. О. Удосконалення ринкових відносин на селі / В. О. Цимбал // Економіка АПК. – 2009. – № 8. – С. 111–116.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Цінові ризики та як їх мінімізувати </w:t>
      </w:r>
      <w:r w:rsidRPr="009B4D62">
        <w:rPr>
          <w:color w:val="000000"/>
          <w:sz w:val="28"/>
          <w:szCs w:val="28"/>
        </w:rPr>
        <w:t xml:space="preserve">[Електронний ресурс]. – Режим доступу: </w:t>
      </w:r>
      <w:hyperlink r:id="rId27" w:history="1">
        <w:r w:rsidRPr="009B4D62">
          <w:rPr>
            <w:color w:val="000000"/>
            <w:sz w:val="28"/>
            <w:szCs w:val="28"/>
            <w:lang w:val="uk-UA"/>
          </w:rPr>
          <w:t>http://www.agro-business.com.ua/component/content/article/33-2011-05-11-22-48-24/762-2011-12-13-12-22-50.html</w:t>
        </w:r>
      </w:hyperlink>
      <w:r>
        <w:rPr>
          <w:lang w:val="uk-UA"/>
        </w:rPr>
        <w:t>.</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Цихан Т.В. Кластерная теорія экономического развития / Т.В.Цихан / Теория и практика управления. – 2003. – № 5. – С.23–26.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rPr>
        <w:t>Черданцев В. П. Регулирование регионального агропродовольственного рынка / В. П. Черданцев // Экономика с.–х. и перерабатывающих предприятий. – 2009. – № 2. – С. 41–43.</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 xml:space="preserve">Череп А.В., Рукомасова І.М. Передумови та перспективи формування кластерів як фактору посилення конкурентоспроможності Запорізького регіону / А.В.Череп, І.М. Рукомасова // Вісник Хмельницького національного університету 2010, № 1, T. 1. – С.122–127. </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
          <w:bCs/>
          <w:color w:val="000000"/>
          <w:sz w:val="28"/>
          <w:lang w:val="uk-UA" w:eastAsia="uk-UA"/>
        </w:rPr>
      </w:pPr>
      <w:r w:rsidRPr="009B4D62">
        <w:rPr>
          <w:color w:val="000000"/>
          <w:sz w:val="28"/>
          <w:szCs w:val="28"/>
        </w:rPr>
        <w:t>Чернявский И. Ф. Инфраструктура и эффективность общественного производства</w:t>
      </w:r>
      <w:r>
        <w:rPr>
          <w:color w:val="000000"/>
          <w:sz w:val="28"/>
          <w:szCs w:val="28"/>
          <w:lang w:val="uk-UA"/>
        </w:rPr>
        <w:t xml:space="preserve"> / </w:t>
      </w:r>
      <w:r w:rsidRPr="009B4D62">
        <w:rPr>
          <w:color w:val="000000"/>
          <w:sz w:val="28"/>
          <w:szCs w:val="28"/>
        </w:rPr>
        <w:t>И. Ф.</w:t>
      </w:r>
      <w:r>
        <w:rPr>
          <w:color w:val="000000"/>
          <w:sz w:val="28"/>
          <w:szCs w:val="28"/>
          <w:lang w:val="uk-UA"/>
        </w:rPr>
        <w:t xml:space="preserve"> </w:t>
      </w:r>
      <w:r w:rsidRPr="009B4D62">
        <w:rPr>
          <w:color w:val="000000"/>
          <w:sz w:val="28"/>
          <w:szCs w:val="28"/>
        </w:rPr>
        <w:t>Чернявский // Вопросы экономики</w:t>
      </w:r>
      <w:r>
        <w:rPr>
          <w:color w:val="000000"/>
          <w:sz w:val="28"/>
          <w:szCs w:val="28"/>
          <w:lang w:val="uk-UA"/>
        </w:rPr>
        <w:t>. -</w:t>
      </w:r>
      <w:r w:rsidRPr="009B4D62">
        <w:rPr>
          <w:color w:val="000000"/>
          <w:sz w:val="28"/>
          <w:szCs w:val="28"/>
        </w:rPr>
        <w:t xml:space="preserve"> 1982. - № 7.</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rPr>
      </w:pPr>
      <w:r w:rsidRPr="009B4D62">
        <w:rPr>
          <w:color w:val="000000"/>
          <w:sz w:val="28"/>
          <w:szCs w:val="28"/>
          <w:lang w:val="uk-UA"/>
        </w:rPr>
        <w:t>Чужиков В. Кластери як об</w:t>
      </w:r>
      <w:r>
        <w:rPr>
          <w:color w:val="000000"/>
          <w:sz w:val="28"/>
          <w:szCs w:val="28"/>
          <w:lang w:val="uk-UA"/>
        </w:rPr>
        <w:t>’</w:t>
      </w:r>
      <w:r w:rsidRPr="009B4D62">
        <w:rPr>
          <w:color w:val="000000"/>
          <w:sz w:val="28"/>
          <w:szCs w:val="28"/>
          <w:lang w:val="uk-UA"/>
        </w:rPr>
        <w:t>єкт державного регулювання / В. Чужиков // Вісник</w:t>
      </w:r>
      <w:r>
        <w:rPr>
          <w:color w:val="000000"/>
          <w:sz w:val="28"/>
          <w:szCs w:val="28"/>
          <w:lang w:val="uk-UA"/>
        </w:rPr>
        <w:t xml:space="preserve"> </w:t>
      </w:r>
      <w:r w:rsidRPr="009B4D62">
        <w:rPr>
          <w:color w:val="000000"/>
          <w:sz w:val="28"/>
          <w:szCs w:val="28"/>
          <w:lang w:val="uk-UA"/>
        </w:rPr>
        <w:t>УАДУ. – 2001. – №4. – С. 160–167.</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Чухрай Н.І., Патора Р.О. Товарна інноваційна політика: управління інноваціями на підприємстві / Н.І.Чухрай, Р.О.</w:t>
      </w:r>
      <w:r>
        <w:rPr>
          <w:color w:val="000000"/>
          <w:sz w:val="28"/>
          <w:szCs w:val="28"/>
          <w:lang w:val="uk-UA"/>
        </w:rPr>
        <w:t xml:space="preserve"> </w:t>
      </w:r>
      <w:r w:rsidRPr="009B4D62">
        <w:rPr>
          <w:color w:val="000000"/>
          <w:sz w:val="28"/>
          <w:szCs w:val="28"/>
          <w:lang w:val="uk-UA"/>
        </w:rPr>
        <w:t>Патора. – К.: Кондор, 2006. – 398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rPr>
      </w:pPr>
      <w:r w:rsidRPr="009B4D62">
        <w:rPr>
          <w:color w:val="000000"/>
          <w:sz w:val="28"/>
          <w:szCs w:val="28"/>
        </w:rPr>
        <w:t>Шаталова Т.</w:t>
      </w:r>
      <w:r w:rsidRPr="009B4D62">
        <w:rPr>
          <w:color w:val="000000"/>
          <w:sz w:val="28"/>
          <w:szCs w:val="28"/>
          <w:lang w:val="uk-UA"/>
        </w:rPr>
        <w:t>Н.</w:t>
      </w:r>
      <w:r w:rsidRPr="009B4D62">
        <w:rPr>
          <w:color w:val="000000"/>
          <w:sz w:val="28"/>
          <w:lang w:val="uk-UA"/>
        </w:rPr>
        <w:t xml:space="preserve"> </w:t>
      </w:r>
      <w:r w:rsidRPr="009B4D62">
        <w:rPr>
          <w:color w:val="000000"/>
          <w:sz w:val="28"/>
          <w:szCs w:val="28"/>
        </w:rPr>
        <w:t>Формирование и использование ресурсного потенциала в</w:t>
      </w:r>
      <w:r w:rsidRPr="009B4D62">
        <w:rPr>
          <w:color w:val="000000"/>
          <w:sz w:val="28"/>
        </w:rPr>
        <w:t> </w:t>
      </w:r>
      <w:r w:rsidRPr="009B4D62">
        <w:rPr>
          <w:color w:val="000000"/>
          <w:sz w:val="28"/>
          <w:szCs w:val="28"/>
        </w:rPr>
        <w:t>сельскохозяйственных предприятиях: Автореф. дис. д–ра экон. наук: 08.00.05.–М.,</w:t>
      </w:r>
      <w:r w:rsidRPr="009B4D62">
        <w:rPr>
          <w:color w:val="000000"/>
          <w:sz w:val="28"/>
          <w:lang w:val="uk-UA"/>
        </w:rPr>
        <w:t xml:space="preserve"> </w:t>
      </w:r>
      <w:r w:rsidRPr="009B4D62">
        <w:rPr>
          <w:color w:val="000000"/>
          <w:sz w:val="28"/>
          <w:szCs w:val="28"/>
          <w:lang w:val="uk-UA"/>
        </w:rPr>
        <w:t>2000.</w:t>
      </w:r>
    </w:p>
    <w:p w:rsidR="00B03B32" w:rsidRPr="009B4D62" w:rsidRDefault="00B03B32" w:rsidP="00D83204">
      <w:pPr>
        <w:widowControl w:val="0"/>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eastAsia="uk-UA"/>
        </w:rPr>
      </w:pPr>
      <w:r w:rsidRPr="009B4D62">
        <w:rPr>
          <w:color w:val="000000"/>
          <w:sz w:val="28"/>
          <w:szCs w:val="28"/>
          <w:lang w:eastAsia="uk-UA"/>
        </w:rPr>
        <w:lastRenderedPageBreak/>
        <w:t>Швецов А.Н. О системной типологизации в региональной политике / А.Н. Швецов // Труды ИСА РАН. -</w:t>
      </w:r>
      <w:r>
        <w:rPr>
          <w:color w:val="000000"/>
          <w:sz w:val="28"/>
          <w:szCs w:val="28"/>
          <w:lang w:val="uk-UA" w:eastAsia="uk-UA"/>
        </w:rPr>
        <w:t xml:space="preserve"> </w:t>
      </w:r>
      <w:r w:rsidRPr="009B4D62">
        <w:rPr>
          <w:color w:val="000000"/>
          <w:sz w:val="28"/>
          <w:szCs w:val="28"/>
          <w:lang w:eastAsia="uk-UA"/>
        </w:rPr>
        <w:t>2008. - Т. 36.</w:t>
      </w:r>
      <w:r>
        <w:rPr>
          <w:color w:val="000000"/>
          <w:sz w:val="28"/>
          <w:szCs w:val="28"/>
          <w:lang w:val="uk-UA" w:eastAsia="uk-UA"/>
        </w:rPr>
        <w:t xml:space="preserve"> </w:t>
      </w:r>
      <w:r w:rsidRPr="009B4D62">
        <w:rPr>
          <w:color w:val="000000"/>
          <w:sz w:val="28"/>
          <w:szCs w:val="28"/>
          <w:lang w:eastAsia="uk-UA"/>
        </w:rPr>
        <w:t>– С.18-33.</w:t>
      </w:r>
    </w:p>
    <w:p w:rsidR="00B03B32" w:rsidRPr="009B4D62" w:rsidRDefault="00B03B32" w:rsidP="00D83204">
      <w:pPr>
        <w:widowControl w:val="0"/>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eastAsia="uk-UA"/>
        </w:rPr>
      </w:pPr>
      <w:r w:rsidRPr="009B4D62">
        <w:rPr>
          <w:color w:val="000000"/>
          <w:sz w:val="28"/>
          <w:szCs w:val="28"/>
          <w:lang w:val="uk-UA" w:eastAsia="uk-UA"/>
        </w:rPr>
        <w:t>Шевченко Н. Застосування адміністративно–господарських санкцій у зовнішньоекономічній</w:t>
      </w:r>
      <w:r w:rsidRPr="009B4D62">
        <w:rPr>
          <w:color w:val="000000"/>
          <w:sz w:val="28"/>
          <w:szCs w:val="28"/>
          <w:lang w:eastAsia="uk-UA"/>
        </w:rPr>
        <w:t xml:space="preserve"> </w:t>
      </w:r>
      <w:r w:rsidRPr="009B4D62">
        <w:rPr>
          <w:color w:val="000000"/>
          <w:sz w:val="28"/>
          <w:szCs w:val="28"/>
          <w:lang w:val="uk-UA" w:eastAsia="uk-UA"/>
        </w:rPr>
        <w:t xml:space="preserve">діяльності / Н. Шевченко. // Підприємництво, господарство і право. – 2003. – №3. – С.32–36. </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Шершньова З.Є. Стратегічне управління / З.Є. Шершньова, С.В.Оборська, Ю.М.Ратушний. – К.: КНЕУ, 2001. – 232 с.</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rPr>
      </w:pPr>
      <w:r w:rsidRPr="009B4D62">
        <w:rPr>
          <w:color w:val="000000"/>
          <w:sz w:val="28"/>
          <w:szCs w:val="28"/>
          <w:lang w:val="uk-UA"/>
        </w:rPr>
        <w:t>Шеховцева Л.С. О некоторых понятиях стратегического управления / Л.С.Шеховцова // Менеджмент в России и за рубежом. – 2002. – № 6. – С. 34–41.</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Шнипер Р.И. Региональные проблемы рынковедения: экономический аспект / Р.И. Шнипер, A.C. Новоселов. -</w:t>
      </w:r>
      <w:r>
        <w:rPr>
          <w:color w:val="000000"/>
          <w:sz w:val="28"/>
          <w:szCs w:val="28"/>
          <w:lang w:val="uk-UA"/>
        </w:rPr>
        <w:t xml:space="preserve"> </w:t>
      </w:r>
      <w:r w:rsidRPr="009B4D62">
        <w:rPr>
          <w:color w:val="000000"/>
          <w:sz w:val="28"/>
          <w:szCs w:val="28"/>
          <w:lang w:val="uk-UA"/>
        </w:rPr>
        <w:t>Новосибирск, Наука, 1993. – 245с.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Шнипер Р.И. Экономическая диагностика и прогнозирование региональных процессов, влияющих на развитие рынка / Р.И. Шнипер, A.C. Новоселов // Региональные проблемы рынковедения. Экономический аспект. - Новосибирск, 1993. – 340с.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Шнипер Р.И. Регион. Диагностика и прогнозирование / Р.И. Шнипер. -</w:t>
      </w:r>
      <w:r>
        <w:rPr>
          <w:color w:val="000000"/>
          <w:sz w:val="28"/>
          <w:szCs w:val="28"/>
          <w:lang w:val="uk-UA"/>
        </w:rPr>
        <w:t xml:space="preserve"> </w:t>
      </w:r>
      <w:r w:rsidRPr="009B4D62">
        <w:rPr>
          <w:color w:val="000000"/>
          <w:sz w:val="28"/>
          <w:szCs w:val="28"/>
          <w:lang w:val="uk-UA"/>
        </w:rPr>
        <w:t>Новосибирск, 1996. – 187с.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Шпикуляк О. Г. Інституціональні аспекти регулювання аграрного ринку / О. Г. Шпикуляк // Економіка АПК. – 2008. – № 5. – С. 114–121.</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lang w:val="uk-UA"/>
        </w:rPr>
      </w:pPr>
      <w:r w:rsidRPr="009B4D62">
        <w:rPr>
          <w:iCs/>
          <w:color w:val="000000"/>
          <w:sz w:val="28"/>
          <w:lang w:val="uk-UA"/>
        </w:rPr>
        <w:t xml:space="preserve">Шумский Н. </w:t>
      </w:r>
      <w:r w:rsidRPr="009B4D62">
        <w:rPr>
          <w:color w:val="000000"/>
          <w:sz w:val="28"/>
        </w:rPr>
        <w:t xml:space="preserve">Единое экономическое пространство Беларуси, </w:t>
      </w:r>
      <w:r w:rsidRPr="009B4D62">
        <w:rPr>
          <w:color w:val="000000"/>
          <w:sz w:val="28"/>
          <w:lang w:val="uk-UA"/>
        </w:rPr>
        <w:t xml:space="preserve">России, Казахстана и </w:t>
      </w:r>
      <w:r w:rsidRPr="009B4D62">
        <w:rPr>
          <w:color w:val="000000"/>
          <w:sz w:val="28"/>
        </w:rPr>
        <w:t xml:space="preserve">Украины: проблемы </w:t>
      </w:r>
      <w:r w:rsidRPr="009B4D62">
        <w:rPr>
          <w:color w:val="000000"/>
          <w:sz w:val="28"/>
          <w:lang w:val="uk-UA"/>
        </w:rPr>
        <w:t xml:space="preserve">и </w:t>
      </w:r>
      <w:r w:rsidRPr="009B4D62">
        <w:rPr>
          <w:color w:val="000000"/>
          <w:sz w:val="28"/>
        </w:rPr>
        <w:t>перспективы</w:t>
      </w:r>
      <w:r w:rsidRPr="009B4D62">
        <w:rPr>
          <w:color w:val="000000"/>
          <w:sz w:val="28"/>
          <w:lang w:val="uk-UA"/>
        </w:rPr>
        <w:t xml:space="preserve"> / Н.Шумский</w:t>
      </w:r>
      <w:r w:rsidRPr="009B4D62">
        <w:rPr>
          <w:color w:val="000000"/>
          <w:sz w:val="28"/>
        </w:rPr>
        <w:t xml:space="preserve"> </w:t>
      </w:r>
      <w:r w:rsidRPr="009B4D62">
        <w:rPr>
          <w:color w:val="000000"/>
          <w:sz w:val="28"/>
          <w:lang w:val="uk-UA"/>
        </w:rPr>
        <w:t xml:space="preserve">// </w:t>
      </w:r>
      <w:r w:rsidRPr="009B4D62">
        <w:rPr>
          <w:color w:val="000000"/>
          <w:sz w:val="28"/>
        </w:rPr>
        <w:t xml:space="preserve">Вопросы экономики. </w:t>
      </w:r>
      <w:r w:rsidRPr="009B4D62">
        <w:rPr>
          <w:color w:val="000000"/>
          <w:sz w:val="28"/>
          <w:lang w:val="uk-UA"/>
        </w:rPr>
        <w:t>– 2005. – № 8. – С. 114–123.</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rPr>
        <w:t>Щодо державної політики підтримки розвитку аграрних кластерів в Україні</w:t>
      </w:r>
      <w:r>
        <w:rPr>
          <w:color w:val="000000"/>
          <w:sz w:val="28"/>
          <w:szCs w:val="28"/>
          <w:lang w:val="uk-UA"/>
        </w:rPr>
        <w:t>:</w:t>
      </w:r>
      <w:r w:rsidRPr="009B4D62">
        <w:rPr>
          <w:color w:val="000000"/>
          <w:sz w:val="28"/>
          <w:szCs w:val="28"/>
        </w:rPr>
        <w:t xml:space="preserve"> Аналітична записка</w:t>
      </w:r>
      <w:r w:rsidRPr="009B4D62">
        <w:rPr>
          <w:color w:val="000000"/>
          <w:sz w:val="28"/>
          <w:szCs w:val="28"/>
          <w:lang w:val="uk-UA"/>
        </w:rPr>
        <w:t>.</w:t>
      </w:r>
      <w:r w:rsidRPr="009B4D62">
        <w:rPr>
          <w:color w:val="000000"/>
          <w:sz w:val="28"/>
          <w:szCs w:val="28"/>
        </w:rPr>
        <w:t xml:space="preserve"> </w:t>
      </w:r>
      <w:r w:rsidRPr="009B4D62">
        <w:rPr>
          <w:bCs/>
          <w:color w:val="000000"/>
          <w:sz w:val="28"/>
          <w:lang w:val="uk-UA" w:eastAsia="uk-UA"/>
        </w:rPr>
        <w:t>[Електронний ресурс]. – Режим доступу:</w:t>
      </w:r>
      <w:r w:rsidRPr="009B4D62">
        <w:rPr>
          <w:color w:val="000000"/>
          <w:sz w:val="28"/>
          <w:szCs w:val="28"/>
        </w:rPr>
        <w:t xml:space="preserve"> </w:t>
      </w:r>
      <w:hyperlink r:id="rId28" w:anchor="_ftn1" w:history="1">
        <w:r w:rsidRPr="009B4D62">
          <w:rPr>
            <w:color w:val="000000"/>
            <w:sz w:val="28"/>
            <w:szCs w:val="28"/>
          </w:rPr>
          <w:t>http://www.niss.gov.ua/articles/760/#_ftn1</w:t>
        </w:r>
      </w:hyperlink>
      <w:r>
        <w:rPr>
          <w:lang w:val="uk-UA"/>
        </w:rPr>
        <w:t>.</w:t>
      </w:r>
    </w:p>
    <w:p w:rsidR="00B03B32" w:rsidRPr="009B4D62" w:rsidRDefault="00B03B32" w:rsidP="00D83204">
      <w:pPr>
        <w:numPr>
          <w:ilvl w:val="0"/>
          <w:numId w:val="50"/>
        </w:numPr>
        <w:tabs>
          <w:tab w:val="left" w:pos="710"/>
          <w:tab w:val="left" w:pos="1276"/>
        </w:tabs>
        <w:suppressAutoHyphens w:val="0"/>
        <w:autoSpaceDE w:val="0"/>
        <w:autoSpaceDN w:val="0"/>
        <w:adjustRightInd w:val="0"/>
        <w:spacing w:line="360" w:lineRule="auto"/>
        <w:ind w:left="0" w:firstLine="567"/>
        <w:jc w:val="both"/>
        <w:rPr>
          <w:color w:val="000000"/>
          <w:sz w:val="28"/>
          <w:lang w:val="uk-UA"/>
        </w:rPr>
      </w:pPr>
      <w:r w:rsidRPr="009B4D62">
        <w:rPr>
          <w:color w:val="000000"/>
          <w:sz w:val="28"/>
          <w:lang w:val="uk-UA" w:eastAsia="uk-UA"/>
        </w:rPr>
        <w:t xml:space="preserve">Щороку Земля втрачає </w:t>
      </w:r>
      <w:r w:rsidRPr="001F448C">
        <w:rPr>
          <w:color w:val="000000"/>
          <w:sz w:val="28"/>
          <w:lang w:val="uk-UA" w:eastAsia="uk-UA"/>
        </w:rPr>
        <w:t xml:space="preserve">30 </w:t>
      </w:r>
      <w:r w:rsidRPr="009B4D62">
        <w:rPr>
          <w:color w:val="000000"/>
          <w:sz w:val="28"/>
          <w:lang w:val="uk-UA" w:eastAsia="uk-UA"/>
        </w:rPr>
        <w:t xml:space="preserve">мільйонів гектарів сільськогосподарських угідь </w:t>
      </w:r>
      <w:r w:rsidRPr="001F448C">
        <w:rPr>
          <w:color w:val="000000"/>
          <w:sz w:val="28"/>
          <w:lang w:val="uk-UA" w:eastAsia="uk-UA"/>
        </w:rPr>
        <w:t xml:space="preserve">– ООН </w:t>
      </w:r>
      <w:r w:rsidRPr="009B4D62">
        <w:rPr>
          <w:color w:val="000000"/>
          <w:sz w:val="28"/>
          <w:lang w:val="uk-UA" w:eastAsia="uk-UA"/>
        </w:rPr>
        <w:t xml:space="preserve">[Електронний ресурс]. – Режим доступу </w:t>
      </w:r>
      <w:r w:rsidRPr="001F448C">
        <w:rPr>
          <w:color w:val="000000"/>
          <w:sz w:val="28"/>
          <w:lang w:val="uk-UA" w:eastAsia="uk-UA"/>
        </w:rPr>
        <w:t xml:space="preserve">: </w:t>
      </w:r>
      <w:r>
        <w:fldChar w:fldCharType="begin"/>
      </w:r>
      <w:r>
        <w:instrText>HYPERLINK</w:instrText>
      </w:r>
      <w:r>
        <w:fldChar w:fldCharType="separate"/>
      </w:r>
      <w:r>
        <w:rPr>
          <w:b/>
          <w:bCs/>
        </w:rPr>
        <w:t>Ошибка! Недопустимый объект гиперссылки.</w:t>
      </w:r>
      <w:r>
        <w:fldChar w:fldCharType="end"/>
      </w:r>
      <w:r>
        <w:rPr>
          <w:color w:val="000000"/>
          <w:sz w:val="28"/>
          <w:u w:val="single"/>
          <w:lang w:val="uk-UA" w:eastAsia="uk-UA"/>
        </w:rPr>
        <w:t>.</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rPr>
      </w:pPr>
      <w:r w:rsidRPr="009B4D62">
        <w:rPr>
          <w:color w:val="000000"/>
          <w:sz w:val="28"/>
          <w:szCs w:val="28"/>
        </w:rPr>
        <w:lastRenderedPageBreak/>
        <w:t>Экономико-математические методы и модели: Учеб. пособие / Н. И. Холод, А. В. Кузнецов, Я. Н. Жихар и др.; Под общ. ред. А, В. Кузнецова. - 2-е изд. -Минск: БГЭУ, 2000.</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shd w:val="clear" w:color="auto" w:fill="FFFFFF"/>
        </w:rPr>
      </w:pPr>
      <w:r w:rsidRPr="009B4D62">
        <w:rPr>
          <w:color w:val="000000"/>
          <w:sz w:val="28"/>
          <w:szCs w:val="28"/>
          <w:shd w:val="clear" w:color="auto" w:fill="FFFFFF"/>
        </w:rPr>
        <w:t>Экономический потенциал региона: анализ, оценка, диагностика: [Текст] / А.Н. Тищенко, Н.А. Кизим, А.И. Кубах, Е.В. Давыскиба / Монография. – Х.: ИД «ИНЖЕК», 2005. – 176 с.</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shd w:val="clear" w:color="auto" w:fill="FFFFFF"/>
        </w:rPr>
        <w:t>Юрченко С.А. Инфраструктура мира</w:t>
      </w:r>
      <w:r w:rsidRPr="009B4D62">
        <w:rPr>
          <w:color w:val="000000"/>
          <w:sz w:val="28"/>
          <w:szCs w:val="28"/>
          <w:shd w:val="clear" w:color="auto" w:fill="FFFFFF"/>
          <w:lang w:val="uk-UA"/>
        </w:rPr>
        <w:t xml:space="preserve"> / С.А.Юрченко.</w:t>
      </w:r>
      <w:r w:rsidRPr="009B4D62">
        <w:rPr>
          <w:color w:val="000000"/>
          <w:sz w:val="28"/>
          <w:szCs w:val="28"/>
          <w:shd w:val="clear" w:color="auto" w:fill="FFFFFF"/>
        </w:rPr>
        <w:t xml:space="preserve"> – Харьков: ХНУ, 2006. – 328 с.</w:t>
      </w:r>
    </w:p>
    <w:p w:rsidR="00B03B32" w:rsidRPr="009B4D62" w:rsidRDefault="00B03B32" w:rsidP="00D83204">
      <w:pPr>
        <w:widowControl w:val="0"/>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 xml:space="preserve">Юрчишин В. </w:t>
      </w:r>
      <w:r>
        <w:rPr>
          <w:color w:val="000000"/>
          <w:sz w:val="28"/>
          <w:szCs w:val="28"/>
          <w:lang w:val="uk-UA"/>
        </w:rPr>
        <w:t>Агропродовольча</w:t>
      </w:r>
      <w:r w:rsidRPr="009B4D62">
        <w:rPr>
          <w:color w:val="000000"/>
          <w:sz w:val="28"/>
          <w:szCs w:val="28"/>
          <w:lang w:val="uk-UA"/>
        </w:rPr>
        <w:t xml:space="preserve"> політика в Україні на зламах політичних епох / В. Юрчишин. –</w:t>
      </w:r>
      <w:r>
        <w:rPr>
          <w:color w:val="000000"/>
          <w:sz w:val="28"/>
          <w:szCs w:val="28"/>
          <w:lang w:val="uk-UA"/>
        </w:rPr>
        <w:t xml:space="preserve"> </w:t>
      </w:r>
      <w:r w:rsidRPr="009B4D62">
        <w:rPr>
          <w:color w:val="000000"/>
          <w:sz w:val="28"/>
          <w:szCs w:val="28"/>
          <w:lang w:val="uk-UA"/>
        </w:rPr>
        <w:t>Київ :Наукова думка, 2009. – 366 с.</w:t>
      </w:r>
    </w:p>
    <w:p w:rsidR="00B03B32" w:rsidRPr="009B4D62" w:rsidRDefault="00B03B32" w:rsidP="00D83204">
      <w:pPr>
        <w:widowControl w:val="0"/>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rPr>
        <w:t xml:space="preserve">Юхименко </w:t>
      </w:r>
      <w:r w:rsidRPr="009B4D62">
        <w:rPr>
          <w:color w:val="000000"/>
          <w:sz w:val="28"/>
          <w:szCs w:val="28"/>
          <w:lang w:val="uk-UA"/>
        </w:rPr>
        <w:t xml:space="preserve">В.В. </w:t>
      </w:r>
      <w:r w:rsidRPr="009B4D62">
        <w:rPr>
          <w:color w:val="000000"/>
          <w:sz w:val="28"/>
          <w:szCs w:val="28"/>
        </w:rPr>
        <w:t xml:space="preserve">Експортний потенціал України / В.В.Юхименко </w:t>
      </w:r>
      <w:r w:rsidRPr="009B4D62">
        <w:rPr>
          <w:color w:val="000000"/>
          <w:sz w:val="28"/>
          <w:szCs w:val="28"/>
          <w:lang w:val="uk-UA"/>
        </w:rPr>
        <w:t xml:space="preserve">// </w:t>
      </w:r>
      <w:r w:rsidRPr="009B4D62">
        <w:rPr>
          <w:color w:val="000000"/>
          <w:sz w:val="28"/>
          <w:szCs w:val="28"/>
        </w:rPr>
        <w:t xml:space="preserve">Політика і час. </w:t>
      </w:r>
      <w:r w:rsidRPr="009B4D62">
        <w:rPr>
          <w:color w:val="000000"/>
          <w:sz w:val="28"/>
          <w:szCs w:val="28"/>
          <w:lang w:val="uk-UA"/>
        </w:rPr>
        <w:t xml:space="preserve">– 2001. – № 12. – </w:t>
      </w:r>
      <w:r w:rsidRPr="009B4D62">
        <w:rPr>
          <w:color w:val="000000"/>
          <w:sz w:val="28"/>
          <w:szCs w:val="28"/>
        </w:rPr>
        <w:t xml:space="preserve">С. </w:t>
      </w:r>
      <w:r w:rsidRPr="009B4D62">
        <w:rPr>
          <w:color w:val="000000"/>
          <w:sz w:val="28"/>
          <w:szCs w:val="28"/>
          <w:lang w:val="uk-UA"/>
        </w:rPr>
        <w:t>35–41.</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Яворова Г. В. Ринок ріпакового насіння та олії: тенденції і перспективи / Г. В. Яворова // Економіка АПК. – 2009. – № 2. – С. 121–125.</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rPr>
        <w:t>Якубів</w:t>
      </w:r>
      <w:r>
        <w:rPr>
          <w:color w:val="000000"/>
          <w:sz w:val="28"/>
          <w:szCs w:val="28"/>
          <w:lang w:val="uk-UA"/>
        </w:rPr>
        <w:t xml:space="preserve"> </w:t>
      </w:r>
      <w:r w:rsidRPr="009B4D62">
        <w:rPr>
          <w:color w:val="000000"/>
          <w:sz w:val="28"/>
          <w:szCs w:val="28"/>
          <w:lang w:val="uk-UA"/>
        </w:rPr>
        <w:t>В. М.</w:t>
      </w:r>
      <w:r>
        <w:rPr>
          <w:color w:val="000000"/>
          <w:sz w:val="28"/>
          <w:szCs w:val="28"/>
          <w:lang w:val="uk-UA"/>
        </w:rPr>
        <w:t xml:space="preserve"> </w:t>
      </w:r>
      <w:r w:rsidRPr="009B4D62">
        <w:rPr>
          <w:color w:val="000000"/>
          <w:sz w:val="28"/>
          <w:szCs w:val="28"/>
          <w:lang w:val="uk-UA"/>
        </w:rPr>
        <w:t>Підвищення ефективності використання</w:t>
      </w:r>
      <w:r>
        <w:rPr>
          <w:color w:val="000000"/>
          <w:sz w:val="28"/>
          <w:szCs w:val="28"/>
          <w:lang w:val="uk-UA"/>
        </w:rPr>
        <w:t xml:space="preserve"> </w:t>
      </w:r>
      <w:r w:rsidRPr="009B4D62">
        <w:rPr>
          <w:color w:val="000000"/>
          <w:sz w:val="28"/>
          <w:szCs w:val="28"/>
          <w:lang w:val="uk-UA"/>
        </w:rPr>
        <w:t>ресурсного</w:t>
      </w:r>
      <w:r>
        <w:rPr>
          <w:color w:val="000000"/>
          <w:sz w:val="28"/>
          <w:szCs w:val="28"/>
          <w:lang w:val="uk-UA"/>
        </w:rPr>
        <w:t xml:space="preserve"> </w:t>
      </w:r>
      <w:r w:rsidRPr="009B4D62">
        <w:rPr>
          <w:color w:val="000000"/>
          <w:sz w:val="28"/>
          <w:szCs w:val="28"/>
          <w:lang w:val="uk-UA"/>
        </w:rPr>
        <w:t>потенціалу сільськогосподарських підприємств: Автореф. дис...</w:t>
      </w:r>
      <w:r w:rsidRPr="009B4D62">
        <w:rPr>
          <w:color w:val="000000"/>
          <w:sz w:val="28"/>
          <w:szCs w:val="28"/>
        </w:rPr>
        <w:t> </w:t>
      </w:r>
      <w:r w:rsidRPr="009B4D62">
        <w:rPr>
          <w:color w:val="000000"/>
          <w:sz w:val="28"/>
          <w:szCs w:val="28"/>
          <w:lang w:val="uk-UA"/>
        </w:rPr>
        <w:t>канд.</w:t>
      </w:r>
      <w:r w:rsidRPr="009B4D62">
        <w:rPr>
          <w:color w:val="000000"/>
          <w:sz w:val="28"/>
          <w:szCs w:val="28"/>
        </w:rPr>
        <w:t> </w:t>
      </w:r>
      <w:r w:rsidRPr="009B4D62">
        <w:rPr>
          <w:color w:val="000000"/>
          <w:sz w:val="28"/>
          <w:szCs w:val="28"/>
          <w:lang w:val="uk-UA"/>
        </w:rPr>
        <w:t xml:space="preserve">екон. наук зі спец.08.07.02 – економіка </w:t>
      </w:r>
      <w:r>
        <w:rPr>
          <w:color w:val="000000"/>
          <w:sz w:val="28"/>
          <w:szCs w:val="28"/>
          <w:lang w:val="uk-UA"/>
        </w:rPr>
        <w:t>агропродовольчої сфери</w:t>
      </w:r>
      <w:r w:rsidRPr="009B4D62">
        <w:rPr>
          <w:color w:val="000000"/>
          <w:sz w:val="28"/>
          <w:szCs w:val="28"/>
          <w:lang w:val="uk-UA"/>
        </w:rPr>
        <w:t xml:space="preserve"> і</w:t>
      </w:r>
      <w:r w:rsidRPr="009B4D62">
        <w:rPr>
          <w:color w:val="000000"/>
          <w:sz w:val="28"/>
          <w:szCs w:val="28"/>
        </w:rPr>
        <w:t> </w:t>
      </w:r>
      <w:r w:rsidRPr="009B4D62">
        <w:rPr>
          <w:color w:val="000000"/>
          <w:sz w:val="28"/>
          <w:szCs w:val="28"/>
          <w:lang w:val="uk-UA"/>
        </w:rPr>
        <w:t>АПК.</w:t>
      </w:r>
      <w:r w:rsidRPr="009B4D62">
        <w:rPr>
          <w:color w:val="000000"/>
          <w:sz w:val="28"/>
          <w:szCs w:val="28"/>
        </w:rPr>
        <w:t> </w:t>
      </w:r>
      <w:r w:rsidRPr="009B4D62">
        <w:rPr>
          <w:color w:val="000000"/>
          <w:sz w:val="28"/>
          <w:szCs w:val="28"/>
          <w:lang w:val="uk-UA"/>
        </w:rPr>
        <w:t>– Житомир, 2006. – 20 с.</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lang w:val="uk-UA"/>
        </w:rPr>
      </w:pPr>
      <w:r w:rsidRPr="009B4D62">
        <w:rPr>
          <w:color w:val="000000"/>
          <w:sz w:val="28"/>
          <w:lang w:val="uk-UA" w:eastAsia="uk-UA"/>
        </w:rPr>
        <w:t xml:space="preserve">Agricultural Outlook 2005-2014 / OECD-FAO </w:t>
      </w:r>
      <w:r w:rsidRPr="009B4D62">
        <w:rPr>
          <w:color w:val="000000"/>
          <w:sz w:val="28"/>
          <w:szCs w:val="28"/>
          <w:lang w:val="uk-UA"/>
        </w:rPr>
        <w:t>[Електронний ресурс]. – Режим доступу:</w:t>
      </w:r>
      <w:r w:rsidRPr="009B4D62">
        <w:rPr>
          <w:color w:val="000000"/>
          <w:sz w:val="28"/>
          <w:lang w:val="uk-UA" w:eastAsia="uk-UA"/>
        </w:rPr>
        <w:t xml:space="preserve"> </w:t>
      </w:r>
      <w:hyperlink r:id="rId29" w:history="1">
        <w:r w:rsidRPr="009B4D62">
          <w:rPr>
            <w:color w:val="000000"/>
            <w:sz w:val="28"/>
          </w:rPr>
          <w:t>http</w:t>
        </w:r>
        <w:r w:rsidRPr="009B4D62">
          <w:rPr>
            <w:color w:val="000000"/>
            <w:sz w:val="28"/>
            <w:lang w:val="uk-UA"/>
          </w:rPr>
          <w:t>://</w:t>
        </w:r>
        <w:r w:rsidRPr="009B4D62">
          <w:rPr>
            <w:color w:val="000000"/>
            <w:sz w:val="28"/>
          </w:rPr>
          <w:t>www</w:t>
        </w:r>
        <w:r w:rsidRPr="009B4D62">
          <w:rPr>
            <w:color w:val="000000"/>
            <w:sz w:val="28"/>
            <w:lang w:val="uk-UA"/>
          </w:rPr>
          <w:t>.</w:t>
        </w:r>
        <w:r w:rsidRPr="009B4D62">
          <w:rPr>
            <w:color w:val="000000"/>
            <w:sz w:val="28"/>
          </w:rPr>
          <w:t>oecd</w:t>
        </w:r>
        <w:r w:rsidRPr="009B4D62">
          <w:rPr>
            <w:color w:val="000000"/>
            <w:sz w:val="28"/>
            <w:lang w:val="uk-UA"/>
          </w:rPr>
          <w:t>.</w:t>
        </w:r>
        <w:r w:rsidRPr="009B4D62">
          <w:rPr>
            <w:color w:val="000000"/>
            <w:sz w:val="28"/>
          </w:rPr>
          <w:t>org</w:t>
        </w:r>
        <w:r w:rsidRPr="009B4D62">
          <w:rPr>
            <w:color w:val="000000"/>
            <w:sz w:val="28"/>
            <w:lang w:val="uk-UA"/>
          </w:rPr>
          <w:t>/</w:t>
        </w:r>
        <w:r w:rsidRPr="009B4D62">
          <w:rPr>
            <w:color w:val="000000"/>
            <w:sz w:val="28"/>
          </w:rPr>
          <w:t>dataoecd</w:t>
        </w:r>
        <w:r w:rsidRPr="009B4D62">
          <w:rPr>
            <w:color w:val="000000"/>
            <w:sz w:val="28"/>
            <w:lang w:val="uk-UA"/>
          </w:rPr>
          <w:t>/32/51/35018726.</w:t>
        </w:r>
        <w:r w:rsidRPr="009B4D62">
          <w:rPr>
            <w:color w:val="000000"/>
            <w:sz w:val="28"/>
          </w:rPr>
          <w:t>pdf</w:t>
        </w:r>
      </w:hyperlink>
      <w:r w:rsidRPr="009B4D62">
        <w:rPr>
          <w:color w:val="000000"/>
          <w:sz w:val="28"/>
          <w:lang w:val="uk-UA" w:eastAsia="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bCs/>
          <w:color w:val="000000"/>
          <w:sz w:val="28"/>
          <w:lang w:val="uk-UA" w:eastAsia="uk-UA"/>
        </w:rPr>
        <w:t>Agricultural Outlook 2012-2021</w:t>
      </w:r>
      <w:r w:rsidRPr="009B4D62">
        <w:rPr>
          <w:color w:val="000000"/>
          <w:sz w:val="28"/>
          <w:szCs w:val="28"/>
          <w:lang w:val="en-US"/>
        </w:rPr>
        <w:t> </w:t>
      </w:r>
      <w:r w:rsidRPr="009B4D62">
        <w:rPr>
          <w:color w:val="000000"/>
          <w:sz w:val="28"/>
          <w:szCs w:val="28"/>
          <w:lang w:val="uk-UA"/>
        </w:rPr>
        <w:t xml:space="preserve">/ </w:t>
      </w:r>
      <w:r w:rsidRPr="009B4D62">
        <w:rPr>
          <w:bCs/>
          <w:color w:val="000000"/>
          <w:sz w:val="28"/>
          <w:lang w:val="uk-UA" w:eastAsia="uk-UA"/>
        </w:rPr>
        <w:t xml:space="preserve">OECD-FAO </w:t>
      </w:r>
      <w:r w:rsidRPr="009B4D62">
        <w:rPr>
          <w:color w:val="000000"/>
          <w:sz w:val="28"/>
          <w:szCs w:val="28"/>
          <w:lang w:val="uk-UA"/>
        </w:rPr>
        <w:t xml:space="preserve">[Електронний ресурс]. – Режим доступу: </w:t>
      </w:r>
      <w:hyperlink r:id="rId30" w:history="1">
        <w:r w:rsidRPr="009B4D62">
          <w:rPr>
            <w:color w:val="000000"/>
            <w:sz w:val="28"/>
            <w:lang w:val="uk-UA"/>
          </w:rPr>
          <w:t>http://stats.oecd.org/Index.aspx?QueryId=36355</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bCs/>
          <w:color w:val="000000"/>
          <w:sz w:val="28"/>
          <w:szCs w:val="28"/>
          <w:shd w:val="clear" w:color="auto" w:fill="FFFFFF"/>
          <w:lang w:val="en-US"/>
        </w:rPr>
        <w:t>Albert</w:t>
      </w:r>
      <w:r w:rsidRPr="009B4D62">
        <w:rPr>
          <w:bCs/>
          <w:color w:val="000000"/>
          <w:sz w:val="28"/>
          <w:szCs w:val="28"/>
          <w:shd w:val="clear" w:color="auto" w:fill="FFFFFF"/>
          <w:lang w:val="uk-UA"/>
        </w:rPr>
        <w:t xml:space="preserve"> </w:t>
      </w:r>
      <w:r w:rsidRPr="009B4D62">
        <w:rPr>
          <w:bCs/>
          <w:color w:val="000000"/>
          <w:sz w:val="28"/>
          <w:szCs w:val="28"/>
          <w:shd w:val="clear" w:color="auto" w:fill="FFFFFF"/>
          <w:lang w:val="en-US"/>
        </w:rPr>
        <w:t>O</w:t>
      </w:r>
      <w:r w:rsidRPr="009B4D62">
        <w:rPr>
          <w:bCs/>
          <w:color w:val="000000"/>
          <w:sz w:val="28"/>
          <w:szCs w:val="28"/>
          <w:shd w:val="clear" w:color="auto" w:fill="FFFFFF"/>
          <w:lang w:val="uk-UA"/>
        </w:rPr>
        <w:t xml:space="preserve">. </w:t>
      </w:r>
      <w:r w:rsidRPr="009B4D62">
        <w:rPr>
          <w:bCs/>
          <w:color w:val="000000"/>
          <w:sz w:val="28"/>
          <w:szCs w:val="28"/>
          <w:shd w:val="clear" w:color="auto" w:fill="FFFFFF"/>
          <w:lang w:val="en-US"/>
        </w:rPr>
        <w:t>Hirschman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The</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Strategy</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of</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Economic</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Development</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New</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Haven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Conn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Yale</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University</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Press</w:t>
      </w:r>
      <w:r w:rsidRPr="009B4D62">
        <w:rPr>
          <w:color w:val="000000"/>
          <w:sz w:val="28"/>
          <w:szCs w:val="28"/>
          <w:shd w:val="clear" w:color="auto" w:fill="FFFFFF"/>
          <w:lang w:val="uk-UA"/>
        </w:rPr>
        <w:t>. 1958.</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 xml:space="preserve">Balassa, Bela (1965) “Trade Liberalisation and Revealed Comparative Advantage”, The Manchester School of Economic and Social Studies, 33: 99–123. </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 xml:space="preserve">Benefits of trade and trade </w:t>
      </w:r>
      <w:r>
        <w:rPr>
          <w:color w:val="000000"/>
          <w:sz w:val="28"/>
          <w:szCs w:val="28"/>
          <w:lang w:val="en-US"/>
        </w:rPr>
        <w:t>liberalization</w:t>
      </w:r>
      <w:r>
        <w:rPr>
          <w:color w:val="000000"/>
          <w:sz w:val="28"/>
          <w:szCs w:val="28"/>
          <w:lang w:val="uk-UA"/>
        </w:rPr>
        <w:t xml:space="preserve"> </w:t>
      </w:r>
      <w:r w:rsidRPr="009B4D62">
        <w:rPr>
          <w:color w:val="000000"/>
          <w:sz w:val="28"/>
          <w:szCs w:val="28"/>
          <w:lang w:val="en-US"/>
        </w:rPr>
        <w:t>/ Centre for International Economics Canberra &amp; Sydney. - May 2009. – 49р.</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Chandler A. Strategy and Structura. – Boston, 1961</w:t>
      </w:r>
      <w:r>
        <w:rPr>
          <w:color w:val="000000"/>
          <w:sz w:val="28"/>
          <w:szCs w:val="28"/>
          <w:lang w:val="uk-UA"/>
        </w:rPr>
        <w:t>.</w:t>
      </w:r>
    </w:p>
    <w:p w:rsidR="00B03B32" w:rsidRPr="001F448C" w:rsidRDefault="00B03B32" w:rsidP="00D83204">
      <w:pPr>
        <w:numPr>
          <w:ilvl w:val="0"/>
          <w:numId w:val="50"/>
        </w:numPr>
        <w:tabs>
          <w:tab w:val="left" w:pos="1276"/>
        </w:tabs>
        <w:suppressAutoHyphens w:val="0"/>
        <w:spacing w:line="360" w:lineRule="auto"/>
        <w:ind w:left="0" w:firstLine="567"/>
        <w:jc w:val="both"/>
        <w:rPr>
          <w:bCs/>
          <w:color w:val="000000"/>
          <w:sz w:val="28"/>
          <w:szCs w:val="28"/>
          <w:lang w:val="en-US"/>
        </w:rPr>
      </w:pPr>
      <w:r w:rsidRPr="001F448C">
        <w:rPr>
          <w:bCs/>
          <w:color w:val="000000"/>
          <w:sz w:val="28"/>
          <w:lang w:val="en-US"/>
        </w:rPr>
        <w:lastRenderedPageBreak/>
        <w:t>CODEX</w:t>
      </w:r>
      <w:r w:rsidRPr="00B03B32">
        <w:rPr>
          <w:bCs/>
          <w:color w:val="000000"/>
          <w:sz w:val="28"/>
        </w:rPr>
        <w:t xml:space="preserve"> </w:t>
      </w:r>
      <w:r w:rsidRPr="001F448C">
        <w:rPr>
          <w:bCs/>
          <w:color w:val="000000"/>
          <w:sz w:val="28"/>
          <w:lang w:val="en-US"/>
        </w:rPr>
        <w:t>ALIMENTARIUS</w:t>
      </w:r>
      <w:r w:rsidRPr="00B03B32">
        <w:rPr>
          <w:bCs/>
          <w:color w:val="000000"/>
          <w:sz w:val="28"/>
        </w:rPr>
        <w:t xml:space="preserve">: </w:t>
      </w:r>
      <w:r w:rsidRPr="009B4D62">
        <w:rPr>
          <w:bCs/>
          <w:color w:val="000000"/>
          <w:sz w:val="28"/>
        </w:rPr>
        <w:t>Молоко</w:t>
      </w:r>
      <w:r w:rsidRPr="00B03B32">
        <w:rPr>
          <w:bCs/>
          <w:color w:val="000000"/>
          <w:sz w:val="28"/>
        </w:rPr>
        <w:t xml:space="preserve"> </w:t>
      </w:r>
      <w:r w:rsidRPr="009B4D62">
        <w:rPr>
          <w:bCs/>
          <w:color w:val="000000"/>
          <w:sz w:val="28"/>
          <w:lang w:val="uk-UA"/>
        </w:rPr>
        <w:t>и молочные продукты</w:t>
      </w:r>
      <w:r w:rsidRPr="00B03B32">
        <w:rPr>
          <w:bCs/>
          <w:color w:val="000000"/>
          <w:sz w:val="28"/>
        </w:rPr>
        <w:t xml:space="preserve"> [</w:t>
      </w:r>
      <w:r w:rsidRPr="009B4D62">
        <w:rPr>
          <w:bCs/>
          <w:color w:val="000000"/>
          <w:sz w:val="28"/>
          <w:lang w:val="uk-UA" w:eastAsia="uk-UA"/>
        </w:rPr>
        <w:t xml:space="preserve">Електронний ресурс]. – Режим доступу: </w:t>
      </w:r>
      <w:r>
        <w:fldChar w:fldCharType="begin"/>
      </w:r>
      <w:r>
        <w:instrText>HYPERLINK</w:instrText>
      </w:r>
      <w:r>
        <w:fldChar w:fldCharType="separate"/>
      </w:r>
      <w:r>
        <w:rPr>
          <w:b/>
          <w:bCs/>
        </w:rPr>
        <w:t>Ошибка! Недопустимый объект гиперссылки.</w:t>
      </w:r>
      <w:r>
        <w:fldChar w:fldCharType="end"/>
      </w:r>
      <w:r w:rsidRPr="001F448C">
        <w:rPr>
          <w:color w:val="000000"/>
          <w:sz w:val="28"/>
          <w:szCs w:val="28"/>
          <w:lang w:val="en-US"/>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US"/>
        </w:rPr>
        <w:t>Engelhard J. Exportfoerderung: Exportentscheidungsprozesse und Exportfoerderung. Wiesbaden, Gabler, 1992.</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Feser EJ. Old and New Theories of Industry Clusters.</w:t>
      </w:r>
      <w:r w:rsidRPr="009B4D62">
        <w:rPr>
          <w:color w:val="000000"/>
          <w:sz w:val="28"/>
          <w:lang w:val="uk-UA"/>
        </w:rPr>
        <w:t xml:space="preserve"> </w:t>
      </w:r>
      <w:r w:rsidRPr="009B4D62">
        <w:rPr>
          <w:color w:val="000000"/>
          <w:sz w:val="28"/>
          <w:szCs w:val="28"/>
          <w:lang w:val="en-GB"/>
        </w:rPr>
        <w:t>–</w:t>
      </w:r>
      <w:r w:rsidRPr="009B4D62">
        <w:rPr>
          <w:color w:val="000000"/>
          <w:sz w:val="28"/>
          <w:lang w:val="uk-UA"/>
        </w:rPr>
        <w:t xml:space="preserve"> </w:t>
      </w:r>
      <w:r w:rsidRPr="009B4D62">
        <w:rPr>
          <w:color w:val="000000"/>
          <w:sz w:val="28"/>
          <w:szCs w:val="28"/>
          <w:lang w:val="en-US"/>
        </w:rPr>
        <w:t>London,1998.</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 xml:space="preserve">Gamberoni, E. and R. Newfarmer, 2009, </w:t>
      </w:r>
      <w:r>
        <w:rPr>
          <w:color w:val="000000"/>
          <w:sz w:val="28"/>
          <w:szCs w:val="28"/>
          <w:lang w:val="en-US"/>
        </w:rPr>
        <w:t>‘</w:t>
      </w:r>
      <w:r w:rsidRPr="009B4D62">
        <w:rPr>
          <w:color w:val="000000"/>
          <w:sz w:val="28"/>
          <w:szCs w:val="28"/>
          <w:lang w:val="en-US"/>
        </w:rPr>
        <w:t>Trade protection: incipient but worrisome trends</w:t>
      </w:r>
      <w:r>
        <w:rPr>
          <w:color w:val="000000"/>
          <w:sz w:val="28"/>
          <w:szCs w:val="28"/>
          <w:lang w:val="en-US"/>
        </w:rPr>
        <w:t>’</w:t>
      </w:r>
      <w:r w:rsidRPr="009B4D62">
        <w:rPr>
          <w:color w:val="000000"/>
          <w:sz w:val="28"/>
          <w:szCs w:val="28"/>
          <w:lang w:val="en-US"/>
        </w:rPr>
        <w:t>, Chapter 10 in Baldwin and Evenett (eds), The collapse of global trade, murky protectionism, and the crisis: Recommendations for the G20, published by Voxeu.org., page 49.</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Glastetter W. Aussenwirtschaftspoliliti</w:t>
      </w:r>
      <w:r>
        <w:rPr>
          <w:color w:val="000000"/>
          <w:sz w:val="28"/>
          <w:szCs w:val="28"/>
          <w:lang w:val="en-US"/>
        </w:rPr>
        <w:t>k, 2.Aufl., Koeln, 1979, s. 144</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Henzler</w:t>
      </w:r>
      <w:r w:rsidRPr="009B4D62">
        <w:rPr>
          <w:color w:val="000000"/>
          <w:sz w:val="28"/>
          <w:szCs w:val="28"/>
          <w:lang w:val="uk-UA"/>
        </w:rPr>
        <w:t xml:space="preserve"> </w:t>
      </w:r>
      <w:r w:rsidRPr="009B4D62">
        <w:rPr>
          <w:color w:val="000000"/>
          <w:sz w:val="28"/>
          <w:szCs w:val="28"/>
          <w:lang w:val="en-US"/>
        </w:rPr>
        <w:t>R</w:t>
      </w:r>
      <w:r w:rsidRPr="009B4D62">
        <w:rPr>
          <w:color w:val="000000"/>
          <w:sz w:val="28"/>
          <w:szCs w:val="28"/>
          <w:lang w:val="uk-UA"/>
        </w:rPr>
        <w:t xml:space="preserve">. </w:t>
      </w:r>
      <w:r w:rsidRPr="009B4D62">
        <w:rPr>
          <w:color w:val="000000"/>
          <w:sz w:val="28"/>
          <w:szCs w:val="28"/>
          <w:lang w:val="en-US"/>
        </w:rPr>
        <w:t>Ausfuhrfoerderung</w:t>
      </w:r>
      <w:r w:rsidRPr="009B4D62">
        <w:rPr>
          <w:color w:val="000000"/>
          <w:sz w:val="28"/>
          <w:szCs w:val="28"/>
          <w:lang w:val="uk-UA"/>
        </w:rPr>
        <w:t xml:space="preserve">, </w:t>
      </w:r>
      <w:r w:rsidRPr="009B4D62">
        <w:rPr>
          <w:color w:val="000000"/>
          <w:sz w:val="28"/>
          <w:szCs w:val="28"/>
          <w:lang w:val="en-US"/>
        </w:rPr>
        <w:t>in</w:t>
      </w:r>
      <w:r w:rsidRPr="009B4D62">
        <w:rPr>
          <w:color w:val="000000"/>
          <w:sz w:val="28"/>
          <w:szCs w:val="28"/>
          <w:lang w:val="uk-UA"/>
        </w:rPr>
        <w:t xml:space="preserve">: </w:t>
      </w:r>
      <w:r w:rsidRPr="009B4D62">
        <w:rPr>
          <w:color w:val="000000"/>
          <w:sz w:val="28"/>
          <w:szCs w:val="28"/>
          <w:lang w:val="en-US"/>
        </w:rPr>
        <w:t>Seischab</w:t>
      </w:r>
      <w:r w:rsidRPr="009B4D62">
        <w:rPr>
          <w:color w:val="000000"/>
          <w:sz w:val="28"/>
          <w:szCs w:val="28"/>
          <w:lang w:val="uk-UA"/>
        </w:rPr>
        <w:t xml:space="preserve"> </w:t>
      </w:r>
      <w:r w:rsidRPr="009B4D62">
        <w:rPr>
          <w:color w:val="000000"/>
          <w:sz w:val="28"/>
          <w:szCs w:val="28"/>
          <w:lang w:val="en-US"/>
        </w:rPr>
        <w:t>H</w:t>
      </w:r>
      <w:r w:rsidRPr="009B4D62">
        <w:rPr>
          <w:color w:val="000000"/>
          <w:sz w:val="28"/>
          <w:szCs w:val="28"/>
          <w:lang w:val="uk-UA"/>
        </w:rPr>
        <w:t xml:space="preserve">., </w:t>
      </w:r>
      <w:r w:rsidRPr="009B4D62">
        <w:rPr>
          <w:color w:val="000000"/>
          <w:sz w:val="28"/>
          <w:szCs w:val="28"/>
          <w:lang w:val="en-US"/>
        </w:rPr>
        <w:t>Schwantag</w:t>
      </w:r>
      <w:r w:rsidRPr="009B4D62">
        <w:rPr>
          <w:color w:val="000000"/>
          <w:sz w:val="28"/>
          <w:szCs w:val="28"/>
          <w:lang w:val="uk-UA"/>
        </w:rPr>
        <w:t xml:space="preserve"> </w:t>
      </w:r>
      <w:r w:rsidRPr="009B4D62">
        <w:rPr>
          <w:color w:val="000000"/>
          <w:sz w:val="28"/>
          <w:szCs w:val="28"/>
          <w:lang w:val="en-US"/>
        </w:rPr>
        <w:t>K</w:t>
      </w:r>
      <w:r w:rsidRPr="009B4D62">
        <w:rPr>
          <w:color w:val="000000"/>
          <w:sz w:val="28"/>
          <w:szCs w:val="28"/>
          <w:lang w:val="uk-UA"/>
        </w:rPr>
        <w:t>. (</w:t>
      </w:r>
      <w:r w:rsidRPr="009B4D62">
        <w:rPr>
          <w:color w:val="000000"/>
          <w:sz w:val="28"/>
          <w:szCs w:val="28"/>
          <w:lang w:val="en-US"/>
        </w:rPr>
        <w:t>Hrsg</w:t>
      </w:r>
      <w:r w:rsidRPr="009B4D62">
        <w:rPr>
          <w:color w:val="000000"/>
          <w:sz w:val="28"/>
          <w:szCs w:val="28"/>
          <w:lang w:val="uk-UA"/>
        </w:rPr>
        <w:t xml:space="preserve">.), </w:t>
      </w:r>
      <w:r w:rsidRPr="009B4D62">
        <w:rPr>
          <w:color w:val="000000"/>
          <w:sz w:val="28"/>
          <w:szCs w:val="28"/>
          <w:lang w:val="en-US"/>
        </w:rPr>
        <w:t>Handwoerter</w:t>
      </w:r>
      <w:r w:rsidRPr="009B4D62">
        <w:rPr>
          <w:color w:val="000000"/>
          <w:sz w:val="28"/>
          <w:szCs w:val="28"/>
          <w:lang w:val="uk-UA"/>
        </w:rPr>
        <w:t>–</w:t>
      </w:r>
      <w:r w:rsidRPr="009B4D62">
        <w:rPr>
          <w:color w:val="000000"/>
          <w:sz w:val="28"/>
          <w:szCs w:val="28"/>
          <w:lang w:val="en-US"/>
        </w:rPr>
        <w:t>buch</w:t>
      </w:r>
      <w:r w:rsidRPr="009B4D62">
        <w:rPr>
          <w:color w:val="000000"/>
          <w:sz w:val="28"/>
          <w:szCs w:val="28"/>
          <w:lang w:val="uk-UA"/>
        </w:rPr>
        <w:t xml:space="preserve"> </w:t>
      </w:r>
      <w:r w:rsidRPr="009B4D62">
        <w:rPr>
          <w:color w:val="000000"/>
          <w:sz w:val="28"/>
          <w:szCs w:val="28"/>
          <w:lang w:val="en-US"/>
        </w:rPr>
        <w:t>der</w:t>
      </w:r>
      <w:r w:rsidRPr="009B4D62">
        <w:rPr>
          <w:color w:val="000000"/>
          <w:sz w:val="28"/>
          <w:szCs w:val="28"/>
          <w:lang w:val="uk-UA"/>
        </w:rPr>
        <w:t xml:space="preserve"> </w:t>
      </w:r>
      <w:r w:rsidRPr="009B4D62">
        <w:rPr>
          <w:color w:val="000000"/>
          <w:sz w:val="28"/>
          <w:szCs w:val="28"/>
          <w:lang w:val="en-US"/>
        </w:rPr>
        <w:t>Betriebswirtschaft</w:t>
      </w:r>
      <w:r w:rsidRPr="009B4D62">
        <w:rPr>
          <w:color w:val="000000"/>
          <w:sz w:val="28"/>
          <w:szCs w:val="28"/>
          <w:lang w:val="uk-UA"/>
        </w:rPr>
        <w:t xml:space="preserve">, </w:t>
      </w:r>
      <w:r>
        <w:rPr>
          <w:color w:val="000000"/>
          <w:sz w:val="28"/>
          <w:szCs w:val="28"/>
          <w:lang w:val="en-US"/>
        </w:rPr>
        <w:t>Stuttgart, 1956, s. 311</w:t>
      </w:r>
      <w:r>
        <w:rPr>
          <w:color w:val="000000"/>
          <w:sz w:val="28"/>
          <w:szCs w:val="28"/>
          <w:lang w:val="uk-UA"/>
        </w:rPr>
        <w:t>.</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Industrial performance and competitiveness in an era of globalisation and technological change //www.oecd.org/.</w:t>
      </w:r>
    </w:p>
    <w:p w:rsidR="00B03B32" w:rsidRPr="009B4D62" w:rsidRDefault="00B03B32" w:rsidP="00D83204">
      <w:pPr>
        <w:widowControl w:val="0"/>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Hertel, T.W. (ed.) 1997, Global Trade Analysis: Modelling and Applications, Cambridge University Press, UK.</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Lefevre D. Staatliche Ausfuhrfoerderung und das Verbot wettbewerbsverfaelschender Beihilfen im EWG – V</w:t>
      </w:r>
      <w:r>
        <w:rPr>
          <w:color w:val="000000"/>
          <w:sz w:val="28"/>
          <w:szCs w:val="28"/>
          <w:lang w:val="en-US"/>
        </w:rPr>
        <w:t>ertag. Baden–Baden, 1977, s. 30</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Munzert R. Exportfoerderung im Vergleich: Frankreich – Deutschland. Deutsch – Franzoesische Industrie– und Handelskammer. 1. Auflage 1997. Bielefeld, Bertelsmann, 1997, s. 1–2</w:t>
      </w:r>
      <w:r w:rsidRPr="009B4D62">
        <w:rPr>
          <w:color w:val="000000"/>
          <w:sz w:val="28"/>
          <w:szCs w:val="28"/>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Papageorgiou, D., Choksi, A.M. and Michaely, M. 1990, Liberalizing Foreign Trade in Developing Countries: The Lessons of Experience, World Bank, Washington, DC.</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lang w:val="uk-UA"/>
        </w:rPr>
        <w:t>Porras J., Silvers R. Organization Development and Transformation// Annual Reviewof Psychology – 42. – 1991. – P. 51–78.</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uk-UA"/>
        </w:rPr>
      </w:pPr>
      <w:r w:rsidRPr="009B4D62">
        <w:rPr>
          <w:color w:val="000000"/>
          <w:sz w:val="28"/>
          <w:szCs w:val="28"/>
          <w:shd w:val="clear" w:color="auto" w:fill="FFFFFF"/>
          <w:lang w:val="en-US"/>
        </w:rPr>
        <w:t>Rosenstain</w:t>
      </w:r>
      <w:r w:rsidRPr="009B4D62">
        <w:rPr>
          <w:color w:val="000000"/>
          <w:sz w:val="28"/>
          <w:szCs w:val="28"/>
          <w:shd w:val="clear" w:color="auto" w:fill="FFFFFF"/>
          <w:lang w:val="uk-UA"/>
        </w:rPr>
        <w:t>-</w:t>
      </w:r>
      <w:r w:rsidRPr="009B4D62">
        <w:rPr>
          <w:color w:val="000000"/>
          <w:sz w:val="28"/>
          <w:szCs w:val="28"/>
          <w:shd w:val="clear" w:color="auto" w:fill="FFFFFF"/>
          <w:lang w:val="en-US"/>
        </w:rPr>
        <w:t>Rodan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P</w:t>
      </w:r>
      <w:r w:rsidRPr="009B4D62">
        <w:rPr>
          <w:color w:val="000000"/>
          <w:sz w:val="28"/>
          <w:szCs w:val="28"/>
          <w:shd w:val="clear" w:color="auto" w:fill="FFFFFF"/>
          <w:lang w:val="uk-UA"/>
        </w:rPr>
        <w:t>.</w:t>
      </w:r>
      <w:r w:rsidRPr="009B4D62">
        <w:rPr>
          <w:color w:val="000000"/>
          <w:sz w:val="28"/>
          <w:szCs w:val="28"/>
          <w:shd w:val="clear" w:color="auto" w:fill="FFFFFF"/>
          <w:lang w:val="en-US"/>
        </w:rPr>
        <w:t>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The</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Notes</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of</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the</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Theory</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of</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the</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Big</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Bush</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in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Economic</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Development</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for</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Latin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America</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P</w:t>
      </w:r>
      <w:r w:rsidRPr="009B4D62">
        <w:rPr>
          <w:color w:val="000000"/>
          <w:sz w:val="28"/>
          <w:szCs w:val="28"/>
          <w:shd w:val="clear" w:color="auto" w:fill="FFFFFF"/>
          <w:lang w:val="uk-UA"/>
        </w:rPr>
        <w:t>.</w:t>
      </w:r>
      <w:r w:rsidRPr="009B4D62">
        <w:rPr>
          <w:color w:val="000000"/>
          <w:sz w:val="28"/>
          <w:szCs w:val="28"/>
          <w:shd w:val="clear" w:color="auto" w:fill="FFFFFF"/>
          <w:lang w:val="en-US"/>
        </w:rPr>
        <w:t>N</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Rosenstain</w:t>
      </w:r>
      <w:r w:rsidRPr="009B4D62">
        <w:rPr>
          <w:color w:val="000000"/>
          <w:sz w:val="28"/>
          <w:szCs w:val="28"/>
          <w:shd w:val="clear" w:color="auto" w:fill="FFFFFF"/>
          <w:lang w:val="uk-UA"/>
        </w:rPr>
        <w:t>-</w:t>
      </w:r>
      <w:r w:rsidRPr="009B4D62">
        <w:rPr>
          <w:color w:val="000000"/>
          <w:sz w:val="28"/>
          <w:szCs w:val="28"/>
          <w:shd w:val="clear" w:color="auto" w:fill="FFFFFF"/>
          <w:lang w:val="en-US"/>
        </w:rPr>
        <w:t>Rodan</w:t>
      </w:r>
      <w:r w:rsidRPr="009B4D62">
        <w:rPr>
          <w:color w:val="000000"/>
          <w:sz w:val="28"/>
          <w:szCs w:val="28"/>
          <w:shd w:val="clear" w:color="auto" w:fill="FFFFFF"/>
          <w:lang w:val="uk-UA"/>
        </w:rPr>
        <w:t xml:space="preserve">. – </w:t>
      </w:r>
      <w:r w:rsidRPr="009B4D62">
        <w:rPr>
          <w:color w:val="000000"/>
          <w:sz w:val="28"/>
          <w:szCs w:val="28"/>
          <w:shd w:val="clear" w:color="auto" w:fill="FFFFFF"/>
          <w:lang w:val="en-US"/>
        </w:rPr>
        <w:t>London</w:t>
      </w:r>
      <w:r w:rsidRPr="009B4D62">
        <w:rPr>
          <w:color w:val="000000"/>
          <w:sz w:val="28"/>
          <w:szCs w:val="28"/>
          <w:shd w:val="clear" w:color="auto" w:fill="FFFFFF"/>
          <w:lang w:val="uk-UA"/>
        </w:rPr>
        <w:t xml:space="preserve">. – </w:t>
      </w:r>
      <w:r w:rsidRPr="009B4D62">
        <w:rPr>
          <w:color w:val="000000"/>
          <w:sz w:val="28"/>
          <w:szCs w:val="28"/>
          <w:shd w:val="clear" w:color="auto" w:fill="FFFFFF"/>
          <w:lang w:val="en-US"/>
        </w:rPr>
        <w:t>New</w:t>
      </w:r>
      <w:r w:rsidRPr="009B4D62">
        <w:rPr>
          <w:color w:val="000000"/>
          <w:sz w:val="28"/>
          <w:szCs w:val="28"/>
          <w:shd w:val="clear" w:color="auto" w:fill="FFFFFF"/>
          <w:lang w:val="uk-UA"/>
        </w:rPr>
        <w:t xml:space="preserve"> </w:t>
      </w:r>
      <w:r w:rsidRPr="009B4D62">
        <w:rPr>
          <w:color w:val="000000"/>
          <w:sz w:val="28"/>
          <w:szCs w:val="28"/>
          <w:shd w:val="clear" w:color="auto" w:fill="FFFFFF"/>
          <w:lang w:val="en-US"/>
        </w:rPr>
        <w:t>York</w:t>
      </w:r>
      <w:r w:rsidRPr="009B4D62">
        <w:rPr>
          <w:color w:val="000000"/>
          <w:sz w:val="28"/>
          <w:szCs w:val="28"/>
          <w:shd w:val="clear" w:color="auto" w:fill="FFFFFF"/>
          <w:lang w:val="uk-UA"/>
        </w:rPr>
        <w:t>, 1961.</w:t>
      </w:r>
    </w:p>
    <w:p w:rsidR="00B03B32" w:rsidRPr="009B4D62" w:rsidRDefault="00B03B32" w:rsidP="00D83204">
      <w:pPr>
        <w:numPr>
          <w:ilvl w:val="0"/>
          <w:numId w:val="50"/>
        </w:numPr>
        <w:tabs>
          <w:tab w:val="left" w:pos="1276"/>
        </w:tabs>
        <w:suppressAutoHyphens w:val="0"/>
        <w:autoSpaceDE w:val="0"/>
        <w:autoSpaceDN w:val="0"/>
        <w:adjustRightInd w:val="0"/>
        <w:spacing w:line="360" w:lineRule="auto"/>
        <w:ind w:left="0" w:firstLine="567"/>
        <w:jc w:val="both"/>
        <w:rPr>
          <w:color w:val="000000"/>
          <w:sz w:val="28"/>
          <w:szCs w:val="28"/>
          <w:lang w:val="en-US"/>
        </w:rPr>
      </w:pPr>
      <w:r w:rsidRPr="009B4D62">
        <w:rPr>
          <w:color w:val="000000"/>
          <w:sz w:val="28"/>
          <w:szCs w:val="28"/>
          <w:lang w:val="en-US"/>
        </w:rPr>
        <w:lastRenderedPageBreak/>
        <w:t>Robertson R. Discourses of globalization: preliminary considerations / Roland Robertson, Habib Haque Khondker. – SAGE Publications, 1998. – P. 25–40.</w:t>
      </w:r>
    </w:p>
    <w:p w:rsidR="00B03B32" w:rsidRPr="009B4D62" w:rsidRDefault="00B03B32" w:rsidP="00D83204">
      <w:pPr>
        <w:numPr>
          <w:ilvl w:val="0"/>
          <w:numId w:val="50"/>
        </w:numPr>
        <w:tabs>
          <w:tab w:val="clear" w:pos="1070"/>
          <w:tab w:val="left" w:pos="1080"/>
          <w:tab w:val="left" w:pos="1276"/>
        </w:tabs>
        <w:suppressAutoHyphens w:val="0"/>
        <w:autoSpaceDE w:val="0"/>
        <w:autoSpaceDN w:val="0"/>
        <w:adjustRightInd w:val="0"/>
        <w:spacing w:line="360" w:lineRule="auto"/>
        <w:ind w:left="0" w:firstLine="567"/>
        <w:jc w:val="both"/>
        <w:rPr>
          <w:bCs/>
          <w:color w:val="000000"/>
          <w:sz w:val="28"/>
          <w:lang w:val="uk-UA" w:eastAsia="uk-UA"/>
        </w:rPr>
      </w:pPr>
      <w:r w:rsidRPr="009B4D62">
        <w:rPr>
          <w:bCs/>
          <w:color w:val="000000"/>
          <w:sz w:val="28"/>
          <w:lang w:val="uk-UA" w:eastAsia="uk-UA"/>
        </w:rPr>
        <w:t>Scholte, J.A. Globalization. A critical introduction. London: Palgrave, 2000. – 361 p.</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US"/>
        </w:rPr>
        <w:t>Stroebele W. Aussenwirtschaft: Einfueherung in Theorie und Politik. 2., ueberarb. Aufl. Muenchen; Wien, Oldenbourg, 2000.</w:t>
      </w:r>
    </w:p>
    <w:p w:rsidR="00B03B32" w:rsidRPr="009B4D62" w:rsidRDefault="00B03B32" w:rsidP="00D83204">
      <w:pPr>
        <w:numPr>
          <w:ilvl w:val="0"/>
          <w:numId w:val="50"/>
        </w:numPr>
        <w:shd w:val="clear" w:color="auto" w:fill="FFFFFF"/>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Swann G.M.P. and Preveser M. A Comparison of the Dynamics of Industrial Clustering in Computing and Biotechnology.</w:t>
      </w:r>
      <w:r w:rsidRPr="009B4D62">
        <w:rPr>
          <w:color w:val="000000"/>
          <w:sz w:val="28"/>
          <w:szCs w:val="28"/>
          <w:lang w:val="uk-UA"/>
        </w:rPr>
        <w:t xml:space="preserve"> </w:t>
      </w:r>
      <w:r w:rsidRPr="009B4D62">
        <w:rPr>
          <w:color w:val="000000"/>
          <w:sz w:val="28"/>
          <w:szCs w:val="28"/>
          <w:lang w:val="en-GB"/>
        </w:rPr>
        <w:t>–</w:t>
      </w:r>
      <w:r w:rsidRPr="009B4D62">
        <w:rPr>
          <w:color w:val="000000"/>
          <w:sz w:val="28"/>
          <w:szCs w:val="28"/>
          <w:lang w:val="uk-UA"/>
        </w:rPr>
        <w:t xml:space="preserve"> </w:t>
      </w:r>
      <w:r w:rsidRPr="009B4D62">
        <w:rPr>
          <w:color w:val="000000"/>
          <w:sz w:val="28"/>
          <w:szCs w:val="28"/>
          <w:lang w:val="en-US"/>
        </w:rPr>
        <w:t>Research Polisy,</w:t>
      </w:r>
      <w:r w:rsidRPr="009B4D62">
        <w:rPr>
          <w:color w:val="000000"/>
          <w:sz w:val="28"/>
          <w:lang w:val="uk-UA"/>
        </w:rPr>
        <w:t xml:space="preserve"> </w:t>
      </w:r>
      <w:r w:rsidRPr="009B4D62">
        <w:rPr>
          <w:color w:val="000000"/>
          <w:sz w:val="28"/>
          <w:szCs w:val="28"/>
          <w:lang w:val="en-GB"/>
        </w:rPr>
        <w:t>1996.</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GB"/>
        </w:rPr>
        <w:t>The 2003 A.T. Kearney / FOREIGN POLICY Magazine Globalization Index. Country Detail.– http://www/foreigpolicy/com/ issue</w:t>
      </w:r>
      <w:r w:rsidRPr="009B4D62">
        <w:rPr>
          <w:color w:val="000000"/>
          <w:sz w:val="28"/>
          <w:szCs w:val="28"/>
          <w:vertAlign w:val="superscript"/>
          <w:lang w:val="en-GB"/>
        </w:rPr>
        <w:t>_</w:t>
      </w:r>
      <w:r w:rsidRPr="009B4D62">
        <w:rPr>
          <w:color w:val="000000"/>
          <w:sz w:val="28"/>
          <w:szCs w:val="28"/>
          <w:lang w:val="en-GB"/>
        </w:rPr>
        <w:t>janfeb</w:t>
      </w:r>
      <w:r w:rsidRPr="009B4D62">
        <w:rPr>
          <w:color w:val="000000"/>
          <w:sz w:val="28"/>
          <w:szCs w:val="28"/>
          <w:lang w:val="uk-UA"/>
        </w:rPr>
        <w:t xml:space="preserve"> </w:t>
      </w:r>
      <w:r w:rsidRPr="009B4D62">
        <w:rPr>
          <w:color w:val="000000"/>
          <w:sz w:val="28"/>
          <w:szCs w:val="28"/>
          <w:vertAlign w:val="superscript"/>
          <w:lang w:val="en-GB"/>
        </w:rPr>
        <w:t>_</w:t>
      </w:r>
      <w:r w:rsidRPr="009B4D62">
        <w:rPr>
          <w:color w:val="000000"/>
          <w:sz w:val="28"/>
          <w:szCs w:val="28"/>
          <w:lang w:val="en-GB"/>
        </w:rPr>
        <w:t>2003/countrydetail.php.</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uk-UA" w:eastAsia="uk-UA"/>
        </w:rPr>
        <w:t xml:space="preserve">Trade Policy Review of European Communities / the WTO Secretariat // WT/TPR/S/136, June23, 2004 </w:t>
      </w:r>
      <w:r w:rsidRPr="009B4D62">
        <w:rPr>
          <w:color w:val="000000"/>
          <w:sz w:val="28"/>
          <w:szCs w:val="28"/>
          <w:lang w:val="uk-UA"/>
        </w:rPr>
        <w:t>[Електронний ресурс]. – Режим доступу :</w:t>
      </w:r>
      <w:r w:rsidRPr="009B4D62">
        <w:rPr>
          <w:color w:val="000000"/>
          <w:sz w:val="28"/>
          <w:szCs w:val="28"/>
          <w:lang w:val="uk-UA" w:eastAsia="uk-UA"/>
        </w:rPr>
        <w:t xml:space="preserve"> www.wto.org.</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 xml:space="preserve">USDA Agricultural Projections to 2019 </w:t>
      </w:r>
      <w:r w:rsidRPr="009B4D62">
        <w:rPr>
          <w:bCs/>
          <w:color w:val="000000"/>
          <w:sz w:val="28"/>
          <w:lang w:val="uk-UA" w:eastAsia="uk-UA"/>
        </w:rPr>
        <w:t>[Електронний ресурс]. – Режим доступу:</w:t>
      </w:r>
      <w:r w:rsidRPr="009B4D62">
        <w:rPr>
          <w:color w:val="000000"/>
          <w:sz w:val="28"/>
          <w:szCs w:val="28"/>
          <w:lang w:val="en-US"/>
        </w:rPr>
        <w:t xml:space="preserve"> </w:t>
      </w:r>
      <w:hyperlink r:id="rId31" w:history="1">
        <w:r w:rsidRPr="00014DEA">
          <w:rPr>
            <w:rStyle w:val="af3"/>
            <w:sz w:val="28"/>
            <w:lang w:val="en-US"/>
          </w:rPr>
          <w:t>www.usda.gov/oce/commodity/archive_projections/USDA</w:t>
        </w:r>
        <w:r w:rsidRPr="00014DEA">
          <w:rPr>
            <w:rStyle w:val="af3"/>
            <w:sz w:val="28"/>
            <w:lang w:val="uk-UA"/>
          </w:rPr>
          <w:t xml:space="preserve"> </w:t>
        </w:r>
        <w:r w:rsidRPr="00014DEA">
          <w:rPr>
            <w:rStyle w:val="af3"/>
            <w:sz w:val="28"/>
            <w:lang w:val="en-US"/>
          </w:rPr>
          <w:t>AgriculturalProjections2019.pdf</w:t>
        </w:r>
      </w:hyperlink>
      <w:r w:rsidRPr="009B4D62">
        <w:rPr>
          <w:color w:val="000000"/>
          <w:sz w:val="28"/>
          <w:szCs w:val="28"/>
          <w:lang w:val="en-US"/>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en-US"/>
        </w:rPr>
      </w:pPr>
      <w:r w:rsidRPr="009B4D62">
        <w:rPr>
          <w:color w:val="000000"/>
          <w:sz w:val="28"/>
          <w:szCs w:val="28"/>
          <w:lang w:val="en-US"/>
        </w:rPr>
        <w:t xml:space="preserve">Wacziarg R., and Welch, K.H. 2003, </w:t>
      </w:r>
      <w:r>
        <w:rPr>
          <w:color w:val="000000"/>
          <w:sz w:val="28"/>
          <w:szCs w:val="28"/>
          <w:lang w:val="en-US"/>
        </w:rPr>
        <w:t>‘</w:t>
      </w:r>
      <w:r w:rsidRPr="009B4D62">
        <w:rPr>
          <w:color w:val="000000"/>
          <w:sz w:val="28"/>
          <w:szCs w:val="28"/>
          <w:lang w:val="en-US"/>
        </w:rPr>
        <w:t>Trade Liberalization and Growth: New Evidence</w:t>
      </w:r>
      <w:r>
        <w:rPr>
          <w:color w:val="000000"/>
          <w:sz w:val="28"/>
          <w:szCs w:val="28"/>
          <w:lang w:val="en-US"/>
        </w:rPr>
        <w:t>’</w:t>
      </w:r>
      <w:r w:rsidRPr="009B4D62">
        <w:rPr>
          <w:color w:val="000000"/>
          <w:sz w:val="28"/>
          <w:szCs w:val="28"/>
          <w:lang w:val="en-US"/>
        </w:rPr>
        <w:t>, National Bureau of Economic Research, Working Paper No. 10152.</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US"/>
        </w:rPr>
        <w:t>Wilitzki G. Funktionelle Ausfuhrfoerderung, Diss. Berlin, 1963, s. 13</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US"/>
        </w:rPr>
        <w:t>World exports by provenance and destination [Електронний ресурс] / United Nations Commodity Trade Statistics Database</w:t>
      </w:r>
      <w:r>
        <w:rPr>
          <w:color w:val="000000"/>
          <w:sz w:val="28"/>
          <w:szCs w:val="28"/>
          <w:lang w:val="uk-UA"/>
        </w:rPr>
        <w:t xml:space="preserve"> </w:t>
      </w:r>
      <w:r w:rsidRPr="009B4D62">
        <w:rPr>
          <w:color w:val="000000"/>
          <w:sz w:val="28"/>
          <w:szCs w:val="28"/>
          <w:lang w:val="en-US"/>
        </w:rPr>
        <w:t>– Режим д</w:t>
      </w:r>
      <w:r>
        <w:rPr>
          <w:color w:val="000000"/>
          <w:sz w:val="28"/>
          <w:szCs w:val="28"/>
          <w:lang w:val="en-US"/>
        </w:rPr>
        <w:t>оступу: http://comtrade.un.org/</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lang w:val="uk-UA" w:eastAsia="uk-UA"/>
        </w:rPr>
      </w:pPr>
      <w:r w:rsidRPr="009B4D62">
        <w:rPr>
          <w:color w:val="000000"/>
          <w:sz w:val="28"/>
          <w:lang w:val="uk-UA" w:eastAsia="uk-UA"/>
        </w:rPr>
        <w:t>World Tariff Profiles 2009. Printed by WTO Secreteriat. [Електронний ресурс].</w:t>
      </w:r>
      <w:r>
        <w:rPr>
          <w:color w:val="000000"/>
          <w:sz w:val="28"/>
          <w:lang w:val="uk-UA" w:eastAsia="uk-UA"/>
        </w:rPr>
        <w:t xml:space="preserve"> </w:t>
      </w:r>
      <w:r w:rsidRPr="009B4D62">
        <w:rPr>
          <w:color w:val="000000"/>
          <w:sz w:val="28"/>
          <w:lang w:val="uk-UA" w:eastAsia="uk-UA"/>
        </w:rPr>
        <w:t xml:space="preserve">– Режим доступу: </w:t>
      </w:r>
      <w:hyperlink r:id="rId32" w:history="1">
        <w:r w:rsidRPr="009B4D62">
          <w:rPr>
            <w:color w:val="0000FF"/>
            <w:sz w:val="28"/>
            <w:u w:val="single"/>
            <w:lang w:val="uk-UA" w:eastAsia="uk-UA"/>
          </w:rPr>
          <w:t>http://www.wto.org/english/res_e</w:t>
        </w:r>
      </w:hyperlink>
      <w:r w:rsidRPr="009B4D62">
        <w:rPr>
          <w:color w:val="000000"/>
          <w:sz w:val="28"/>
          <w:lang w:val="uk-UA" w:eastAsia="uk-UA"/>
        </w:rPr>
        <w:t xml:space="preserve"> /booksp_e/tariff_</w:t>
      </w:r>
      <w:r>
        <w:rPr>
          <w:color w:val="000000"/>
          <w:sz w:val="28"/>
          <w:lang w:val="uk-UA" w:eastAsia="uk-UA"/>
        </w:rPr>
        <w:t xml:space="preserve"> </w:t>
      </w:r>
      <w:r w:rsidRPr="009B4D62">
        <w:rPr>
          <w:color w:val="000000"/>
          <w:sz w:val="28"/>
          <w:lang w:val="uk-UA" w:eastAsia="uk-UA"/>
        </w:rPr>
        <w:t>profiles09_e.pdf</w:t>
      </w:r>
      <w:r>
        <w:rPr>
          <w:color w:val="000000"/>
          <w:sz w:val="28"/>
          <w:lang w:val="uk-UA" w:eastAsia="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US"/>
        </w:rPr>
        <w:t>http</w:t>
      </w:r>
      <w:r w:rsidRPr="009B4D62">
        <w:rPr>
          <w:color w:val="000000"/>
          <w:sz w:val="28"/>
          <w:szCs w:val="28"/>
          <w:lang w:val="uk-UA"/>
        </w:rPr>
        <w:t>://</w:t>
      </w:r>
      <w:r w:rsidRPr="009B4D62">
        <w:rPr>
          <w:color w:val="000000"/>
          <w:sz w:val="28"/>
          <w:szCs w:val="28"/>
          <w:lang w:val="en-US"/>
        </w:rPr>
        <w:t>www</w:t>
      </w:r>
      <w:r w:rsidRPr="009B4D62">
        <w:rPr>
          <w:color w:val="000000"/>
          <w:sz w:val="28"/>
          <w:szCs w:val="28"/>
          <w:lang w:val="uk-UA"/>
        </w:rPr>
        <w:t>.</w:t>
      </w:r>
      <w:r w:rsidRPr="009B4D62">
        <w:rPr>
          <w:color w:val="000000"/>
          <w:sz w:val="28"/>
          <w:szCs w:val="28"/>
          <w:lang w:val="en-US"/>
        </w:rPr>
        <w:t>state</w:t>
      </w:r>
      <w:r w:rsidRPr="009B4D62">
        <w:rPr>
          <w:color w:val="000000"/>
          <w:sz w:val="28"/>
          <w:szCs w:val="28"/>
          <w:lang w:val="uk-UA"/>
        </w:rPr>
        <w:t>.</w:t>
      </w:r>
      <w:r w:rsidRPr="009B4D62">
        <w:rPr>
          <w:color w:val="000000"/>
          <w:sz w:val="28"/>
          <w:szCs w:val="28"/>
          <w:lang w:val="en-US"/>
        </w:rPr>
        <w:t>gov</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US"/>
        </w:rPr>
        <w:t>http</w:t>
      </w:r>
      <w:r w:rsidRPr="009B4D62">
        <w:rPr>
          <w:color w:val="000000"/>
          <w:sz w:val="28"/>
          <w:szCs w:val="28"/>
          <w:lang w:val="uk-UA"/>
        </w:rPr>
        <w:t>://</w:t>
      </w:r>
      <w:r w:rsidRPr="009B4D62">
        <w:rPr>
          <w:color w:val="000000"/>
          <w:sz w:val="28"/>
          <w:szCs w:val="28"/>
          <w:lang w:val="en-US"/>
        </w:rPr>
        <w:t>www</w:t>
      </w:r>
      <w:r w:rsidRPr="009B4D62">
        <w:rPr>
          <w:color w:val="000000"/>
          <w:sz w:val="28"/>
          <w:szCs w:val="28"/>
          <w:lang w:val="uk-UA"/>
        </w:rPr>
        <w:t>.</w:t>
      </w:r>
      <w:r w:rsidRPr="009B4D62">
        <w:rPr>
          <w:color w:val="000000"/>
          <w:sz w:val="28"/>
          <w:szCs w:val="28"/>
          <w:lang w:val="en-US"/>
        </w:rPr>
        <w:t>ukragroportal</w:t>
      </w:r>
      <w:r w:rsidRPr="009B4D62">
        <w:rPr>
          <w:color w:val="000000"/>
          <w:sz w:val="28"/>
          <w:szCs w:val="28"/>
          <w:lang w:val="uk-UA"/>
        </w:rPr>
        <w:t>.</w:t>
      </w:r>
      <w:r w:rsidRPr="009B4D62">
        <w:rPr>
          <w:color w:val="000000"/>
          <w:sz w:val="28"/>
          <w:szCs w:val="28"/>
          <w:lang w:val="en-US"/>
        </w:rPr>
        <w:t>com</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33" w:history="1">
        <w:r w:rsidRPr="009B4D62">
          <w:rPr>
            <w:color w:val="000000"/>
            <w:sz w:val="28"/>
            <w:lang w:val="en-US"/>
          </w:rPr>
          <w:t>http</w:t>
        </w:r>
        <w:r w:rsidRPr="009B4D62">
          <w:rPr>
            <w:color w:val="000000"/>
            <w:sz w:val="28"/>
            <w:lang w:val="uk-UA"/>
          </w:rPr>
          <w:t>://</w:t>
        </w:r>
        <w:r w:rsidRPr="009B4D62">
          <w:rPr>
            <w:color w:val="000000"/>
            <w:sz w:val="28"/>
            <w:lang w:val="en-US"/>
          </w:rPr>
          <w:t>www</w:t>
        </w:r>
        <w:r w:rsidRPr="009B4D62">
          <w:rPr>
            <w:color w:val="000000"/>
            <w:sz w:val="28"/>
            <w:lang w:val="uk-UA"/>
          </w:rPr>
          <w:t>.</w:t>
        </w:r>
        <w:r w:rsidRPr="009B4D62">
          <w:rPr>
            <w:color w:val="000000"/>
            <w:sz w:val="28"/>
            <w:lang w:val="en-US"/>
          </w:rPr>
          <w:t>ukrstat</w:t>
        </w:r>
        <w:r w:rsidRPr="009B4D62">
          <w:rPr>
            <w:color w:val="000000"/>
            <w:sz w:val="28"/>
            <w:lang w:val="uk-UA"/>
          </w:rPr>
          <w:t>.</w:t>
        </w:r>
        <w:r w:rsidRPr="009B4D62">
          <w:rPr>
            <w:color w:val="000000"/>
            <w:sz w:val="28"/>
            <w:lang w:val="en-US"/>
          </w:rPr>
          <w:t>gov</w:t>
        </w:r>
        <w:r w:rsidRPr="009B4D62">
          <w:rPr>
            <w:color w:val="000000"/>
            <w:sz w:val="28"/>
            <w:lang w:val="uk-UA"/>
          </w:rPr>
          <w:t>.</w:t>
        </w:r>
        <w:r w:rsidRPr="009B4D62">
          <w:rPr>
            <w:color w:val="000000"/>
            <w:sz w:val="28"/>
            <w:lang w:val="en-US"/>
          </w:rPr>
          <w:t>ua</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34" w:history="1">
        <w:r w:rsidRPr="009B4D62">
          <w:rPr>
            <w:color w:val="000000"/>
            <w:sz w:val="28"/>
            <w:szCs w:val="28"/>
            <w:lang w:val="en-US"/>
          </w:rPr>
          <w:t>http</w:t>
        </w:r>
        <w:r w:rsidRPr="009B4D62">
          <w:rPr>
            <w:color w:val="000000"/>
            <w:sz w:val="28"/>
            <w:szCs w:val="28"/>
            <w:lang w:val="uk-UA"/>
          </w:rPr>
          <w:t>://</w:t>
        </w:r>
        <w:r w:rsidRPr="009B4D62">
          <w:rPr>
            <w:color w:val="000000"/>
            <w:sz w:val="28"/>
            <w:szCs w:val="28"/>
            <w:lang w:val="en-US"/>
          </w:rPr>
          <w:t>www</w:t>
        </w:r>
        <w:r w:rsidRPr="009B4D62">
          <w:rPr>
            <w:color w:val="000000"/>
            <w:sz w:val="28"/>
            <w:szCs w:val="28"/>
            <w:lang w:val="uk-UA"/>
          </w:rPr>
          <w:t>.</w:t>
        </w:r>
        <w:r w:rsidRPr="009B4D62">
          <w:rPr>
            <w:color w:val="000000"/>
            <w:sz w:val="28"/>
            <w:szCs w:val="28"/>
            <w:lang w:val="en-US"/>
          </w:rPr>
          <w:t>minagro</w:t>
        </w:r>
        <w:r w:rsidRPr="009B4D62">
          <w:rPr>
            <w:color w:val="000000"/>
            <w:sz w:val="28"/>
            <w:szCs w:val="28"/>
            <w:lang w:val="uk-UA"/>
          </w:rPr>
          <w:t>.</w:t>
        </w:r>
        <w:r w:rsidRPr="009B4D62">
          <w:rPr>
            <w:color w:val="000000"/>
            <w:sz w:val="28"/>
            <w:szCs w:val="28"/>
            <w:lang w:val="en-US"/>
          </w:rPr>
          <w:t>gov</w:t>
        </w:r>
        <w:r w:rsidRPr="009B4D62">
          <w:rPr>
            <w:color w:val="000000"/>
            <w:sz w:val="28"/>
            <w:szCs w:val="28"/>
            <w:lang w:val="uk-UA"/>
          </w:rPr>
          <w:t>.</w:t>
        </w:r>
        <w:r w:rsidRPr="009B4D62">
          <w:rPr>
            <w:color w:val="000000"/>
            <w:sz w:val="28"/>
            <w:szCs w:val="28"/>
            <w:lang w:val="en-US"/>
          </w:rPr>
          <w:t>ua</w:t>
        </w:r>
        <w:r w:rsidRPr="009B4D62">
          <w:rPr>
            <w:color w:val="000000"/>
            <w:sz w:val="28"/>
            <w:szCs w:val="28"/>
            <w:lang w:val="uk-UA"/>
          </w:rPr>
          <w:t>/</w:t>
        </w:r>
      </w:hyperlink>
      <w:r>
        <w:rPr>
          <w:lang w:val="uk-UA"/>
        </w:rPr>
        <w:t>.</w:t>
      </w:r>
    </w:p>
    <w:p w:rsidR="00B03B32" w:rsidRPr="001F448C"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r w:rsidRPr="009B4D62">
        <w:rPr>
          <w:color w:val="000000"/>
          <w:sz w:val="28"/>
          <w:szCs w:val="28"/>
          <w:lang w:val="en-US"/>
        </w:rPr>
        <w:lastRenderedPageBreak/>
        <w:t>http</w:t>
      </w:r>
      <w:r w:rsidRPr="001F448C">
        <w:rPr>
          <w:color w:val="000000"/>
          <w:sz w:val="28"/>
          <w:szCs w:val="28"/>
          <w:lang w:val="uk-UA"/>
        </w:rPr>
        <w:t>://</w:t>
      </w:r>
      <w:r w:rsidRPr="009B4D62">
        <w:rPr>
          <w:color w:val="000000"/>
          <w:sz w:val="28"/>
          <w:szCs w:val="28"/>
          <w:lang w:val="en-US"/>
        </w:rPr>
        <w:t>www</w:t>
      </w:r>
      <w:r w:rsidRPr="001F448C">
        <w:rPr>
          <w:color w:val="000000"/>
          <w:sz w:val="28"/>
          <w:szCs w:val="28"/>
          <w:lang w:val="uk-UA"/>
        </w:rPr>
        <w:t>.</w:t>
      </w:r>
      <w:r w:rsidRPr="009B4D62">
        <w:rPr>
          <w:color w:val="000000"/>
          <w:sz w:val="28"/>
          <w:szCs w:val="28"/>
          <w:lang w:val="en-US"/>
        </w:rPr>
        <w:t>newsmarket</w:t>
      </w:r>
      <w:r w:rsidRPr="001F448C">
        <w:rPr>
          <w:color w:val="000000"/>
          <w:sz w:val="28"/>
          <w:szCs w:val="28"/>
          <w:lang w:val="uk-UA"/>
        </w:rPr>
        <w:t>.</w:t>
      </w:r>
      <w:r w:rsidRPr="009B4D62">
        <w:rPr>
          <w:color w:val="000000"/>
          <w:sz w:val="28"/>
          <w:szCs w:val="28"/>
          <w:lang w:val="en-US"/>
        </w:rPr>
        <w:t>com</w:t>
      </w:r>
      <w:r w:rsidRPr="001F448C">
        <w:rPr>
          <w:color w:val="000000"/>
          <w:sz w:val="28"/>
          <w:szCs w:val="28"/>
          <w:lang w:val="uk-UA"/>
        </w:rPr>
        <w:t>.</w:t>
      </w:r>
      <w:r w:rsidRPr="009B4D62">
        <w:rPr>
          <w:color w:val="000000"/>
          <w:sz w:val="28"/>
          <w:szCs w:val="28"/>
          <w:lang w:val="en-US"/>
        </w:rPr>
        <w:t>ua</w:t>
      </w:r>
      <w:r>
        <w:rPr>
          <w:color w:val="000000"/>
          <w:sz w:val="28"/>
          <w:szCs w:val="28"/>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35" w:history="1">
        <w:r w:rsidRPr="009B4D62">
          <w:rPr>
            <w:color w:val="000000"/>
            <w:sz w:val="28"/>
            <w:u w:val="single"/>
            <w:lang w:val="en-US"/>
          </w:rPr>
          <w:t>http</w:t>
        </w:r>
        <w:r w:rsidRPr="009B4D62">
          <w:rPr>
            <w:color w:val="000000"/>
            <w:sz w:val="28"/>
            <w:u w:val="single"/>
            <w:lang w:val="uk-UA"/>
          </w:rPr>
          <w:t>://</w:t>
        </w:r>
        <w:r w:rsidRPr="009B4D62">
          <w:rPr>
            <w:color w:val="000000"/>
            <w:sz w:val="28"/>
            <w:u w:val="single"/>
            <w:lang w:val="en-US"/>
          </w:rPr>
          <w:t>www</w:t>
        </w:r>
        <w:r w:rsidRPr="009B4D62">
          <w:rPr>
            <w:color w:val="000000"/>
            <w:sz w:val="28"/>
            <w:u w:val="single"/>
            <w:lang w:val="uk-UA"/>
          </w:rPr>
          <w:t>.</w:t>
        </w:r>
        <w:r w:rsidRPr="009B4D62">
          <w:rPr>
            <w:color w:val="000000"/>
            <w:sz w:val="28"/>
            <w:u w:val="single"/>
            <w:lang w:val="en-US"/>
          </w:rPr>
          <w:t>lawgroup</w:t>
        </w:r>
        <w:r w:rsidRPr="009B4D62">
          <w:rPr>
            <w:color w:val="000000"/>
            <w:sz w:val="28"/>
            <w:u w:val="single"/>
            <w:lang w:val="uk-UA"/>
          </w:rPr>
          <w:t>.</w:t>
        </w:r>
        <w:r w:rsidRPr="009B4D62">
          <w:rPr>
            <w:color w:val="000000"/>
            <w:sz w:val="28"/>
            <w:u w:val="single"/>
            <w:lang w:val="en-US"/>
          </w:rPr>
          <w:t>com</w:t>
        </w:r>
        <w:r w:rsidRPr="009B4D62">
          <w:rPr>
            <w:color w:val="000000"/>
            <w:sz w:val="28"/>
            <w:u w:val="single"/>
            <w:lang w:val="uk-UA"/>
          </w:rPr>
          <w:t>.</w:t>
        </w:r>
        <w:r w:rsidRPr="009B4D62">
          <w:rPr>
            <w:color w:val="000000"/>
            <w:sz w:val="28"/>
            <w:u w:val="single"/>
            <w:lang w:val="en-US"/>
          </w:rPr>
          <w:t>ua</w:t>
        </w:r>
        <w:r w:rsidRPr="009B4D62">
          <w:rPr>
            <w:color w:val="000000"/>
            <w:sz w:val="28"/>
            <w:u w:val="single"/>
            <w:lang w:val="uk-UA"/>
          </w:rPr>
          <w:t>/</w:t>
        </w:r>
        <w:r w:rsidRPr="009B4D62">
          <w:rPr>
            <w:color w:val="000000"/>
            <w:sz w:val="28"/>
            <w:u w:val="single"/>
            <w:lang w:val="en-US"/>
          </w:rPr>
          <w:t>storage</w:t>
        </w:r>
        <w:r w:rsidRPr="009B4D62">
          <w:rPr>
            <w:color w:val="000000"/>
            <w:sz w:val="28"/>
            <w:u w:val="single"/>
            <w:lang w:val="uk-UA"/>
          </w:rPr>
          <w:t>/</w:t>
        </w:r>
        <w:r w:rsidRPr="009B4D62">
          <w:rPr>
            <w:color w:val="000000"/>
            <w:sz w:val="28"/>
            <w:u w:val="single"/>
            <w:lang w:val="en-US"/>
          </w:rPr>
          <w:t>npa</w:t>
        </w:r>
        <w:r w:rsidRPr="009B4D62">
          <w:rPr>
            <w:color w:val="000000"/>
            <w:sz w:val="28"/>
            <w:u w:val="single"/>
            <w:lang w:val="uk-UA"/>
          </w:rPr>
          <w:t>/</w:t>
        </w:r>
        <w:r w:rsidRPr="009B4D62">
          <w:rPr>
            <w:color w:val="000000"/>
            <w:sz w:val="28"/>
            <w:u w:val="single"/>
            <w:lang w:val="en-US"/>
          </w:rPr>
          <w:t>Energetica</w:t>
        </w:r>
        <w:r w:rsidRPr="009B4D62">
          <w:rPr>
            <w:color w:val="000000"/>
            <w:sz w:val="28"/>
            <w:u w:val="single"/>
            <w:lang w:val="uk-UA"/>
          </w:rPr>
          <w:t>/</w:t>
        </w:r>
        <w:r w:rsidRPr="009B4D62">
          <w:rPr>
            <w:color w:val="000000"/>
            <w:sz w:val="28"/>
            <w:u w:val="single"/>
            <w:lang w:val="en-US"/>
          </w:rPr>
          <w:t>Alternativ</w:t>
        </w:r>
        <w:r w:rsidRPr="009B4D62">
          <w:rPr>
            <w:color w:val="000000"/>
            <w:sz w:val="28"/>
            <w:u w:val="single"/>
            <w:lang w:val="uk-UA"/>
          </w:rPr>
          <w:t>/</w:t>
        </w:r>
        <w:r w:rsidRPr="009B4D62">
          <w:rPr>
            <w:color w:val="000000"/>
            <w:sz w:val="28"/>
            <w:u w:val="single"/>
            <w:lang w:val="en-US"/>
          </w:rPr>
          <w:t>ES</w:t>
        </w:r>
        <w:r w:rsidRPr="009B4D62">
          <w:rPr>
            <w:color w:val="000000"/>
            <w:sz w:val="28"/>
            <w:u w:val="single"/>
            <w:lang w:val="uk-UA"/>
          </w:rPr>
          <w:t>/30_1.</w:t>
        </w:r>
        <w:r w:rsidRPr="009B4D62">
          <w:rPr>
            <w:color w:val="000000"/>
            <w:sz w:val="28"/>
            <w:u w:val="single"/>
            <w:lang w:val="en-US"/>
          </w:rPr>
          <w:t>pdf</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lang w:val="uk-UA"/>
        </w:rPr>
      </w:pPr>
      <w:hyperlink r:id="rId36" w:history="1">
        <w:r w:rsidRPr="009B4D62">
          <w:rPr>
            <w:color w:val="000000"/>
            <w:sz w:val="28"/>
            <w:u w:val="single"/>
            <w:lang w:val="uk-UA" w:eastAsia="uk-UA"/>
          </w:rPr>
          <w:t>http://www.minfin.gov.ua/</w:t>
        </w:r>
      </w:hyperlink>
      <w:r w:rsidRPr="009B4D62">
        <w:rPr>
          <w:color w:val="000000"/>
          <w:sz w:val="28"/>
          <w:lang w:val="uk-UA" w:eastAsia="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37" w:history="1">
        <w:r w:rsidRPr="009B4D62">
          <w:rPr>
            <w:color w:val="000000"/>
            <w:sz w:val="28"/>
            <w:u w:val="single"/>
            <w:lang w:val="uk-UA"/>
          </w:rPr>
          <w:t>http://www.usda.gov/wps/portal/usda/usdahome</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38" w:history="1">
        <w:r w:rsidRPr="009B4D62">
          <w:rPr>
            <w:color w:val="000000"/>
            <w:sz w:val="28"/>
            <w:u w:val="single"/>
            <w:lang w:val="uk-UA"/>
          </w:rPr>
          <w:t>http://www.fas.usda.gov/data.asp</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39" w:history="1">
        <w:r w:rsidRPr="009B4D62">
          <w:rPr>
            <w:color w:val="000000"/>
            <w:sz w:val="28"/>
            <w:u w:val="single"/>
            <w:lang w:val="uk-UA"/>
          </w:rPr>
          <w:t>http://www.ifap.ru/ofdocs/rus/rus006.pdf</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40" w:history="1">
        <w:r w:rsidRPr="009B4D62">
          <w:rPr>
            <w:color w:val="000000"/>
            <w:sz w:val="28"/>
            <w:szCs w:val="28"/>
            <w:lang w:val="uk-UA"/>
          </w:rPr>
          <w:t>http://faostat.fao.org/site/339/default.aspx</w:t>
        </w:r>
      </w:hyperlink>
      <w:r>
        <w:rPr>
          <w:lang w:val="uk-UA"/>
        </w:rPr>
        <w:t>.</w:t>
      </w:r>
    </w:p>
    <w:p w:rsidR="00B03B32" w:rsidRPr="009B4D62" w:rsidRDefault="00B03B32" w:rsidP="00D83204">
      <w:pPr>
        <w:numPr>
          <w:ilvl w:val="0"/>
          <w:numId w:val="50"/>
        </w:numPr>
        <w:tabs>
          <w:tab w:val="left" w:pos="1276"/>
        </w:tabs>
        <w:suppressAutoHyphens w:val="0"/>
        <w:spacing w:line="360" w:lineRule="auto"/>
        <w:ind w:left="0" w:firstLine="567"/>
        <w:jc w:val="both"/>
        <w:rPr>
          <w:color w:val="000000"/>
          <w:sz w:val="28"/>
          <w:szCs w:val="28"/>
          <w:lang w:val="uk-UA"/>
        </w:rPr>
      </w:pPr>
      <w:hyperlink r:id="rId41" w:history="1">
        <w:r w:rsidRPr="009B4D62">
          <w:rPr>
            <w:color w:val="000000"/>
            <w:sz w:val="28"/>
            <w:u w:val="single"/>
          </w:rPr>
          <w:t>http</w:t>
        </w:r>
        <w:r w:rsidRPr="009B4D62">
          <w:rPr>
            <w:color w:val="000000"/>
            <w:sz w:val="28"/>
            <w:u w:val="single"/>
            <w:lang w:val="uk-UA"/>
          </w:rPr>
          <w:t>://</w:t>
        </w:r>
        <w:r w:rsidRPr="009B4D62">
          <w:rPr>
            <w:color w:val="000000"/>
            <w:sz w:val="28"/>
            <w:u w:val="single"/>
          </w:rPr>
          <w:t>zakon</w:t>
        </w:r>
        <w:r w:rsidRPr="009B4D62">
          <w:rPr>
            <w:color w:val="000000"/>
            <w:sz w:val="28"/>
            <w:u w:val="single"/>
            <w:lang w:val="uk-UA"/>
          </w:rPr>
          <w:t>1.</w:t>
        </w:r>
        <w:r w:rsidRPr="009B4D62">
          <w:rPr>
            <w:color w:val="000000"/>
            <w:sz w:val="28"/>
            <w:u w:val="single"/>
          </w:rPr>
          <w:t>rada</w:t>
        </w:r>
        <w:r w:rsidRPr="009B4D62">
          <w:rPr>
            <w:color w:val="000000"/>
            <w:sz w:val="28"/>
            <w:u w:val="single"/>
            <w:lang w:val="uk-UA"/>
          </w:rPr>
          <w:t>.</w:t>
        </w:r>
        <w:r w:rsidRPr="009B4D62">
          <w:rPr>
            <w:color w:val="000000"/>
            <w:sz w:val="28"/>
            <w:u w:val="single"/>
          </w:rPr>
          <w:t>gov</w:t>
        </w:r>
        <w:r w:rsidRPr="009B4D62">
          <w:rPr>
            <w:color w:val="000000"/>
            <w:sz w:val="28"/>
            <w:u w:val="single"/>
            <w:lang w:val="uk-UA"/>
          </w:rPr>
          <w:t>.</w:t>
        </w:r>
        <w:r w:rsidRPr="009B4D62">
          <w:rPr>
            <w:color w:val="000000"/>
            <w:sz w:val="28"/>
            <w:u w:val="single"/>
          </w:rPr>
          <w:t>ua</w:t>
        </w:r>
        <w:r w:rsidRPr="009B4D62">
          <w:rPr>
            <w:color w:val="000000"/>
            <w:sz w:val="28"/>
            <w:u w:val="single"/>
            <w:lang w:val="uk-UA"/>
          </w:rPr>
          <w:t>/</w:t>
        </w:r>
        <w:r w:rsidRPr="009B4D62">
          <w:rPr>
            <w:color w:val="000000"/>
            <w:sz w:val="28"/>
            <w:u w:val="single"/>
          </w:rPr>
          <w:t>laws</w:t>
        </w:r>
        <w:r w:rsidRPr="009B4D62">
          <w:rPr>
            <w:color w:val="000000"/>
            <w:sz w:val="28"/>
            <w:u w:val="single"/>
            <w:lang w:val="uk-UA"/>
          </w:rPr>
          <w:t>/</w:t>
        </w:r>
        <w:r w:rsidRPr="009B4D62">
          <w:rPr>
            <w:color w:val="000000"/>
            <w:sz w:val="28"/>
            <w:u w:val="single"/>
          </w:rPr>
          <w:t>show</w:t>
        </w:r>
        <w:r w:rsidRPr="009B4D62">
          <w:rPr>
            <w:color w:val="000000"/>
            <w:sz w:val="28"/>
            <w:u w:val="single"/>
            <w:lang w:val="uk-UA"/>
          </w:rPr>
          <w:t>/434-2012-%</w:t>
        </w:r>
        <w:r w:rsidRPr="009B4D62">
          <w:rPr>
            <w:color w:val="000000"/>
            <w:sz w:val="28"/>
            <w:u w:val="single"/>
          </w:rPr>
          <w:t>D</w:t>
        </w:r>
        <w:r w:rsidRPr="009B4D62">
          <w:rPr>
            <w:color w:val="000000"/>
            <w:sz w:val="28"/>
            <w:u w:val="single"/>
            <w:lang w:val="uk-UA"/>
          </w:rPr>
          <w:t>0%</w:t>
        </w:r>
        <w:r w:rsidRPr="009B4D62">
          <w:rPr>
            <w:color w:val="000000"/>
            <w:sz w:val="28"/>
            <w:u w:val="single"/>
          </w:rPr>
          <w:t>BF</w:t>
        </w:r>
        <w:r w:rsidRPr="009B4D62">
          <w:rPr>
            <w:color w:val="000000"/>
            <w:sz w:val="28"/>
            <w:u w:val="single"/>
            <w:lang w:val="uk-UA"/>
          </w:rPr>
          <w:t>/</w:t>
        </w:r>
        <w:r w:rsidRPr="009B4D62">
          <w:rPr>
            <w:color w:val="000000"/>
            <w:sz w:val="28"/>
            <w:u w:val="single"/>
          </w:rPr>
          <w:t>ed</w:t>
        </w:r>
        <w:r w:rsidRPr="009B4D62">
          <w:rPr>
            <w:color w:val="000000"/>
            <w:sz w:val="28"/>
            <w:u w:val="single"/>
            <w:lang w:val="uk-UA"/>
          </w:rPr>
          <w:t>20120601</w:t>
        </w:r>
      </w:hyperlink>
    </w:p>
    <w:p w:rsidR="00B03B32" w:rsidRPr="00B03B32" w:rsidRDefault="00B03B32" w:rsidP="00F57B92">
      <w:pPr>
        <w:jc w:val="both"/>
      </w:pPr>
      <w:bookmarkStart w:id="0" w:name="_GoBack"/>
      <w:bookmarkEnd w:id="0"/>
    </w:p>
    <w:p w:rsidR="004224A4" w:rsidRPr="00D35F0F" w:rsidRDefault="004224A4" w:rsidP="00F57B92">
      <w:pPr>
        <w:jc w:val="both"/>
        <w:rPr>
          <w:lang w:val="uk-UA"/>
        </w:rPr>
      </w:pPr>
    </w:p>
    <w:p w:rsidR="004224A4" w:rsidRPr="00D35F0F" w:rsidRDefault="004224A4"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42"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04" w:rsidRDefault="00D83204">
      <w:r>
        <w:separator/>
      </w:r>
    </w:p>
  </w:endnote>
  <w:endnote w:type="continuationSeparator" w:id="0">
    <w:p w:rsidR="00D83204" w:rsidRDefault="00D8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04" w:rsidRDefault="00D83204">
      <w:r>
        <w:separator/>
      </w:r>
    </w:p>
  </w:footnote>
  <w:footnote w:type="continuationSeparator" w:id="0">
    <w:p w:rsidR="00D83204" w:rsidRDefault="00D83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754091E"/>
    <w:multiLevelType w:val="hybridMultilevel"/>
    <w:tmpl w:val="E2DA797C"/>
    <w:lvl w:ilvl="0" w:tplc="34CE3E18">
      <w:start w:val="1"/>
      <w:numFmt w:val="decimal"/>
      <w:lvlText w:val="%1."/>
      <w:lvlJc w:val="left"/>
      <w:pPr>
        <w:tabs>
          <w:tab w:val="num" w:pos="1070"/>
        </w:tabs>
        <w:ind w:left="1070" w:hanging="360"/>
      </w:pPr>
      <w:rPr>
        <w:rFonts w:ascii="Times New Roman" w:hAnsi="Times New Roman" w:cs="Times New Roman" w:hint="default"/>
        <w:b w:val="0"/>
      </w:rPr>
    </w:lvl>
    <w:lvl w:ilvl="1" w:tplc="04190003">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2B047438"/>
    <w:multiLevelType w:val="hybridMultilevel"/>
    <w:tmpl w:val="9886BBD4"/>
    <w:lvl w:ilvl="0" w:tplc="D374B22C">
      <w:start w:val="1"/>
      <w:numFmt w:val="decimal"/>
      <w:lvlText w:val="%1."/>
      <w:lvlJc w:val="left"/>
      <w:pPr>
        <w:ind w:left="1069" w:hanging="360"/>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0"/>
  </w:num>
  <w:num w:numId="40">
    <w:abstractNumId w:val="47"/>
  </w:num>
  <w:num w:numId="41">
    <w:abstractNumId w:val="49"/>
  </w:num>
  <w:num w:numId="42">
    <w:abstractNumId w:val="41"/>
  </w:num>
  <w:num w:numId="43">
    <w:abstractNumId w:val="48"/>
  </w:num>
  <w:num w:numId="44">
    <w:abstractNumId w:val="43"/>
  </w:num>
  <w:num w:numId="45">
    <w:abstractNumId w:val="46"/>
  </w:num>
  <w:num w:numId="46">
    <w:abstractNumId w:val="38"/>
  </w:num>
  <w:num w:numId="47">
    <w:abstractNumId w:val="42"/>
  </w:num>
  <w:num w:numId="48">
    <w:abstractNumId w:val="44"/>
  </w:num>
  <w:num w:numId="49">
    <w:abstractNumId w:val="40"/>
  </w:num>
  <w:num w:numId="5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224A4"/>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204"/>
    <w:rsid w:val="00D839B6"/>
    <w:rsid w:val="00D84493"/>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E1C"/>
    <w:rsid w:val="00E00292"/>
    <w:rsid w:val="00E00AC8"/>
    <w:rsid w:val="00E021D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3"/>
    <w:uiPriority w:val="99"/>
    <w:rPr>
      <w:b/>
      <w:bCs/>
      <w:spacing w:val="-20"/>
      <w:sz w:val="38"/>
      <w:szCs w:val="38"/>
      <w:shd w:val="clear" w:color="auto" w:fill="FFFFFF"/>
    </w:rPr>
  </w:style>
  <w:style w:type="character" w:customStyle="1" w:styleId="2f2">
    <w:name w:val="Заголовок №2_"/>
    <w:link w:val="213"/>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4"/>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5">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6">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uiPriority w:val="99"/>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7">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8">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9">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a">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b">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c">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d">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e">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uiPriority w:val="9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0">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uiPriority w:val="9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1">
    <w:name w:val="Основной текст (21)_"/>
    <w:link w:val="21f2"/>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2">
    <w:name w:val="Основной текст (21)"/>
    <w:basedOn w:val="ac"/>
    <w:link w:val="21f1"/>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3">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4">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5">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3">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uiPriority w:val="99"/>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6">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4">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4">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uiPriority w:val="99"/>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5"/>
    <w:rsid w:val="009F3601"/>
    <w:rPr>
      <w:b/>
      <w:bCs/>
      <w:i/>
      <w:iCs/>
      <w:sz w:val="31"/>
      <w:szCs w:val="31"/>
      <w:shd w:val="clear" w:color="auto" w:fill="FFFFFF"/>
    </w:rPr>
  </w:style>
  <w:style w:type="paragraph" w:customStyle="1" w:styleId="615">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1"/>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7">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6"/>
    <w:rsid w:val="009F3601"/>
    <w:rPr>
      <w:sz w:val="27"/>
      <w:szCs w:val="27"/>
      <w:shd w:val="clear" w:color="auto" w:fill="FFFFFF"/>
    </w:rPr>
  </w:style>
  <w:style w:type="paragraph" w:customStyle="1" w:styleId="616">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3">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a">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poettinger.at/ua/news_details/4253/-/" TargetMode="External"/><Relationship Id="rId18" Type="http://schemas.openxmlformats.org/officeDocument/2006/relationships/hyperlink" Target="http://www.propozitsiya.com/?%20page=149&amp;itemid=3740&amp;number=127" TargetMode="External"/><Relationship Id="rId26" Type="http://schemas.openxmlformats.org/officeDocument/2006/relationships/hyperlink" Target="http://me.kmu.gov.ua/control/uk/publish/article?art_id=99009&amp;cat_id=80890" TargetMode="External"/><Relationship Id="rId39" Type="http://schemas.openxmlformats.org/officeDocument/2006/relationships/hyperlink" Target="http://www.ifap.ru/ofdocs/rus/rus006.pdf" TargetMode="External"/><Relationship Id="rId21" Type="http://schemas.openxmlformats.org/officeDocument/2006/relationships/hyperlink" Target="http://www.agro-business.com.ua/component/content/article/1076.html?ed=62" TargetMode="External"/><Relationship Id="rId34" Type="http://schemas.openxmlformats.org/officeDocument/2006/relationships/hyperlink" Target="http://www.minagro.gov.ua/" TargetMode="External"/><Relationship Id="rId42" Type="http://schemas.openxmlformats.org/officeDocument/2006/relationships/hyperlink" Target="http://www.mydisser.com/search.ht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ua-referat.com/%D0%94%D0%B5%D1%80%D0%B6%D0%B0%D0%B2%D0%BD%D0%B5_%D1%80%D0%B5%D0%B3%D1%83%D0%BB%D1%8E%D0%B2%D0%B0%D0%BD%D0%BD%D1%8F_%D0%B5%D0%BA%D0%BE%D0%BD%D0%BE%D0%BC%D1%96%D0%BA%D0%B8" TargetMode="External"/><Relationship Id="rId29" Type="http://schemas.openxmlformats.org/officeDocument/2006/relationships/hyperlink" Target="http://www.oecd.org/dataoecd/32/51/35018726.pdf" TargetMode="External"/><Relationship Id="rId11" Type="http://schemas.openxmlformats.org/officeDocument/2006/relationships/hyperlink" Target="http://brc.undp.org.ua/img/publications/Policy_brief_Custom%20%20Union_VS_FTA.pdf" TargetMode="External"/><Relationship Id="rId24" Type="http://schemas.openxmlformats.org/officeDocument/2006/relationships/hyperlink" Target="http://www.eru.org.ua/" TargetMode="External"/><Relationship Id="rId32" Type="http://schemas.openxmlformats.org/officeDocument/2006/relationships/hyperlink" Target="http://www.wto.org/english/res_e" TargetMode="External"/><Relationship Id="rId37" Type="http://schemas.openxmlformats.org/officeDocument/2006/relationships/hyperlink" Target="http://www.usda.gov/wps/portal/usda/usdahome" TargetMode="External"/><Relationship Id="rId40" Type="http://schemas.openxmlformats.org/officeDocument/2006/relationships/hyperlink" Target="http://faostat.fao.org/site/339/default.asp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groperspectiva.com" TargetMode="External"/><Relationship Id="rId23" Type="http://schemas.openxmlformats.org/officeDocument/2006/relationships/hyperlink" Target="http://ua-referat.com/%D0%A1%D0%B2%D1%96%D1%82%D0%BE%D0%B2%D0%B0_%D0%B5%D0%BA%D0%BE%D0%BD%D0%BE%D0%BC%D1%96%D0%BA%D0%B0" TargetMode="External"/><Relationship Id="rId28" Type="http://schemas.openxmlformats.org/officeDocument/2006/relationships/hyperlink" Target="http://www.niss.gov.ua/articles/760/" TargetMode="External"/><Relationship Id="rId36" Type="http://schemas.openxmlformats.org/officeDocument/2006/relationships/hyperlink" Target="http://www.minfin.gov.ua/" TargetMode="External"/><Relationship Id="rId49" Type="http://schemas.openxmlformats.org/officeDocument/2006/relationships/fontTable" Target="fontTable.xml"/><Relationship Id="rId10" Type="http://schemas.openxmlformats.org/officeDocument/2006/relationships/hyperlink" Target="http://propozitsiya.com/?page=149&amp;itemid=2019&amp;number=63" TargetMode="External"/><Relationship Id="rId19" Type="http://schemas.openxmlformats.org/officeDocument/2006/relationships/hyperlink" Target="http://milkua/info/index.php?p=1/" TargetMode="External"/><Relationship Id="rId31" Type="http://schemas.openxmlformats.org/officeDocument/2006/relationships/hyperlink" Target="http://www.usda.gov/oce/commodity/archive_projections/USDA%20AgriculturalProjections2019.pdf"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urlex.europa.eu/LexUriServ/LexUriServ.do?uri=OJ:L:2003:283:0051:0070:EN:PDF" TargetMode="External"/><Relationship Id="rId14" Type="http://schemas.openxmlformats.org/officeDocument/2006/relationships/hyperlink" Target="http://nd.nubip.edu.ua/2008-1/08movosw.pdf" TargetMode="External"/><Relationship Id="rId22" Type="http://schemas.openxmlformats.org/officeDocument/2006/relationships/hyperlink" Target="http://www.nbuv.gov.ua/portal/Chem_Biol/Vldau/APK/2010_2" TargetMode="External"/><Relationship Id="rId27" Type="http://schemas.openxmlformats.org/officeDocument/2006/relationships/hyperlink" Target="http://www.agro-business.com.ua/component/content/article/33-2011-05-11-22-48-24/762-2011-12-13-12-22-50.html" TargetMode="External"/><Relationship Id="rId30" Type="http://schemas.openxmlformats.org/officeDocument/2006/relationships/hyperlink" Target="http://stats.oecd.org/Index.aspx?QueryId=36355" TargetMode="External"/><Relationship Id="rId35" Type="http://schemas.openxmlformats.org/officeDocument/2006/relationships/hyperlink" Target="http://www.lawgroup.com.ua/storage/npa/Energetica/Alternativ/ES/30_1.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uayf.org/milk.php" TargetMode="External"/><Relationship Id="rId3" Type="http://schemas.openxmlformats.org/officeDocument/2006/relationships/settings" Target="settings.xml"/><Relationship Id="rId12" Type="http://schemas.openxmlformats.org/officeDocument/2006/relationships/hyperlink" Target="http://www.csr-nw.ru/" TargetMode="External"/><Relationship Id="rId17" Type="http://schemas.openxmlformats.org/officeDocument/2006/relationships/hyperlink" Target="http://ua-referat.com/%D0%97%D0%BD%D0%B0%D0%BD%D0%BD%D1%8F" TargetMode="External"/><Relationship Id="rId25" Type="http://schemas.openxmlformats.org/officeDocument/2006/relationships/hyperlink" Target="http://www.sokolenko.com/clusters/58" TargetMode="External"/><Relationship Id="rId33" Type="http://schemas.openxmlformats.org/officeDocument/2006/relationships/hyperlink" Target="http://www.ukrstat.gov.ua" TargetMode="External"/><Relationship Id="rId38" Type="http://schemas.openxmlformats.org/officeDocument/2006/relationships/hyperlink" Target="http://www.fas.usda.gov/data.asp" TargetMode="External"/><Relationship Id="rId46" Type="http://schemas.openxmlformats.org/officeDocument/2006/relationships/footer" Target="footer2.xml"/><Relationship Id="rId20" Type="http://schemas.openxmlformats.org/officeDocument/2006/relationships/hyperlink" Target="http://www.bank.gov.ua/doccatalog/document?id=104460" TargetMode="External"/><Relationship Id="rId41" Type="http://schemas.openxmlformats.org/officeDocument/2006/relationships/hyperlink" Target="http://zakon1.rada.gov.ua/laws/show/434-2012-%D0%BF/ed2012060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66</Pages>
  <Words>17486</Words>
  <Characters>99671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116924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cp:revision>
  <cp:lastPrinted>2009-02-06T08:36:00Z</cp:lastPrinted>
  <dcterms:created xsi:type="dcterms:W3CDTF">2015-03-22T11:10:00Z</dcterms:created>
  <dcterms:modified xsi:type="dcterms:W3CDTF">2016-02-29T13:20:00Z</dcterms:modified>
</cp:coreProperties>
</file>