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A438B9" w:rsidRDefault="00A438B9" w:rsidP="00A438B9">
      <w:r w:rsidRPr="00263F71">
        <w:rPr>
          <w:rFonts w:ascii="Times New Roman" w:eastAsia="Calibri" w:hAnsi="Times New Roman" w:cs="Times New Roman"/>
          <w:b/>
          <w:sz w:val="24"/>
          <w:szCs w:val="24"/>
          <w:lang w:eastAsia="ru-RU"/>
        </w:rPr>
        <w:t>Гречанюк Ігор Миколайович</w:t>
      </w:r>
      <w:r w:rsidRPr="00263F71">
        <w:rPr>
          <w:rFonts w:ascii="Times New Roman" w:eastAsia="Calibri" w:hAnsi="Times New Roman" w:cs="Times New Roman"/>
          <w:sz w:val="24"/>
          <w:szCs w:val="24"/>
          <w:lang w:eastAsia="ru-RU"/>
        </w:rPr>
        <w:t>, старший науковий співробітник Інституту проблем матеріалознавства ім. І. М. Францевича НАН України. Назва дисертації: «Науково-технологічні засади створення нових композиційних матеріалів на основі нікелю, кобальту, титану й міді та новітнього  електронно-променевого обладнання для їх отримання». Шифр та назва спеціальності – 05.02.01 – матеріалознавство. Спецрада Д 26.207.03 Інституту проблем матеріалознавства ім. І. М. Францевича</w:t>
      </w:r>
    </w:p>
    <w:sectPr w:rsidR="004111C7" w:rsidRPr="00A438B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A438B9" w:rsidRPr="00A438B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9B8AF0-AAEA-4A9E-9019-2AAD30BC7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69</Words>
  <Characters>394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51</cp:revision>
  <cp:lastPrinted>2009-02-06T05:36:00Z</cp:lastPrinted>
  <dcterms:created xsi:type="dcterms:W3CDTF">2021-03-18T09:04:00Z</dcterms:created>
  <dcterms:modified xsi:type="dcterms:W3CDTF">2021-03-18T14:12:00Z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