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54562" w:rsidRPr="00FC0CD0" w:rsidRDefault="00254562" w:rsidP="00254562">
      <w:pPr>
        <w:rPr>
          <w:lang w:val="uk-UA"/>
        </w:rPr>
      </w:pPr>
    </w:p>
    <w:p w:rsidR="00254562" w:rsidRDefault="00254562" w:rsidP="00254562">
      <w:pPr>
        <w:rPr>
          <w:lang w:val="en-US"/>
        </w:rPr>
      </w:pPr>
    </w:p>
    <w:p w:rsidR="00A35CD1" w:rsidRDefault="00A35CD1" w:rsidP="00A35CD1">
      <w:pPr>
        <w:spacing w:line="360" w:lineRule="auto"/>
        <w:jc w:val="center"/>
        <w:rPr>
          <w:rFonts w:ascii="Times New Roman" w:hAnsi="Times New Roman"/>
          <w:sz w:val="32"/>
          <w:szCs w:val="32"/>
          <w:lang w:val="uk-UA"/>
        </w:rPr>
      </w:pPr>
      <w:bookmarkStart w:id="0" w:name="_GoBack"/>
      <w:bookmarkEnd w:id="0"/>
      <w:r>
        <w:rPr>
          <w:rFonts w:ascii="Times New Roman" w:hAnsi="Times New Roman"/>
          <w:sz w:val="32"/>
          <w:szCs w:val="32"/>
          <w:lang w:val="uk-UA"/>
        </w:rPr>
        <w:t>МІНІСТЕРСТВО ОХОРОНИ ЗДОРОВ’Я УКРАЇНИ</w:t>
      </w:r>
    </w:p>
    <w:p w:rsidR="00A35CD1" w:rsidRDefault="00A35CD1" w:rsidP="00A35CD1">
      <w:pPr>
        <w:spacing w:line="360" w:lineRule="auto"/>
        <w:jc w:val="center"/>
        <w:rPr>
          <w:rFonts w:ascii="Times New Roman" w:hAnsi="Times New Roman"/>
          <w:sz w:val="32"/>
          <w:szCs w:val="32"/>
          <w:lang w:val="uk-UA"/>
        </w:rPr>
      </w:pPr>
      <w:r>
        <w:rPr>
          <w:rFonts w:ascii="Times New Roman" w:hAnsi="Times New Roman"/>
          <w:sz w:val="32"/>
          <w:szCs w:val="32"/>
          <w:lang w:val="uk-UA"/>
        </w:rPr>
        <w:t>ЗАПОРІЗЬКИЙ ДЕРЖАВНИЙ МЕДИЧНИЙ УНІВЕРСИТЕТ</w:t>
      </w: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right"/>
        <w:rPr>
          <w:rFonts w:ascii="Times New Roman" w:hAnsi="Times New Roman"/>
          <w:i/>
          <w:sz w:val="28"/>
          <w:szCs w:val="28"/>
          <w:lang w:val="uk-UA"/>
        </w:rPr>
      </w:pPr>
      <w:r>
        <w:rPr>
          <w:rFonts w:ascii="Times New Roman" w:hAnsi="Times New Roman"/>
          <w:i/>
          <w:sz w:val="28"/>
          <w:szCs w:val="28"/>
          <w:lang w:val="uk-UA"/>
        </w:rPr>
        <w:t>На правах рукопису</w:t>
      </w: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r>
        <w:rPr>
          <w:rFonts w:ascii="Times New Roman" w:hAnsi="Times New Roman"/>
          <w:b/>
          <w:sz w:val="28"/>
          <w:szCs w:val="28"/>
          <w:lang w:val="uk-UA"/>
        </w:rPr>
        <w:t>ДЕМЧЕНКО ВІКТОРІЯ ОЛЕКСАНДРІВНА</w:t>
      </w: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right"/>
        <w:rPr>
          <w:rFonts w:ascii="Times New Roman" w:hAnsi="Times New Roman"/>
          <w:sz w:val="28"/>
          <w:szCs w:val="28"/>
          <w:lang w:val="uk-UA"/>
        </w:rPr>
      </w:pPr>
      <w:r>
        <w:rPr>
          <w:rFonts w:ascii="Times New Roman" w:hAnsi="Times New Roman"/>
          <w:sz w:val="28"/>
          <w:szCs w:val="28"/>
          <w:lang w:val="uk-UA"/>
        </w:rPr>
        <w:t>УДК 615.282.31:[547.77:547.654.1].011</w:t>
      </w:r>
    </w:p>
    <w:p w:rsidR="00A35CD1" w:rsidRDefault="00A35CD1" w:rsidP="00A35CD1">
      <w:pPr>
        <w:spacing w:line="360" w:lineRule="auto"/>
        <w:jc w:val="right"/>
        <w:rPr>
          <w:rFonts w:ascii="Times New Roman" w:hAnsi="Times New Roman"/>
          <w:sz w:val="28"/>
          <w:szCs w:val="28"/>
          <w:lang w:val="uk-UA"/>
        </w:rPr>
      </w:pPr>
    </w:p>
    <w:p w:rsidR="00A35CD1" w:rsidRDefault="00A35CD1" w:rsidP="00A35CD1">
      <w:pPr>
        <w:spacing w:line="360" w:lineRule="auto"/>
        <w:jc w:val="center"/>
        <w:rPr>
          <w:rFonts w:ascii="Times New Roman" w:hAnsi="Times New Roman"/>
          <w:b/>
          <w:sz w:val="36"/>
          <w:szCs w:val="36"/>
          <w:lang w:val="uk-UA"/>
        </w:rPr>
      </w:pPr>
      <w:r>
        <w:rPr>
          <w:rFonts w:ascii="Times New Roman" w:hAnsi="Times New Roman"/>
          <w:b/>
          <w:sz w:val="36"/>
          <w:szCs w:val="36"/>
          <w:lang w:val="uk-UA"/>
        </w:rPr>
        <w:t xml:space="preserve">АНАЛІТИЧНІ ДОСЛІДЖЕННЯ </w:t>
      </w:r>
    </w:p>
    <w:p w:rsidR="00A35CD1" w:rsidRDefault="00A35CD1" w:rsidP="00A35CD1">
      <w:pPr>
        <w:spacing w:line="360" w:lineRule="auto"/>
        <w:jc w:val="center"/>
        <w:rPr>
          <w:rFonts w:ascii="Times New Roman" w:hAnsi="Times New Roman"/>
          <w:b/>
          <w:sz w:val="36"/>
          <w:szCs w:val="36"/>
          <w:lang w:val="uk-UA"/>
        </w:rPr>
      </w:pPr>
      <w:r>
        <w:rPr>
          <w:rFonts w:ascii="Times New Roman" w:hAnsi="Times New Roman"/>
          <w:b/>
          <w:sz w:val="36"/>
          <w:szCs w:val="36"/>
          <w:lang w:val="uk-UA"/>
        </w:rPr>
        <w:t>В РЯДІ ПРОТИГРИБКОВИХ ЛІКАРСЬКИХ ЗАСОБІВ ПОХІДНИХ АЗОЛІВ ТА НАФТИЛМЕТИЛЕНАМІНУ</w:t>
      </w: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sz w:val="28"/>
          <w:szCs w:val="28"/>
          <w:lang w:val="uk-UA"/>
        </w:rPr>
      </w:pPr>
      <w:r>
        <w:rPr>
          <w:rFonts w:ascii="Times New Roman" w:hAnsi="Times New Roman"/>
          <w:sz w:val="28"/>
          <w:szCs w:val="28"/>
          <w:lang w:val="uk-UA"/>
        </w:rPr>
        <w:t>15.00.02 – фармацевтична хімія та фармакогнозія</w:t>
      </w: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r>
        <w:rPr>
          <w:rFonts w:ascii="Times New Roman" w:hAnsi="Times New Roman"/>
          <w:b/>
          <w:sz w:val="28"/>
          <w:szCs w:val="28"/>
          <w:lang w:val="uk-UA"/>
        </w:rPr>
        <w:t>Дисертація на здобуття наукового ступеня</w:t>
      </w:r>
    </w:p>
    <w:p w:rsidR="00A35CD1" w:rsidRDefault="00A35CD1" w:rsidP="00A35CD1">
      <w:pPr>
        <w:spacing w:line="360" w:lineRule="auto"/>
        <w:jc w:val="center"/>
        <w:rPr>
          <w:rFonts w:ascii="Times New Roman" w:hAnsi="Times New Roman"/>
          <w:b/>
          <w:sz w:val="28"/>
          <w:szCs w:val="28"/>
          <w:lang w:val="uk-UA"/>
        </w:rPr>
      </w:pPr>
      <w:r>
        <w:rPr>
          <w:rFonts w:ascii="Times New Roman" w:hAnsi="Times New Roman"/>
          <w:b/>
          <w:sz w:val="28"/>
          <w:szCs w:val="28"/>
          <w:lang w:val="uk-UA"/>
        </w:rPr>
        <w:t>кандидата фармацевтичних наук</w:t>
      </w: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right"/>
        <w:rPr>
          <w:rFonts w:ascii="Times New Roman" w:hAnsi="Times New Roman"/>
          <w:b/>
          <w:sz w:val="28"/>
          <w:szCs w:val="28"/>
          <w:lang w:val="uk-UA"/>
        </w:rPr>
      </w:pPr>
      <w:r>
        <w:rPr>
          <w:rFonts w:ascii="Times New Roman" w:hAnsi="Times New Roman"/>
          <w:b/>
          <w:sz w:val="28"/>
          <w:szCs w:val="28"/>
          <w:lang w:val="uk-UA"/>
        </w:rPr>
        <w:t>Науковий керівник</w:t>
      </w:r>
      <w:r>
        <w:rPr>
          <w:rFonts w:ascii="Times New Roman" w:hAnsi="Times New Roman"/>
          <w:b/>
          <w:sz w:val="28"/>
          <w:szCs w:val="28"/>
          <w:lang w:val="uk-UA"/>
        </w:rPr>
        <w:tab/>
      </w:r>
    </w:p>
    <w:p w:rsidR="00A35CD1" w:rsidRDefault="00A35CD1" w:rsidP="00A35CD1">
      <w:pPr>
        <w:spacing w:line="360" w:lineRule="auto"/>
        <w:jc w:val="right"/>
        <w:rPr>
          <w:rFonts w:ascii="Times New Roman" w:hAnsi="Times New Roman"/>
          <w:sz w:val="28"/>
          <w:szCs w:val="28"/>
          <w:lang w:val="uk-UA"/>
        </w:rPr>
      </w:pPr>
      <w:r>
        <w:rPr>
          <w:rFonts w:ascii="Times New Roman" w:hAnsi="Times New Roman"/>
          <w:sz w:val="28"/>
          <w:szCs w:val="28"/>
          <w:lang w:val="uk-UA"/>
        </w:rPr>
        <w:t>Петренко Володимир Васильович</w:t>
      </w:r>
      <w:r>
        <w:rPr>
          <w:rFonts w:ascii="Times New Roman" w:hAnsi="Times New Roman"/>
          <w:sz w:val="28"/>
          <w:szCs w:val="28"/>
          <w:lang w:val="uk-UA"/>
        </w:rPr>
        <w:tab/>
      </w:r>
      <w:r>
        <w:rPr>
          <w:rFonts w:ascii="Times New Roman" w:hAnsi="Times New Roman"/>
          <w:sz w:val="28"/>
          <w:szCs w:val="28"/>
          <w:lang w:val="uk-UA"/>
        </w:rPr>
        <w:tab/>
      </w:r>
    </w:p>
    <w:p w:rsidR="00A35CD1" w:rsidRDefault="00A35CD1" w:rsidP="00A35CD1">
      <w:pPr>
        <w:spacing w:line="360" w:lineRule="auto"/>
        <w:jc w:val="right"/>
        <w:rPr>
          <w:rFonts w:ascii="Times New Roman" w:hAnsi="Times New Roman"/>
          <w:sz w:val="28"/>
          <w:szCs w:val="28"/>
          <w:lang w:val="uk-UA"/>
        </w:rPr>
      </w:pPr>
      <w:r>
        <w:rPr>
          <w:rFonts w:ascii="Times New Roman" w:hAnsi="Times New Roman"/>
          <w:sz w:val="28"/>
          <w:szCs w:val="28"/>
          <w:lang w:val="uk-UA"/>
        </w:rPr>
        <w:t>доктор фармацевтичних наук, професор</w:t>
      </w:r>
      <w:r>
        <w:rPr>
          <w:rFonts w:ascii="Times New Roman" w:hAnsi="Times New Roman"/>
          <w:sz w:val="28"/>
          <w:szCs w:val="28"/>
          <w:lang w:val="uk-UA"/>
        </w:rPr>
        <w:tab/>
      </w: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b/>
          <w:sz w:val="28"/>
          <w:szCs w:val="28"/>
          <w:lang w:val="uk-UA"/>
        </w:rPr>
      </w:pPr>
    </w:p>
    <w:p w:rsidR="00A35CD1" w:rsidRDefault="00A35CD1" w:rsidP="00A35CD1">
      <w:pPr>
        <w:spacing w:line="360" w:lineRule="auto"/>
        <w:jc w:val="center"/>
        <w:rPr>
          <w:rFonts w:ascii="Times New Roman" w:hAnsi="Times New Roman"/>
          <w:lang w:val="uk-UA"/>
        </w:rPr>
      </w:pPr>
      <w:r>
        <w:rPr>
          <w:rFonts w:ascii="Times New Roman" w:hAnsi="Times New Roman"/>
          <w:b/>
          <w:sz w:val="28"/>
          <w:szCs w:val="28"/>
          <w:lang w:val="uk-UA"/>
        </w:rPr>
        <w:t>Запоріжжя - 2009</w:t>
      </w:r>
    </w:p>
    <w:p w:rsidR="00A35CD1" w:rsidRDefault="00A35CD1" w:rsidP="00A35CD1">
      <w:pPr>
        <w:pStyle w:val="25"/>
        <w:spacing w:line="360" w:lineRule="auto"/>
        <w:jc w:val="center"/>
        <w:rPr>
          <w:szCs w:val="28"/>
        </w:rPr>
      </w:pPr>
      <w:r>
        <w:rPr>
          <w:szCs w:val="28"/>
          <w:lang w:val="ru-MO"/>
        </w:rPr>
        <w:t>ЗМІ</w:t>
      </w:r>
      <w:proofErr w:type="gramStart"/>
      <w:r>
        <w:rPr>
          <w:szCs w:val="28"/>
          <w:lang w:val="ru-MO"/>
        </w:rPr>
        <w:t>СТ</w:t>
      </w:r>
      <w:proofErr w:type="gramEnd"/>
    </w:p>
    <w:tbl>
      <w:tblPr>
        <w:tblW w:w="9360" w:type="dxa"/>
        <w:tblInd w:w="108" w:type="dxa"/>
        <w:tblLayout w:type="fixed"/>
        <w:tblLook w:val="0000" w:firstRow="0" w:lastRow="0" w:firstColumn="0" w:lastColumn="0" w:noHBand="0" w:noVBand="0"/>
      </w:tblPr>
      <w:tblGrid>
        <w:gridCol w:w="8640"/>
        <w:gridCol w:w="720"/>
      </w:tblGrid>
      <w:tr w:rsidR="00A35CD1" w:rsidTr="005C55ED">
        <w:tc>
          <w:tcPr>
            <w:tcW w:w="8640" w:type="dxa"/>
            <w:tcBorders>
              <w:top w:val="nil"/>
              <w:left w:val="nil"/>
              <w:bottom w:val="nil"/>
              <w:right w:val="nil"/>
            </w:tcBorders>
          </w:tcPr>
          <w:p w:rsidR="00A35CD1" w:rsidRDefault="00A35CD1" w:rsidP="005C55ED">
            <w:pPr>
              <w:pStyle w:val="25"/>
              <w:tabs>
                <w:tab w:val="left" w:pos="540"/>
                <w:tab w:val="left" w:pos="8460"/>
                <w:tab w:val="left" w:pos="9000"/>
                <w:tab w:val="left" w:pos="9900"/>
              </w:tabs>
              <w:spacing w:line="360" w:lineRule="auto"/>
              <w:rPr>
                <w:b/>
                <w:szCs w:val="28"/>
              </w:rPr>
            </w:pPr>
            <w:proofErr w:type="gramStart"/>
            <w:r>
              <w:rPr>
                <w:b/>
                <w:szCs w:val="28"/>
              </w:rPr>
              <w:t>ВСТУП</w:t>
            </w:r>
            <w:proofErr w:type="gramEnd"/>
          </w:p>
        </w:tc>
        <w:tc>
          <w:tcPr>
            <w:tcW w:w="720" w:type="dxa"/>
            <w:tcBorders>
              <w:top w:val="nil"/>
              <w:left w:val="nil"/>
              <w:bottom w:val="nil"/>
              <w:right w:val="nil"/>
            </w:tcBorders>
          </w:tcPr>
          <w:p w:rsidR="00A35CD1" w:rsidRDefault="00A35CD1" w:rsidP="005C55ED">
            <w:pPr>
              <w:pStyle w:val="25"/>
              <w:tabs>
                <w:tab w:val="left" w:pos="540"/>
                <w:tab w:val="left" w:pos="8460"/>
                <w:tab w:val="left" w:pos="9000"/>
                <w:tab w:val="left" w:pos="9900"/>
              </w:tabs>
              <w:spacing w:line="360" w:lineRule="auto"/>
              <w:rPr>
                <w:szCs w:val="28"/>
                <w:lang w:val="uk-UA"/>
              </w:rPr>
            </w:pPr>
            <w:r>
              <w:rPr>
                <w:szCs w:val="28"/>
                <w:lang w:val="uk-UA"/>
              </w:rPr>
              <w:t>5</w:t>
            </w:r>
          </w:p>
        </w:tc>
      </w:tr>
      <w:tr w:rsidR="00A35CD1" w:rsidTr="005C55ED">
        <w:tc>
          <w:tcPr>
            <w:tcW w:w="8640" w:type="dxa"/>
            <w:tcBorders>
              <w:top w:val="nil"/>
              <w:left w:val="nil"/>
              <w:bottom w:val="nil"/>
              <w:right w:val="nil"/>
            </w:tcBorders>
          </w:tcPr>
          <w:p w:rsidR="00A35CD1" w:rsidRDefault="00A35CD1" w:rsidP="005C55ED">
            <w:pPr>
              <w:shd w:val="clear" w:color="auto" w:fill="FFFFFF"/>
              <w:spacing w:line="360" w:lineRule="auto"/>
              <w:jc w:val="both"/>
              <w:rPr>
                <w:rFonts w:ascii="Times New Roman" w:hAnsi="Times New Roman"/>
                <w:sz w:val="28"/>
                <w:szCs w:val="28"/>
              </w:rPr>
            </w:pPr>
            <w:r>
              <w:rPr>
                <w:rFonts w:ascii="Times New Roman" w:hAnsi="Times New Roman"/>
                <w:b/>
                <w:sz w:val="28"/>
                <w:szCs w:val="28"/>
              </w:rPr>
              <w:t>РОЗДІЛ 1.</w:t>
            </w:r>
            <w:r>
              <w:rPr>
                <w:rFonts w:ascii="Times New Roman" w:hAnsi="Times New Roman"/>
                <w:sz w:val="28"/>
                <w:szCs w:val="28"/>
              </w:rPr>
              <w:t xml:space="preserve"> </w:t>
            </w:r>
            <w:r>
              <w:rPr>
                <w:rFonts w:ascii="Times New Roman" w:hAnsi="Times New Roman"/>
                <w:b/>
                <w:bCs/>
                <w:spacing w:val="-1"/>
                <w:w w:val="106"/>
                <w:sz w:val="28"/>
                <w:szCs w:val="28"/>
                <w:lang w:val="uk-UA"/>
              </w:rPr>
              <w:t>СУЧАСНИЙ СТАН ФАРМАЦЕВТИЧНОГО РИНКУ ТА АНАЛІЗУ ПРОТИГРИБКОВИХ ЛІКАРСЬКИХ ЗАСОБІВ (ОГЛЯД ЛІТЕРАТУРИ)</w:t>
            </w:r>
          </w:p>
        </w:tc>
        <w:tc>
          <w:tcPr>
            <w:tcW w:w="720" w:type="dxa"/>
            <w:tcBorders>
              <w:top w:val="nil"/>
              <w:left w:val="nil"/>
              <w:bottom w:val="nil"/>
              <w:right w:val="nil"/>
            </w:tcBorders>
          </w:tcPr>
          <w:p w:rsidR="00A35CD1" w:rsidRDefault="00A35CD1" w:rsidP="005C55ED">
            <w:pPr>
              <w:pStyle w:val="25"/>
              <w:spacing w:line="360" w:lineRule="auto"/>
              <w:rPr>
                <w:szCs w:val="28"/>
                <w:lang w:val="uk-UA"/>
              </w:rPr>
            </w:pPr>
          </w:p>
          <w:p w:rsidR="00A35CD1" w:rsidRDefault="00A35CD1" w:rsidP="005C55ED">
            <w:pPr>
              <w:pStyle w:val="25"/>
              <w:spacing w:line="360" w:lineRule="auto"/>
              <w:rPr>
                <w:szCs w:val="28"/>
                <w:lang w:val="uk-UA"/>
              </w:rPr>
            </w:pPr>
          </w:p>
          <w:p w:rsidR="00A35CD1" w:rsidRDefault="00A35CD1" w:rsidP="005C55ED">
            <w:pPr>
              <w:pStyle w:val="25"/>
              <w:spacing w:line="360" w:lineRule="auto"/>
              <w:rPr>
                <w:szCs w:val="28"/>
              </w:rPr>
            </w:pPr>
            <w:r>
              <w:rPr>
                <w:szCs w:val="28"/>
                <w:lang w:val="uk-UA"/>
              </w:rPr>
              <w:t>11</w:t>
            </w:r>
          </w:p>
        </w:tc>
      </w:tr>
      <w:tr w:rsidR="00A35CD1" w:rsidTr="005C55ED">
        <w:tc>
          <w:tcPr>
            <w:tcW w:w="8640" w:type="dxa"/>
            <w:tcBorders>
              <w:top w:val="nil"/>
              <w:left w:val="nil"/>
              <w:bottom w:val="nil"/>
              <w:right w:val="nil"/>
            </w:tcBorders>
          </w:tcPr>
          <w:p w:rsidR="00A35CD1" w:rsidRDefault="00A35CD1" w:rsidP="004314FD">
            <w:pPr>
              <w:numPr>
                <w:ilvl w:val="1"/>
                <w:numId w:val="51"/>
              </w:numPr>
              <w:tabs>
                <w:tab w:val="clear" w:pos="720"/>
                <w:tab w:val="num" w:pos="0"/>
                <w:tab w:val="left" w:pos="743"/>
                <w:tab w:val="num" w:pos="2160"/>
              </w:tabs>
              <w:suppressAutoHyphens w:val="0"/>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Маркетингові дослідження ринку лікарських засобів протигрибкової дії</w:t>
            </w:r>
          </w:p>
          <w:p w:rsidR="00A35CD1" w:rsidRDefault="00A35CD1" w:rsidP="004314FD">
            <w:pPr>
              <w:pStyle w:val="ListParagraph"/>
              <w:numPr>
                <w:ilvl w:val="2"/>
                <w:numId w:val="51"/>
              </w:numPr>
              <w:tabs>
                <w:tab w:val="clear" w:pos="1440"/>
                <w:tab w:val="left" w:pos="1620"/>
                <w:tab w:val="num" w:pos="1735"/>
                <w:tab w:val="num" w:pos="2160"/>
              </w:tabs>
              <w:spacing w:after="0" w:line="360" w:lineRule="auto"/>
              <w:ind w:left="1593" w:hanging="850"/>
              <w:jc w:val="both"/>
              <w:rPr>
                <w:rFonts w:ascii="Times New Roman" w:hAnsi="Times New Roman"/>
                <w:sz w:val="28"/>
                <w:szCs w:val="28"/>
                <w:lang w:val="uk-UA"/>
              </w:rPr>
            </w:pPr>
            <w:r>
              <w:rPr>
                <w:rFonts w:ascii="Times New Roman" w:hAnsi="Times New Roman"/>
                <w:sz w:val="28"/>
                <w:szCs w:val="28"/>
                <w:lang w:val="uk-UA"/>
              </w:rPr>
              <w:t>Аналіз тенденцій поширеності грибкових захворювань</w:t>
            </w:r>
          </w:p>
          <w:p w:rsidR="00A35CD1" w:rsidRDefault="00A35CD1" w:rsidP="004314FD">
            <w:pPr>
              <w:pStyle w:val="ListParagraph"/>
              <w:numPr>
                <w:ilvl w:val="2"/>
                <w:numId w:val="51"/>
              </w:numPr>
              <w:tabs>
                <w:tab w:val="clear" w:pos="1440"/>
                <w:tab w:val="left" w:pos="1620"/>
                <w:tab w:val="num" w:pos="1735"/>
                <w:tab w:val="num" w:pos="2160"/>
              </w:tabs>
              <w:spacing w:after="0" w:line="360" w:lineRule="auto"/>
              <w:ind w:left="1593" w:hanging="850"/>
              <w:jc w:val="both"/>
              <w:rPr>
                <w:rFonts w:ascii="Times New Roman" w:hAnsi="Times New Roman"/>
                <w:sz w:val="28"/>
                <w:szCs w:val="28"/>
                <w:lang w:val="uk-UA"/>
              </w:rPr>
            </w:pPr>
            <w:r>
              <w:rPr>
                <w:rFonts w:ascii="Times New Roman" w:hAnsi="Times New Roman"/>
                <w:sz w:val="28"/>
                <w:szCs w:val="28"/>
                <w:lang w:val="uk-UA"/>
              </w:rPr>
              <w:t>Класифікація протигрибкових лікарських засобів</w:t>
            </w:r>
          </w:p>
          <w:p w:rsidR="00A35CD1" w:rsidRDefault="00A35CD1" w:rsidP="004314FD">
            <w:pPr>
              <w:pStyle w:val="ListParagraph"/>
              <w:numPr>
                <w:ilvl w:val="2"/>
                <w:numId w:val="51"/>
              </w:numPr>
              <w:tabs>
                <w:tab w:val="clear" w:pos="1440"/>
                <w:tab w:val="left" w:pos="1620"/>
                <w:tab w:val="num" w:pos="1735"/>
                <w:tab w:val="num" w:pos="2160"/>
              </w:tabs>
              <w:spacing w:after="0" w:line="360" w:lineRule="auto"/>
              <w:ind w:left="1593" w:hanging="850"/>
              <w:jc w:val="both"/>
              <w:rPr>
                <w:rFonts w:ascii="Times New Roman" w:hAnsi="Times New Roman"/>
                <w:sz w:val="28"/>
                <w:szCs w:val="28"/>
                <w:lang w:val="uk-UA"/>
              </w:rPr>
            </w:pPr>
            <w:r>
              <w:rPr>
                <w:rFonts w:ascii="Times New Roman" w:hAnsi="Times New Roman"/>
                <w:sz w:val="28"/>
                <w:szCs w:val="28"/>
                <w:lang w:val="uk-UA"/>
              </w:rPr>
              <w:t>Дослідження ринку протигрибкових препаратів на прикладі похідних азолів та нафтилметиленаміну (власні дослідження)</w:t>
            </w:r>
          </w:p>
        </w:tc>
        <w:tc>
          <w:tcPr>
            <w:tcW w:w="720" w:type="dxa"/>
            <w:tcBorders>
              <w:top w:val="nil"/>
              <w:left w:val="nil"/>
              <w:bottom w:val="nil"/>
              <w:right w:val="nil"/>
            </w:tcBorders>
          </w:tcPr>
          <w:p w:rsidR="00A35CD1" w:rsidRDefault="00A35CD1" w:rsidP="005C55ED">
            <w:pPr>
              <w:tabs>
                <w:tab w:val="left" w:pos="1620"/>
                <w:tab w:val="num" w:pos="2160"/>
              </w:tabs>
              <w:spacing w:line="360" w:lineRule="auto"/>
              <w:ind w:left="1080"/>
              <w:jc w:val="both"/>
              <w:rPr>
                <w:rFonts w:ascii="Times New Roman" w:hAnsi="Times New Roman"/>
                <w:sz w:val="28"/>
                <w:szCs w:val="28"/>
                <w:lang w:val="uk-UA"/>
              </w:rPr>
            </w:pPr>
          </w:p>
          <w:p w:rsidR="00A35CD1" w:rsidRDefault="00A35CD1" w:rsidP="005C55ED">
            <w:pPr>
              <w:spacing w:line="360" w:lineRule="auto"/>
              <w:ind w:right="72"/>
              <w:jc w:val="both"/>
              <w:rPr>
                <w:rFonts w:ascii="Times New Roman" w:hAnsi="Times New Roman"/>
                <w:sz w:val="28"/>
                <w:szCs w:val="28"/>
                <w:lang w:val="uk-UA"/>
              </w:rPr>
            </w:pPr>
            <w:r>
              <w:rPr>
                <w:rFonts w:ascii="Times New Roman" w:hAnsi="Times New Roman"/>
                <w:sz w:val="28"/>
                <w:szCs w:val="28"/>
                <w:lang w:val="uk-UA"/>
              </w:rPr>
              <w:t>11</w:t>
            </w:r>
          </w:p>
          <w:p w:rsidR="00A35CD1" w:rsidRDefault="00A35CD1" w:rsidP="005C55ED">
            <w:pPr>
              <w:spacing w:line="360" w:lineRule="auto"/>
              <w:ind w:right="72"/>
              <w:jc w:val="both"/>
              <w:rPr>
                <w:rFonts w:ascii="Times New Roman" w:hAnsi="Times New Roman"/>
                <w:sz w:val="28"/>
                <w:szCs w:val="28"/>
                <w:lang w:val="uk-UA"/>
              </w:rPr>
            </w:pPr>
            <w:r>
              <w:rPr>
                <w:rFonts w:ascii="Times New Roman" w:hAnsi="Times New Roman"/>
                <w:sz w:val="28"/>
                <w:szCs w:val="28"/>
                <w:lang w:val="uk-UA"/>
              </w:rPr>
              <w:t>11</w:t>
            </w:r>
          </w:p>
          <w:p w:rsidR="00A35CD1" w:rsidRDefault="00A35CD1" w:rsidP="005C55ED">
            <w:pPr>
              <w:spacing w:line="360" w:lineRule="auto"/>
              <w:ind w:right="72"/>
              <w:jc w:val="both"/>
              <w:rPr>
                <w:rFonts w:ascii="Times New Roman" w:hAnsi="Times New Roman"/>
                <w:sz w:val="28"/>
                <w:szCs w:val="28"/>
                <w:lang w:val="uk-UA"/>
              </w:rPr>
            </w:pPr>
            <w:r>
              <w:rPr>
                <w:rFonts w:ascii="Times New Roman" w:hAnsi="Times New Roman"/>
                <w:sz w:val="28"/>
                <w:szCs w:val="28"/>
                <w:lang w:val="uk-UA"/>
              </w:rPr>
              <w:t>15</w:t>
            </w:r>
          </w:p>
          <w:p w:rsidR="00A35CD1" w:rsidRDefault="00A35CD1" w:rsidP="005C55ED">
            <w:pPr>
              <w:spacing w:line="360" w:lineRule="auto"/>
              <w:ind w:right="72"/>
              <w:jc w:val="both"/>
              <w:rPr>
                <w:rFonts w:ascii="Times New Roman" w:hAnsi="Times New Roman"/>
                <w:sz w:val="28"/>
                <w:szCs w:val="28"/>
                <w:lang w:val="uk-UA"/>
              </w:rPr>
            </w:pPr>
          </w:p>
          <w:p w:rsidR="00A35CD1" w:rsidRDefault="00A35CD1" w:rsidP="005C55ED">
            <w:pPr>
              <w:spacing w:line="360" w:lineRule="auto"/>
              <w:ind w:right="72"/>
              <w:jc w:val="both"/>
              <w:rPr>
                <w:rFonts w:ascii="Times New Roman" w:hAnsi="Times New Roman"/>
                <w:sz w:val="28"/>
                <w:szCs w:val="28"/>
                <w:lang w:val="uk-UA"/>
              </w:rPr>
            </w:pPr>
          </w:p>
          <w:p w:rsidR="00A35CD1" w:rsidRDefault="00A35CD1" w:rsidP="005C55ED">
            <w:pPr>
              <w:spacing w:line="360" w:lineRule="auto"/>
              <w:ind w:right="72"/>
              <w:jc w:val="both"/>
              <w:rPr>
                <w:rFonts w:ascii="Times New Roman" w:hAnsi="Times New Roman"/>
                <w:sz w:val="28"/>
                <w:szCs w:val="28"/>
                <w:lang w:val="uk-UA"/>
              </w:rPr>
            </w:pPr>
            <w:r>
              <w:rPr>
                <w:rFonts w:ascii="Times New Roman" w:hAnsi="Times New Roman"/>
                <w:sz w:val="28"/>
                <w:szCs w:val="28"/>
                <w:lang w:val="uk-UA"/>
              </w:rPr>
              <w:t>18</w:t>
            </w:r>
          </w:p>
        </w:tc>
      </w:tr>
      <w:tr w:rsidR="00A35CD1" w:rsidTr="005C55ED">
        <w:trPr>
          <w:trHeight w:val="4752"/>
        </w:trPr>
        <w:tc>
          <w:tcPr>
            <w:tcW w:w="8640" w:type="dxa"/>
            <w:tcBorders>
              <w:top w:val="nil"/>
              <w:left w:val="nil"/>
              <w:bottom w:val="nil"/>
              <w:right w:val="nil"/>
            </w:tcBorders>
          </w:tcPr>
          <w:p w:rsidR="00A35CD1" w:rsidRDefault="00A35CD1" w:rsidP="004314FD">
            <w:pPr>
              <w:numPr>
                <w:ilvl w:val="1"/>
                <w:numId w:val="51"/>
              </w:numPr>
              <w:tabs>
                <w:tab w:val="clear" w:pos="720"/>
                <w:tab w:val="num" w:pos="34"/>
                <w:tab w:val="left" w:pos="743"/>
                <w:tab w:val="num" w:pos="2160"/>
              </w:tabs>
              <w:suppressAutoHyphens w:val="0"/>
              <w:spacing w:line="360" w:lineRule="auto"/>
              <w:ind w:left="34" w:firstLine="0"/>
              <w:jc w:val="both"/>
              <w:rPr>
                <w:rFonts w:ascii="Times New Roman" w:hAnsi="Times New Roman"/>
                <w:sz w:val="28"/>
                <w:szCs w:val="28"/>
                <w:lang w:val="uk-UA"/>
              </w:rPr>
            </w:pPr>
            <w:r>
              <w:rPr>
                <w:rFonts w:ascii="Times New Roman" w:hAnsi="Times New Roman"/>
                <w:sz w:val="28"/>
                <w:szCs w:val="28"/>
                <w:lang w:val="uk-UA"/>
              </w:rPr>
              <w:t xml:space="preserve">Методи аналізу лікарських речовин протигрибкової дії похідних азолів та нафтилметиленаміну </w:t>
            </w:r>
          </w:p>
          <w:p w:rsidR="00A35CD1" w:rsidRDefault="00A35CD1" w:rsidP="004314FD">
            <w:pPr>
              <w:pStyle w:val="ListParagraph"/>
              <w:numPr>
                <w:ilvl w:val="2"/>
                <w:numId w:val="51"/>
              </w:numPr>
              <w:tabs>
                <w:tab w:val="num" w:pos="1080"/>
                <w:tab w:val="left" w:pos="1620"/>
                <w:tab w:val="num" w:pos="2160"/>
              </w:tabs>
              <w:spacing w:after="0" w:line="360" w:lineRule="auto"/>
              <w:jc w:val="both"/>
              <w:rPr>
                <w:rFonts w:ascii="Times New Roman" w:hAnsi="Times New Roman"/>
                <w:sz w:val="28"/>
                <w:szCs w:val="28"/>
                <w:lang w:val="uk-UA"/>
              </w:rPr>
            </w:pPr>
            <w:r>
              <w:rPr>
                <w:rFonts w:ascii="Times New Roman" w:hAnsi="Times New Roman"/>
                <w:sz w:val="28"/>
                <w:szCs w:val="28"/>
                <w:lang w:val="uk-UA"/>
              </w:rPr>
              <w:t>Спектрофотометричні методи визначення лікарських речовин похідних азолів та нафтилметиленаміну</w:t>
            </w:r>
          </w:p>
          <w:p w:rsidR="00A35CD1" w:rsidRDefault="00A35CD1" w:rsidP="004314FD">
            <w:pPr>
              <w:pStyle w:val="ListParagraph"/>
              <w:numPr>
                <w:ilvl w:val="2"/>
                <w:numId w:val="51"/>
              </w:numPr>
              <w:tabs>
                <w:tab w:val="num" w:pos="1080"/>
                <w:tab w:val="left" w:pos="1620"/>
                <w:tab w:val="num" w:pos="2160"/>
              </w:tabs>
              <w:spacing w:after="0" w:line="360" w:lineRule="auto"/>
              <w:jc w:val="both"/>
              <w:rPr>
                <w:rFonts w:ascii="Times New Roman" w:hAnsi="Times New Roman"/>
                <w:sz w:val="28"/>
                <w:szCs w:val="28"/>
                <w:lang w:val="uk-UA"/>
              </w:rPr>
            </w:pPr>
            <w:r>
              <w:rPr>
                <w:rFonts w:ascii="Times New Roman" w:hAnsi="Times New Roman"/>
                <w:sz w:val="28"/>
                <w:szCs w:val="28"/>
                <w:lang w:val="uk-UA"/>
              </w:rPr>
              <w:t>Електрохімічні методи визначення лікарських речовин похідних азолів та нафтилметиленаміну</w:t>
            </w:r>
          </w:p>
          <w:p w:rsidR="00A35CD1" w:rsidRDefault="00A35CD1" w:rsidP="004314FD">
            <w:pPr>
              <w:pStyle w:val="ListParagraph"/>
              <w:numPr>
                <w:ilvl w:val="2"/>
                <w:numId w:val="51"/>
              </w:numPr>
              <w:tabs>
                <w:tab w:val="num" w:pos="1080"/>
                <w:tab w:val="left" w:pos="1620"/>
                <w:tab w:val="num" w:pos="2160"/>
              </w:tabs>
              <w:spacing w:after="0" w:line="360" w:lineRule="auto"/>
              <w:jc w:val="both"/>
              <w:rPr>
                <w:rFonts w:ascii="Times New Roman" w:hAnsi="Times New Roman"/>
                <w:sz w:val="28"/>
                <w:szCs w:val="28"/>
                <w:lang w:val="uk-UA"/>
              </w:rPr>
            </w:pPr>
            <w:r>
              <w:rPr>
                <w:rFonts w:ascii="Times New Roman" w:hAnsi="Times New Roman"/>
                <w:sz w:val="28"/>
                <w:szCs w:val="28"/>
                <w:lang w:val="uk-UA"/>
              </w:rPr>
              <w:t>Хроматографічні методи в аналізі лікарських речовин похідних азолів та нафтилметиленаміну</w:t>
            </w:r>
          </w:p>
          <w:p w:rsidR="00A35CD1" w:rsidRDefault="00A35CD1" w:rsidP="004314FD">
            <w:pPr>
              <w:pStyle w:val="ListParagraph"/>
              <w:numPr>
                <w:ilvl w:val="2"/>
                <w:numId w:val="51"/>
              </w:numPr>
              <w:tabs>
                <w:tab w:val="num" w:pos="1080"/>
                <w:tab w:val="left" w:pos="1620"/>
                <w:tab w:val="num" w:pos="216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Методи аналізу  лікарських речовин похідних азолів  та нафтилметиленаміну за аналітичною нормативною </w:t>
            </w:r>
            <w:r>
              <w:rPr>
                <w:rFonts w:ascii="Times New Roman" w:hAnsi="Times New Roman"/>
                <w:sz w:val="28"/>
                <w:szCs w:val="28"/>
                <w:lang w:val="uk-UA"/>
              </w:rPr>
              <w:lastRenderedPageBreak/>
              <w:t>документацією</w:t>
            </w:r>
          </w:p>
        </w:tc>
        <w:tc>
          <w:tcPr>
            <w:tcW w:w="716" w:type="dxa"/>
            <w:tcBorders>
              <w:top w:val="nil"/>
              <w:left w:val="nil"/>
              <w:bottom w:val="nil"/>
              <w:right w:val="nil"/>
            </w:tcBorders>
          </w:tcPr>
          <w:p w:rsidR="00A35CD1" w:rsidRDefault="00A35CD1" w:rsidP="005C55ED">
            <w:pPr>
              <w:tabs>
                <w:tab w:val="left" w:pos="1620"/>
                <w:tab w:val="num" w:pos="2160"/>
              </w:tabs>
              <w:spacing w:line="360" w:lineRule="auto"/>
              <w:ind w:left="1080"/>
              <w:jc w:val="both"/>
              <w:rPr>
                <w:rFonts w:ascii="Times New Roman" w:hAnsi="Times New Roman"/>
                <w:sz w:val="28"/>
                <w:szCs w:val="28"/>
                <w:lang w:val="uk-UA"/>
              </w:rPr>
            </w:pPr>
          </w:p>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24</w:t>
            </w:r>
          </w:p>
          <w:p w:rsidR="00A35CD1" w:rsidRDefault="00A35CD1" w:rsidP="005C55ED">
            <w:pPr>
              <w:spacing w:line="360" w:lineRule="auto"/>
              <w:jc w:val="both"/>
              <w:rPr>
                <w:rFonts w:ascii="Times New Roman" w:hAnsi="Times New Roman"/>
                <w:sz w:val="28"/>
                <w:szCs w:val="28"/>
                <w:lang w:val="uk-UA"/>
              </w:rPr>
            </w:pPr>
          </w:p>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24</w:t>
            </w:r>
          </w:p>
          <w:p w:rsidR="00A35CD1" w:rsidRDefault="00A35CD1" w:rsidP="005C55ED">
            <w:pPr>
              <w:spacing w:line="360" w:lineRule="auto"/>
              <w:jc w:val="both"/>
              <w:rPr>
                <w:rFonts w:ascii="Times New Roman" w:hAnsi="Times New Roman"/>
                <w:sz w:val="28"/>
                <w:szCs w:val="28"/>
                <w:lang w:val="uk-UA"/>
              </w:rPr>
            </w:pPr>
          </w:p>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30</w:t>
            </w:r>
          </w:p>
          <w:p w:rsidR="00A35CD1" w:rsidRDefault="00A35CD1" w:rsidP="005C55ED">
            <w:pPr>
              <w:spacing w:line="360" w:lineRule="auto"/>
              <w:jc w:val="both"/>
              <w:rPr>
                <w:rFonts w:ascii="Times New Roman" w:hAnsi="Times New Roman"/>
                <w:sz w:val="28"/>
                <w:szCs w:val="28"/>
                <w:lang w:val="uk-UA"/>
              </w:rPr>
            </w:pPr>
          </w:p>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35</w:t>
            </w:r>
          </w:p>
          <w:p w:rsidR="00A35CD1" w:rsidRDefault="00A35CD1" w:rsidP="005C55ED">
            <w:pPr>
              <w:spacing w:line="360" w:lineRule="auto"/>
              <w:jc w:val="both"/>
              <w:rPr>
                <w:rFonts w:ascii="Times New Roman" w:hAnsi="Times New Roman"/>
                <w:sz w:val="28"/>
                <w:szCs w:val="28"/>
                <w:lang w:val="uk-UA"/>
              </w:rPr>
            </w:pPr>
          </w:p>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43</w:t>
            </w:r>
          </w:p>
        </w:tc>
      </w:tr>
      <w:tr w:rsidR="00A35CD1" w:rsidTr="005C55ED">
        <w:tc>
          <w:tcPr>
            <w:tcW w:w="8640" w:type="dxa"/>
            <w:tcBorders>
              <w:top w:val="nil"/>
              <w:left w:val="nil"/>
              <w:bottom w:val="nil"/>
              <w:right w:val="nil"/>
            </w:tcBorders>
          </w:tcPr>
          <w:p w:rsidR="00A35CD1" w:rsidRDefault="00A35CD1" w:rsidP="005C55ED">
            <w:pPr>
              <w:pStyle w:val="25"/>
              <w:spacing w:line="360" w:lineRule="auto"/>
              <w:ind w:right="-6" w:firstLine="34"/>
              <w:rPr>
                <w:szCs w:val="28"/>
                <w:lang w:val="uk-UA"/>
              </w:rPr>
            </w:pPr>
            <w:r>
              <w:rPr>
                <w:szCs w:val="28"/>
              </w:rPr>
              <w:lastRenderedPageBreak/>
              <w:t>РОЗДІЛ</w:t>
            </w:r>
            <w:r>
              <w:rPr>
                <w:szCs w:val="28"/>
                <w:lang w:val="uk-UA"/>
              </w:rPr>
              <w:t xml:space="preserve"> 2</w:t>
            </w:r>
            <w:r>
              <w:rPr>
                <w:szCs w:val="28"/>
              </w:rPr>
              <w:t>.</w:t>
            </w:r>
            <w:r>
              <w:rPr>
                <w:szCs w:val="28"/>
                <w:lang w:val="uk-UA"/>
              </w:rPr>
              <w:t xml:space="preserve"> </w:t>
            </w:r>
            <w:r>
              <w:rPr>
                <w:b/>
                <w:szCs w:val="28"/>
              </w:rPr>
              <w:t xml:space="preserve">ОБ’ЄКТИ </w:t>
            </w:r>
            <w:proofErr w:type="gramStart"/>
            <w:r>
              <w:rPr>
                <w:b/>
                <w:szCs w:val="28"/>
              </w:rPr>
              <w:t>ДОСЛ</w:t>
            </w:r>
            <w:proofErr w:type="gramEnd"/>
            <w:r>
              <w:rPr>
                <w:b/>
                <w:szCs w:val="28"/>
              </w:rPr>
              <w:t>ІДЖЕННЯ, РЕАГЕНТИ І РОЗЧИННИКИ.</w:t>
            </w:r>
            <w:r>
              <w:rPr>
                <w:b/>
                <w:szCs w:val="28"/>
                <w:lang w:val="uk-UA"/>
              </w:rPr>
              <w:t xml:space="preserve"> </w:t>
            </w:r>
            <w:r>
              <w:rPr>
                <w:b/>
                <w:szCs w:val="28"/>
              </w:rPr>
              <w:t>ЗАГАЛЬНІ МЕТОДИ АНАЛІЗУ</w:t>
            </w:r>
          </w:p>
        </w:tc>
        <w:tc>
          <w:tcPr>
            <w:tcW w:w="720" w:type="dxa"/>
            <w:tcBorders>
              <w:top w:val="nil"/>
              <w:left w:val="nil"/>
              <w:bottom w:val="nil"/>
              <w:right w:val="nil"/>
            </w:tcBorders>
          </w:tcPr>
          <w:p w:rsidR="00A35CD1" w:rsidRDefault="00A35CD1" w:rsidP="005C55ED">
            <w:pPr>
              <w:tabs>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w:t>
            </w:r>
          </w:p>
          <w:p w:rsidR="00A35CD1" w:rsidRDefault="00A35CD1" w:rsidP="005C55ED">
            <w:pPr>
              <w:tabs>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48</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1080" w:hanging="1046"/>
              <w:jc w:val="both"/>
              <w:rPr>
                <w:rFonts w:ascii="Times New Roman" w:hAnsi="Times New Roman"/>
                <w:sz w:val="28"/>
                <w:szCs w:val="28"/>
              </w:rPr>
            </w:pPr>
            <w:r>
              <w:rPr>
                <w:rFonts w:ascii="Times New Roman" w:hAnsi="Times New Roman"/>
                <w:sz w:val="28"/>
                <w:szCs w:val="28"/>
                <w:lang w:val="uk-UA"/>
              </w:rPr>
              <w:t>2.1. Об’єкти дослідження</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48</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1080" w:hanging="1046"/>
              <w:jc w:val="both"/>
              <w:rPr>
                <w:rFonts w:ascii="Times New Roman" w:hAnsi="Times New Roman"/>
                <w:sz w:val="28"/>
                <w:szCs w:val="28"/>
                <w:lang w:val="uk-UA"/>
              </w:rPr>
            </w:pPr>
            <w:r>
              <w:rPr>
                <w:rFonts w:ascii="Times New Roman" w:hAnsi="Times New Roman"/>
                <w:sz w:val="28"/>
                <w:szCs w:val="28"/>
                <w:lang w:val="uk-UA"/>
              </w:rPr>
              <w:t>2.2. Реагенти та розчинники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52</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1080" w:hanging="1046"/>
              <w:jc w:val="both"/>
              <w:rPr>
                <w:rFonts w:ascii="Times New Roman" w:hAnsi="Times New Roman"/>
                <w:sz w:val="28"/>
                <w:szCs w:val="28"/>
                <w:lang w:val="uk-UA"/>
              </w:rPr>
            </w:pPr>
            <w:r>
              <w:rPr>
                <w:rFonts w:ascii="Times New Roman" w:hAnsi="Times New Roman"/>
                <w:sz w:val="28"/>
                <w:szCs w:val="28"/>
                <w:lang w:val="uk-UA"/>
              </w:rPr>
              <w:t>2.3. Загальні методи аналізу</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52</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РОЗДІЛ 3. </w:t>
            </w:r>
            <w:r>
              <w:rPr>
                <w:rFonts w:ascii="Times New Roman" w:hAnsi="Times New Roman"/>
                <w:b/>
                <w:sz w:val="28"/>
                <w:szCs w:val="28"/>
                <w:lang w:val="uk-UA"/>
              </w:rPr>
              <w:t xml:space="preserve">ЗАСТОСУВАННЯ </w:t>
            </w:r>
            <w:r>
              <w:rPr>
                <w:rFonts w:ascii="Times New Roman" w:hAnsi="Times New Roman"/>
                <w:b/>
                <w:caps/>
                <w:sz w:val="28"/>
                <w:szCs w:val="28"/>
                <w:lang w:val="uk-UA"/>
              </w:rPr>
              <w:t xml:space="preserve">АЛІЗАРИНОВОГО ЧЕРВОНОГО с І АЛЮМІНОНУ ДЛЯ РОЗРОБКИ </w:t>
            </w:r>
            <w:r>
              <w:rPr>
                <w:rFonts w:ascii="Times New Roman" w:hAnsi="Times New Roman"/>
                <w:b/>
                <w:sz w:val="28"/>
                <w:szCs w:val="28"/>
                <w:lang w:val="uk-UA"/>
              </w:rPr>
              <w:t>СПОСОБІВ КІЛЬКІСНОГО ВИЗНАЧЕННЯ ЛІКАРСЬКИХ РЕЧОВИН ПРОТИГРИБКОВОЇ ДІЇ ПОХІДНИХ АЗОЛІВ ТА НАФТИЛМЕТИЛЕНАМІНУ</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w:t>
            </w: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56</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3.1. Застосування УФ-спектрів поглинання для ідентифікації лікарських речовин похідних азолів та нафтилметиленаміну</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56</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3.2. Вивчення умов реакції алізаринового червоного С з досліджуваними речовинами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72</w:t>
            </w:r>
          </w:p>
        </w:tc>
      </w:tr>
      <w:tr w:rsidR="00A35CD1" w:rsidTr="005C55ED">
        <w:trPr>
          <w:trHeight w:val="1330"/>
        </w:trPr>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3.3. Вивчення механізму реакції алізаринового червоного з досліджуваними речовинами на підставі квантово-хімічних показників</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81</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3.4. Спектри поглинання продуктів реакції алізаринового червоного С з лікарськими речовинами та встановлення аналітичних показників чутливості реакції</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83</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 xml:space="preserve">3.5. Встановлення  складу  продуктів  реакції алізаринового </w:t>
            </w:r>
            <w:r>
              <w:rPr>
                <w:rFonts w:ascii="Times New Roman" w:hAnsi="Times New Roman"/>
                <w:sz w:val="28"/>
                <w:szCs w:val="28"/>
                <w:lang w:val="uk-UA"/>
              </w:rPr>
              <w:lastRenderedPageBreak/>
              <w:t>червоного С з досліджуваними лікарськими речовинами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lastRenderedPageBreak/>
              <w:t xml:space="preserve">  86</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lastRenderedPageBreak/>
              <w:t>3.6. Вивчення умов реакції алюмінону з досліджуваними речовинами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91</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3.7. Спектри поглинання продуктів реакції алюмінону з лікарськими речовинами та встановлення аналітичних показників чутливості реакції</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97</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3.8. Встановлення складу продуктів реакції алюмінону з досліджуваними лікарськими речовинами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99</w:t>
            </w:r>
          </w:p>
        </w:tc>
      </w:tr>
      <w:tr w:rsidR="00A35CD1" w:rsidTr="005C55ED">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Висновки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107</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rPr>
              <w:t>РОЗДІЛ</w:t>
            </w:r>
            <w:r>
              <w:rPr>
                <w:rFonts w:ascii="Times New Roman" w:hAnsi="Times New Roman"/>
                <w:sz w:val="28"/>
                <w:szCs w:val="28"/>
                <w:lang w:val="uk-UA"/>
              </w:rPr>
              <w:t xml:space="preserve"> 4</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b/>
                <w:sz w:val="28"/>
                <w:szCs w:val="28"/>
                <w:lang w:val="uk-UA"/>
              </w:rPr>
              <w:t>РОЗРОБКА МЕТОДИК КІЛЬКІСНОГО ВИЗНАЧЕННЯ ЛІКАРСЬКИХ ЗАСОБІВ ЗА ЇХ РЕАКЦІЯМИ З АЛІЗАРИНОВИМ ЧЕРВОНИМ С І АЛЮМІНОНОМ</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w:t>
            </w: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109</w:t>
            </w:r>
          </w:p>
        </w:tc>
      </w:tr>
      <w:tr w:rsidR="00A35CD1" w:rsidTr="005C55ED">
        <w:trPr>
          <w:trHeight w:val="80"/>
        </w:trPr>
        <w:tc>
          <w:tcPr>
            <w:tcW w:w="8640" w:type="dxa"/>
            <w:tcBorders>
              <w:top w:val="nil"/>
              <w:left w:val="nil"/>
              <w:bottom w:val="nil"/>
              <w:right w:val="nil"/>
            </w:tcBorders>
          </w:tcPr>
          <w:p w:rsidR="00A35CD1" w:rsidRDefault="00A35CD1" w:rsidP="005C55ED">
            <w:pPr>
              <w:tabs>
                <w:tab w:val="left" w:pos="1620"/>
                <w:tab w:val="num" w:pos="2160"/>
              </w:tabs>
              <w:spacing w:line="360" w:lineRule="auto"/>
              <w:ind w:left="34" w:hanging="34"/>
              <w:jc w:val="both"/>
              <w:rPr>
                <w:rFonts w:ascii="Times New Roman" w:hAnsi="Times New Roman"/>
                <w:sz w:val="28"/>
                <w:szCs w:val="28"/>
                <w:lang w:val="uk-UA"/>
              </w:rPr>
            </w:pPr>
            <w:r>
              <w:rPr>
                <w:rFonts w:ascii="Times New Roman" w:hAnsi="Times New Roman"/>
                <w:sz w:val="28"/>
                <w:szCs w:val="28"/>
                <w:lang w:val="uk-UA"/>
              </w:rPr>
              <w:t>4.1. Використання алізаринового червоного С для кількісного визначення кетоконазолу і клотримазолу в лікарських формах</w:t>
            </w:r>
          </w:p>
          <w:p w:rsidR="00A35CD1" w:rsidRDefault="00A35CD1" w:rsidP="005C55ED">
            <w:pPr>
              <w:tabs>
                <w:tab w:val="left" w:pos="1593"/>
                <w:tab w:val="num" w:pos="2160"/>
              </w:tabs>
              <w:spacing w:line="360" w:lineRule="auto"/>
              <w:ind w:left="1593" w:hanging="850"/>
              <w:jc w:val="both"/>
              <w:rPr>
                <w:rFonts w:ascii="Times New Roman" w:hAnsi="Times New Roman"/>
                <w:sz w:val="28"/>
                <w:szCs w:val="28"/>
                <w:lang w:val="uk-UA"/>
              </w:rPr>
            </w:pPr>
            <w:r>
              <w:rPr>
                <w:rFonts w:ascii="Times New Roman" w:hAnsi="Times New Roman"/>
                <w:sz w:val="28"/>
                <w:szCs w:val="28"/>
                <w:lang w:val="uk-UA"/>
              </w:rPr>
              <w:t>4.1.1. Методика визначення питомого показника поглинання лікарських речовин за їх реакцією з алізариновим червоним С</w:t>
            </w:r>
          </w:p>
          <w:p w:rsidR="00A35CD1" w:rsidRDefault="00A35CD1" w:rsidP="005C55ED">
            <w:pPr>
              <w:tabs>
                <w:tab w:val="left" w:pos="885"/>
                <w:tab w:val="num" w:pos="2160"/>
              </w:tabs>
              <w:spacing w:line="360" w:lineRule="auto"/>
              <w:ind w:left="1452" w:hanging="709"/>
              <w:jc w:val="both"/>
              <w:rPr>
                <w:rFonts w:ascii="Times New Roman" w:hAnsi="Times New Roman"/>
                <w:sz w:val="28"/>
                <w:szCs w:val="28"/>
                <w:lang w:val="uk-UA"/>
              </w:rPr>
            </w:pPr>
            <w:r>
              <w:rPr>
                <w:rFonts w:ascii="Times New Roman" w:hAnsi="Times New Roman"/>
                <w:sz w:val="28"/>
                <w:szCs w:val="28"/>
                <w:lang w:val="uk-UA"/>
              </w:rPr>
              <w:t>4.1.2. Методика кількісного визначення досліджуваних речовин у готових лікарських формах</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109</w:t>
            </w: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109</w:t>
            </w: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111</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4.2.  Використання алюмінону для кількісного визначення міконазолу нітрату і тербінафіну гідрохлориду в лікарських формах  </w:t>
            </w:r>
          </w:p>
          <w:p w:rsidR="00A35CD1" w:rsidRDefault="00A35CD1" w:rsidP="005C55ED">
            <w:pPr>
              <w:spacing w:line="360" w:lineRule="auto"/>
              <w:ind w:left="1310" w:hanging="709"/>
              <w:jc w:val="both"/>
              <w:rPr>
                <w:rFonts w:ascii="Times New Roman" w:hAnsi="Times New Roman"/>
                <w:sz w:val="28"/>
                <w:szCs w:val="28"/>
                <w:lang w:val="uk-UA"/>
              </w:rPr>
            </w:pPr>
            <w:r>
              <w:rPr>
                <w:rFonts w:ascii="Times New Roman" w:hAnsi="Times New Roman"/>
                <w:sz w:val="28"/>
                <w:szCs w:val="28"/>
                <w:lang w:val="uk-UA"/>
              </w:rPr>
              <w:t>4.2.1. Методика визначення питомого показника поглинання лікарських речовин за їх реакцією з алюміноном</w:t>
            </w:r>
          </w:p>
          <w:p w:rsidR="00A35CD1" w:rsidRDefault="00A35CD1" w:rsidP="005C55ED">
            <w:pPr>
              <w:pStyle w:val="afffffffb"/>
              <w:spacing w:line="360" w:lineRule="auto"/>
              <w:ind w:left="1310" w:hanging="709"/>
              <w:jc w:val="both"/>
              <w:rPr>
                <w:szCs w:val="28"/>
                <w:lang w:val="uk-UA"/>
              </w:rPr>
            </w:pPr>
            <w:r>
              <w:rPr>
                <w:szCs w:val="28"/>
                <w:lang w:val="uk-UA"/>
              </w:rPr>
              <w:t>4.2.2. Методика кількісного визначення досліджуваних речовин  у готових лікарських формах</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w:t>
            </w: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116</w:t>
            </w: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116</w:t>
            </w: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117</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4.3. Валідаційні характеристики методик кількісного визначення досліджуваних речовин у лікарських формах</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120</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Висновки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143</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rPr>
              <w:t>РОЗДІЛ</w:t>
            </w:r>
            <w:r>
              <w:rPr>
                <w:rFonts w:ascii="Times New Roman" w:hAnsi="Times New Roman"/>
                <w:sz w:val="28"/>
                <w:szCs w:val="28"/>
                <w:lang w:val="uk-UA"/>
              </w:rPr>
              <w:t xml:space="preserve"> 5</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b/>
                <w:sz w:val="28"/>
                <w:szCs w:val="28"/>
                <w:lang w:val="uk-UA"/>
              </w:rPr>
              <w:t xml:space="preserve">ЗАСТОСУВАННЯ ВИСОКОЕФЕКТИВНОЇ РІДИННОЇ ХРОМАТОГРАФІЇ ДЛЯ АНАЛІЗУ ЛІКАРСЬКИХ </w:t>
            </w:r>
            <w:r>
              <w:rPr>
                <w:rFonts w:ascii="Times New Roman" w:hAnsi="Times New Roman"/>
                <w:b/>
                <w:sz w:val="28"/>
                <w:szCs w:val="28"/>
                <w:lang w:val="uk-UA"/>
              </w:rPr>
              <w:lastRenderedPageBreak/>
              <w:t>РЕЧОВИН ПРОТИГРИБКОВОЇ ДІЇ ПОХІДНИХ АЗОЛІВ І  НАФТИЛМЕТИЛЕНАМІНУ</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144</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5.1. Х</w:t>
            </w:r>
            <w:r>
              <w:rPr>
                <w:rFonts w:ascii="Times New Roman" w:hAnsi="Times New Roman"/>
                <w:sz w:val="28"/>
                <w:szCs w:val="28"/>
              </w:rPr>
              <w:t>арактеристик</w:t>
            </w:r>
            <w:r>
              <w:rPr>
                <w:rFonts w:ascii="Times New Roman" w:hAnsi="Times New Roman"/>
                <w:sz w:val="28"/>
                <w:szCs w:val="28"/>
                <w:lang w:val="uk-UA"/>
              </w:rPr>
              <w:t>а</w:t>
            </w:r>
            <w:r>
              <w:rPr>
                <w:rFonts w:ascii="Times New Roman" w:hAnsi="Times New Roman"/>
                <w:sz w:val="28"/>
                <w:szCs w:val="28"/>
              </w:rPr>
              <w:t xml:space="preserve"> параметрів</w:t>
            </w:r>
            <w:r>
              <w:rPr>
                <w:rFonts w:ascii="Times New Roman" w:hAnsi="Times New Roman"/>
                <w:sz w:val="28"/>
                <w:szCs w:val="28"/>
                <w:lang w:val="uk-UA"/>
              </w:rPr>
              <w:t xml:space="preserve"> </w:t>
            </w:r>
            <w:r>
              <w:rPr>
                <w:rFonts w:ascii="Times New Roman" w:hAnsi="Times New Roman"/>
                <w:sz w:val="28"/>
                <w:szCs w:val="28"/>
              </w:rPr>
              <w:t>підб</w:t>
            </w:r>
            <w:r>
              <w:rPr>
                <w:rFonts w:ascii="Times New Roman" w:hAnsi="Times New Roman"/>
                <w:sz w:val="28"/>
                <w:szCs w:val="28"/>
                <w:lang w:val="uk-UA"/>
              </w:rPr>
              <w:t>ору</w:t>
            </w:r>
            <w:r>
              <w:rPr>
                <w:rFonts w:ascii="Times New Roman" w:hAnsi="Times New Roman"/>
                <w:sz w:val="28"/>
                <w:szCs w:val="28"/>
              </w:rPr>
              <w:t xml:space="preserve"> оптимальн</w:t>
            </w:r>
            <w:r>
              <w:rPr>
                <w:rFonts w:ascii="Times New Roman" w:hAnsi="Times New Roman"/>
                <w:sz w:val="28"/>
                <w:szCs w:val="28"/>
                <w:lang w:val="uk-UA"/>
              </w:rPr>
              <w:t>их</w:t>
            </w:r>
            <w:r>
              <w:rPr>
                <w:rFonts w:ascii="Times New Roman" w:hAnsi="Times New Roman"/>
                <w:sz w:val="28"/>
                <w:szCs w:val="28"/>
              </w:rPr>
              <w:t xml:space="preserve"> умов</w:t>
            </w:r>
            <w:r>
              <w:rPr>
                <w:rFonts w:ascii="Times New Roman" w:hAnsi="Times New Roman"/>
                <w:sz w:val="28"/>
                <w:szCs w:val="28"/>
                <w:lang w:val="uk-UA"/>
              </w:rPr>
              <w:t xml:space="preserve"> для кількісного визначення лікарських речовин методом ВЕРХ</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144</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5.2. Розробка оптимальних умов для кількісного визначення флуконазолу і тербінафіну гідрохлориду в лікарських формах</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p>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151</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sz w:val="28"/>
                <w:szCs w:val="28"/>
                <w:lang w:val="uk-UA"/>
              </w:rPr>
            </w:pPr>
            <w:r>
              <w:rPr>
                <w:rFonts w:ascii="Times New Roman" w:hAnsi="Times New Roman"/>
                <w:sz w:val="28"/>
                <w:szCs w:val="28"/>
                <w:lang w:val="uk-UA"/>
              </w:rPr>
              <w:t>Висновки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159</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b/>
                <w:sz w:val="28"/>
                <w:szCs w:val="28"/>
                <w:lang w:val="uk-UA"/>
              </w:rPr>
            </w:pPr>
            <w:r>
              <w:rPr>
                <w:rFonts w:ascii="Times New Roman" w:hAnsi="Times New Roman"/>
                <w:b/>
                <w:sz w:val="28"/>
                <w:szCs w:val="28"/>
                <w:lang w:val="uk-UA"/>
              </w:rPr>
              <w:t>ЗАГАЛЬНІ ВИСНОВКИ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160</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b/>
                <w:sz w:val="28"/>
                <w:szCs w:val="28"/>
                <w:lang w:val="uk-UA"/>
              </w:rPr>
            </w:pPr>
            <w:r>
              <w:rPr>
                <w:rFonts w:ascii="Times New Roman" w:hAnsi="Times New Roman"/>
                <w:b/>
                <w:sz w:val="28"/>
                <w:szCs w:val="28"/>
                <w:lang w:val="uk-UA"/>
              </w:rPr>
              <w:t>ДОДАТКИ</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162</w:t>
            </w:r>
          </w:p>
        </w:tc>
      </w:tr>
      <w:tr w:rsidR="00A35CD1" w:rsidTr="005C55ED">
        <w:tc>
          <w:tcPr>
            <w:tcW w:w="8640" w:type="dxa"/>
            <w:tcBorders>
              <w:top w:val="nil"/>
              <w:left w:val="nil"/>
              <w:bottom w:val="nil"/>
              <w:right w:val="nil"/>
            </w:tcBorders>
          </w:tcPr>
          <w:p w:rsidR="00A35CD1" w:rsidRDefault="00A35CD1" w:rsidP="005C55ED">
            <w:pPr>
              <w:spacing w:line="360" w:lineRule="auto"/>
              <w:jc w:val="both"/>
              <w:rPr>
                <w:rFonts w:ascii="Times New Roman" w:hAnsi="Times New Roman"/>
                <w:b/>
                <w:sz w:val="28"/>
                <w:szCs w:val="28"/>
                <w:lang w:val="uk-UA"/>
              </w:rPr>
            </w:pPr>
            <w:r>
              <w:rPr>
                <w:rFonts w:ascii="Times New Roman" w:hAnsi="Times New Roman"/>
                <w:b/>
                <w:sz w:val="28"/>
                <w:szCs w:val="28"/>
                <w:lang w:val="uk-UA"/>
              </w:rPr>
              <w:t>СПИСОК ВИКОРИСТАНИХ ДЖЕРЕЛ</w:t>
            </w:r>
          </w:p>
        </w:tc>
        <w:tc>
          <w:tcPr>
            <w:tcW w:w="720" w:type="dxa"/>
            <w:tcBorders>
              <w:top w:val="nil"/>
              <w:left w:val="nil"/>
              <w:bottom w:val="nil"/>
              <w:right w:val="nil"/>
            </w:tcBorders>
          </w:tcPr>
          <w:p w:rsidR="00A35CD1" w:rsidRDefault="00A35CD1" w:rsidP="005C55ED">
            <w:pPr>
              <w:tabs>
                <w:tab w:val="left" w:pos="102"/>
                <w:tab w:val="left" w:pos="1620"/>
                <w:tab w:val="num" w:pos="2160"/>
              </w:tabs>
              <w:spacing w:line="360" w:lineRule="auto"/>
              <w:ind w:left="1080" w:hanging="1188"/>
              <w:jc w:val="both"/>
              <w:rPr>
                <w:rFonts w:ascii="Times New Roman" w:hAnsi="Times New Roman"/>
                <w:sz w:val="28"/>
                <w:szCs w:val="28"/>
                <w:lang w:val="uk-UA"/>
              </w:rPr>
            </w:pPr>
            <w:r>
              <w:rPr>
                <w:rFonts w:ascii="Times New Roman" w:hAnsi="Times New Roman"/>
                <w:sz w:val="28"/>
                <w:szCs w:val="28"/>
                <w:lang w:val="uk-UA"/>
              </w:rPr>
              <w:t xml:space="preserve">  180</w:t>
            </w:r>
          </w:p>
        </w:tc>
      </w:tr>
    </w:tbl>
    <w:p w:rsidR="00A35CD1" w:rsidRDefault="00A35CD1" w:rsidP="00A35CD1">
      <w:pPr>
        <w:rPr>
          <w:rFonts w:ascii="Times New Roman" w:hAnsi="Times New Roman"/>
        </w:rPr>
      </w:pPr>
    </w:p>
    <w:p w:rsidR="00A35CD1" w:rsidRDefault="00A35CD1" w:rsidP="00A35CD1">
      <w:pPr>
        <w:rPr>
          <w:rFonts w:ascii="Times New Roman" w:hAnsi="Times New Roman"/>
          <w:lang w:val="uk-UA"/>
        </w:rPr>
      </w:pPr>
    </w:p>
    <w:p w:rsidR="00A35CD1" w:rsidRDefault="00A35CD1" w:rsidP="00A35CD1">
      <w:pPr>
        <w:rPr>
          <w:rFonts w:ascii="Times New Roman" w:hAnsi="Times New Roman"/>
          <w:lang w:val="uk-UA"/>
        </w:rPr>
      </w:pPr>
    </w:p>
    <w:p w:rsidR="00A35CD1" w:rsidRDefault="00A35CD1" w:rsidP="00A35CD1">
      <w:pPr>
        <w:rPr>
          <w:rFonts w:ascii="Times New Roman" w:hAnsi="Times New Roman"/>
          <w:b/>
          <w:sz w:val="28"/>
          <w:szCs w:val="28"/>
          <w:lang w:val="uk-UA" w:eastAsia="ru-RU"/>
        </w:rPr>
      </w:pPr>
      <w:r>
        <w:rPr>
          <w:rFonts w:ascii="Times New Roman" w:hAnsi="Times New Roman"/>
          <w:b/>
          <w:sz w:val="28"/>
          <w:szCs w:val="28"/>
          <w:lang w:val="uk-UA"/>
        </w:rPr>
        <w:br w:type="page"/>
      </w:r>
    </w:p>
    <w:p w:rsidR="00A35CD1" w:rsidRDefault="00A35CD1" w:rsidP="00A35CD1">
      <w:pPr>
        <w:pStyle w:val="25"/>
        <w:spacing w:line="360" w:lineRule="auto"/>
        <w:ind w:firstLine="720"/>
        <w:jc w:val="center"/>
        <w:rPr>
          <w:b/>
          <w:szCs w:val="28"/>
          <w:lang w:val="uk-UA"/>
        </w:rPr>
      </w:pPr>
      <w:r>
        <w:rPr>
          <w:b/>
          <w:szCs w:val="28"/>
          <w:lang w:val="uk-UA"/>
        </w:rPr>
        <w:lastRenderedPageBreak/>
        <w:t>ВСТУП</w:t>
      </w:r>
    </w:p>
    <w:p w:rsidR="00A35CD1" w:rsidRDefault="00A35CD1" w:rsidP="00A35CD1">
      <w:pPr>
        <w:pStyle w:val="25"/>
        <w:spacing w:line="360" w:lineRule="auto"/>
        <w:ind w:firstLine="720"/>
        <w:jc w:val="center"/>
        <w:rPr>
          <w:b/>
          <w:szCs w:val="28"/>
          <w:lang w:val="uk-UA"/>
        </w:rPr>
      </w:pPr>
    </w:p>
    <w:p w:rsidR="00A35CD1" w:rsidRDefault="00A35CD1" w:rsidP="00A35CD1">
      <w:pPr>
        <w:pStyle w:val="25"/>
        <w:spacing w:line="360" w:lineRule="auto"/>
        <w:ind w:right="-5" w:firstLine="709"/>
        <w:rPr>
          <w:szCs w:val="28"/>
        </w:rPr>
      </w:pPr>
      <w:r>
        <w:rPr>
          <w:b/>
          <w:bCs/>
          <w:szCs w:val="28"/>
        </w:rPr>
        <w:t>Актуальність теми</w:t>
      </w:r>
      <w:r>
        <w:rPr>
          <w:szCs w:val="28"/>
        </w:rPr>
        <w:t xml:space="preserve">. В Україні, як і в усьому </w:t>
      </w:r>
      <w:proofErr w:type="gramStart"/>
      <w:r>
        <w:rPr>
          <w:szCs w:val="28"/>
        </w:rPr>
        <w:t>св</w:t>
      </w:r>
      <w:proofErr w:type="gramEnd"/>
      <w:r>
        <w:rPr>
          <w:szCs w:val="28"/>
        </w:rPr>
        <w:t xml:space="preserve">іті, спостерігається помітне збільшення захворюваності населення на мікози. За даними ВООЗ, грибковими недугами страждає кожна четверта людина планети. Не дивлячись на всі старання медиків, </w:t>
      </w:r>
      <w:proofErr w:type="gramStart"/>
      <w:r>
        <w:rPr>
          <w:szCs w:val="28"/>
        </w:rPr>
        <w:t>р</w:t>
      </w:r>
      <w:proofErr w:type="gramEnd"/>
      <w:r>
        <w:rPr>
          <w:szCs w:val="28"/>
        </w:rPr>
        <w:t>івень захворюваності залишається високим, що говорить про масове розповсюдження грибкових захворювань серед населення, в тому числі і у нашій країні.</w:t>
      </w:r>
    </w:p>
    <w:p w:rsidR="00A35CD1" w:rsidRDefault="00A35CD1" w:rsidP="00A35CD1">
      <w:pPr>
        <w:pStyle w:val="25"/>
        <w:spacing w:line="360" w:lineRule="auto"/>
        <w:ind w:right="-1" w:firstLine="709"/>
        <w:rPr>
          <w:szCs w:val="28"/>
        </w:rPr>
      </w:pPr>
      <w:r>
        <w:rPr>
          <w:szCs w:val="28"/>
        </w:rPr>
        <w:t>Одним з основних напрямкі</w:t>
      </w:r>
      <w:proofErr w:type="gramStart"/>
      <w:r>
        <w:rPr>
          <w:szCs w:val="28"/>
        </w:rPr>
        <w:t>в</w:t>
      </w:r>
      <w:proofErr w:type="gramEnd"/>
      <w:r>
        <w:rPr>
          <w:szCs w:val="28"/>
        </w:rPr>
        <w:t xml:space="preserve"> у вирішенні цієї проблеми є використання лікарських засобів, здатних впливати на грибки. Більшу частину асортименту антимікотиків складають представники похідних азолів – імідазолу, </w:t>
      </w:r>
      <w:proofErr w:type="gramStart"/>
      <w:r>
        <w:rPr>
          <w:szCs w:val="28"/>
        </w:rPr>
        <w:t>тр</w:t>
      </w:r>
      <w:proofErr w:type="gramEnd"/>
      <w:r>
        <w:rPr>
          <w:szCs w:val="28"/>
        </w:rPr>
        <w:t>іазолу. Інтерес також виявляється до похідних нафтилметиленаміну, кількість яких останнім часом збільшується на фармацевтичному ринку, як правило, за рахунок відтворених препаратів. Тому, для ефективного та безпечного застосування препаратів цієї групи, необхідно підвищувати вимоги щодо контролю якості лікарських засобі</w:t>
      </w:r>
      <w:proofErr w:type="gramStart"/>
      <w:r>
        <w:rPr>
          <w:szCs w:val="28"/>
        </w:rPr>
        <w:t>в</w:t>
      </w:r>
      <w:proofErr w:type="gramEnd"/>
      <w:r>
        <w:rPr>
          <w:szCs w:val="28"/>
        </w:rPr>
        <w:t xml:space="preserve"> </w:t>
      </w:r>
      <w:proofErr w:type="gramStart"/>
      <w:r>
        <w:rPr>
          <w:szCs w:val="28"/>
        </w:rPr>
        <w:t>шляхом</w:t>
      </w:r>
      <w:proofErr w:type="gramEnd"/>
      <w:r>
        <w:rPr>
          <w:szCs w:val="28"/>
        </w:rPr>
        <w:t xml:space="preserve"> розробки нових, а також удосконалення та уніфікації існуючих методів фармацевтичного аналізу.</w:t>
      </w:r>
    </w:p>
    <w:p w:rsidR="00A35CD1" w:rsidRDefault="00A35CD1" w:rsidP="00A35CD1">
      <w:pPr>
        <w:pStyle w:val="25"/>
        <w:spacing w:line="360" w:lineRule="auto"/>
        <w:ind w:right="-5" w:firstLine="709"/>
        <w:rPr>
          <w:szCs w:val="28"/>
        </w:rPr>
      </w:pPr>
      <w:r>
        <w:rPr>
          <w:szCs w:val="28"/>
        </w:rPr>
        <w:t xml:space="preserve">Більшість наукових </w:t>
      </w:r>
      <w:proofErr w:type="gramStart"/>
      <w:r>
        <w:rPr>
          <w:szCs w:val="28"/>
        </w:rPr>
        <w:t>досл</w:t>
      </w:r>
      <w:proofErr w:type="gramEnd"/>
      <w:r>
        <w:rPr>
          <w:szCs w:val="28"/>
        </w:rPr>
        <w:t>іджень у цьому напрямку базується на розробці сучасних методик аналізу лікарських речовин, а також на пошуку нових шляхів при використанні вже відомих способів ідентифікації та кількісного визначення.</w:t>
      </w:r>
    </w:p>
    <w:p w:rsidR="00A35CD1" w:rsidRDefault="00A35CD1" w:rsidP="00A35CD1">
      <w:pPr>
        <w:pStyle w:val="25"/>
        <w:tabs>
          <w:tab w:val="right" w:pos="5103"/>
        </w:tabs>
        <w:spacing w:line="360" w:lineRule="auto"/>
        <w:ind w:right="-6" w:firstLine="709"/>
        <w:rPr>
          <w:szCs w:val="28"/>
        </w:rPr>
      </w:pPr>
      <w:proofErr w:type="gramStart"/>
      <w:r>
        <w:rPr>
          <w:szCs w:val="28"/>
        </w:rPr>
        <w:t>У</w:t>
      </w:r>
      <w:proofErr w:type="gramEnd"/>
      <w:r>
        <w:rPr>
          <w:szCs w:val="28"/>
        </w:rPr>
        <w:t xml:space="preserve"> наш час у фармацевтичному аналізі домінують фізико-хімічні методи, найбільш доступними та надійними з яких є методи спектрофотометричного та хроматографічного аналізу. Серед них доступністю та простотою виконання характеризується спектрофотометрія </w:t>
      </w:r>
      <w:proofErr w:type="gramStart"/>
      <w:r>
        <w:rPr>
          <w:szCs w:val="28"/>
        </w:rPr>
        <w:t>у видим</w:t>
      </w:r>
      <w:proofErr w:type="gramEnd"/>
      <w:r>
        <w:rPr>
          <w:szCs w:val="28"/>
        </w:rPr>
        <w:t xml:space="preserve">ій області спектра. Загальною проблемою розвитку цього методу є пошук доступних, достатньо селективних, високочутливих реагентів, оскільки існуючий асортимент кольорореагентів не завжди може </w:t>
      </w:r>
      <w:r>
        <w:rPr>
          <w:szCs w:val="28"/>
        </w:rPr>
        <w:lastRenderedPageBreak/>
        <w:t xml:space="preserve">використовуватись у кількісному спектрофотометричному аналізі лікарських засобів. Достатньої уваги заслуговують хроматографічні методи, зокрема високоефективна </w:t>
      </w:r>
      <w:proofErr w:type="gramStart"/>
      <w:r>
        <w:rPr>
          <w:szCs w:val="28"/>
        </w:rPr>
        <w:t>р</w:t>
      </w:r>
      <w:proofErr w:type="gramEnd"/>
      <w:r>
        <w:rPr>
          <w:szCs w:val="28"/>
        </w:rPr>
        <w:t>ідинна хроматографія (ВЕРХ). Отже, розробка простих у виконанні способі</w:t>
      </w:r>
      <w:proofErr w:type="gramStart"/>
      <w:r>
        <w:rPr>
          <w:szCs w:val="28"/>
        </w:rPr>
        <w:t>в</w:t>
      </w:r>
      <w:proofErr w:type="gramEnd"/>
      <w:r>
        <w:rPr>
          <w:szCs w:val="28"/>
        </w:rPr>
        <w:t xml:space="preserve"> кількісного визначення лікарських речовин спектрофотометричними </w:t>
      </w:r>
      <w:proofErr w:type="gramStart"/>
      <w:r>
        <w:rPr>
          <w:szCs w:val="28"/>
        </w:rPr>
        <w:t>та</w:t>
      </w:r>
      <w:proofErr w:type="gramEnd"/>
      <w:r>
        <w:rPr>
          <w:szCs w:val="28"/>
        </w:rPr>
        <w:t xml:space="preserve"> хроматографічними методами є актуальною проблемою фармацевтичної науки і практики. </w:t>
      </w:r>
    </w:p>
    <w:p w:rsidR="00A35CD1" w:rsidRDefault="00A35CD1" w:rsidP="00A35CD1">
      <w:pPr>
        <w:pStyle w:val="25"/>
        <w:spacing w:line="360" w:lineRule="auto"/>
        <w:ind w:right="-5" w:firstLine="709"/>
        <w:rPr>
          <w:szCs w:val="28"/>
        </w:rPr>
      </w:pPr>
      <w:r>
        <w:rPr>
          <w:b/>
          <w:bCs/>
          <w:szCs w:val="28"/>
        </w:rPr>
        <w:t xml:space="preserve">Зв’язок роботи з науковими програмами, планами, темами. </w:t>
      </w:r>
      <w:r>
        <w:rPr>
          <w:szCs w:val="28"/>
        </w:rPr>
        <w:t xml:space="preserve">Дисертаційна робота виконана у відповідності з планом проблемної комісії «Фармація» МОЗ та АМН України та планом наукових </w:t>
      </w:r>
      <w:proofErr w:type="gramStart"/>
      <w:r>
        <w:rPr>
          <w:szCs w:val="28"/>
        </w:rPr>
        <w:t>досл</w:t>
      </w:r>
      <w:proofErr w:type="gramEnd"/>
      <w:r>
        <w:rPr>
          <w:szCs w:val="28"/>
        </w:rPr>
        <w:t>іджень Запорізького державного медичного університету і є фрагментом комплексної теми «Застосування фізико-хімічних методів для аналізу якості лікарських засобів, похідних 3-кетостероїдів, азолів та інших» (№ державної реє</w:t>
      </w:r>
      <w:proofErr w:type="gramStart"/>
      <w:r>
        <w:rPr>
          <w:szCs w:val="28"/>
        </w:rPr>
        <w:t>страції 0106</w:t>
      </w:r>
      <w:r>
        <w:rPr>
          <w:szCs w:val="28"/>
          <w:lang w:val="en-US"/>
        </w:rPr>
        <w:t>U</w:t>
      </w:r>
      <w:r>
        <w:rPr>
          <w:szCs w:val="28"/>
        </w:rPr>
        <w:t>008116, шифр теми ІН 15.00.02.06).</w:t>
      </w:r>
      <w:proofErr w:type="gramEnd"/>
    </w:p>
    <w:p w:rsidR="00A35CD1" w:rsidRDefault="00A35CD1" w:rsidP="00A35CD1">
      <w:pPr>
        <w:pStyle w:val="25"/>
        <w:spacing w:line="360" w:lineRule="auto"/>
        <w:ind w:right="-5" w:firstLine="709"/>
        <w:rPr>
          <w:szCs w:val="28"/>
        </w:rPr>
      </w:pPr>
      <w:r>
        <w:rPr>
          <w:b/>
          <w:bCs/>
          <w:szCs w:val="28"/>
        </w:rPr>
        <w:t xml:space="preserve">Мета і завдання </w:t>
      </w:r>
      <w:proofErr w:type="gramStart"/>
      <w:r>
        <w:rPr>
          <w:b/>
          <w:bCs/>
          <w:szCs w:val="28"/>
        </w:rPr>
        <w:t>досл</w:t>
      </w:r>
      <w:proofErr w:type="gramEnd"/>
      <w:r>
        <w:rPr>
          <w:b/>
          <w:bCs/>
          <w:szCs w:val="28"/>
        </w:rPr>
        <w:t xml:space="preserve">ідження. </w:t>
      </w:r>
      <w:r>
        <w:rPr>
          <w:szCs w:val="28"/>
        </w:rPr>
        <w:t xml:space="preserve">Метою </w:t>
      </w:r>
      <w:proofErr w:type="gramStart"/>
      <w:r>
        <w:rPr>
          <w:szCs w:val="28"/>
        </w:rPr>
        <w:t>досл</w:t>
      </w:r>
      <w:proofErr w:type="gramEnd"/>
      <w:r>
        <w:rPr>
          <w:szCs w:val="28"/>
        </w:rPr>
        <w:t xml:space="preserve">ідження є наукове обґрунтування та розробка чутливих, простих у виконанні спектрофотометричних та хроматографічних методик кількісного аналізу лікарських засобів протигрибкової дії похідних азолів та нафтилметиленаміну, в тому числі на основі їх реакцій з алізаринами та алюміноном. </w:t>
      </w:r>
    </w:p>
    <w:p w:rsidR="00A35CD1" w:rsidRDefault="00A35CD1" w:rsidP="00A35CD1">
      <w:pPr>
        <w:pStyle w:val="25"/>
        <w:spacing w:line="360" w:lineRule="auto"/>
        <w:ind w:right="-5" w:firstLine="709"/>
        <w:rPr>
          <w:szCs w:val="28"/>
        </w:rPr>
      </w:pPr>
      <w:r>
        <w:rPr>
          <w:szCs w:val="28"/>
        </w:rPr>
        <w:t>Для досягнення поставленої мети вирішувались такі завдання:</w:t>
      </w:r>
    </w:p>
    <w:p w:rsidR="00A35CD1" w:rsidRDefault="00A35CD1" w:rsidP="00A35CD1">
      <w:pPr>
        <w:pStyle w:val="25"/>
        <w:spacing w:line="360" w:lineRule="auto"/>
        <w:ind w:right="-5" w:firstLine="709"/>
        <w:rPr>
          <w:szCs w:val="28"/>
        </w:rPr>
      </w:pPr>
      <w:r>
        <w:rPr>
          <w:szCs w:val="28"/>
        </w:rPr>
        <w:t>- провести моніторинг вітчизняного фармацевтичного ринку протигрибкових лікарських засобі</w:t>
      </w:r>
      <w:proofErr w:type="gramStart"/>
      <w:r>
        <w:rPr>
          <w:szCs w:val="28"/>
        </w:rPr>
        <w:t>в</w:t>
      </w:r>
      <w:proofErr w:type="gramEnd"/>
      <w:r>
        <w:rPr>
          <w:szCs w:val="28"/>
        </w:rPr>
        <w:t>, на прикладі похідних азолів та нафтилметиленаміну;</w:t>
      </w:r>
    </w:p>
    <w:p w:rsidR="00A35CD1" w:rsidRDefault="00A35CD1" w:rsidP="00A35CD1">
      <w:pPr>
        <w:pStyle w:val="25"/>
        <w:spacing w:line="360" w:lineRule="auto"/>
        <w:ind w:right="-6" w:firstLine="709"/>
        <w:rPr>
          <w:szCs w:val="28"/>
        </w:rPr>
      </w:pPr>
      <w:r>
        <w:rPr>
          <w:szCs w:val="28"/>
        </w:rPr>
        <w:t xml:space="preserve">- визначити основні оптичні характеристики електронних спектрів поглинання </w:t>
      </w:r>
      <w:r>
        <w:rPr>
          <w:szCs w:val="28"/>
          <w:lang w:eastAsia="uk-UA"/>
        </w:rPr>
        <w:t xml:space="preserve"> </w:t>
      </w:r>
      <w:proofErr w:type="gramStart"/>
      <w:r>
        <w:rPr>
          <w:szCs w:val="28"/>
          <w:lang w:eastAsia="uk-UA"/>
        </w:rPr>
        <w:t>досл</w:t>
      </w:r>
      <w:proofErr w:type="gramEnd"/>
      <w:r>
        <w:rPr>
          <w:szCs w:val="28"/>
          <w:lang w:eastAsia="uk-UA"/>
        </w:rPr>
        <w:t xml:space="preserve">іджуваних </w:t>
      </w:r>
      <w:r>
        <w:rPr>
          <w:szCs w:val="28"/>
        </w:rPr>
        <w:t xml:space="preserve">лікарських речовин </w:t>
      </w:r>
      <w:r>
        <w:rPr>
          <w:szCs w:val="28"/>
          <w:lang w:eastAsia="uk-UA"/>
        </w:rPr>
        <w:t>для можливого застосування їх при визначенні тотожності;</w:t>
      </w:r>
    </w:p>
    <w:p w:rsidR="00A35CD1" w:rsidRDefault="00A35CD1" w:rsidP="00A35CD1">
      <w:pPr>
        <w:pStyle w:val="afffffffb"/>
        <w:spacing w:line="360" w:lineRule="auto"/>
        <w:ind w:right="-5" w:firstLine="709"/>
        <w:jc w:val="both"/>
        <w:rPr>
          <w:szCs w:val="28"/>
          <w:lang w:val="uk-UA"/>
        </w:rPr>
      </w:pPr>
      <w:r>
        <w:rPr>
          <w:szCs w:val="28"/>
          <w:lang w:val="uk-UA"/>
        </w:rPr>
        <w:t xml:space="preserve">- встановити оптимальні умови кількісного утворення продуктів реакції алізаринового червоного С та алюмінону з досліджуваними лікарськими </w:t>
      </w:r>
      <w:r>
        <w:rPr>
          <w:szCs w:val="28"/>
          <w:lang w:val="uk-UA"/>
        </w:rPr>
        <w:lastRenderedPageBreak/>
        <w:t>речовинами похідними азолів і нафтилметиленаміну, розрахувати аналітичні показники чутливості реакцій;</w:t>
      </w:r>
    </w:p>
    <w:p w:rsidR="00A35CD1" w:rsidRDefault="00A35CD1" w:rsidP="00A35CD1">
      <w:pPr>
        <w:pStyle w:val="afffffffb"/>
        <w:spacing w:line="360" w:lineRule="auto"/>
        <w:ind w:right="-5" w:firstLine="709"/>
        <w:jc w:val="both"/>
        <w:rPr>
          <w:szCs w:val="28"/>
          <w:lang w:val="uk-UA"/>
        </w:rPr>
      </w:pPr>
      <w:r>
        <w:rPr>
          <w:szCs w:val="28"/>
          <w:lang w:val="uk-UA"/>
        </w:rPr>
        <w:t>- встановити коефіцієнти стехіометричних співвідношень “реагент – лікарська речовина”, визначити напрямок та запропонувати ймовірний хімізм реакцій;</w:t>
      </w:r>
    </w:p>
    <w:p w:rsidR="00A35CD1" w:rsidRDefault="00A35CD1" w:rsidP="00A35CD1">
      <w:pPr>
        <w:pStyle w:val="afffffffb"/>
        <w:spacing w:line="360" w:lineRule="auto"/>
        <w:ind w:right="-5" w:firstLine="709"/>
        <w:jc w:val="both"/>
        <w:rPr>
          <w:szCs w:val="28"/>
          <w:lang w:val="uk-UA"/>
        </w:rPr>
      </w:pPr>
      <w:r>
        <w:rPr>
          <w:szCs w:val="28"/>
          <w:lang w:val="uk-UA"/>
        </w:rPr>
        <w:t>- розробити спектрофотометричні методики кількісного визначення  та провести їх валідацію;</w:t>
      </w:r>
    </w:p>
    <w:p w:rsidR="00A35CD1" w:rsidRDefault="00A35CD1" w:rsidP="00A35CD1">
      <w:pPr>
        <w:pStyle w:val="afffffffb"/>
        <w:spacing w:line="360" w:lineRule="auto"/>
        <w:ind w:right="-5" w:firstLine="709"/>
        <w:jc w:val="both"/>
        <w:rPr>
          <w:szCs w:val="28"/>
          <w:lang w:val="uk-UA"/>
        </w:rPr>
      </w:pPr>
      <w:r>
        <w:rPr>
          <w:szCs w:val="28"/>
          <w:lang w:val="uk-UA"/>
        </w:rPr>
        <w:t>- встановити оптимальні умови проведення високоефективної рідинної хроматографії лікарських речовин похідних азолів та нафтилметиленаміну та розробити методики їх кількісного визначення у лікарських формах;</w:t>
      </w:r>
    </w:p>
    <w:p w:rsidR="00A35CD1" w:rsidRDefault="00A35CD1" w:rsidP="00A35CD1">
      <w:pPr>
        <w:pStyle w:val="afffffffb"/>
        <w:spacing w:line="360" w:lineRule="auto"/>
        <w:ind w:right="-5" w:firstLine="709"/>
        <w:rPr>
          <w:szCs w:val="28"/>
          <w:lang w:val="uk-UA"/>
        </w:rPr>
      </w:pPr>
      <w:r>
        <w:rPr>
          <w:szCs w:val="28"/>
          <w:lang w:val="uk-UA"/>
        </w:rPr>
        <w:t>- впровадити розроблені методики кількісного визначення у роботу територіальних Державних інспекцій з контролю якості лікарських засобів.</w:t>
      </w:r>
    </w:p>
    <w:p w:rsidR="00A35CD1" w:rsidRDefault="00A35CD1" w:rsidP="00A35CD1">
      <w:pPr>
        <w:pStyle w:val="25"/>
        <w:spacing w:line="360" w:lineRule="auto"/>
        <w:ind w:right="-5" w:firstLine="709"/>
        <w:rPr>
          <w:szCs w:val="28"/>
          <w:lang w:val="uk-UA"/>
        </w:rPr>
      </w:pPr>
      <w:r>
        <w:rPr>
          <w:i/>
          <w:iCs/>
          <w:szCs w:val="28"/>
          <w:lang w:val="uk-UA"/>
        </w:rPr>
        <w:t>Об’єкти дослідження.</w:t>
      </w:r>
      <w:r>
        <w:rPr>
          <w:szCs w:val="28"/>
          <w:lang w:val="uk-UA"/>
        </w:rPr>
        <w:t xml:space="preserve"> Лікарські речовини протигрибкової дії похідні азолів – імідазолу, тріазолу та нафтилметиленаміну.</w:t>
      </w:r>
    </w:p>
    <w:p w:rsidR="00A35CD1" w:rsidRDefault="00A35CD1" w:rsidP="00A35CD1">
      <w:pPr>
        <w:pStyle w:val="25"/>
        <w:spacing w:line="360" w:lineRule="auto"/>
        <w:ind w:right="-5" w:firstLine="709"/>
        <w:rPr>
          <w:szCs w:val="28"/>
          <w:lang w:val="uk-UA"/>
        </w:rPr>
      </w:pPr>
      <w:r>
        <w:rPr>
          <w:i/>
          <w:iCs/>
          <w:szCs w:val="28"/>
          <w:lang w:val="uk-UA"/>
        </w:rPr>
        <w:t xml:space="preserve">Предмет дослідження. </w:t>
      </w:r>
      <w:r>
        <w:rPr>
          <w:iCs/>
          <w:szCs w:val="28"/>
          <w:lang w:val="uk-UA"/>
        </w:rPr>
        <w:t>Розробка науково обґрунтованих с</w:t>
      </w:r>
      <w:r>
        <w:rPr>
          <w:szCs w:val="28"/>
          <w:lang w:val="uk-UA"/>
        </w:rPr>
        <w:t>пектрофотометричних та хроматографічних методик кількісного аналізу протигрибкових лікарських речовин похідних азолів – імідазолу, тріазолу та нафтилметиленаміну.</w:t>
      </w:r>
    </w:p>
    <w:p w:rsidR="00A35CD1" w:rsidRDefault="00A35CD1" w:rsidP="00A35CD1">
      <w:pPr>
        <w:pStyle w:val="25"/>
        <w:spacing w:line="360" w:lineRule="auto"/>
        <w:ind w:right="-5" w:firstLine="709"/>
        <w:rPr>
          <w:i/>
          <w:szCs w:val="28"/>
        </w:rPr>
      </w:pPr>
      <w:r>
        <w:rPr>
          <w:i/>
          <w:iCs/>
          <w:szCs w:val="28"/>
          <w:lang w:val="uk-UA"/>
        </w:rPr>
        <w:t xml:space="preserve">Методи дослідження. </w:t>
      </w:r>
      <w:r>
        <w:rPr>
          <w:iCs/>
          <w:szCs w:val="28"/>
          <w:lang w:val="uk-UA"/>
        </w:rPr>
        <w:t xml:space="preserve">Для розробки нових методик  кількісного аналізу лікарських речовин похідних азолів та нафтилметиленаміну застосовано спектрофотометрію у видимій області спектру, високоефективну рідинну хроматографію </w:t>
      </w:r>
      <w:r>
        <w:rPr>
          <w:iCs/>
          <w:szCs w:val="28"/>
        </w:rPr>
        <w:t>(ВЕРХ). Стехіометричні спі</w:t>
      </w:r>
      <w:proofErr w:type="gramStart"/>
      <w:r>
        <w:rPr>
          <w:iCs/>
          <w:szCs w:val="28"/>
        </w:rPr>
        <w:t>вв</w:t>
      </w:r>
      <w:proofErr w:type="gramEnd"/>
      <w:r>
        <w:rPr>
          <w:iCs/>
          <w:szCs w:val="28"/>
        </w:rPr>
        <w:t>ідношення реагуючих речовин встановлювали фотометричними методами насичення та ізомолярних серій. Обробку спектрі</w:t>
      </w:r>
      <w:proofErr w:type="gramStart"/>
      <w:r>
        <w:rPr>
          <w:iCs/>
          <w:szCs w:val="28"/>
        </w:rPr>
        <w:t>в</w:t>
      </w:r>
      <w:proofErr w:type="gramEnd"/>
      <w:r>
        <w:rPr>
          <w:iCs/>
          <w:szCs w:val="28"/>
        </w:rPr>
        <w:t xml:space="preserve"> проводили з використанням програмного пакету </w:t>
      </w:r>
      <w:r>
        <w:rPr>
          <w:iCs/>
          <w:szCs w:val="28"/>
          <w:lang w:val="en-US"/>
        </w:rPr>
        <w:t>WinASPECT</w:t>
      </w:r>
      <w:r>
        <w:rPr>
          <w:iCs/>
          <w:szCs w:val="28"/>
        </w:rPr>
        <w:t xml:space="preserve"> 2.2.1.0. </w:t>
      </w:r>
      <w:r>
        <w:rPr>
          <w:szCs w:val="28"/>
        </w:rPr>
        <w:t xml:space="preserve">Обробка хроматограм проводилась із застосуванням програмного забезпечення </w:t>
      </w:r>
      <w:r>
        <w:rPr>
          <w:szCs w:val="28"/>
          <w:lang w:val="en-US"/>
        </w:rPr>
        <w:t>Totalchrom</w:t>
      </w:r>
      <w:r>
        <w:rPr>
          <w:szCs w:val="28"/>
        </w:rPr>
        <w:t xml:space="preserve"> 6.3.1.0504. </w:t>
      </w:r>
      <w:r>
        <w:rPr>
          <w:iCs/>
          <w:szCs w:val="28"/>
        </w:rPr>
        <w:t xml:space="preserve"> </w:t>
      </w:r>
      <w:r>
        <w:rPr>
          <w:szCs w:val="28"/>
        </w:rPr>
        <w:t>Для розрахунків електронної густини вихідних речовин</w:t>
      </w:r>
      <w:r>
        <w:rPr>
          <w:bCs/>
          <w:szCs w:val="28"/>
        </w:rPr>
        <w:t xml:space="preserve"> </w:t>
      </w:r>
      <w:r>
        <w:rPr>
          <w:szCs w:val="28"/>
        </w:rPr>
        <w:t>використовували програмний пакет „</w:t>
      </w:r>
      <w:r>
        <w:rPr>
          <w:szCs w:val="28"/>
          <w:lang w:val="en-US"/>
        </w:rPr>
        <w:t>CS</w:t>
      </w:r>
      <w:r>
        <w:rPr>
          <w:szCs w:val="28"/>
        </w:rPr>
        <w:t xml:space="preserve"> </w:t>
      </w:r>
      <w:r>
        <w:rPr>
          <w:szCs w:val="28"/>
          <w:lang w:val="en-US"/>
        </w:rPr>
        <w:t>ChemOffice</w:t>
      </w:r>
      <w:r>
        <w:rPr>
          <w:szCs w:val="28"/>
        </w:rPr>
        <w:t xml:space="preserve"> </w:t>
      </w:r>
      <w:r>
        <w:rPr>
          <w:szCs w:val="28"/>
          <w:lang w:val="en-US"/>
        </w:rPr>
        <w:t>v</w:t>
      </w:r>
      <w:r>
        <w:rPr>
          <w:szCs w:val="28"/>
        </w:rPr>
        <w:t>.8.0”.</w:t>
      </w:r>
      <w:r>
        <w:rPr>
          <w:iCs/>
          <w:szCs w:val="28"/>
        </w:rPr>
        <w:t xml:space="preserve"> </w:t>
      </w:r>
      <w:r>
        <w:rPr>
          <w:iCs/>
          <w:szCs w:val="28"/>
        </w:rPr>
        <w:lastRenderedPageBreak/>
        <w:t>Побудову графі</w:t>
      </w:r>
      <w:proofErr w:type="gramStart"/>
      <w:r>
        <w:rPr>
          <w:iCs/>
          <w:szCs w:val="28"/>
        </w:rPr>
        <w:t>к</w:t>
      </w:r>
      <w:proofErr w:type="gramEnd"/>
      <w:r>
        <w:rPr>
          <w:iCs/>
          <w:szCs w:val="28"/>
        </w:rPr>
        <w:t>ів  проводили з використанням програми «</w:t>
      </w:r>
      <w:r>
        <w:rPr>
          <w:iCs/>
          <w:szCs w:val="28"/>
          <w:lang w:val="en-US"/>
        </w:rPr>
        <w:t>Sigma</w:t>
      </w:r>
      <w:r>
        <w:rPr>
          <w:iCs/>
          <w:szCs w:val="28"/>
        </w:rPr>
        <w:t xml:space="preserve"> </w:t>
      </w:r>
      <w:r>
        <w:rPr>
          <w:iCs/>
          <w:szCs w:val="28"/>
          <w:lang w:val="en-US"/>
        </w:rPr>
        <w:t>Plot</w:t>
      </w:r>
      <w:r>
        <w:rPr>
          <w:iCs/>
          <w:szCs w:val="28"/>
        </w:rPr>
        <w:t xml:space="preserve"> </w:t>
      </w:r>
      <w:r>
        <w:rPr>
          <w:iCs/>
          <w:szCs w:val="28"/>
          <w:lang w:val="en-US"/>
        </w:rPr>
        <w:t>v</w:t>
      </w:r>
      <w:r>
        <w:rPr>
          <w:iCs/>
          <w:szCs w:val="28"/>
        </w:rPr>
        <w:t>.11».</w:t>
      </w:r>
    </w:p>
    <w:p w:rsidR="00A35CD1" w:rsidRDefault="00A35CD1" w:rsidP="00A35CD1">
      <w:pPr>
        <w:pStyle w:val="25"/>
        <w:spacing w:line="360" w:lineRule="auto"/>
        <w:ind w:right="-5" w:firstLine="709"/>
        <w:rPr>
          <w:szCs w:val="28"/>
        </w:rPr>
      </w:pPr>
      <w:r>
        <w:rPr>
          <w:b/>
          <w:bCs/>
          <w:szCs w:val="28"/>
        </w:rPr>
        <w:t xml:space="preserve">Наукова новизна одержаних результатів. </w:t>
      </w:r>
      <w:r>
        <w:rPr>
          <w:szCs w:val="28"/>
        </w:rPr>
        <w:t>Науково обґрунтована та експериментально доведена можливість застосування  алізаринового червоного</w:t>
      </w:r>
      <w:proofErr w:type="gramStart"/>
      <w:r>
        <w:rPr>
          <w:szCs w:val="28"/>
        </w:rPr>
        <w:t xml:space="preserve"> С</w:t>
      </w:r>
      <w:proofErr w:type="gramEnd"/>
      <w:r>
        <w:rPr>
          <w:szCs w:val="28"/>
        </w:rPr>
        <w:t xml:space="preserve"> і алюмінону у фармацевтичному аналізі для кількісного визначення лікарських речовин похідних азолів та нафтилметиленаміну. Встановлені оптимальні умови перебігу реакції алізаринового червоного</w:t>
      </w:r>
      <w:proofErr w:type="gramStart"/>
      <w:r>
        <w:rPr>
          <w:szCs w:val="28"/>
        </w:rPr>
        <w:t xml:space="preserve"> С</w:t>
      </w:r>
      <w:proofErr w:type="gramEnd"/>
      <w:r>
        <w:rPr>
          <w:szCs w:val="28"/>
        </w:rPr>
        <w:t xml:space="preserve"> та алюмінону з лікарськими речовинами, розраховані аналітичні показники чутливості реакцій.</w:t>
      </w:r>
    </w:p>
    <w:p w:rsidR="00A35CD1" w:rsidRDefault="00A35CD1" w:rsidP="00A35CD1">
      <w:pPr>
        <w:pStyle w:val="25"/>
        <w:spacing w:line="360" w:lineRule="auto"/>
        <w:ind w:right="-5" w:firstLine="709"/>
        <w:rPr>
          <w:szCs w:val="28"/>
        </w:rPr>
      </w:pPr>
      <w:r>
        <w:rPr>
          <w:szCs w:val="28"/>
        </w:rPr>
        <w:t xml:space="preserve">Визначені основні оптичні характеристики електронних спектрів  поглинання </w:t>
      </w:r>
      <w:proofErr w:type="gramStart"/>
      <w:r>
        <w:rPr>
          <w:szCs w:val="28"/>
        </w:rPr>
        <w:t>досл</w:t>
      </w:r>
      <w:proofErr w:type="gramEnd"/>
      <w:r>
        <w:rPr>
          <w:szCs w:val="28"/>
        </w:rPr>
        <w:t>іджуваних лікарських речовин похідних азолів та нафтилметиленаміну в амфіпротних, протогенних і протофільних розчинниках, які можуть бути застосовані для ідентифікації досліджуваних речовин.</w:t>
      </w:r>
    </w:p>
    <w:p w:rsidR="00A35CD1" w:rsidRDefault="00A35CD1" w:rsidP="00A35CD1">
      <w:pPr>
        <w:pStyle w:val="afffffffb"/>
        <w:spacing w:line="360" w:lineRule="auto"/>
        <w:ind w:right="-6" w:firstLine="709"/>
        <w:jc w:val="both"/>
        <w:rPr>
          <w:szCs w:val="28"/>
          <w:lang w:val="uk-UA"/>
        </w:rPr>
      </w:pPr>
      <w:r>
        <w:rPr>
          <w:szCs w:val="28"/>
          <w:lang w:val="uk-UA"/>
        </w:rPr>
        <w:t>Визначені коефіцієнти стехіометричних співвідношень “реагент – лікарська речовина”, виявлена направленість реакцій досліджуваних лікарських речовин з алізариновм червоним С  і алюміноном та запропоновано ймовірний хімізм реакцій.</w:t>
      </w:r>
    </w:p>
    <w:p w:rsidR="00A35CD1" w:rsidRDefault="00A35CD1" w:rsidP="00A35CD1">
      <w:pPr>
        <w:pStyle w:val="affffffff2"/>
        <w:spacing w:after="0" w:line="360" w:lineRule="auto"/>
        <w:ind w:firstLine="709"/>
        <w:jc w:val="both"/>
        <w:rPr>
          <w:szCs w:val="28"/>
          <w:lang w:val="uk-UA"/>
        </w:rPr>
      </w:pPr>
      <w:r>
        <w:rPr>
          <w:szCs w:val="28"/>
          <w:lang w:val="uk-UA"/>
        </w:rPr>
        <w:t>Встановлено оптимальні умови кількісного визначення флуконазолу і тербінафіну гідрохлориду в їх лікарських формах на підставі аналізу характеристик і параметрів хроматографування.</w:t>
      </w:r>
    </w:p>
    <w:p w:rsidR="00A35CD1" w:rsidRDefault="00A35CD1" w:rsidP="00A35CD1">
      <w:pPr>
        <w:pStyle w:val="25"/>
        <w:spacing w:line="360" w:lineRule="auto"/>
        <w:ind w:right="-5" w:firstLine="709"/>
        <w:rPr>
          <w:szCs w:val="28"/>
        </w:rPr>
      </w:pPr>
      <w:r>
        <w:rPr>
          <w:szCs w:val="28"/>
        </w:rPr>
        <w:t xml:space="preserve">Наукова новизна одержаних результатів захищена 2 деклараційними патентами України та 1 нововведенням. </w:t>
      </w:r>
    </w:p>
    <w:p w:rsidR="00A35CD1" w:rsidRDefault="00A35CD1" w:rsidP="00A35CD1">
      <w:pPr>
        <w:pStyle w:val="25"/>
        <w:spacing w:line="360" w:lineRule="auto"/>
        <w:ind w:right="-5" w:firstLine="709"/>
        <w:rPr>
          <w:b/>
          <w:bCs/>
          <w:szCs w:val="28"/>
        </w:rPr>
      </w:pPr>
      <w:r>
        <w:rPr>
          <w:b/>
          <w:bCs/>
          <w:szCs w:val="28"/>
        </w:rPr>
        <w:t xml:space="preserve">Практичне значення одержаних результатів. </w:t>
      </w:r>
      <w:r>
        <w:rPr>
          <w:bCs/>
          <w:szCs w:val="28"/>
        </w:rPr>
        <w:t>Р</w:t>
      </w:r>
      <w:r>
        <w:rPr>
          <w:szCs w:val="28"/>
        </w:rPr>
        <w:t>озроблено 18 нових,  чутливих, простих у застосуванні спектрофотометричних та  хроматографічних методик кількісного аналізу 5 лікарських речовин в лікарських формах промислового виробництва. Розширено асортимент аналітичних реагенті</w:t>
      </w:r>
      <w:proofErr w:type="gramStart"/>
      <w:r>
        <w:rPr>
          <w:szCs w:val="28"/>
        </w:rPr>
        <w:t>в</w:t>
      </w:r>
      <w:proofErr w:type="gramEnd"/>
      <w:r>
        <w:rPr>
          <w:szCs w:val="28"/>
        </w:rPr>
        <w:t xml:space="preserve"> для кількісного спектрофотометричного аналізу.</w:t>
      </w:r>
    </w:p>
    <w:p w:rsidR="00A35CD1" w:rsidRDefault="00A35CD1" w:rsidP="00A35CD1">
      <w:pPr>
        <w:pStyle w:val="25"/>
        <w:spacing w:line="360" w:lineRule="auto"/>
        <w:ind w:right="-5" w:firstLine="709"/>
        <w:rPr>
          <w:szCs w:val="28"/>
        </w:rPr>
      </w:pPr>
      <w:proofErr w:type="gramStart"/>
      <w:r>
        <w:rPr>
          <w:szCs w:val="28"/>
        </w:rPr>
        <w:lastRenderedPageBreak/>
        <w:t xml:space="preserve">Методики  впроваджені в практику роботи лабораторій Державних інспекцій з контролю якості лікарських засобів Запорізької, Кіровоградської, Дніпропетровської, Миколаївської, Чернігівської  областей та м. Києва (акти впровадження від 25.02.08 р., 28.01.08 р., 25.03.08 р., 30.01.08 р., 28.01.08 р., 29.01.08 р. відповідно). </w:t>
      </w:r>
      <w:proofErr w:type="gramEnd"/>
    </w:p>
    <w:p w:rsidR="00A35CD1" w:rsidRDefault="00A35CD1" w:rsidP="00A35CD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досліджень знайшли впровадження в навчальному процесі при викладанні курсу фармацевтичної хімії у Національному фармацевтичному університеті (м. Харків), Запорізькому державному медичному університеті, Одеському державному медичному університеті, Національному медичному університеті ім. О.О. Богомольця, Тернопільському державному медичному університеті ім. І.Я. Горбачевського.</w:t>
      </w:r>
    </w:p>
    <w:p w:rsidR="00A35CD1" w:rsidRDefault="00A35CD1" w:rsidP="00A35CD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„Спосіб кількісного визначення кетоконазолу у супозиторіях» включено до галузевого реєстру нововведень МОЗ України за 2008 р. (реєстр. № 307/29/08).</w:t>
      </w:r>
    </w:p>
    <w:p w:rsidR="00A35CD1" w:rsidRDefault="00A35CD1" w:rsidP="00A35CD1">
      <w:pPr>
        <w:spacing w:line="360" w:lineRule="auto"/>
        <w:ind w:firstLine="709"/>
        <w:jc w:val="both"/>
        <w:rPr>
          <w:rFonts w:ascii="Times New Roman" w:hAnsi="Times New Roman"/>
          <w:sz w:val="28"/>
          <w:szCs w:val="28"/>
          <w:lang w:val="uk-UA"/>
        </w:rPr>
      </w:pPr>
      <w:r>
        <w:rPr>
          <w:rFonts w:ascii="Times New Roman" w:hAnsi="Times New Roman"/>
          <w:b/>
          <w:bCs/>
          <w:sz w:val="28"/>
          <w:szCs w:val="28"/>
          <w:lang w:val="uk-UA"/>
        </w:rPr>
        <w:t xml:space="preserve">Особистий внесок здобувача. </w:t>
      </w:r>
      <w:r>
        <w:rPr>
          <w:rFonts w:ascii="Times New Roman" w:hAnsi="Times New Roman"/>
          <w:bCs/>
          <w:sz w:val="28"/>
          <w:szCs w:val="28"/>
          <w:lang w:val="uk-UA"/>
        </w:rPr>
        <w:t>Особисто дисертантом здійснено пошук і аналіз даних наукової літератури стосовно проблеми, що вивчається, виконана експериментальна частина дисертаційної роботи, проведена графічна та статистична обробка одержаних результатів. Автором написані всі розділи дисертаційної роботи, сформульовані висновки та запропоновані практичні рекомендації.</w:t>
      </w:r>
      <w:r>
        <w:rPr>
          <w:rFonts w:ascii="Times New Roman" w:hAnsi="Times New Roman"/>
          <w:sz w:val="28"/>
          <w:szCs w:val="28"/>
          <w:lang w:val="uk-UA"/>
        </w:rPr>
        <w:t xml:space="preserve"> Постановка задачі та обговорення результатів проведені з науковим керівником.</w:t>
      </w:r>
    </w:p>
    <w:p w:rsidR="00A35CD1" w:rsidRDefault="00A35CD1" w:rsidP="00A35CD1">
      <w:pPr>
        <w:spacing w:line="360" w:lineRule="auto"/>
        <w:ind w:firstLine="709"/>
        <w:jc w:val="both"/>
        <w:rPr>
          <w:rFonts w:ascii="Times New Roman" w:hAnsi="Times New Roman"/>
          <w:b/>
          <w:bCs/>
          <w:sz w:val="28"/>
          <w:szCs w:val="28"/>
          <w:lang w:val="uk-UA"/>
        </w:rPr>
      </w:pPr>
      <w:r>
        <w:rPr>
          <w:rFonts w:ascii="Times New Roman" w:hAnsi="Times New Roman"/>
          <w:sz w:val="28"/>
          <w:szCs w:val="28"/>
          <w:lang w:val="uk-UA"/>
        </w:rPr>
        <w:t xml:space="preserve">У дисертації не були використані ідеї або розробки, що належать співавторам, разом з якими були опубліковані наукові праці. </w:t>
      </w:r>
    </w:p>
    <w:p w:rsidR="00A35CD1" w:rsidRDefault="00A35CD1" w:rsidP="00A35CD1">
      <w:pPr>
        <w:spacing w:line="360" w:lineRule="auto"/>
        <w:ind w:firstLine="709"/>
        <w:jc w:val="both"/>
        <w:rPr>
          <w:rFonts w:ascii="Times New Roman" w:hAnsi="Times New Roman"/>
          <w:sz w:val="28"/>
          <w:szCs w:val="28"/>
          <w:lang w:val="uk-UA"/>
        </w:rPr>
      </w:pPr>
      <w:r>
        <w:rPr>
          <w:rFonts w:ascii="Times New Roman" w:hAnsi="Times New Roman"/>
          <w:b/>
          <w:bCs/>
          <w:sz w:val="28"/>
          <w:szCs w:val="28"/>
          <w:lang w:val="uk-UA"/>
        </w:rPr>
        <w:t xml:space="preserve">Апробація результатів дисертації. </w:t>
      </w:r>
      <w:r>
        <w:rPr>
          <w:rFonts w:ascii="Times New Roman" w:hAnsi="Times New Roman"/>
          <w:sz w:val="28"/>
          <w:szCs w:val="28"/>
          <w:lang w:val="uk-UA"/>
        </w:rPr>
        <w:t>Основні результати досліджень доповідались та обговорювались на Міжрегіональній науково-практичній конференції «Актуальні питання фармацевтичної науки та практики» (Запоріжжя, 1995 р.), І-й Міжнародній науково-практичній конференції «Науково-технічний прогрес і оптимізація технологічних процесів створення лікарських препаратів» (Тернопіль, 2006 р.), Всеукраїнській науково-</w:t>
      </w:r>
      <w:r>
        <w:rPr>
          <w:rFonts w:ascii="Times New Roman" w:hAnsi="Times New Roman"/>
          <w:sz w:val="28"/>
          <w:szCs w:val="28"/>
          <w:lang w:val="uk-UA"/>
        </w:rPr>
        <w:lastRenderedPageBreak/>
        <w:t xml:space="preserve">практичній конференції з міжнародною участю «Сучасні досягнення фармацевтичної науки та практики» (Запоріжжя, 2006 р.), Міжвузівській  студентській науковій конференції «Сучасні екологічні проблеми та молодь - ІІІ» (Запоріжжя, 2006 р.), ІІ-й Міжнародній науково-практичній конференції «Науково-технічний прогрес і оптимізація технологічних процесів створення лікарських препаратів» (Тернопіль, 2007 р.), Всеукраїнській науково-практичній конференції з міжнародною участю «Досягнення в галузі аналітичної, судово-медичної, клінічної токсикології та наркології» (Запоріжжя, 2007 р.), Всеукраїнському конгресі «Сьогодення та майбутнє фармації» (Харків, 2008 р.), </w:t>
      </w:r>
      <w:proofErr w:type="gramStart"/>
      <w:r>
        <w:rPr>
          <w:rFonts w:ascii="Times New Roman" w:hAnsi="Times New Roman"/>
          <w:sz w:val="28"/>
          <w:szCs w:val="28"/>
          <w:lang w:val="en-US"/>
        </w:rPr>
        <w:t>II</w:t>
      </w:r>
      <w:r>
        <w:rPr>
          <w:rFonts w:ascii="Times New Roman" w:hAnsi="Times New Roman"/>
          <w:sz w:val="28"/>
          <w:szCs w:val="28"/>
          <w:lang w:val="uk-UA"/>
        </w:rPr>
        <w:t xml:space="preserve"> Міжнародному форумі «Аналитика и аналитики» (Воронеж, 2008 р.)</w:t>
      </w:r>
      <w:proofErr w:type="gramEnd"/>
    </w:p>
    <w:p w:rsidR="00A35CD1" w:rsidRDefault="00A35CD1" w:rsidP="00A35CD1">
      <w:pPr>
        <w:spacing w:line="360" w:lineRule="auto"/>
        <w:ind w:firstLine="709"/>
        <w:jc w:val="both"/>
        <w:rPr>
          <w:rFonts w:ascii="Times New Roman" w:hAnsi="Times New Roman"/>
          <w:sz w:val="28"/>
          <w:szCs w:val="28"/>
          <w:lang w:val="uk-UA"/>
        </w:rPr>
      </w:pPr>
      <w:r>
        <w:rPr>
          <w:rFonts w:ascii="Times New Roman" w:hAnsi="Times New Roman"/>
          <w:b/>
          <w:bCs/>
          <w:sz w:val="28"/>
          <w:szCs w:val="28"/>
          <w:lang w:val="uk-UA"/>
        </w:rPr>
        <w:t xml:space="preserve">Публікації. </w:t>
      </w:r>
      <w:r>
        <w:rPr>
          <w:rFonts w:ascii="Times New Roman" w:hAnsi="Times New Roman"/>
          <w:sz w:val="28"/>
          <w:szCs w:val="28"/>
          <w:lang w:val="uk-UA"/>
        </w:rPr>
        <w:t xml:space="preserve">За результатами дисертаційних досліджень опубліковано 18 наукових робіт, у тому числі 7 статей, з них 6 - у фахових виданнях, 9 тез доповідей, отримано 2 деклараційних патенти на винаходи. </w:t>
      </w:r>
    </w:p>
    <w:p w:rsidR="00A35CD1" w:rsidRDefault="00A35CD1" w:rsidP="00A35CD1">
      <w:pPr>
        <w:rPr>
          <w:rFonts w:ascii="Times New Roman" w:hAnsi="Times New Roman"/>
          <w:b/>
          <w:bCs/>
          <w:spacing w:val="-1"/>
          <w:w w:val="106"/>
          <w:sz w:val="28"/>
          <w:szCs w:val="28"/>
          <w:lang w:val="uk-UA"/>
        </w:rPr>
      </w:pPr>
      <w:r>
        <w:rPr>
          <w:rFonts w:ascii="Times New Roman" w:hAnsi="Times New Roman"/>
          <w:b/>
          <w:bCs/>
          <w:spacing w:val="-1"/>
          <w:w w:val="106"/>
          <w:sz w:val="28"/>
          <w:szCs w:val="28"/>
          <w:lang w:val="uk-UA"/>
        </w:rPr>
        <w:br w:type="page"/>
      </w:r>
    </w:p>
    <w:p w:rsidR="00A35CD1" w:rsidRDefault="00A35CD1" w:rsidP="00A35CD1">
      <w:pPr>
        <w:jc w:val="center"/>
        <w:rPr>
          <w:rFonts w:ascii="Times New Roman" w:hAnsi="Times New Roman"/>
          <w:b/>
          <w:bCs/>
          <w:sz w:val="28"/>
          <w:szCs w:val="28"/>
          <w:lang w:val="uk-UA"/>
        </w:rPr>
      </w:pPr>
      <w:r>
        <w:rPr>
          <w:rFonts w:ascii="Times New Roman" w:hAnsi="Times New Roman"/>
          <w:b/>
          <w:bCs/>
          <w:sz w:val="28"/>
          <w:szCs w:val="28"/>
          <w:lang w:val="uk-UA"/>
        </w:rPr>
        <w:lastRenderedPageBreak/>
        <w:t>ЗАГАЛЬНІ ВИСНОВКИ</w:t>
      </w:r>
    </w:p>
    <w:p w:rsidR="00A35CD1" w:rsidRDefault="00A35CD1" w:rsidP="00A35CD1">
      <w:pPr>
        <w:jc w:val="center"/>
        <w:rPr>
          <w:rFonts w:ascii="Times New Roman" w:hAnsi="Times New Roman"/>
          <w:b/>
          <w:bCs/>
          <w:sz w:val="28"/>
          <w:szCs w:val="28"/>
          <w:lang w:val="uk-UA"/>
        </w:rPr>
      </w:pPr>
    </w:p>
    <w:p w:rsidR="00A35CD1" w:rsidRDefault="00A35CD1" w:rsidP="00A35CD1">
      <w:pPr>
        <w:pStyle w:val="25"/>
        <w:tabs>
          <w:tab w:val="left" w:pos="567"/>
        </w:tabs>
        <w:spacing w:line="360" w:lineRule="auto"/>
        <w:ind w:right="-6"/>
        <w:rPr>
          <w:szCs w:val="28"/>
          <w:lang w:val="uk-UA"/>
        </w:rPr>
      </w:pPr>
      <w:r>
        <w:rPr>
          <w:szCs w:val="28"/>
          <w:lang w:val="uk-UA"/>
        </w:rPr>
        <w:t xml:space="preserve">У дисертації наведене теоретичне узагальнення і нове вирішення наукової задачі, що виявляється в обґрунтуванні та розробці чутливих, простих у виконанні спектрофотометричних та хроматографічних методик кількісного аналізу лікарських засобів протигрибкової дії похідних азолів та нафтилметиленаміну. </w:t>
      </w:r>
    </w:p>
    <w:p w:rsidR="00A35CD1" w:rsidRDefault="00A35CD1" w:rsidP="004314FD">
      <w:pPr>
        <w:pStyle w:val="25"/>
        <w:numPr>
          <w:ilvl w:val="0"/>
          <w:numId w:val="52"/>
        </w:numPr>
        <w:tabs>
          <w:tab w:val="left" w:pos="567"/>
        </w:tabs>
        <w:spacing w:after="0" w:line="360" w:lineRule="auto"/>
        <w:ind w:left="567" w:right="-6" w:hanging="567"/>
        <w:jc w:val="both"/>
        <w:rPr>
          <w:szCs w:val="28"/>
          <w:lang w:val="uk-UA"/>
        </w:rPr>
      </w:pPr>
      <w:r>
        <w:rPr>
          <w:bCs/>
          <w:szCs w:val="28"/>
          <w:lang w:val="uk-UA"/>
        </w:rPr>
        <w:t xml:space="preserve">На підставі даних наукової літератури проаналізовано тенденції </w:t>
      </w:r>
      <w:r>
        <w:rPr>
          <w:szCs w:val="28"/>
          <w:lang w:val="uk-UA"/>
        </w:rPr>
        <w:t>поширеності грибкових захворювань, проведено дослідження вітчизняного фармацевтичного ринку антимікотиків, обґрунтовано доцільність розробки та впровадження нових, простих у виконанні, доступних методів кількісного аналізу  для обраної групи лікарських засобів.</w:t>
      </w:r>
    </w:p>
    <w:p w:rsidR="00A35CD1" w:rsidRDefault="00A35CD1" w:rsidP="004314FD">
      <w:pPr>
        <w:pStyle w:val="25"/>
        <w:numPr>
          <w:ilvl w:val="0"/>
          <w:numId w:val="52"/>
        </w:numPr>
        <w:tabs>
          <w:tab w:val="left" w:pos="567"/>
        </w:tabs>
        <w:spacing w:after="0" w:line="360" w:lineRule="auto"/>
        <w:ind w:left="567" w:right="-5" w:hanging="567"/>
        <w:jc w:val="both"/>
        <w:rPr>
          <w:szCs w:val="28"/>
        </w:rPr>
      </w:pPr>
      <w:r>
        <w:rPr>
          <w:szCs w:val="28"/>
        </w:rPr>
        <w:t>Визначено основні оптичні характеристики електронних спектрів поглинання лікарських речовин похідних азолів і нафтилметиленаміну в амфіпротних, протогенних та протофільних розчинниках.</w:t>
      </w:r>
    </w:p>
    <w:p w:rsidR="00A35CD1" w:rsidRDefault="00A35CD1" w:rsidP="004314FD">
      <w:pPr>
        <w:pStyle w:val="25"/>
        <w:numPr>
          <w:ilvl w:val="0"/>
          <w:numId w:val="52"/>
        </w:numPr>
        <w:tabs>
          <w:tab w:val="left" w:pos="567"/>
        </w:tabs>
        <w:spacing w:after="0" w:line="360" w:lineRule="auto"/>
        <w:ind w:left="567" w:right="-5" w:hanging="567"/>
        <w:jc w:val="both"/>
        <w:rPr>
          <w:szCs w:val="28"/>
        </w:rPr>
      </w:pPr>
      <w:r>
        <w:rPr>
          <w:szCs w:val="28"/>
        </w:rPr>
        <w:t>Науково обґрунтована та експериментально доведена можливість застосування у спектрофотометричному аналізі алізаринового червоного С і алюмінону, як чутливих аналітичних кольорореагентів для кількісного визначення досліджуваних речовин, встановлені оптимальні умови проведення фотометричних реакцій алізаринового червоного</w:t>
      </w:r>
      <w:proofErr w:type="gramStart"/>
      <w:r>
        <w:rPr>
          <w:szCs w:val="28"/>
        </w:rPr>
        <w:t xml:space="preserve"> С</w:t>
      </w:r>
      <w:proofErr w:type="gramEnd"/>
      <w:r>
        <w:rPr>
          <w:szCs w:val="28"/>
        </w:rPr>
        <w:t xml:space="preserve"> з кетоконазолом і клотримазолом, алюмінона з тербінафіну гідрохлоридом і міконазолу нітратом та розраховані аналітичні показники чутливості. Встановлено, що реакції характеризуються достатньою чутливістю - межі виявлення становлять 3,83-3,95 мкг/мл за реакцією з алізариновим червоним, 11,32 - 18,20 мкг/мл за реакцією з алюміноном. </w:t>
      </w:r>
    </w:p>
    <w:p w:rsidR="00A35CD1" w:rsidRDefault="00A35CD1" w:rsidP="004314FD">
      <w:pPr>
        <w:pStyle w:val="ListParagraph"/>
        <w:numPr>
          <w:ilvl w:val="0"/>
          <w:numId w:val="52"/>
        </w:numPr>
        <w:tabs>
          <w:tab w:val="left" w:pos="567"/>
        </w:tab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На основі проведених квантово-хімічних розрахунків запропоновано напрями перебігу реакцій між алізариновим червоним С і кетоконазолом </w:t>
      </w:r>
      <w:r>
        <w:rPr>
          <w:rFonts w:ascii="Times New Roman" w:hAnsi="Times New Roman"/>
          <w:sz w:val="28"/>
          <w:szCs w:val="28"/>
          <w:lang w:val="uk-UA"/>
        </w:rPr>
        <w:lastRenderedPageBreak/>
        <w:t>та клотримазолом; між алюміноном і тербінафіну гідрохлоридом та міконазолу нітратом за утворенням іонних асоціатів.</w:t>
      </w:r>
    </w:p>
    <w:p w:rsidR="00A35CD1" w:rsidRDefault="00A35CD1" w:rsidP="004314FD">
      <w:pPr>
        <w:pStyle w:val="afffffffb"/>
        <w:numPr>
          <w:ilvl w:val="0"/>
          <w:numId w:val="52"/>
        </w:numPr>
        <w:tabs>
          <w:tab w:val="left" w:pos="567"/>
        </w:tabs>
        <w:suppressAutoHyphens w:val="0"/>
        <w:spacing w:after="0" w:line="360" w:lineRule="auto"/>
        <w:ind w:left="567" w:right="-5" w:hanging="567"/>
        <w:jc w:val="both"/>
        <w:rPr>
          <w:szCs w:val="28"/>
        </w:rPr>
      </w:pPr>
      <w:r>
        <w:rPr>
          <w:szCs w:val="28"/>
          <w:lang w:val="uk-UA"/>
        </w:rPr>
        <w:t xml:space="preserve">Визначено коефіцієнти стехіометричних співвідношень “реагент – лікарська речовина” з утворення продуктів реакцій. </w:t>
      </w:r>
      <w:r>
        <w:rPr>
          <w:szCs w:val="28"/>
        </w:rPr>
        <w:t xml:space="preserve">Показано, що </w:t>
      </w:r>
      <w:r>
        <w:rPr>
          <w:szCs w:val="28"/>
          <w:lang w:val="uk-UA"/>
        </w:rPr>
        <w:t>алізариновий червоний С р</w:t>
      </w:r>
      <w:r>
        <w:rPr>
          <w:szCs w:val="28"/>
        </w:rPr>
        <w:t>еагу</w:t>
      </w:r>
      <w:r>
        <w:rPr>
          <w:szCs w:val="28"/>
          <w:lang w:val="uk-UA"/>
        </w:rPr>
        <w:t>є</w:t>
      </w:r>
      <w:r>
        <w:rPr>
          <w:szCs w:val="28"/>
        </w:rPr>
        <w:t xml:space="preserve"> з лікарськими речовинами у спі</w:t>
      </w:r>
      <w:proofErr w:type="gramStart"/>
      <w:r>
        <w:rPr>
          <w:szCs w:val="28"/>
        </w:rPr>
        <w:t>вв</w:t>
      </w:r>
      <w:proofErr w:type="gramEnd"/>
      <w:r>
        <w:rPr>
          <w:szCs w:val="28"/>
        </w:rPr>
        <w:t xml:space="preserve">ідношенні 1:1, </w:t>
      </w:r>
      <w:r>
        <w:rPr>
          <w:szCs w:val="28"/>
          <w:lang w:val="uk-UA"/>
        </w:rPr>
        <w:t xml:space="preserve">алюмінон - </w:t>
      </w:r>
      <w:r>
        <w:rPr>
          <w:szCs w:val="28"/>
        </w:rPr>
        <w:t xml:space="preserve">у співвідношенні </w:t>
      </w:r>
      <w:r>
        <w:rPr>
          <w:szCs w:val="28"/>
          <w:lang w:val="uk-UA"/>
        </w:rPr>
        <w:t>1:2</w:t>
      </w:r>
      <w:r>
        <w:rPr>
          <w:szCs w:val="28"/>
        </w:rPr>
        <w:t xml:space="preserve">. </w:t>
      </w:r>
    </w:p>
    <w:p w:rsidR="00A35CD1" w:rsidRDefault="00A35CD1" w:rsidP="004314FD">
      <w:pPr>
        <w:pStyle w:val="25"/>
        <w:numPr>
          <w:ilvl w:val="0"/>
          <w:numId w:val="52"/>
        </w:numPr>
        <w:tabs>
          <w:tab w:val="left" w:pos="567"/>
        </w:tabs>
        <w:spacing w:after="0" w:line="360" w:lineRule="auto"/>
        <w:ind w:left="567" w:right="-5" w:hanging="567"/>
        <w:jc w:val="both"/>
        <w:rPr>
          <w:szCs w:val="28"/>
        </w:rPr>
      </w:pPr>
      <w:r>
        <w:rPr>
          <w:szCs w:val="28"/>
        </w:rPr>
        <w:t xml:space="preserve">Розроблено доступні, прості у виконанні, чутливі, експресні методики кількісного спектрофотометричного визначення </w:t>
      </w:r>
      <w:proofErr w:type="gramStart"/>
      <w:r>
        <w:rPr>
          <w:szCs w:val="28"/>
        </w:rPr>
        <w:t>досл</w:t>
      </w:r>
      <w:proofErr w:type="gramEnd"/>
      <w:r>
        <w:rPr>
          <w:szCs w:val="28"/>
        </w:rPr>
        <w:t>іджуваних лікарських речовин у складі сучасних лікарських препаратів Доведено, що розроблені методики за такими характеристиками, як специфічність, лінійність, правильність, прецизійність, діапазон застосування та робасність є валідними</w:t>
      </w:r>
      <w:r>
        <w:rPr>
          <w:color w:val="000000"/>
          <w:szCs w:val="28"/>
        </w:rPr>
        <w:t xml:space="preserve">. </w:t>
      </w:r>
    </w:p>
    <w:p w:rsidR="00A35CD1" w:rsidRDefault="00A35CD1" w:rsidP="004314FD">
      <w:pPr>
        <w:pStyle w:val="37"/>
        <w:numPr>
          <w:ilvl w:val="0"/>
          <w:numId w:val="52"/>
        </w:numPr>
        <w:tabs>
          <w:tab w:val="left" w:pos="567"/>
        </w:tabs>
        <w:suppressAutoHyphens w:val="0"/>
        <w:spacing w:after="0"/>
        <w:ind w:left="567" w:hanging="567"/>
        <w:rPr>
          <w:szCs w:val="28"/>
        </w:rPr>
      </w:pPr>
      <w:r>
        <w:rPr>
          <w:szCs w:val="28"/>
        </w:rPr>
        <w:t xml:space="preserve">Обґрунтовано оптимальні умови визначення флуконазолу і тербінафіну гідрохлориду методом високоефективної </w:t>
      </w:r>
      <w:proofErr w:type="gramStart"/>
      <w:r>
        <w:rPr>
          <w:szCs w:val="28"/>
        </w:rPr>
        <w:t>р</w:t>
      </w:r>
      <w:proofErr w:type="gramEnd"/>
      <w:r>
        <w:rPr>
          <w:szCs w:val="28"/>
        </w:rPr>
        <w:t xml:space="preserve">ідинної хроматографії та розроблено методики їх кількісного визначення у лікарських формах промислового виробництва. </w:t>
      </w:r>
    </w:p>
    <w:p w:rsidR="00A35CD1" w:rsidRDefault="00A35CD1" w:rsidP="004314FD">
      <w:pPr>
        <w:pStyle w:val="37"/>
        <w:numPr>
          <w:ilvl w:val="0"/>
          <w:numId w:val="52"/>
        </w:numPr>
        <w:tabs>
          <w:tab w:val="left" w:pos="567"/>
        </w:tabs>
        <w:suppressAutoHyphens w:val="0"/>
        <w:spacing w:after="0"/>
        <w:ind w:left="567" w:hanging="567"/>
        <w:rPr>
          <w:szCs w:val="28"/>
        </w:rPr>
      </w:pPr>
      <w:r>
        <w:rPr>
          <w:szCs w:val="28"/>
        </w:rPr>
        <w:t>Показана можливість застосування запропонованих методик для визначення якості лікарських засобів, зокрема в роботі Державних інспекцій з контролю якості лікарських засобів та ВТК хіміко-фармацевтичних заводі</w:t>
      </w:r>
      <w:proofErr w:type="gramStart"/>
      <w:r>
        <w:rPr>
          <w:szCs w:val="28"/>
        </w:rPr>
        <w:t>в</w:t>
      </w:r>
      <w:proofErr w:type="gramEnd"/>
      <w:r>
        <w:rPr>
          <w:szCs w:val="28"/>
        </w:rPr>
        <w:t>.</w:t>
      </w:r>
    </w:p>
    <w:p w:rsidR="00A35CD1" w:rsidRDefault="00A35CD1" w:rsidP="00A35CD1">
      <w:pPr>
        <w:ind w:left="709" w:hanging="709"/>
        <w:rPr>
          <w:rFonts w:ascii="Times New Roman" w:hAnsi="Times New Roman"/>
          <w:b/>
          <w:sz w:val="28"/>
          <w:szCs w:val="28"/>
          <w:lang w:val="uk-UA"/>
        </w:rPr>
      </w:pPr>
      <w:r>
        <w:rPr>
          <w:rFonts w:ascii="Times New Roman" w:hAnsi="Times New Roman"/>
          <w:b/>
          <w:sz w:val="28"/>
          <w:szCs w:val="28"/>
          <w:lang w:val="uk-UA"/>
        </w:rPr>
        <w:br w:type="page"/>
      </w:r>
    </w:p>
    <w:p w:rsidR="00A35CD1" w:rsidRDefault="00A35CD1" w:rsidP="00A35CD1">
      <w:pPr>
        <w:spacing w:line="360" w:lineRule="auto"/>
        <w:ind w:firstLine="720"/>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ВИКОРИСТАНИХ ДЖЕРЕЛ</w:t>
      </w:r>
    </w:p>
    <w:p w:rsidR="00A35CD1" w:rsidRDefault="00A35CD1" w:rsidP="00A35CD1">
      <w:pPr>
        <w:spacing w:line="360" w:lineRule="auto"/>
        <w:ind w:firstLine="720"/>
        <w:jc w:val="center"/>
        <w:rPr>
          <w:rFonts w:ascii="Times New Roman" w:hAnsi="Times New Roman"/>
          <w:sz w:val="28"/>
          <w:szCs w:val="28"/>
          <w:lang w:val="uk-UA"/>
        </w:rPr>
      </w:pPr>
    </w:p>
    <w:p w:rsidR="00A35CD1" w:rsidRDefault="00A35CD1" w:rsidP="004314FD">
      <w:pPr>
        <w:numPr>
          <w:ilvl w:val="0"/>
          <w:numId w:val="53"/>
        </w:numPr>
        <w:tabs>
          <w:tab w:val="clear" w:pos="540"/>
          <w:tab w:val="left" w:pos="0"/>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Клинико-лабораторные результаты применения антимикотика «Экзифин» в терапии микозов стоп / В.</w:t>
      </w:r>
      <w:r>
        <w:rPr>
          <w:rFonts w:ascii="Times New Roman" w:hAnsi="Times New Roman"/>
          <w:sz w:val="28"/>
          <w:szCs w:val="28"/>
          <w:lang w:val="uk-UA"/>
        </w:rPr>
        <w:t xml:space="preserve"> </w:t>
      </w:r>
      <w:r>
        <w:rPr>
          <w:rFonts w:ascii="Times New Roman" w:hAnsi="Times New Roman"/>
          <w:sz w:val="28"/>
          <w:szCs w:val="28"/>
        </w:rPr>
        <w:t>П. Федотов, В.</w:t>
      </w:r>
      <w:r>
        <w:rPr>
          <w:rFonts w:ascii="Times New Roman" w:hAnsi="Times New Roman"/>
          <w:sz w:val="28"/>
          <w:szCs w:val="28"/>
          <w:lang w:val="uk-UA"/>
        </w:rPr>
        <w:t xml:space="preserve"> </w:t>
      </w:r>
      <w:r>
        <w:rPr>
          <w:rFonts w:ascii="Times New Roman" w:hAnsi="Times New Roman"/>
          <w:sz w:val="28"/>
          <w:szCs w:val="28"/>
        </w:rPr>
        <w:t>В. Горбунцов, А.</w:t>
      </w:r>
      <w:r>
        <w:rPr>
          <w:rFonts w:ascii="Times New Roman" w:hAnsi="Times New Roman"/>
          <w:sz w:val="28"/>
          <w:szCs w:val="28"/>
          <w:lang w:val="uk-UA"/>
        </w:rPr>
        <w:t xml:space="preserve"> </w:t>
      </w:r>
      <w:r>
        <w:rPr>
          <w:rFonts w:ascii="Times New Roman" w:hAnsi="Times New Roman"/>
          <w:sz w:val="28"/>
          <w:szCs w:val="28"/>
        </w:rPr>
        <w:t xml:space="preserve">А. Мамон </w:t>
      </w:r>
      <w:r>
        <w:rPr>
          <w:rFonts w:ascii="Times New Roman" w:hAnsi="Times New Roman"/>
          <w:sz w:val="28"/>
          <w:szCs w:val="28"/>
          <w:lang w:val="uk-UA"/>
        </w:rPr>
        <w:t xml:space="preserve">[и др.] </w:t>
      </w:r>
      <w:r>
        <w:rPr>
          <w:rFonts w:ascii="Times New Roman" w:hAnsi="Times New Roman"/>
          <w:sz w:val="28"/>
          <w:szCs w:val="28"/>
        </w:rPr>
        <w:t>// Дерматовенерология. Косметология. Сексопатология. – 2003. - № 1 – 4 (6). - С. 32–33.</w:t>
      </w:r>
      <w:r>
        <w:rPr>
          <w:rFonts w:ascii="Times New Roman" w:hAnsi="Times New Roman"/>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Коляденко В. Г. Ахиллес-проект Украины – 99 завершился / В. Г. Коляденко, Е. А. Заплавская  // Проблемы медицины. – 1999. - № 7–8 (11-12). - С. 28-32.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FontStyle11"/>
          <w:sz w:val="28"/>
          <w:szCs w:val="28"/>
        </w:rPr>
        <w:t xml:space="preserve">Рахматов А. Б. Опыт </w:t>
      </w:r>
      <w:proofErr w:type="gramStart"/>
      <w:r>
        <w:rPr>
          <w:rStyle w:val="FontStyle11"/>
          <w:sz w:val="28"/>
          <w:szCs w:val="28"/>
        </w:rPr>
        <w:t>пульс-терапии</w:t>
      </w:r>
      <w:proofErr w:type="gramEnd"/>
      <w:r>
        <w:rPr>
          <w:rStyle w:val="FontStyle11"/>
          <w:sz w:val="28"/>
          <w:szCs w:val="28"/>
        </w:rPr>
        <w:t xml:space="preserve"> орунгалом больных с онихомикозом / А. Б. Рахматов, Г. А. Султанходжаева // </w:t>
      </w:r>
      <w:r>
        <w:rPr>
          <w:rFonts w:ascii="Times New Roman" w:hAnsi="Times New Roman"/>
          <w:sz w:val="28"/>
          <w:szCs w:val="28"/>
        </w:rPr>
        <w:t>Вестн</w:t>
      </w:r>
      <w:r>
        <w:rPr>
          <w:rFonts w:ascii="Times New Roman" w:hAnsi="Times New Roman"/>
          <w:sz w:val="28"/>
          <w:szCs w:val="28"/>
          <w:lang w:val="uk-UA"/>
        </w:rPr>
        <w:t>.</w:t>
      </w:r>
      <w:r>
        <w:rPr>
          <w:rFonts w:ascii="Times New Roman" w:hAnsi="Times New Roman"/>
          <w:sz w:val="28"/>
          <w:szCs w:val="28"/>
        </w:rPr>
        <w:t xml:space="preserve"> дерматологии и венерологии. – 2003. - № 1. - С. 43–44.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Сурмашева О.</w:t>
      </w:r>
      <w:r>
        <w:rPr>
          <w:rFonts w:ascii="Times New Roman" w:hAnsi="Times New Roman"/>
          <w:sz w:val="28"/>
          <w:szCs w:val="28"/>
          <w:lang w:val="uk-UA"/>
        </w:rPr>
        <w:t xml:space="preserve"> </w:t>
      </w:r>
      <w:r>
        <w:rPr>
          <w:rFonts w:ascii="Times New Roman" w:hAnsi="Times New Roman"/>
          <w:sz w:val="28"/>
          <w:szCs w:val="28"/>
        </w:rPr>
        <w:t xml:space="preserve">В. Микозы и антимикотические препараты </w:t>
      </w:r>
      <w:r>
        <w:rPr>
          <w:rFonts w:ascii="Times New Roman" w:hAnsi="Times New Roman"/>
          <w:sz w:val="28"/>
          <w:szCs w:val="28"/>
          <w:lang w:val="uk-UA"/>
        </w:rPr>
        <w:t xml:space="preserve"> / О. В. Сурмашева, </w:t>
      </w:r>
      <w:r>
        <w:rPr>
          <w:rFonts w:ascii="Times New Roman" w:hAnsi="Times New Roman"/>
          <w:sz w:val="28"/>
          <w:szCs w:val="28"/>
        </w:rPr>
        <w:t>Н.</w:t>
      </w:r>
      <w:r>
        <w:rPr>
          <w:rFonts w:ascii="Times New Roman" w:hAnsi="Times New Roman"/>
          <w:sz w:val="28"/>
          <w:szCs w:val="28"/>
          <w:lang w:val="uk-UA"/>
        </w:rPr>
        <w:t xml:space="preserve"> </w:t>
      </w:r>
      <w:r>
        <w:rPr>
          <w:rFonts w:ascii="Times New Roman" w:hAnsi="Times New Roman"/>
          <w:sz w:val="28"/>
          <w:szCs w:val="28"/>
        </w:rPr>
        <w:t>А. Черноволенко // Укр</w:t>
      </w:r>
      <w:r>
        <w:rPr>
          <w:rFonts w:ascii="Times New Roman" w:hAnsi="Times New Roman"/>
          <w:sz w:val="28"/>
          <w:szCs w:val="28"/>
          <w:lang w:val="uk-UA"/>
        </w:rPr>
        <w:t>.</w:t>
      </w:r>
      <w:r>
        <w:rPr>
          <w:rFonts w:ascii="Times New Roman" w:hAnsi="Times New Roman"/>
          <w:sz w:val="28"/>
          <w:szCs w:val="28"/>
        </w:rPr>
        <w:t xml:space="preserve"> х</w:t>
      </w:r>
      <w:proofErr w:type="gramStart"/>
      <w:r>
        <w:rPr>
          <w:rFonts w:ascii="Times New Roman" w:hAnsi="Times New Roman"/>
          <w:sz w:val="28"/>
          <w:szCs w:val="28"/>
          <w:lang w:val="en-US"/>
        </w:rPr>
        <w:t>i</w:t>
      </w:r>
      <w:proofErr w:type="gramEnd"/>
      <w:r>
        <w:rPr>
          <w:rFonts w:ascii="Times New Roman" w:hAnsi="Times New Roman"/>
          <w:sz w:val="28"/>
          <w:szCs w:val="28"/>
        </w:rPr>
        <w:t>м</w:t>
      </w:r>
      <w:r>
        <w:rPr>
          <w:rFonts w:ascii="Times New Roman" w:hAnsi="Times New Roman"/>
          <w:sz w:val="28"/>
          <w:szCs w:val="28"/>
          <w:lang w:val="en-US"/>
        </w:rPr>
        <w:t>i</w:t>
      </w:r>
      <w:r>
        <w:rPr>
          <w:rFonts w:ascii="Times New Roman" w:hAnsi="Times New Roman"/>
          <w:sz w:val="28"/>
          <w:szCs w:val="28"/>
        </w:rPr>
        <w:t>отерапевт</w:t>
      </w:r>
      <w:r>
        <w:rPr>
          <w:rFonts w:ascii="Times New Roman" w:hAnsi="Times New Roman"/>
          <w:sz w:val="28"/>
          <w:szCs w:val="28"/>
          <w:lang w:val="uk-UA"/>
        </w:rPr>
        <w:t>ич.</w:t>
      </w:r>
      <w:r>
        <w:rPr>
          <w:rFonts w:ascii="Times New Roman" w:hAnsi="Times New Roman"/>
          <w:sz w:val="28"/>
          <w:szCs w:val="28"/>
        </w:rPr>
        <w:t xml:space="preserve"> журн</w:t>
      </w:r>
      <w:r>
        <w:rPr>
          <w:rFonts w:ascii="Times New Roman" w:hAnsi="Times New Roman"/>
          <w:sz w:val="28"/>
          <w:szCs w:val="28"/>
          <w:lang w:val="uk-UA"/>
        </w:rPr>
        <w:t>.</w:t>
      </w:r>
      <w:r>
        <w:rPr>
          <w:rFonts w:ascii="Times New Roman" w:hAnsi="Times New Roman"/>
          <w:sz w:val="28"/>
          <w:szCs w:val="28"/>
        </w:rPr>
        <w:t xml:space="preserve"> – 2004. - № 4 (8). – С. 13–16.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Крем «Батрафен» в терапии микотических поражений кожи / О. Л. Иванов, В. С. Новоселов, М. А. Самгин </w:t>
      </w:r>
      <w:r>
        <w:rPr>
          <w:rFonts w:ascii="Times New Roman" w:hAnsi="Times New Roman"/>
          <w:sz w:val="28"/>
          <w:szCs w:val="28"/>
          <w:lang w:val="uk-UA"/>
        </w:rPr>
        <w:t xml:space="preserve">[и др.] </w:t>
      </w:r>
      <w:r>
        <w:rPr>
          <w:rFonts w:ascii="Times New Roman" w:hAnsi="Times New Roman"/>
          <w:sz w:val="28"/>
          <w:szCs w:val="28"/>
        </w:rPr>
        <w:t>// Рос</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 </w:t>
      </w:r>
      <w:proofErr w:type="gramStart"/>
      <w:r>
        <w:rPr>
          <w:rFonts w:ascii="Times New Roman" w:hAnsi="Times New Roman"/>
          <w:sz w:val="28"/>
          <w:szCs w:val="28"/>
        </w:rPr>
        <w:t>ж</w:t>
      </w:r>
      <w:proofErr w:type="gramEnd"/>
      <w:r>
        <w:rPr>
          <w:rFonts w:ascii="Times New Roman" w:hAnsi="Times New Roman"/>
          <w:sz w:val="28"/>
          <w:szCs w:val="28"/>
        </w:rPr>
        <w:t>урн</w:t>
      </w:r>
      <w:r>
        <w:rPr>
          <w:rFonts w:ascii="Times New Roman" w:hAnsi="Times New Roman"/>
          <w:sz w:val="28"/>
          <w:szCs w:val="28"/>
          <w:lang w:val="uk-UA"/>
        </w:rPr>
        <w:t>.</w:t>
      </w:r>
      <w:r>
        <w:rPr>
          <w:rFonts w:ascii="Times New Roman" w:hAnsi="Times New Roman"/>
          <w:sz w:val="28"/>
          <w:szCs w:val="28"/>
        </w:rPr>
        <w:t xml:space="preserve"> кожных и венерических болезней. – 2003. - № 4. - С. 60–62.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 xml:space="preserve">Буянова О. В. Досвід застосування тербізилу в лікуванні онихомікозів / О. В. Буянова, С. М. Гринюк // Укр.  журн. дерматології, венерології, косметології. - 2004. - № 2.- </w:t>
      </w:r>
      <w:r>
        <w:rPr>
          <w:rFonts w:ascii="Times New Roman" w:hAnsi="Times New Roman"/>
          <w:sz w:val="28"/>
          <w:szCs w:val="28"/>
        </w:rPr>
        <w:t>С. 58–59.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Горская Е.</w:t>
      </w:r>
      <w:r>
        <w:rPr>
          <w:rFonts w:ascii="Times New Roman" w:hAnsi="Times New Roman"/>
          <w:sz w:val="28"/>
          <w:szCs w:val="28"/>
          <w:lang w:val="uk-UA"/>
        </w:rPr>
        <w:t xml:space="preserve"> </w:t>
      </w:r>
      <w:r>
        <w:rPr>
          <w:rFonts w:ascii="Times New Roman" w:hAnsi="Times New Roman"/>
          <w:sz w:val="28"/>
          <w:szCs w:val="28"/>
        </w:rPr>
        <w:t xml:space="preserve">И. Опыт применения противогрибкового лака 5% аморолфина в комбинации с пероральным приемом итраконазола </w:t>
      </w:r>
      <w:r>
        <w:rPr>
          <w:rFonts w:ascii="Times New Roman" w:hAnsi="Times New Roman"/>
          <w:sz w:val="28"/>
          <w:szCs w:val="28"/>
          <w:lang w:val="uk-UA"/>
        </w:rPr>
        <w:t xml:space="preserve">/ Е. И. Горская </w:t>
      </w:r>
      <w:r>
        <w:rPr>
          <w:rFonts w:ascii="Times New Roman" w:hAnsi="Times New Roman"/>
          <w:sz w:val="28"/>
          <w:szCs w:val="28"/>
        </w:rPr>
        <w:t>// Вестн</w:t>
      </w:r>
      <w:r>
        <w:rPr>
          <w:rFonts w:ascii="Times New Roman" w:hAnsi="Times New Roman"/>
          <w:sz w:val="28"/>
          <w:szCs w:val="28"/>
          <w:lang w:val="uk-UA"/>
        </w:rPr>
        <w:t>.</w:t>
      </w:r>
      <w:r>
        <w:rPr>
          <w:rFonts w:ascii="Times New Roman" w:hAnsi="Times New Roman"/>
          <w:sz w:val="28"/>
          <w:szCs w:val="28"/>
        </w:rPr>
        <w:t xml:space="preserve"> дерматологии и венерологии. – 2003. - № 3. - С. 54–57.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Запольский М. Э. Современные подходы к терапии грибковых инфекций с учетом иммунных показателей. Экзифин - фунгицидный препарат широкого спектра действия / М. Э. Запольский // Укр</w:t>
      </w:r>
      <w:r>
        <w:rPr>
          <w:rFonts w:ascii="Times New Roman" w:hAnsi="Times New Roman"/>
          <w:sz w:val="28"/>
          <w:szCs w:val="28"/>
          <w:lang w:val="uk-UA"/>
        </w:rPr>
        <w:t>.</w:t>
      </w:r>
      <w:r>
        <w:rPr>
          <w:rFonts w:ascii="Times New Roman" w:hAnsi="Times New Roman"/>
          <w:sz w:val="28"/>
          <w:szCs w:val="28"/>
        </w:rPr>
        <w:t xml:space="preserve"> журн</w:t>
      </w:r>
      <w:r>
        <w:rPr>
          <w:rFonts w:ascii="Times New Roman" w:hAnsi="Times New Roman"/>
          <w:sz w:val="28"/>
          <w:szCs w:val="28"/>
          <w:lang w:val="uk-UA"/>
        </w:rPr>
        <w:t>.</w:t>
      </w:r>
      <w:r>
        <w:rPr>
          <w:rFonts w:ascii="Times New Roman" w:hAnsi="Times New Roman"/>
          <w:sz w:val="28"/>
          <w:szCs w:val="28"/>
        </w:rPr>
        <w:t xml:space="preserve"> дерматології, венеролог</w:t>
      </w:r>
      <w:r>
        <w:rPr>
          <w:rFonts w:ascii="Times New Roman" w:hAnsi="Times New Roman"/>
          <w:sz w:val="28"/>
          <w:szCs w:val="28"/>
          <w:lang w:val="uk-UA"/>
        </w:rPr>
        <w:t>ії</w:t>
      </w:r>
      <w:r>
        <w:rPr>
          <w:rFonts w:ascii="Times New Roman" w:hAnsi="Times New Roman"/>
          <w:sz w:val="28"/>
          <w:szCs w:val="28"/>
        </w:rPr>
        <w:t>, косметології. - 2003. - № 2. - С. 53–54.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lastRenderedPageBreak/>
        <w:t>Кутасевич Я. Ф. Микозы стоп и онихомикозы у лиц пожилого и старческого возраста / Я. Ф. Кутасевич, Т. В. Зимина // Дерматологія та венерологія. - 2003. - № 3. - С. 29</w:t>
      </w:r>
      <w:r>
        <w:rPr>
          <w:rFonts w:ascii="Times New Roman" w:hAnsi="Times New Roman"/>
          <w:sz w:val="28"/>
          <w:szCs w:val="28"/>
        </w:rPr>
        <w:t>–</w:t>
      </w:r>
      <w:r>
        <w:rPr>
          <w:rFonts w:ascii="Times New Roman" w:hAnsi="Times New Roman"/>
          <w:sz w:val="28"/>
          <w:szCs w:val="28"/>
          <w:lang w:val="uk-UA"/>
        </w:rPr>
        <w:t>31.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Микозы стоп: профилактика и лечение. В поисках эффективной парадигмы / Ю.</w:t>
      </w:r>
      <w:r>
        <w:rPr>
          <w:rFonts w:ascii="Times New Roman" w:hAnsi="Times New Roman"/>
          <w:sz w:val="28"/>
          <w:szCs w:val="28"/>
          <w:lang w:val="uk-UA"/>
        </w:rPr>
        <w:t xml:space="preserve"> </w:t>
      </w:r>
      <w:r>
        <w:rPr>
          <w:rFonts w:ascii="Times New Roman" w:hAnsi="Times New Roman"/>
          <w:sz w:val="28"/>
          <w:szCs w:val="28"/>
        </w:rPr>
        <w:t>Н. Моцаренко, Е. А. Верба, А.</w:t>
      </w:r>
      <w:r>
        <w:rPr>
          <w:rFonts w:ascii="Times New Roman" w:hAnsi="Times New Roman"/>
          <w:sz w:val="28"/>
          <w:szCs w:val="28"/>
          <w:lang w:val="uk-UA"/>
        </w:rPr>
        <w:t xml:space="preserve"> </w:t>
      </w:r>
      <w:r>
        <w:rPr>
          <w:rFonts w:ascii="Times New Roman" w:hAnsi="Times New Roman"/>
          <w:sz w:val="28"/>
          <w:szCs w:val="28"/>
        </w:rPr>
        <w:t>И. Глоба</w:t>
      </w:r>
      <w:r>
        <w:rPr>
          <w:rFonts w:ascii="Times New Roman" w:hAnsi="Times New Roman"/>
          <w:sz w:val="28"/>
          <w:szCs w:val="28"/>
          <w:lang w:val="uk-UA"/>
        </w:rPr>
        <w:t xml:space="preserve"> [и др.] </w:t>
      </w:r>
      <w:r>
        <w:rPr>
          <w:rFonts w:ascii="Times New Roman" w:hAnsi="Times New Roman"/>
          <w:sz w:val="28"/>
          <w:szCs w:val="28"/>
        </w:rPr>
        <w:t>// Укр</w:t>
      </w:r>
      <w:r>
        <w:rPr>
          <w:rFonts w:ascii="Times New Roman" w:hAnsi="Times New Roman"/>
          <w:sz w:val="28"/>
          <w:szCs w:val="28"/>
          <w:lang w:val="uk-UA"/>
        </w:rPr>
        <w:t xml:space="preserve">. </w:t>
      </w:r>
      <w:r>
        <w:rPr>
          <w:rFonts w:ascii="Times New Roman" w:hAnsi="Times New Roman"/>
          <w:sz w:val="28"/>
          <w:szCs w:val="28"/>
        </w:rPr>
        <w:t>журн</w:t>
      </w:r>
      <w:r>
        <w:rPr>
          <w:rFonts w:ascii="Times New Roman" w:hAnsi="Times New Roman"/>
          <w:sz w:val="28"/>
          <w:szCs w:val="28"/>
          <w:lang w:val="uk-UA"/>
        </w:rPr>
        <w:t>.</w:t>
      </w:r>
      <w:r>
        <w:rPr>
          <w:rFonts w:ascii="Times New Roman" w:hAnsi="Times New Roman"/>
          <w:sz w:val="28"/>
          <w:szCs w:val="28"/>
        </w:rPr>
        <w:t xml:space="preserve"> дерматології, венерології, косметології. - 2004. - № 1. - С. 46–48.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Сергеев Ю.</w:t>
      </w:r>
      <w:r>
        <w:rPr>
          <w:rFonts w:ascii="Times New Roman" w:hAnsi="Times New Roman"/>
          <w:sz w:val="28"/>
          <w:szCs w:val="28"/>
          <w:lang w:val="uk-UA"/>
        </w:rPr>
        <w:t xml:space="preserve"> </w:t>
      </w:r>
      <w:r>
        <w:rPr>
          <w:rFonts w:ascii="Times New Roman" w:hAnsi="Times New Roman"/>
          <w:sz w:val="28"/>
          <w:szCs w:val="28"/>
        </w:rPr>
        <w:t>В. Орунгал и терапия онихомикозов в ХХ</w:t>
      </w:r>
      <w:r>
        <w:rPr>
          <w:rFonts w:ascii="Times New Roman" w:hAnsi="Times New Roman"/>
          <w:sz w:val="28"/>
          <w:szCs w:val="28"/>
          <w:lang w:val="en-US"/>
        </w:rPr>
        <w:t>I</w:t>
      </w:r>
      <w:r>
        <w:rPr>
          <w:rFonts w:ascii="Times New Roman" w:hAnsi="Times New Roman"/>
          <w:sz w:val="28"/>
          <w:szCs w:val="28"/>
        </w:rPr>
        <w:t xml:space="preserve"> веке / Ю. В. Сергеев, А. Ю. Сергеев // Рос</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 </w:t>
      </w:r>
      <w:proofErr w:type="gramStart"/>
      <w:r>
        <w:rPr>
          <w:rFonts w:ascii="Times New Roman" w:hAnsi="Times New Roman"/>
          <w:sz w:val="28"/>
          <w:szCs w:val="28"/>
        </w:rPr>
        <w:t>ж</w:t>
      </w:r>
      <w:proofErr w:type="gramEnd"/>
      <w:r>
        <w:rPr>
          <w:rFonts w:ascii="Times New Roman" w:hAnsi="Times New Roman"/>
          <w:sz w:val="28"/>
          <w:szCs w:val="28"/>
        </w:rPr>
        <w:t>урн</w:t>
      </w:r>
      <w:r>
        <w:rPr>
          <w:rFonts w:ascii="Times New Roman" w:hAnsi="Times New Roman"/>
          <w:sz w:val="28"/>
          <w:szCs w:val="28"/>
          <w:lang w:val="uk-UA"/>
        </w:rPr>
        <w:t>.</w:t>
      </w:r>
      <w:r>
        <w:rPr>
          <w:rFonts w:ascii="Times New Roman" w:hAnsi="Times New Roman"/>
          <w:sz w:val="28"/>
          <w:szCs w:val="28"/>
        </w:rPr>
        <w:t xml:space="preserve"> кожных и венерических болезней. - 2004. - № 3. - С. 29–35.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Опыт клинического применения местного антимикотика дермо-рест в практике дерматовенеролога / Е.</w:t>
      </w:r>
      <w:r>
        <w:rPr>
          <w:rFonts w:ascii="Times New Roman" w:hAnsi="Times New Roman"/>
          <w:sz w:val="28"/>
          <w:szCs w:val="28"/>
          <w:lang w:val="uk-UA"/>
        </w:rPr>
        <w:t xml:space="preserve"> </w:t>
      </w:r>
      <w:r>
        <w:rPr>
          <w:rFonts w:ascii="Times New Roman" w:hAnsi="Times New Roman"/>
          <w:sz w:val="28"/>
          <w:szCs w:val="28"/>
        </w:rPr>
        <w:t>А. Верба, Л.</w:t>
      </w:r>
      <w:r>
        <w:rPr>
          <w:rFonts w:ascii="Times New Roman" w:hAnsi="Times New Roman"/>
          <w:sz w:val="28"/>
          <w:szCs w:val="28"/>
          <w:lang w:val="uk-UA"/>
        </w:rPr>
        <w:t xml:space="preserve"> </w:t>
      </w:r>
      <w:r>
        <w:rPr>
          <w:rFonts w:ascii="Times New Roman" w:hAnsi="Times New Roman"/>
          <w:sz w:val="28"/>
          <w:szCs w:val="28"/>
        </w:rPr>
        <w:t>В. Калиниченко, А.</w:t>
      </w:r>
      <w:r>
        <w:rPr>
          <w:rFonts w:ascii="Times New Roman" w:hAnsi="Times New Roman"/>
          <w:sz w:val="28"/>
          <w:szCs w:val="28"/>
          <w:lang w:val="uk-UA"/>
        </w:rPr>
        <w:t xml:space="preserve"> </w:t>
      </w:r>
      <w:r>
        <w:rPr>
          <w:rFonts w:ascii="Times New Roman" w:hAnsi="Times New Roman"/>
          <w:sz w:val="28"/>
          <w:szCs w:val="28"/>
        </w:rPr>
        <w:t>И. Глоба</w:t>
      </w:r>
      <w:r>
        <w:rPr>
          <w:rFonts w:ascii="Times New Roman" w:hAnsi="Times New Roman"/>
          <w:sz w:val="28"/>
          <w:szCs w:val="28"/>
          <w:lang w:val="uk-UA"/>
        </w:rPr>
        <w:t xml:space="preserve"> [и др.] </w:t>
      </w:r>
      <w:r>
        <w:rPr>
          <w:rFonts w:ascii="Times New Roman" w:hAnsi="Times New Roman"/>
          <w:sz w:val="28"/>
          <w:szCs w:val="28"/>
        </w:rPr>
        <w:t>// Укр</w:t>
      </w:r>
      <w:r>
        <w:rPr>
          <w:rFonts w:ascii="Times New Roman" w:hAnsi="Times New Roman"/>
          <w:sz w:val="28"/>
          <w:szCs w:val="28"/>
          <w:lang w:val="uk-UA"/>
        </w:rPr>
        <w:t>.</w:t>
      </w:r>
      <w:r>
        <w:rPr>
          <w:rFonts w:ascii="Times New Roman" w:hAnsi="Times New Roman"/>
          <w:sz w:val="28"/>
          <w:szCs w:val="28"/>
        </w:rPr>
        <w:t xml:space="preserve"> журн</w:t>
      </w:r>
      <w:r>
        <w:rPr>
          <w:rFonts w:ascii="Times New Roman" w:hAnsi="Times New Roman"/>
          <w:sz w:val="28"/>
          <w:szCs w:val="28"/>
          <w:lang w:val="uk-UA"/>
        </w:rPr>
        <w:t xml:space="preserve">. </w:t>
      </w:r>
      <w:r>
        <w:rPr>
          <w:rFonts w:ascii="Times New Roman" w:hAnsi="Times New Roman"/>
          <w:sz w:val="28"/>
          <w:szCs w:val="28"/>
        </w:rPr>
        <w:t>дерматології, венерології, косметології. – 2004. - № 2. - С. 52–54.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 xml:space="preserve">одани Б. Исследование эффективности, надежности и переносимости тербинафина (тербизила) при онихомикозе </w:t>
      </w:r>
      <w:r>
        <w:rPr>
          <w:rFonts w:ascii="Times New Roman" w:hAnsi="Times New Roman"/>
          <w:sz w:val="28"/>
          <w:szCs w:val="28"/>
          <w:lang w:val="uk-UA"/>
        </w:rPr>
        <w:t xml:space="preserve">/ Б. Подани </w:t>
      </w:r>
      <w:r>
        <w:rPr>
          <w:rFonts w:ascii="Times New Roman" w:hAnsi="Times New Roman"/>
          <w:sz w:val="28"/>
          <w:szCs w:val="28"/>
        </w:rPr>
        <w:t>// Укр</w:t>
      </w:r>
      <w:r>
        <w:rPr>
          <w:rFonts w:ascii="Times New Roman" w:hAnsi="Times New Roman"/>
          <w:sz w:val="28"/>
          <w:szCs w:val="28"/>
          <w:lang w:val="uk-UA"/>
        </w:rPr>
        <w:t xml:space="preserve">. </w:t>
      </w:r>
      <w:r>
        <w:rPr>
          <w:rFonts w:ascii="Times New Roman" w:hAnsi="Times New Roman"/>
          <w:sz w:val="28"/>
          <w:szCs w:val="28"/>
        </w:rPr>
        <w:t>журн</w:t>
      </w:r>
      <w:r>
        <w:rPr>
          <w:rFonts w:ascii="Times New Roman" w:hAnsi="Times New Roman"/>
          <w:sz w:val="28"/>
          <w:szCs w:val="28"/>
          <w:lang w:val="uk-UA"/>
        </w:rPr>
        <w:t xml:space="preserve">. </w:t>
      </w:r>
      <w:r>
        <w:rPr>
          <w:rFonts w:ascii="Times New Roman" w:hAnsi="Times New Roman"/>
          <w:sz w:val="28"/>
          <w:szCs w:val="28"/>
        </w:rPr>
        <w:t>дерматології, венерології, косметології. - 2003. - № 3. –</w:t>
      </w:r>
      <w:r>
        <w:rPr>
          <w:rFonts w:ascii="Times New Roman" w:hAnsi="Times New Roman"/>
          <w:sz w:val="28"/>
          <w:szCs w:val="28"/>
          <w:lang w:val="uk-UA"/>
        </w:rPr>
        <w:t xml:space="preserve"> </w:t>
      </w:r>
      <w:r>
        <w:rPr>
          <w:rFonts w:ascii="Times New Roman" w:hAnsi="Times New Roman"/>
          <w:sz w:val="28"/>
          <w:szCs w:val="28"/>
        </w:rPr>
        <w:t>С. 28–31.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Шимон Д. Сравнение пролонгированного действия противогрибковых препаратов в терапии онихомикоза на основании литературных данных </w:t>
      </w:r>
      <w:r>
        <w:rPr>
          <w:rFonts w:ascii="Times New Roman" w:hAnsi="Times New Roman"/>
          <w:sz w:val="28"/>
          <w:szCs w:val="28"/>
          <w:lang w:val="uk-UA"/>
        </w:rPr>
        <w:t xml:space="preserve">/ </w:t>
      </w:r>
      <w:r>
        <w:rPr>
          <w:rFonts w:ascii="Times New Roman" w:hAnsi="Times New Roman"/>
          <w:sz w:val="28"/>
          <w:szCs w:val="28"/>
        </w:rPr>
        <w:t>Д. Шимон // Укр</w:t>
      </w:r>
      <w:r>
        <w:rPr>
          <w:rFonts w:ascii="Times New Roman" w:hAnsi="Times New Roman"/>
          <w:sz w:val="28"/>
          <w:szCs w:val="28"/>
          <w:lang w:val="uk-UA"/>
        </w:rPr>
        <w:t xml:space="preserve">. </w:t>
      </w:r>
      <w:r>
        <w:rPr>
          <w:rFonts w:ascii="Times New Roman" w:hAnsi="Times New Roman"/>
          <w:sz w:val="28"/>
          <w:szCs w:val="28"/>
        </w:rPr>
        <w:t>журн</w:t>
      </w:r>
      <w:r>
        <w:rPr>
          <w:rFonts w:ascii="Times New Roman" w:hAnsi="Times New Roman"/>
          <w:sz w:val="28"/>
          <w:szCs w:val="28"/>
          <w:lang w:val="uk-UA"/>
        </w:rPr>
        <w:t>.</w:t>
      </w:r>
      <w:r>
        <w:rPr>
          <w:rFonts w:ascii="Times New Roman" w:hAnsi="Times New Roman"/>
          <w:sz w:val="28"/>
          <w:szCs w:val="28"/>
        </w:rPr>
        <w:t xml:space="preserve"> дерматології, венерології, косметології. - 2003. - № 4. – С. 48–52.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Рощенюк Л.</w:t>
      </w:r>
      <w:r>
        <w:rPr>
          <w:rFonts w:ascii="Times New Roman" w:hAnsi="Times New Roman"/>
          <w:sz w:val="28"/>
          <w:szCs w:val="28"/>
          <w:lang w:val="uk-UA"/>
        </w:rPr>
        <w:t xml:space="preserve"> </w:t>
      </w:r>
      <w:r>
        <w:rPr>
          <w:rFonts w:ascii="Times New Roman" w:hAnsi="Times New Roman"/>
          <w:sz w:val="28"/>
          <w:szCs w:val="28"/>
        </w:rPr>
        <w:t xml:space="preserve">В. Особенности комплексного лечения онихомикозов с использованием иммуномодулятора неовира у лиц, подвергшихся ионизирующему излучению в связи с аварией на ЧАЭС </w:t>
      </w:r>
      <w:r>
        <w:rPr>
          <w:rFonts w:ascii="Times New Roman" w:hAnsi="Times New Roman"/>
          <w:sz w:val="28"/>
          <w:szCs w:val="28"/>
          <w:lang w:val="uk-UA"/>
        </w:rPr>
        <w:t>/ Л. В.</w:t>
      </w:r>
      <w:r>
        <w:rPr>
          <w:rFonts w:ascii="Times New Roman" w:hAnsi="Times New Roman"/>
          <w:sz w:val="28"/>
          <w:szCs w:val="28"/>
        </w:rPr>
        <w:t xml:space="preserve"> Рощенюк // Укр</w:t>
      </w:r>
      <w:r>
        <w:rPr>
          <w:rFonts w:ascii="Times New Roman" w:hAnsi="Times New Roman"/>
          <w:sz w:val="28"/>
          <w:szCs w:val="28"/>
          <w:lang w:val="uk-UA"/>
        </w:rPr>
        <w:t>.</w:t>
      </w:r>
      <w:r>
        <w:rPr>
          <w:rFonts w:ascii="Times New Roman" w:hAnsi="Times New Roman"/>
          <w:sz w:val="28"/>
          <w:szCs w:val="28"/>
        </w:rPr>
        <w:t xml:space="preserve"> журн</w:t>
      </w:r>
      <w:r>
        <w:rPr>
          <w:rFonts w:ascii="Times New Roman" w:hAnsi="Times New Roman"/>
          <w:sz w:val="28"/>
          <w:szCs w:val="28"/>
          <w:lang w:val="uk-UA"/>
        </w:rPr>
        <w:t>.</w:t>
      </w:r>
      <w:r>
        <w:rPr>
          <w:rFonts w:ascii="Times New Roman" w:hAnsi="Times New Roman"/>
          <w:sz w:val="28"/>
          <w:szCs w:val="28"/>
        </w:rPr>
        <w:t xml:space="preserve"> дерматології, венерології, косметології. – 2003. - № 2 .- С. 56–58.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Дудченко Н.</w:t>
      </w:r>
      <w:r>
        <w:rPr>
          <w:rFonts w:ascii="Times New Roman" w:hAnsi="Times New Roman"/>
          <w:sz w:val="28"/>
          <w:szCs w:val="28"/>
          <w:lang w:val="uk-UA"/>
        </w:rPr>
        <w:t xml:space="preserve"> </w:t>
      </w:r>
      <w:r>
        <w:rPr>
          <w:rFonts w:ascii="Times New Roman" w:hAnsi="Times New Roman"/>
          <w:sz w:val="28"/>
          <w:szCs w:val="28"/>
        </w:rPr>
        <w:t xml:space="preserve">А. Клинико-эпидемиологические особенности течения микроспории у больных в Полтавском регионе </w:t>
      </w:r>
      <w:r>
        <w:rPr>
          <w:rFonts w:ascii="Times New Roman" w:hAnsi="Times New Roman"/>
          <w:sz w:val="28"/>
          <w:szCs w:val="28"/>
          <w:lang w:val="uk-UA"/>
        </w:rPr>
        <w:t xml:space="preserve">/ </w:t>
      </w:r>
      <w:r>
        <w:rPr>
          <w:rFonts w:ascii="Times New Roman" w:hAnsi="Times New Roman"/>
          <w:sz w:val="28"/>
          <w:szCs w:val="28"/>
        </w:rPr>
        <w:t>Н.</w:t>
      </w:r>
      <w:r>
        <w:rPr>
          <w:rFonts w:ascii="Times New Roman" w:hAnsi="Times New Roman"/>
          <w:sz w:val="28"/>
          <w:szCs w:val="28"/>
          <w:lang w:val="uk-UA"/>
        </w:rPr>
        <w:t xml:space="preserve"> </w:t>
      </w:r>
      <w:r>
        <w:rPr>
          <w:rFonts w:ascii="Times New Roman" w:hAnsi="Times New Roman"/>
          <w:sz w:val="28"/>
          <w:szCs w:val="28"/>
        </w:rPr>
        <w:t>А.</w:t>
      </w:r>
      <w:r>
        <w:rPr>
          <w:rFonts w:ascii="Times New Roman" w:hAnsi="Times New Roman"/>
          <w:sz w:val="28"/>
          <w:szCs w:val="28"/>
          <w:lang w:val="uk-UA"/>
        </w:rPr>
        <w:t xml:space="preserve"> </w:t>
      </w:r>
      <w:r>
        <w:rPr>
          <w:rFonts w:ascii="Times New Roman" w:hAnsi="Times New Roman"/>
          <w:sz w:val="28"/>
          <w:szCs w:val="28"/>
        </w:rPr>
        <w:t>Дудченко, Б.</w:t>
      </w:r>
      <w:r>
        <w:rPr>
          <w:rFonts w:ascii="Times New Roman" w:hAnsi="Times New Roman"/>
          <w:sz w:val="28"/>
          <w:szCs w:val="28"/>
          <w:lang w:val="uk-UA"/>
        </w:rPr>
        <w:t xml:space="preserve"> </w:t>
      </w:r>
      <w:r>
        <w:rPr>
          <w:rFonts w:ascii="Times New Roman" w:hAnsi="Times New Roman"/>
          <w:sz w:val="28"/>
          <w:szCs w:val="28"/>
        </w:rPr>
        <w:t>В. Литвиненко // Укр</w:t>
      </w:r>
      <w:r>
        <w:rPr>
          <w:rFonts w:ascii="Times New Roman" w:hAnsi="Times New Roman"/>
          <w:sz w:val="28"/>
          <w:szCs w:val="28"/>
          <w:lang w:val="uk-UA"/>
        </w:rPr>
        <w:t>.</w:t>
      </w:r>
      <w:r>
        <w:rPr>
          <w:rFonts w:ascii="Times New Roman" w:hAnsi="Times New Roman"/>
          <w:sz w:val="28"/>
          <w:szCs w:val="28"/>
        </w:rPr>
        <w:t xml:space="preserve"> журн</w:t>
      </w:r>
      <w:r>
        <w:rPr>
          <w:rFonts w:ascii="Times New Roman" w:hAnsi="Times New Roman"/>
          <w:sz w:val="28"/>
          <w:szCs w:val="28"/>
          <w:lang w:val="uk-UA"/>
        </w:rPr>
        <w:t>.</w:t>
      </w:r>
      <w:r>
        <w:rPr>
          <w:rFonts w:ascii="Times New Roman" w:hAnsi="Times New Roman"/>
          <w:sz w:val="28"/>
          <w:szCs w:val="28"/>
        </w:rPr>
        <w:t xml:space="preserve"> дерматолог</w:t>
      </w:r>
      <w:r>
        <w:rPr>
          <w:rFonts w:ascii="Times New Roman" w:hAnsi="Times New Roman"/>
          <w:sz w:val="28"/>
          <w:szCs w:val="28"/>
          <w:lang w:val="uk-UA"/>
        </w:rPr>
        <w:t>ії</w:t>
      </w:r>
      <w:r>
        <w:rPr>
          <w:rFonts w:ascii="Times New Roman" w:hAnsi="Times New Roman"/>
          <w:sz w:val="28"/>
          <w:szCs w:val="28"/>
        </w:rPr>
        <w:t>, венерологі</w:t>
      </w:r>
      <w:r>
        <w:rPr>
          <w:rFonts w:ascii="Times New Roman" w:hAnsi="Times New Roman"/>
          <w:sz w:val="28"/>
          <w:szCs w:val="28"/>
          <w:lang w:val="uk-UA"/>
        </w:rPr>
        <w:t>ї</w:t>
      </w:r>
      <w:r>
        <w:rPr>
          <w:rFonts w:ascii="Times New Roman" w:hAnsi="Times New Roman"/>
          <w:sz w:val="28"/>
          <w:szCs w:val="28"/>
        </w:rPr>
        <w:t>, косметолог</w:t>
      </w:r>
      <w:r>
        <w:rPr>
          <w:rFonts w:ascii="Times New Roman" w:hAnsi="Times New Roman"/>
          <w:sz w:val="28"/>
          <w:szCs w:val="28"/>
          <w:lang w:val="uk-UA"/>
        </w:rPr>
        <w:t>ії</w:t>
      </w:r>
      <w:r>
        <w:rPr>
          <w:rFonts w:ascii="Times New Roman" w:hAnsi="Times New Roman"/>
          <w:sz w:val="28"/>
          <w:szCs w:val="28"/>
        </w:rPr>
        <w:t>. - 2004. - № 2. - С. 55–57.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Клинико-эпидемиологические особенности микроспории волосистой части головы у детей. Экзифин как препарат выбора при лечении этой </w:t>
      </w:r>
      <w:r>
        <w:rPr>
          <w:rFonts w:ascii="Times New Roman" w:hAnsi="Times New Roman"/>
          <w:sz w:val="28"/>
          <w:szCs w:val="28"/>
        </w:rPr>
        <w:lastRenderedPageBreak/>
        <w:t xml:space="preserve">патологии / М. Н. Лебедюк, И. С. Фучижи, М. Э. Запольский, В. И. </w:t>
      </w:r>
      <w:r>
        <w:rPr>
          <w:rFonts w:ascii="Times New Roman" w:hAnsi="Times New Roman"/>
          <w:sz w:val="28"/>
          <w:szCs w:val="28"/>
          <w:lang w:val="uk-UA"/>
        </w:rPr>
        <w:t xml:space="preserve">[и др.] </w:t>
      </w:r>
      <w:r>
        <w:rPr>
          <w:rFonts w:ascii="Times New Roman" w:hAnsi="Times New Roman"/>
          <w:sz w:val="28"/>
          <w:szCs w:val="28"/>
        </w:rPr>
        <w:t>// Укр</w:t>
      </w:r>
      <w:r>
        <w:rPr>
          <w:rFonts w:ascii="Times New Roman" w:hAnsi="Times New Roman"/>
          <w:sz w:val="28"/>
          <w:szCs w:val="28"/>
          <w:lang w:val="uk-UA"/>
        </w:rPr>
        <w:t xml:space="preserve">. </w:t>
      </w:r>
      <w:r>
        <w:rPr>
          <w:rFonts w:ascii="Times New Roman" w:hAnsi="Times New Roman"/>
          <w:sz w:val="28"/>
          <w:szCs w:val="28"/>
        </w:rPr>
        <w:t>журн. дерматології, венерології, косметології. - 2004. -</w:t>
      </w:r>
      <w:r>
        <w:rPr>
          <w:rFonts w:ascii="Times New Roman" w:hAnsi="Times New Roman"/>
          <w:sz w:val="28"/>
          <w:szCs w:val="28"/>
          <w:lang w:val="uk-UA"/>
        </w:rPr>
        <w:t xml:space="preserve"> </w:t>
      </w:r>
      <w:r>
        <w:rPr>
          <w:rFonts w:ascii="Times New Roman" w:hAnsi="Times New Roman"/>
          <w:sz w:val="28"/>
          <w:szCs w:val="28"/>
        </w:rPr>
        <w:t>№ 1. –</w:t>
      </w:r>
      <w:r>
        <w:rPr>
          <w:rFonts w:ascii="Times New Roman" w:hAnsi="Times New Roman"/>
          <w:sz w:val="28"/>
          <w:szCs w:val="28"/>
          <w:lang w:val="uk-UA"/>
        </w:rPr>
        <w:t xml:space="preserve"> </w:t>
      </w:r>
      <w:r>
        <w:rPr>
          <w:rFonts w:ascii="Times New Roman" w:hAnsi="Times New Roman"/>
          <w:sz w:val="28"/>
          <w:szCs w:val="28"/>
        </w:rPr>
        <w:t>С. 43–45.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Лещенко В.</w:t>
      </w:r>
      <w:r>
        <w:rPr>
          <w:rFonts w:ascii="Times New Roman" w:hAnsi="Times New Roman"/>
          <w:sz w:val="28"/>
          <w:szCs w:val="28"/>
          <w:lang w:val="uk-UA"/>
        </w:rPr>
        <w:t xml:space="preserve"> </w:t>
      </w:r>
      <w:r>
        <w:rPr>
          <w:rFonts w:ascii="Times New Roman" w:hAnsi="Times New Roman"/>
          <w:sz w:val="28"/>
          <w:szCs w:val="28"/>
        </w:rPr>
        <w:t xml:space="preserve">М. Грибковые заболевания: современное состояние проблемы </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 xml:space="preserve"> </w:t>
      </w:r>
      <w:r>
        <w:rPr>
          <w:rFonts w:ascii="Times New Roman" w:hAnsi="Times New Roman"/>
          <w:sz w:val="28"/>
          <w:szCs w:val="28"/>
        </w:rPr>
        <w:t>Лещенко // Междунар</w:t>
      </w:r>
      <w:r>
        <w:rPr>
          <w:rFonts w:ascii="Times New Roman" w:hAnsi="Times New Roman"/>
          <w:sz w:val="28"/>
          <w:szCs w:val="28"/>
          <w:lang w:val="uk-UA"/>
        </w:rPr>
        <w:t>.</w:t>
      </w:r>
      <w:r>
        <w:rPr>
          <w:rFonts w:ascii="Times New Roman" w:hAnsi="Times New Roman"/>
          <w:sz w:val="28"/>
          <w:szCs w:val="28"/>
        </w:rPr>
        <w:t xml:space="preserve"> мед</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 </w:t>
      </w:r>
      <w:proofErr w:type="gramStart"/>
      <w:r>
        <w:rPr>
          <w:rFonts w:ascii="Times New Roman" w:hAnsi="Times New Roman"/>
          <w:sz w:val="28"/>
          <w:szCs w:val="28"/>
        </w:rPr>
        <w:t>ж</w:t>
      </w:r>
      <w:proofErr w:type="gramEnd"/>
      <w:r>
        <w:rPr>
          <w:rFonts w:ascii="Times New Roman" w:hAnsi="Times New Roman"/>
          <w:sz w:val="28"/>
          <w:szCs w:val="28"/>
        </w:rPr>
        <w:t>урн</w:t>
      </w:r>
      <w:r>
        <w:rPr>
          <w:rFonts w:ascii="Times New Roman" w:hAnsi="Times New Roman"/>
          <w:sz w:val="28"/>
          <w:szCs w:val="28"/>
          <w:lang w:val="uk-UA"/>
        </w:rPr>
        <w:t>.</w:t>
      </w:r>
      <w:r>
        <w:rPr>
          <w:rFonts w:ascii="Times New Roman" w:hAnsi="Times New Roman"/>
          <w:sz w:val="28"/>
          <w:szCs w:val="28"/>
        </w:rPr>
        <w:t xml:space="preserve"> - 1999. - № 3. - С. 51–55.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Потекаев Н.</w:t>
      </w:r>
      <w:r>
        <w:rPr>
          <w:rFonts w:ascii="Times New Roman" w:hAnsi="Times New Roman"/>
          <w:sz w:val="28"/>
          <w:szCs w:val="28"/>
          <w:lang w:val="uk-UA"/>
        </w:rPr>
        <w:t xml:space="preserve"> </w:t>
      </w:r>
      <w:r>
        <w:rPr>
          <w:rFonts w:ascii="Times New Roman" w:hAnsi="Times New Roman"/>
          <w:sz w:val="28"/>
          <w:szCs w:val="28"/>
        </w:rPr>
        <w:t xml:space="preserve">Н. Разноцветный лишай. Современный взгляд на старую проблему </w:t>
      </w:r>
      <w:r>
        <w:rPr>
          <w:rFonts w:ascii="Times New Roman" w:hAnsi="Times New Roman"/>
          <w:sz w:val="28"/>
          <w:szCs w:val="28"/>
          <w:lang w:val="uk-UA"/>
        </w:rPr>
        <w:t xml:space="preserve">/ </w:t>
      </w:r>
      <w:r>
        <w:rPr>
          <w:rFonts w:ascii="Times New Roman" w:hAnsi="Times New Roman"/>
          <w:sz w:val="28"/>
          <w:szCs w:val="28"/>
        </w:rPr>
        <w:t>Н.</w:t>
      </w:r>
      <w:r>
        <w:rPr>
          <w:rFonts w:ascii="Times New Roman" w:hAnsi="Times New Roman"/>
          <w:sz w:val="28"/>
          <w:szCs w:val="28"/>
          <w:lang w:val="uk-UA"/>
        </w:rPr>
        <w:t xml:space="preserve"> </w:t>
      </w:r>
      <w:r>
        <w:rPr>
          <w:rFonts w:ascii="Times New Roman" w:hAnsi="Times New Roman"/>
          <w:sz w:val="28"/>
          <w:szCs w:val="28"/>
        </w:rPr>
        <w:t>Н.</w:t>
      </w:r>
      <w:r>
        <w:rPr>
          <w:rFonts w:ascii="Times New Roman" w:hAnsi="Times New Roman"/>
          <w:sz w:val="28"/>
          <w:szCs w:val="28"/>
          <w:lang w:val="uk-UA"/>
        </w:rPr>
        <w:t xml:space="preserve"> </w:t>
      </w:r>
      <w:r>
        <w:rPr>
          <w:rFonts w:ascii="Times New Roman" w:hAnsi="Times New Roman"/>
          <w:sz w:val="28"/>
          <w:szCs w:val="28"/>
        </w:rPr>
        <w:t>Потекаев, А.</w:t>
      </w:r>
      <w:r>
        <w:rPr>
          <w:rFonts w:ascii="Times New Roman" w:hAnsi="Times New Roman"/>
          <w:sz w:val="28"/>
          <w:szCs w:val="28"/>
          <w:lang w:val="uk-UA"/>
        </w:rPr>
        <w:t xml:space="preserve"> </w:t>
      </w:r>
      <w:r>
        <w:rPr>
          <w:rFonts w:ascii="Times New Roman" w:hAnsi="Times New Roman"/>
          <w:sz w:val="28"/>
          <w:szCs w:val="28"/>
        </w:rPr>
        <w:t>Г. Новиков // Рос</w:t>
      </w:r>
      <w:proofErr w:type="gramStart"/>
      <w:r>
        <w:rPr>
          <w:rFonts w:ascii="Times New Roman" w:hAnsi="Times New Roman"/>
          <w:sz w:val="28"/>
          <w:szCs w:val="28"/>
          <w:lang w:val="uk-UA"/>
        </w:rPr>
        <w:t>.</w:t>
      </w:r>
      <w:proofErr w:type="gramEnd"/>
      <w:r>
        <w:rPr>
          <w:rFonts w:ascii="Times New Roman" w:hAnsi="Times New Roman"/>
          <w:sz w:val="28"/>
          <w:szCs w:val="28"/>
        </w:rPr>
        <w:t xml:space="preserve"> </w:t>
      </w:r>
      <w:proofErr w:type="gramStart"/>
      <w:r>
        <w:rPr>
          <w:rFonts w:ascii="Times New Roman" w:hAnsi="Times New Roman"/>
          <w:sz w:val="28"/>
          <w:szCs w:val="28"/>
        </w:rPr>
        <w:t>ж</w:t>
      </w:r>
      <w:proofErr w:type="gramEnd"/>
      <w:r>
        <w:rPr>
          <w:rFonts w:ascii="Times New Roman" w:hAnsi="Times New Roman"/>
          <w:sz w:val="28"/>
          <w:szCs w:val="28"/>
        </w:rPr>
        <w:t>урн</w:t>
      </w:r>
      <w:r>
        <w:rPr>
          <w:rFonts w:ascii="Times New Roman" w:hAnsi="Times New Roman"/>
          <w:sz w:val="28"/>
          <w:szCs w:val="28"/>
          <w:lang w:val="uk-UA"/>
        </w:rPr>
        <w:t>.</w:t>
      </w:r>
      <w:r>
        <w:rPr>
          <w:rFonts w:ascii="Times New Roman" w:hAnsi="Times New Roman"/>
          <w:sz w:val="28"/>
          <w:szCs w:val="28"/>
        </w:rPr>
        <w:t xml:space="preserve"> кожных и венерических болезней. - 2004. - № 2. - С. 42–45.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Бурова С.</w:t>
      </w:r>
      <w:r>
        <w:rPr>
          <w:rFonts w:ascii="Times New Roman" w:hAnsi="Times New Roman"/>
          <w:sz w:val="28"/>
          <w:szCs w:val="28"/>
          <w:lang w:val="uk-UA"/>
        </w:rPr>
        <w:t xml:space="preserve"> </w:t>
      </w:r>
      <w:r>
        <w:rPr>
          <w:rFonts w:ascii="Times New Roman" w:hAnsi="Times New Roman"/>
          <w:sz w:val="28"/>
          <w:szCs w:val="28"/>
        </w:rPr>
        <w:t xml:space="preserve">А. Поверхностные формы кандидоза: клинические проявления, лечение </w:t>
      </w:r>
      <w:r>
        <w:rPr>
          <w:rFonts w:ascii="Times New Roman" w:hAnsi="Times New Roman"/>
          <w:sz w:val="28"/>
          <w:szCs w:val="28"/>
          <w:lang w:val="uk-UA"/>
        </w:rPr>
        <w:t xml:space="preserve">/ С. А. Бурова </w:t>
      </w:r>
      <w:r>
        <w:rPr>
          <w:rFonts w:ascii="Times New Roman" w:hAnsi="Times New Roman"/>
          <w:sz w:val="28"/>
          <w:szCs w:val="28"/>
        </w:rPr>
        <w:t>// Вестн</w:t>
      </w:r>
      <w:r>
        <w:rPr>
          <w:rFonts w:ascii="Times New Roman" w:hAnsi="Times New Roman"/>
          <w:sz w:val="28"/>
          <w:szCs w:val="28"/>
          <w:lang w:val="uk-UA"/>
        </w:rPr>
        <w:t>.</w:t>
      </w:r>
      <w:r>
        <w:rPr>
          <w:rFonts w:ascii="Times New Roman" w:hAnsi="Times New Roman"/>
          <w:sz w:val="28"/>
          <w:szCs w:val="28"/>
        </w:rPr>
        <w:t xml:space="preserve"> дерматологии и венерологии. – 2004. - № 1. - С. 44–45.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Кисина В.</w:t>
      </w:r>
      <w:r>
        <w:rPr>
          <w:rFonts w:ascii="Times New Roman" w:hAnsi="Times New Roman"/>
          <w:sz w:val="28"/>
          <w:szCs w:val="28"/>
          <w:lang w:val="uk-UA"/>
        </w:rPr>
        <w:t xml:space="preserve"> </w:t>
      </w:r>
      <w:r>
        <w:rPr>
          <w:rFonts w:ascii="Times New Roman" w:hAnsi="Times New Roman"/>
          <w:sz w:val="28"/>
          <w:szCs w:val="28"/>
        </w:rPr>
        <w:t xml:space="preserve">И. </w:t>
      </w:r>
      <w:proofErr w:type="gramStart"/>
      <w:r>
        <w:rPr>
          <w:rFonts w:ascii="Times New Roman" w:hAnsi="Times New Roman"/>
          <w:sz w:val="28"/>
          <w:szCs w:val="28"/>
        </w:rPr>
        <w:t>Рецидивирующий</w:t>
      </w:r>
      <w:proofErr w:type="gramEnd"/>
      <w:r>
        <w:rPr>
          <w:rFonts w:ascii="Times New Roman" w:hAnsi="Times New Roman"/>
          <w:sz w:val="28"/>
          <w:szCs w:val="28"/>
        </w:rPr>
        <w:t xml:space="preserve"> кандидозный вульвовагинит: перспективы лечения орунгалом (итраконазолом) </w:t>
      </w:r>
      <w:r>
        <w:rPr>
          <w:rFonts w:ascii="Times New Roman" w:hAnsi="Times New Roman"/>
          <w:sz w:val="28"/>
          <w:szCs w:val="28"/>
          <w:lang w:val="uk-UA"/>
        </w:rPr>
        <w:t xml:space="preserve"> /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И. Кисина // Вестн</w:t>
      </w:r>
      <w:r>
        <w:rPr>
          <w:rFonts w:ascii="Times New Roman" w:hAnsi="Times New Roman"/>
          <w:sz w:val="28"/>
          <w:szCs w:val="28"/>
          <w:lang w:val="uk-UA"/>
        </w:rPr>
        <w:t xml:space="preserve">. </w:t>
      </w:r>
      <w:r>
        <w:rPr>
          <w:rFonts w:ascii="Times New Roman" w:hAnsi="Times New Roman"/>
          <w:sz w:val="28"/>
          <w:szCs w:val="28"/>
        </w:rPr>
        <w:t>дерматологии и венерологии. – 2003. - № 3. - С. 46–49.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Федотов В.</w:t>
      </w:r>
      <w:r>
        <w:rPr>
          <w:rFonts w:ascii="Times New Roman" w:hAnsi="Times New Roman"/>
          <w:sz w:val="28"/>
          <w:szCs w:val="28"/>
          <w:lang w:val="uk-UA"/>
        </w:rPr>
        <w:t xml:space="preserve"> </w:t>
      </w:r>
      <w:r>
        <w:rPr>
          <w:rFonts w:ascii="Times New Roman" w:hAnsi="Times New Roman"/>
          <w:sz w:val="28"/>
          <w:szCs w:val="28"/>
        </w:rPr>
        <w:t>П. Пимафуцин в терапии кандидоза кожи / В. П. Федотов, Н. И. Темник // Дерматовенерология. Косметология. Сексопатология. – 2003. - № 1-4 (6). - С. 34–36.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Дерматомикозы на фоне ВИЧ – инфекции / М. Н. Гаджиев, А. В. Кравченко, Н. Н. Потекаев </w:t>
      </w:r>
      <w:r>
        <w:rPr>
          <w:rFonts w:ascii="Times New Roman" w:hAnsi="Times New Roman"/>
          <w:sz w:val="28"/>
          <w:szCs w:val="28"/>
          <w:lang w:val="uk-UA"/>
        </w:rPr>
        <w:t xml:space="preserve">[и др.] </w:t>
      </w:r>
      <w:r>
        <w:rPr>
          <w:rFonts w:ascii="Times New Roman" w:hAnsi="Times New Roman"/>
          <w:sz w:val="28"/>
          <w:szCs w:val="28"/>
        </w:rPr>
        <w:t>// Вестн</w:t>
      </w:r>
      <w:r>
        <w:rPr>
          <w:rFonts w:ascii="Times New Roman" w:hAnsi="Times New Roman"/>
          <w:sz w:val="28"/>
          <w:szCs w:val="28"/>
          <w:lang w:val="uk-UA"/>
        </w:rPr>
        <w:t>.</w:t>
      </w:r>
      <w:r>
        <w:rPr>
          <w:rFonts w:ascii="Times New Roman" w:hAnsi="Times New Roman"/>
          <w:sz w:val="28"/>
          <w:szCs w:val="28"/>
        </w:rPr>
        <w:t xml:space="preserve"> дерматологии и венерологии. – 2003. - № 2. - С. 17–20.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lang w:val="en-US"/>
        </w:rPr>
      </w:pPr>
      <w:r>
        <w:rPr>
          <w:rStyle w:val="FontStyle11"/>
          <w:sz w:val="28"/>
          <w:szCs w:val="28"/>
          <w:lang w:val="en-US"/>
        </w:rPr>
        <w:t xml:space="preserve">Abuhammour W. Newer antifungal agents / W. Abuhammour, </w:t>
      </w:r>
      <w:r>
        <w:rPr>
          <w:rStyle w:val="FontStyle11"/>
          <w:sz w:val="28"/>
          <w:szCs w:val="28"/>
        </w:rPr>
        <w:t>Е</w:t>
      </w:r>
      <w:r>
        <w:rPr>
          <w:rStyle w:val="FontStyle11"/>
          <w:sz w:val="28"/>
          <w:szCs w:val="28"/>
          <w:lang w:val="en-US"/>
        </w:rPr>
        <w:t>. Habte-Gaber // Indian J. Pediatr. - 2004. - Vol. 71, N 3. - P. 253</w:t>
      </w:r>
      <w:r>
        <w:rPr>
          <w:rFonts w:ascii="Times New Roman" w:hAnsi="Times New Roman"/>
          <w:sz w:val="28"/>
          <w:szCs w:val="28"/>
          <w:lang w:val="en-US"/>
        </w:rPr>
        <w:t>–</w:t>
      </w:r>
      <w:r>
        <w:rPr>
          <w:rStyle w:val="FontStyle11"/>
          <w:sz w:val="28"/>
          <w:szCs w:val="28"/>
          <w:lang w:val="en-US"/>
        </w:rPr>
        <w:t>259.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Кутасевич Я.</w:t>
      </w:r>
      <w:r>
        <w:rPr>
          <w:rFonts w:ascii="Times New Roman" w:hAnsi="Times New Roman"/>
          <w:sz w:val="28"/>
          <w:szCs w:val="28"/>
          <w:lang w:val="uk-UA"/>
        </w:rPr>
        <w:t xml:space="preserve"> </w:t>
      </w:r>
      <w:r>
        <w:rPr>
          <w:rFonts w:ascii="Times New Roman" w:hAnsi="Times New Roman"/>
          <w:sz w:val="28"/>
          <w:szCs w:val="28"/>
        </w:rPr>
        <w:t xml:space="preserve">Ф. Лечение онихомикозов у больных сахарным диабетом </w:t>
      </w:r>
      <w:r>
        <w:rPr>
          <w:rFonts w:ascii="Times New Roman" w:hAnsi="Times New Roman"/>
          <w:sz w:val="28"/>
          <w:szCs w:val="28"/>
          <w:lang w:val="uk-UA"/>
        </w:rPr>
        <w:t xml:space="preserve">/ Я. Ф. Кутасевич, Т. В. Зимина </w:t>
      </w:r>
      <w:r>
        <w:rPr>
          <w:rFonts w:ascii="Times New Roman" w:hAnsi="Times New Roman"/>
          <w:sz w:val="28"/>
          <w:szCs w:val="28"/>
        </w:rPr>
        <w:t>// Дерматовенерология. Косметология. Сексопатология. - 2003. - № 1-4 (6). -</w:t>
      </w:r>
      <w:r>
        <w:rPr>
          <w:rFonts w:ascii="Times New Roman" w:hAnsi="Times New Roman"/>
          <w:sz w:val="28"/>
          <w:szCs w:val="28"/>
          <w:lang w:val="uk-UA"/>
        </w:rPr>
        <w:t xml:space="preserve"> </w:t>
      </w:r>
      <w:r>
        <w:rPr>
          <w:rFonts w:ascii="Times New Roman" w:hAnsi="Times New Roman"/>
          <w:sz w:val="28"/>
          <w:szCs w:val="28"/>
        </w:rPr>
        <w:t>С. 60–62.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Зачепило С. В. Досвід застосування препарату «Екзифін» у лікуванні мікозів зовнішнього вуха / С. В. Зачепило // Укр.  журн. дерматології, венерології, косметології. - 2004. - № 2. - С. 61</w:t>
      </w:r>
      <w:r>
        <w:rPr>
          <w:rFonts w:ascii="Times New Roman" w:hAnsi="Times New Roman"/>
          <w:sz w:val="28"/>
          <w:szCs w:val="28"/>
        </w:rPr>
        <w:t>–</w:t>
      </w:r>
      <w:r>
        <w:rPr>
          <w:rFonts w:ascii="Times New Roman" w:hAnsi="Times New Roman"/>
          <w:sz w:val="28"/>
          <w:szCs w:val="28"/>
          <w:lang w:val="uk-UA"/>
        </w:rPr>
        <w:t>63.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rPr>
      </w:pPr>
      <w:r>
        <w:rPr>
          <w:rStyle w:val="FontStyle11"/>
          <w:sz w:val="28"/>
          <w:szCs w:val="28"/>
        </w:rPr>
        <w:t>Рациональная фармакотерапия заболеваний кожи и инфекций, передаваемых половым путем</w:t>
      </w:r>
      <w:proofErr w:type="gramStart"/>
      <w:r>
        <w:rPr>
          <w:rStyle w:val="FontStyle11"/>
          <w:sz w:val="28"/>
          <w:szCs w:val="28"/>
        </w:rPr>
        <w:t xml:space="preserve"> :</w:t>
      </w:r>
      <w:proofErr w:type="gramEnd"/>
      <w:r>
        <w:rPr>
          <w:rStyle w:val="FontStyle11"/>
          <w:sz w:val="28"/>
          <w:szCs w:val="28"/>
        </w:rPr>
        <w:t xml:space="preserve"> руководство для практикующих врачей / А. А. Кубанова. В. И. Кисина. Л. А. Блатун </w:t>
      </w:r>
      <w:r>
        <w:rPr>
          <w:rStyle w:val="FontStyle12"/>
          <w:sz w:val="28"/>
          <w:szCs w:val="28"/>
          <w:lang w:eastAsia="uk-UA"/>
        </w:rPr>
        <w:t>[</w:t>
      </w:r>
      <w:r>
        <w:rPr>
          <w:rStyle w:val="FontStyle11"/>
          <w:sz w:val="28"/>
          <w:szCs w:val="28"/>
        </w:rPr>
        <w:t>и др.]. - М.</w:t>
      </w:r>
      <w:proofErr w:type="gramStart"/>
      <w:r>
        <w:rPr>
          <w:rStyle w:val="FontStyle11"/>
          <w:sz w:val="28"/>
          <w:szCs w:val="28"/>
        </w:rPr>
        <w:t xml:space="preserve"> :</w:t>
      </w:r>
      <w:proofErr w:type="gramEnd"/>
      <w:r>
        <w:rPr>
          <w:rStyle w:val="FontStyle11"/>
          <w:sz w:val="28"/>
          <w:szCs w:val="28"/>
        </w:rPr>
        <w:t xml:space="preserve"> Литтерра, 2005. – 882 с. - </w:t>
      </w:r>
      <w:r>
        <w:rPr>
          <w:rStyle w:val="FontStyle11"/>
          <w:sz w:val="28"/>
          <w:szCs w:val="28"/>
        </w:rPr>
        <w:lastRenderedPageBreak/>
        <w:t>(Рациональная фармакотерапия : Серия руководств для практикующих врачей</w:t>
      </w:r>
      <w:proofErr w:type="gramStart"/>
      <w:r>
        <w:rPr>
          <w:rStyle w:val="FontStyle11"/>
          <w:sz w:val="28"/>
          <w:szCs w:val="28"/>
        </w:rPr>
        <w:t xml:space="preserve"> :</w:t>
      </w:r>
      <w:proofErr w:type="gramEnd"/>
      <w:r>
        <w:rPr>
          <w:rStyle w:val="FontStyle11"/>
          <w:sz w:val="28"/>
          <w:szCs w:val="28"/>
        </w:rPr>
        <w:t xml:space="preserve"> Т. 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rPr>
      </w:pPr>
      <w:r>
        <w:rPr>
          <w:rStyle w:val="FontStyle11"/>
          <w:sz w:val="28"/>
          <w:szCs w:val="28"/>
        </w:rPr>
        <w:t>Саттон Д. Определитель патогенных и условно патогенных грибов / Д. Саттон, А. Фотергилл, Ринальди</w:t>
      </w:r>
      <w:proofErr w:type="gramStart"/>
      <w:r>
        <w:rPr>
          <w:rStyle w:val="FontStyle11"/>
          <w:sz w:val="28"/>
          <w:szCs w:val="28"/>
        </w:rPr>
        <w:t xml:space="preserve"> ;</w:t>
      </w:r>
      <w:proofErr w:type="gramEnd"/>
      <w:r>
        <w:rPr>
          <w:rStyle w:val="FontStyle11"/>
          <w:sz w:val="28"/>
          <w:szCs w:val="28"/>
        </w:rPr>
        <w:t xml:space="preserve">  пер. с англ. - М. : Мир, 2001. - 486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rPr>
      </w:pPr>
      <w:r>
        <w:rPr>
          <w:rStyle w:val="FontStyle11"/>
          <w:sz w:val="28"/>
          <w:szCs w:val="28"/>
        </w:rPr>
        <w:t>Рудницкий Е. А. Заболеваемость грибковыми инфекциями в зоне радионуклидного загрязнения / Е. А. Рудницкий, А. В. Соболев // Проблемы мед</w:t>
      </w:r>
      <w:proofErr w:type="gramStart"/>
      <w:r>
        <w:rPr>
          <w:rStyle w:val="FontStyle11"/>
          <w:sz w:val="28"/>
          <w:szCs w:val="28"/>
        </w:rPr>
        <w:t>.</w:t>
      </w:r>
      <w:proofErr w:type="gramEnd"/>
      <w:r>
        <w:rPr>
          <w:rStyle w:val="FontStyle11"/>
          <w:sz w:val="28"/>
          <w:szCs w:val="28"/>
        </w:rPr>
        <w:t xml:space="preserve"> </w:t>
      </w:r>
      <w:proofErr w:type="gramStart"/>
      <w:r>
        <w:rPr>
          <w:rStyle w:val="FontStyle11"/>
          <w:sz w:val="28"/>
          <w:szCs w:val="28"/>
        </w:rPr>
        <w:t>м</w:t>
      </w:r>
      <w:proofErr w:type="gramEnd"/>
      <w:r>
        <w:rPr>
          <w:rStyle w:val="FontStyle11"/>
          <w:sz w:val="28"/>
          <w:szCs w:val="28"/>
        </w:rPr>
        <w:t>икологии. - 2005. - Т. 7, № 2. - С. 57</w:t>
      </w:r>
      <w:r>
        <w:rPr>
          <w:rFonts w:ascii="Times New Roman" w:hAnsi="Times New Roman"/>
          <w:sz w:val="28"/>
          <w:szCs w:val="28"/>
        </w:rPr>
        <w:t>–</w:t>
      </w:r>
      <w:r>
        <w:rPr>
          <w:rStyle w:val="FontStyle11"/>
          <w:sz w:val="28"/>
          <w:szCs w:val="28"/>
        </w:rPr>
        <w:t>58.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lang w:val="en-US"/>
        </w:rPr>
      </w:pPr>
      <w:r>
        <w:rPr>
          <w:rStyle w:val="FontStyle11"/>
          <w:sz w:val="28"/>
          <w:szCs w:val="28"/>
          <w:lang w:val="en-US"/>
        </w:rPr>
        <w:t>Swartz M. N. Impact of antimicrobial agents and chemotherapy from 1972 to 1998 / M. N. Swartz // Antimicrob. Agents Chemother. - 2000. - Vol. 44. - P. 2009</w:t>
      </w:r>
      <w:r>
        <w:rPr>
          <w:rFonts w:ascii="Times New Roman" w:hAnsi="Times New Roman"/>
          <w:sz w:val="28"/>
          <w:szCs w:val="28"/>
          <w:lang w:val="en-US"/>
        </w:rPr>
        <w:t>–</w:t>
      </w:r>
      <w:r>
        <w:rPr>
          <w:rStyle w:val="FontStyle11"/>
          <w:sz w:val="28"/>
          <w:szCs w:val="28"/>
          <w:lang w:val="en-US"/>
        </w:rPr>
        <w:t>2016.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rPr>
      </w:pPr>
      <w:r>
        <w:rPr>
          <w:rStyle w:val="FontStyle11"/>
          <w:sz w:val="28"/>
          <w:szCs w:val="28"/>
        </w:rPr>
        <w:t xml:space="preserve">Рациональная антимикробная фармакотерапия: руководство для практикующих врачей / В. П. Яковлев, С. В. Яковлев, И. А. Александрова </w:t>
      </w:r>
      <w:r>
        <w:rPr>
          <w:rStyle w:val="FontStyle12"/>
          <w:sz w:val="28"/>
          <w:szCs w:val="28"/>
          <w:lang w:eastAsia="uk-UA"/>
        </w:rPr>
        <w:t>[</w:t>
      </w:r>
      <w:r>
        <w:rPr>
          <w:rStyle w:val="FontStyle11"/>
          <w:sz w:val="28"/>
          <w:szCs w:val="28"/>
        </w:rPr>
        <w:t>и др.]. - М.</w:t>
      </w:r>
      <w:proofErr w:type="gramStart"/>
      <w:r>
        <w:rPr>
          <w:rStyle w:val="FontStyle11"/>
          <w:sz w:val="28"/>
          <w:szCs w:val="28"/>
        </w:rPr>
        <w:t xml:space="preserve"> :</w:t>
      </w:r>
      <w:proofErr w:type="gramEnd"/>
      <w:r>
        <w:rPr>
          <w:rStyle w:val="FontStyle11"/>
          <w:sz w:val="28"/>
          <w:szCs w:val="28"/>
        </w:rPr>
        <w:t xml:space="preserve"> Литтерра, 2003. – 1008 с. - (Рациональная фармакотерапия : Серия руководств для практикующих врачей</w:t>
      </w:r>
      <w:proofErr w:type="gramStart"/>
      <w:r>
        <w:rPr>
          <w:rStyle w:val="FontStyle11"/>
          <w:sz w:val="28"/>
          <w:szCs w:val="28"/>
        </w:rPr>
        <w:t xml:space="preserve"> :</w:t>
      </w:r>
      <w:proofErr w:type="gramEnd"/>
      <w:r>
        <w:rPr>
          <w:rStyle w:val="FontStyle11"/>
          <w:sz w:val="28"/>
          <w:szCs w:val="28"/>
        </w:rPr>
        <w:t xml:space="preserve"> Т. 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rPr>
      </w:pPr>
      <w:r>
        <w:rPr>
          <w:rStyle w:val="FontStyle11"/>
          <w:sz w:val="28"/>
          <w:szCs w:val="28"/>
        </w:rPr>
        <w:t>Сергеев А. Ю. Грибковые инфекции</w:t>
      </w:r>
      <w:proofErr w:type="gramStart"/>
      <w:r>
        <w:rPr>
          <w:rStyle w:val="FontStyle11"/>
          <w:sz w:val="28"/>
          <w:szCs w:val="28"/>
        </w:rPr>
        <w:t xml:space="preserve"> :</w:t>
      </w:r>
      <w:proofErr w:type="gramEnd"/>
      <w:r>
        <w:rPr>
          <w:rStyle w:val="FontStyle11"/>
          <w:sz w:val="28"/>
          <w:szCs w:val="28"/>
        </w:rPr>
        <w:t xml:space="preserve"> руководство для врачей / А. Ю. Сергеев, Ю. В. Сергеев. - М.</w:t>
      </w:r>
      <w:proofErr w:type="gramStart"/>
      <w:r>
        <w:rPr>
          <w:rStyle w:val="FontStyle11"/>
          <w:sz w:val="28"/>
          <w:szCs w:val="28"/>
        </w:rPr>
        <w:t xml:space="preserve"> :</w:t>
      </w:r>
      <w:proofErr w:type="gramEnd"/>
      <w:r>
        <w:rPr>
          <w:rStyle w:val="FontStyle11"/>
          <w:sz w:val="28"/>
          <w:szCs w:val="28"/>
        </w:rPr>
        <w:t xml:space="preserve"> Бином-пресс, 2003. - 440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Васенова В. Ю. Флуконазол (дифлюкан) в терапии микозов и онихомикозов  / Васенова В.</w:t>
      </w:r>
      <w:r>
        <w:rPr>
          <w:rFonts w:ascii="Times New Roman" w:hAnsi="Times New Roman"/>
          <w:sz w:val="28"/>
          <w:szCs w:val="28"/>
          <w:lang w:val="uk-UA"/>
        </w:rPr>
        <w:t xml:space="preserve"> </w:t>
      </w:r>
      <w:r>
        <w:rPr>
          <w:rFonts w:ascii="Times New Roman" w:hAnsi="Times New Roman"/>
          <w:sz w:val="28"/>
          <w:szCs w:val="28"/>
        </w:rPr>
        <w:t>Ю., Бутов Ю.</w:t>
      </w:r>
      <w:r>
        <w:rPr>
          <w:rFonts w:ascii="Times New Roman" w:hAnsi="Times New Roman"/>
          <w:sz w:val="28"/>
          <w:szCs w:val="28"/>
          <w:lang w:val="uk-UA"/>
        </w:rPr>
        <w:t xml:space="preserve"> </w:t>
      </w:r>
      <w:r>
        <w:rPr>
          <w:rFonts w:ascii="Times New Roman" w:hAnsi="Times New Roman"/>
          <w:sz w:val="28"/>
          <w:szCs w:val="28"/>
        </w:rPr>
        <w:t>С. // Проблемы мед</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 </w:t>
      </w:r>
      <w:proofErr w:type="gramStart"/>
      <w:r>
        <w:rPr>
          <w:rFonts w:ascii="Times New Roman" w:hAnsi="Times New Roman"/>
          <w:sz w:val="28"/>
          <w:szCs w:val="28"/>
        </w:rPr>
        <w:t>м</w:t>
      </w:r>
      <w:proofErr w:type="gramEnd"/>
      <w:r>
        <w:rPr>
          <w:rFonts w:ascii="Times New Roman" w:hAnsi="Times New Roman"/>
          <w:sz w:val="28"/>
          <w:szCs w:val="28"/>
        </w:rPr>
        <w:t>икологии. - 2004. - Т. 6, № 2. - С. 34–36.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Кутасевич Я.</w:t>
      </w:r>
      <w:r>
        <w:rPr>
          <w:rFonts w:ascii="Times New Roman" w:hAnsi="Times New Roman"/>
          <w:sz w:val="28"/>
          <w:szCs w:val="28"/>
          <w:lang w:val="uk-UA"/>
        </w:rPr>
        <w:t xml:space="preserve"> </w:t>
      </w:r>
      <w:r>
        <w:rPr>
          <w:rFonts w:ascii="Times New Roman" w:hAnsi="Times New Roman"/>
          <w:sz w:val="28"/>
          <w:szCs w:val="28"/>
        </w:rPr>
        <w:t xml:space="preserve">Ф. Современные подходы к наружному лечению дерматологических больных </w:t>
      </w:r>
      <w:r>
        <w:rPr>
          <w:rFonts w:ascii="Times New Roman" w:hAnsi="Times New Roman"/>
          <w:sz w:val="28"/>
          <w:szCs w:val="28"/>
          <w:lang w:val="uk-UA"/>
        </w:rPr>
        <w:t xml:space="preserve"> / Я. Ф. Кутасевич</w:t>
      </w:r>
      <w:r>
        <w:rPr>
          <w:rFonts w:ascii="Times New Roman" w:hAnsi="Times New Roman"/>
          <w:sz w:val="28"/>
          <w:szCs w:val="28"/>
        </w:rPr>
        <w:t xml:space="preserve"> // Дерматолог</w:t>
      </w:r>
      <w:proofErr w:type="gramStart"/>
      <w:r>
        <w:rPr>
          <w:rFonts w:ascii="Times New Roman" w:hAnsi="Times New Roman"/>
          <w:sz w:val="28"/>
          <w:szCs w:val="28"/>
          <w:lang w:val="en-US" w:bidi="ar-SY"/>
        </w:rPr>
        <w:t>i</w:t>
      </w:r>
      <w:proofErr w:type="gramEnd"/>
      <w:r>
        <w:rPr>
          <w:rFonts w:ascii="Times New Roman" w:hAnsi="Times New Roman"/>
          <w:sz w:val="28"/>
          <w:szCs w:val="28"/>
        </w:rPr>
        <w:t>я та венеролог</w:t>
      </w:r>
      <w:r>
        <w:rPr>
          <w:rFonts w:ascii="Times New Roman" w:hAnsi="Times New Roman"/>
          <w:sz w:val="28"/>
          <w:szCs w:val="28"/>
          <w:lang w:val="en-US"/>
        </w:rPr>
        <w:t>i</w:t>
      </w:r>
      <w:r>
        <w:rPr>
          <w:rFonts w:ascii="Times New Roman" w:hAnsi="Times New Roman"/>
          <w:sz w:val="28"/>
          <w:szCs w:val="28"/>
        </w:rPr>
        <w:t>я. – 2004. - № 2. - С. 46–52.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Этиотропная фармакотерапия микозов / В. И. Мамчур, В. П. Федотов, Л. А. Мамчур, А. Д. Дюдюн. – Днепропетровск, 2000. – 163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uk-UA"/>
        </w:rPr>
        <w:t xml:space="preserve">Como Jackson A. Oral azole drugs as systemic antifungal therapy / А. Como Jackson, D. Rharm, E. Dismukes William // The New England J. of Medicine. - 1994. - </w:t>
      </w:r>
      <w:r>
        <w:rPr>
          <w:rFonts w:ascii="Times New Roman" w:hAnsi="Times New Roman"/>
          <w:sz w:val="28"/>
          <w:szCs w:val="28"/>
          <w:lang w:val="en-US"/>
        </w:rPr>
        <w:t xml:space="preserve">Vol. </w:t>
      </w:r>
      <w:r>
        <w:rPr>
          <w:rFonts w:ascii="Times New Roman" w:hAnsi="Times New Roman"/>
          <w:sz w:val="28"/>
          <w:szCs w:val="28"/>
          <w:lang w:val="uk-UA"/>
        </w:rPr>
        <w:t>330, N 4. - P. 263</w:t>
      </w:r>
      <w:r>
        <w:rPr>
          <w:rFonts w:ascii="Times New Roman" w:hAnsi="Times New Roman"/>
          <w:sz w:val="28"/>
          <w:szCs w:val="28"/>
          <w:lang w:val="en-US"/>
        </w:rPr>
        <w:t>–</w:t>
      </w:r>
      <w:r>
        <w:rPr>
          <w:rFonts w:ascii="Times New Roman" w:hAnsi="Times New Roman"/>
          <w:sz w:val="28"/>
          <w:szCs w:val="28"/>
          <w:lang w:val="uk-UA"/>
        </w:rPr>
        <w:t>272.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Терапия изолом кандидоза, малассезиоза, дерматомикозов / С.</w:t>
      </w:r>
      <w:r>
        <w:rPr>
          <w:rFonts w:ascii="Times New Roman" w:hAnsi="Times New Roman"/>
          <w:sz w:val="28"/>
          <w:szCs w:val="28"/>
          <w:lang w:val="uk-UA"/>
        </w:rPr>
        <w:t xml:space="preserve"> </w:t>
      </w:r>
      <w:r>
        <w:rPr>
          <w:rFonts w:ascii="Times New Roman" w:hAnsi="Times New Roman"/>
          <w:sz w:val="28"/>
          <w:szCs w:val="28"/>
        </w:rPr>
        <w:t>Г. Свирид, А.</w:t>
      </w:r>
      <w:r>
        <w:rPr>
          <w:rFonts w:ascii="Times New Roman" w:hAnsi="Times New Roman"/>
          <w:sz w:val="28"/>
          <w:szCs w:val="28"/>
          <w:lang w:val="uk-UA"/>
        </w:rPr>
        <w:t xml:space="preserve"> </w:t>
      </w:r>
      <w:r>
        <w:rPr>
          <w:rFonts w:ascii="Times New Roman" w:hAnsi="Times New Roman"/>
          <w:sz w:val="28"/>
          <w:szCs w:val="28"/>
        </w:rPr>
        <w:t>И. Довгаль, И.</w:t>
      </w:r>
      <w:r>
        <w:rPr>
          <w:rFonts w:ascii="Times New Roman" w:hAnsi="Times New Roman"/>
          <w:sz w:val="28"/>
          <w:szCs w:val="28"/>
          <w:lang w:val="uk-UA"/>
        </w:rPr>
        <w:t xml:space="preserve"> </w:t>
      </w:r>
      <w:r>
        <w:rPr>
          <w:rFonts w:ascii="Times New Roman" w:hAnsi="Times New Roman"/>
          <w:sz w:val="28"/>
          <w:szCs w:val="28"/>
        </w:rPr>
        <w:t>Р. Аганова [</w:t>
      </w:r>
      <w:r>
        <w:rPr>
          <w:rFonts w:ascii="Times New Roman" w:hAnsi="Times New Roman"/>
          <w:sz w:val="28"/>
          <w:szCs w:val="28"/>
          <w:lang w:val="uk-UA"/>
        </w:rPr>
        <w:t>и др.</w:t>
      </w:r>
      <w:r>
        <w:rPr>
          <w:rFonts w:ascii="Times New Roman" w:hAnsi="Times New Roman"/>
          <w:sz w:val="28"/>
          <w:szCs w:val="28"/>
        </w:rPr>
        <w:t>] // Укр</w:t>
      </w:r>
      <w:r>
        <w:rPr>
          <w:rFonts w:ascii="Times New Roman" w:hAnsi="Times New Roman"/>
          <w:sz w:val="28"/>
          <w:szCs w:val="28"/>
          <w:lang w:val="uk-UA"/>
        </w:rPr>
        <w:t>.</w:t>
      </w:r>
      <w:r>
        <w:rPr>
          <w:rFonts w:ascii="Times New Roman" w:hAnsi="Times New Roman"/>
          <w:sz w:val="28"/>
          <w:szCs w:val="28"/>
        </w:rPr>
        <w:t xml:space="preserve"> журн</w:t>
      </w:r>
      <w:r>
        <w:rPr>
          <w:rFonts w:ascii="Times New Roman" w:hAnsi="Times New Roman"/>
          <w:sz w:val="28"/>
          <w:szCs w:val="28"/>
          <w:lang w:val="uk-UA"/>
        </w:rPr>
        <w:t xml:space="preserve">. </w:t>
      </w:r>
      <w:r>
        <w:rPr>
          <w:rFonts w:ascii="Times New Roman" w:hAnsi="Times New Roman"/>
          <w:sz w:val="28"/>
          <w:szCs w:val="28"/>
        </w:rPr>
        <w:t>дерматології, венерології, косметології. - 2003. - № 3. –</w:t>
      </w:r>
      <w:r>
        <w:rPr>
          <w:rFonts w:ascii="Times New Roman" w:hAnsi="Times New Roman"/>
          <w:sz w:val="28"/>
          <w:szCs w:val="28"/>
          <w:lang w:val="uk-UA"/>
        </w:rPr>
        <w:t xml:space="preserve"> </w:t>
      </w:r>
      <w:r>
        <w:rPr>
          <w:rFonts w:ascii="Times New Roman" w:hAnsi="Times New Roman"/>
          <w:sz w:val="28"/>
          <w:szCs w:val="28"/>
        </w:rPr>
        <w:t>С. 32–33.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lastRenderedPageBreak/>
        <w:t>Митрофанов В. С. Системные антифунгальные препараты</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Електронний</w:t>
      </w:r>
      <w:r>
        <w:rPr>
          <w:rFonts w:ascii="Times New Roman" w:hAnsi="Times New Roman"/>
          <w:sz w:val="28"/>
          <w:szCs w:val="28"/>
        </w:rPr>
        <w:t xml:space="preserve"> ресурс]. –</w:t>
      </w:r>
      <w:r>
        <w:rPr>
          <w:rFonts w:ascii="Times New Roman" w:hAnsi="Times New Roman"/>
          <w:sz w:val="28"/>
          <w:szCs w:val="28"/>
          <w:lang w:val="uk-UA"/>
        </w:rPr>
        <w:t xml:space="preserve"> Режим</w:t>
      </w:r>
      <w:r>
        <w:rPr>
          <w:rFonts w:ascii="Times New Roman" w:hAnsi="Times New Roman"/>
          <w:sz w:val="28"/>
          <w:szCs w:val="28"/>
        </w:rPr>
        <w:t xml:space="preserve"> доступ</w:t>
      </w:r>
      <w:r>
        <w:rPr>
          <w:rFonts w:ascii="Times New Roman" w:hAnsi="Times New Roman"/>
          <w:sz w:val="28"/>
          <w:szCs w:val="28"/>
          <w:lang w:val="uk-UA"/>
        </w:rPr>
        <w:t xml:space="preserve">у </w:t>
      </w:r>
      <w:r>
        <w:rPr>
          <w:rFonts w:ascii="Times New Roman" w:hAnsi="Times New Roman"/>
          <w:sz w:val="28"/>
          <w:szCs w:val="28"/>
        </w:rPr>
        <w:t>:</w:t>
      </w:r>
      <w:r>
        <w:rPr>
          <w:rFonts w:ascii="Times New Roman" w:hAnsi="Times New Roman"/>
          <w:sz w:val="28"/>
          <w:szCs w:val="28"/>
          <w:lang w:bidi="ar-SY"/>
        </w:rPr>
        <w:t xml:space="preserve"> </w:t>
      </w:r>
      <w:r>
        <w:rPr>
          <w:rFonts w:ascii="Times New Roman" w:hAnsi="Times New Roman"/>
          <w:sz w:val="28"/>
          <w:szCs w:val="28"/>
          <w:lang w:val="en-US" w:bidi="ar-SY"/>
        </w:rPr>
        <w:t>htt</w:t>
      </w:r>
      <w:r>
        <w:rPr>
          <w:rFonts w:ascii="Times New Roman" w:hAnsi="Times New Roman"/>
          <w:sz w:val="28"/>
          <w:szCs w:val="28"/>
          <w:lang w:val="uk-UA" w:bidi="ar-SY"/>
        </w:rPr>
        <w:t>р</w:t>
      </w:r>
      <w:r>
        <w:rPr>
          <w:rFonts w:ascii="Times New Roman" w:hAnsi="Times New Roman"/>
          <w:sz w:val="28"/>
          <w:szCs w:val="28"/>
          <w:lang w:bidi="ar-SY"/>
        </w:rPr>
        <w:t>:</w:t>
      </w:r>
      <w:r>
        <w:rPr>
          <w:rFonts w:ascii="Times New Roman" w:hAnsi="Times New Roman"/>
          <w:sz w:val="28"/>
          <w:szCs w:val="28"/>
          <w:lang w:val="uk-UA" w:bidi="ar-SY"/>
        </w:rPr>
        <w:t xml:space="preserve"> </w:t>
      </w:r>
      <w:r>
        <w:rPr>
          <w:rFonts w:ascii="Times New Roman" w:hAnsi="Times New Roman"/>
          <w:sz w:val="28"/>
          <w:szCs w:val="28"/>
          <w:lang w:bidi="ar-SY"/>
        </w:rPr>
        <w:t>//</w:t>
      </w:r>
      <w:r>
        <w:rPr>
          <w:rFonts w:ascii="Times New Roman" w:hAnsi="Times New Roman"/>
          <w:sz w:val="28"/>
          <w:szCs w:val="28"/>
          <w:lang w:val="uk-UA" w:bidi="ar-SY"/>
        </w:rPr>
        <w:t xml:space="preserve"> </w:t>
      </w:r>
      <w:hyperlink r:id="rId10" w:history="1">
        <w:r>
          <w:rPr>
            <w:rStyle w:val="af7"/>
            <w:sz w:val="28"/>
            <w:szCs w:val="28"/>
            <w:lang w:val="en-US"/>
          </w:rPr>
          <w:t>www</w:t>
        </w:r>
        <w:r>
          <w:rPr>
            <w:rStyle w:val="af7"/>
            <w:sz w:val="28"/>
            <w:szCs w:val="28"/>
          </w:rPr>
          <w:t>.</w:t>
        </w:r>
        <w:r>
          <w:rPr>
            <w:rStyle w:val="af7"/>
            <w:sz w:val="28"/>
            <w:szCs w:val="28"/>
            <w:lang w:val="uk-UA"/>
          </w:rPr>
          <w:t xml:space="preserve"> </w:t>
        </w:r>
        <w:proofErr w:type="gramStart"/>
        <w:r>
          <w:rPr>
            <w:rStyle w:val="af7"/>
            <w:sz w:val="28"/>
            <w:szCs w:val="28"/>
            <w:lang w:val="en-US"/>
          </w:rPr>
          <w:t>rusmedserv</w:t>
        </w:r>
        <w:proofErr w:type="gramEnd"/>
        <w:r>
          <w:rPr>
            <w:rStyle w:val="af7"/>
            <w:sz w:val="28"/>
            <w:szCs w:val="28"/>
          </w:rPr>
          <w:t>.</w:t>
        </w:r>
        <w:r>
          <w:rPr>
            <w:rStyle w:val="af7"/>
            <w:sz w:val="28"/>
            <w:szCs w:val="28"/>
            <w:lang w:val="uk-UA"/>
          </w:rPr>
          <w:t xml:space="preserve"> </w:t>
        </w:r>
        <w:r>
          <w:rPr>
            <w:rStyle w:val="af7"/>
            <w:sz w:val="28"/>
            <w:szCs w:val="28"/>
            <w:lang w:val="en-US"/>
          </w:rPr>
          <w:t>Com</w:t>
        </w:r>
        <w:r>
          <w:rPr>
            <w:rStyle w:val="af7"/>
            <w:sz w:val="28"/>
            <w:szCs w:val="28"/>
            <w:lang w:val="uk-UA"/>
          </w:rPr>
          <w:t xml:space="preserve"> </w:t>
        </w:r>
        <w:r>
          <w:rPr>
            <w:rStyle w:val="af7"/>
            <w:sz w:val="28"/>
            <w:szCs w:val="28"/>
          </w:rPr>
          <w:t>/</w:t>
        </w:r>
        <w:r>
          <w:rPr>
            <w:rStyle w:val="af7"/>
            <w:sz w:val="28"/>
            <w:szCs w:val="28"/>
            <w:lang w:val="en-US"/>
          </w:rPr>
          <w:t>mycology</w:t>
        </w:r>
        <w:r>
          <w:rPr>
            <w:rStyle w:val="af7"/>
            <w:sz w:val="28"/>
            <w:szCs w:val="28"/>
          </w:rPr>
          <w:t>/</w:t>
        </w:r>
        <w:r>
          <w:rPr>
            <w:rStyle w:val="af7"/>
            <w:sz w:val="28"/>
            <w:szCs w:val="28"/>
            <w:lang w:val="en-US"/>
          </w:rPr>
          <w:t>html</w:t>
        </w:r>
        <w:r>
          <w:rPr>
            <w:rStyle w:val="af7"/>
            <w:sz w:val="28"/>
            <w:szCs w:val="28"/>
          </w:rPr>
          <w:t>/</w:t>
        </w:r>
        <w:r>
          <w:rPr>
            <w:rStyle w:val="af7"/>
            <w:sz w:val="28"/>
            <w:szCs w:val="28"/>
            <w:lang w:val="en-US"/>
          </w:rPr>
          <w:t>preparat</w:t>
        </w:r>
        <w:r>
          <w:rPr>
            <w:rStyle w:val="af7"/>
            <w:sz w:val="28"/>
            <w:szCs w:val="28"/>
          </w:rPr>
          <w:t>1.</w:t>
        </w:r>
        <w:r>
          <w:rPr>
            <w:rStyle w:val="af7"/>
            <w:sz w:val="28"/>
            <w:szCs w:val="28"/>
            <w:lang w:val="en-US"/>
          </w:rPr>
          <w:t>html</w:t>
        </w:r>
      </w:hyperlink>
      <w:r>
        <w:rPr>
          <w:rFonts w:ascii="Times New Roman" w:hAnsi="Times New Roman"/>
          <w:sz w:val="28"/>
          <w:szCs w:val="28"/>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Сосновски А.</w:t>
      </w:r>
      <w:r>
        <w:rPr>
          <w:rFonts w:ascii="Times New Roman" w:hAnsi="Times New Roman"/>
          <w:sz w:val="28"/>
          <w:szCs w:val="28"/>
          <w:lang w:val="uk-UA"/>
        </w:rPr>
        <w:t xml:space="preserve"> </w:t>
      </w:r>
      <w:r>
        <w:rPr>
          <w:rFonts w:ascii="Times New Roman" w:hAnsi="Times New Roman"/>
          <w:sz w:val="28"/>
          <w:szCs w:val="28"/>
        </w:rPr>
        <w:t>Т. Дерматологический справочник / А.</w:t>
      </w:r>
      <w:r>
        <w:rPr>
          <w:rFonts w:ascii="Times New Roman" w:hAnsi="Times New Roman"/>
          <w:sz w:val="28"/>
          <w:szCs w:val="28"/>
          <w:lang w:val="uk-UA"/>
        </w:rPr>
        <w:t xml:space="preserve"> </w:t>
      </w:r>
      <w:r>
        <w:rPr>
          <w:rFonts w:ascii="Times New Roman" w:hAnsi="Times New Roman"/>
          <w:sz w:val="28"/>
          <w:szCs w:val="28"/>
        </w:rPr>
        <w:t>Т.</w:t>
      </w:r>
      <w:r>
        <w:rPr>
          <w:rFonts w:ascii="Times New Roman" w:hAnsi="Times New Roman"/>
          <w:sz w:val="28"/>
          <w:szCs w:val="28"/>
          <w:lang w:val="uk-UA"/>
        </w:rPr>
        <w:t xml:space="preserve"> </w:t>
      </w:r>
      <w:r>
        <w:rPr>
          <w:rFonts w:ascii="Times New Roman" w:hAnsi="Times New Roman"/>
          <w:sz w:val="28"/>
          <w:szCs w:val="28"/>
        </w:rPr>
        <w:t>Сосновски, Н.</w:t>
      </w:r>
      <w:r>
        <w:rPr>
          <w:rFonts w:ascii="Times New Roman" w:hAnsi="Times New Roman"/>
          <w:sz w:val="28"/>
          <w:szCs w:val="28"/>
          <w:lang w:val="uk-UA"/>
        </w:rPr>
        <w:t xml:space="preserve"> </w:t>
      </w:r>
      <w:r>
        <w:rPr>
          <w:rFonts w:ascii="Times New Roman" w:hAnsi="Times New Roman"/>
          <w:sz w:val="28"/>
          <w:szCs w:val="28"/>
        </w:rPr>
        <w:t>З.</w:t>
      </w:r>
      <w:r>
        <w:rPr>
          <w:rFonts w:ascii="Times New Roman" w:hAnsi="Times New Roman"/>
          <w:sz w:val="28"/>
          <w:szCs w:val="28"/>
          <w:lang w:val="uk-UA"/>
        </w:rPr>
        <w:t xml:space="preserve"> </w:t>
      </w:r>
      <w:r>
        <w:rPr>
          <w:rFonts w:ascii="Times New Roman" w:hAnsi="Times New Roman"/>
          <w:sz w:val="28"/>
          <w:szCs w:val="28"/>
        </w:rPr>
        <w:t>Яговдик, Н.</w:t>
      </w:r>
      <w:r>
        <w:rPr>
          <w:rFonts w:ascii="Times New Roman" w:hAnsi="Times New Roman"/>
          <w:sz w:val="28"/>
          <w:szCs w:val="28"/>
          <w:lang w:val="uk-UA"/>
        </w:rPr>
        <w:t xml:space="preserve"> </w:t>
      </w:r>
      <w:r>
        <w:rPr>
          <w:rFonts w:ascii="Times New Roman" w:hAnsi="Times New Roman"/>
          <w:sz w:val="28"/>
          <w:szCs w:val="28"/>
        </w:rPr>
        <w:t>Н. Белушина</w:t>
      </w:r>
      <w:r>
        <w:rPr>
          <w:rFonts w:ascii="Times New Roman" w:hAnsi="Times New Roman"/>
          <w:sz w:val="28"/>
          <w:szCs w:val="28"/>
          <w:lang w:val="uk-UA"/>
        </w:rPr>
        <w:t xml:space="preserve">. </w:t>
      </w:r>
      <w:r>
        <w:rPr>
          <w:rFonts w:ascii="Times New Roman" w:hAnsi="Times New Roman"/>
          <w:sz w:val="28"/>
          <w:szCs w:val="28"/>
        </w:rPr>
        <w:t>– Мн.</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Вышейш. шк., 2001. – 734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FontStyle11"/>
          <w:sz w:val="28"/>
          <w:szCs w:val="28"/>
        </w:rPr>
      </w:pPr>
      <w:proofErr w:type="gramStart"/>
      <w:r>
        <w:rPr>
          <w:rStyle w:val="FontStyle11"/>
          <w:sz w:val="28"/>
          <w:szCs w:val="28"/>
        </w:rPr>
        <w:t>П</w:t>
      </w:r>
      <w:proofErr w:type="gramEnd"/>
      <w:r>
        <w:rPr>
          <w:rStyle w:val="FontStyle11"/>
          <w:sz w:val="28"/>
          <w:szCs w:val="28"/>
        </w:rPr>
        <w:t>ішак В. П. Протигрибкові засоби : навчальний посібник / В. П. Пішак, І. І. Заморський. – Чернівці</w:t>
      </w:r>
      <w:proofErr w:type="gramStart"/>
      <w:r>
        <w:rPr>
          <w:rStyle w:val="FontStyle11"/>
          <w:sz w:val="28"/>
          <w:szCs w:val="28"/>
        </w:rPr>
        <w:t xml:space="preserve"> :</w:t>
      </w:r>
      <w:proofErr w:type="gramEnd"/>
      <w:r>
        <w:rPr>
          <w:rStyle w:val="FontStyle11"/>
          <w:sz w:val="28"/>
          <w:szCs w:val="28"/>
        </w:rPr>
        <w:t xml:space="preserve"> Медуніверситет, 2006. - 280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Кущинский М. Г. Урогенитальный кандидоз (этиология и эпидемиология, особенности патогенеза и клинического течения, современные методы диагностики и терапии) – </w:t>
      </w:r>
      <w:r>
        <w:rPr>
          <w:rFonts w:ascii="Times New Roman" w:hAnsi="Times New Roman"/>
          <w:sz w:val="28"/>
          <w:szCs w:val="28"/>
          <w:lang w:val="en-US"/>
        </w:rPr>
        <w:t>IV</w:t>
      </w:r>
      <w:r>
        <w:rPr>
          <w:rFonts w:ascii="Times New Roman" w:hAnsi="Times New Roman"/>
          <w:sz w:val="28"/>
          <w:szCs w:val="28"/>
        </w:rPr>
        <w:t xml:space="preserve"> / М. Г. Кущинский // Дерматовенерология. Косметология. Сексопатология. – 2003. - №</w:t>
      </w:r>
      <w:r>
        <w:rPr>
          <w:rFonts w:ascii="Times New Roman" w:hAnsi="Times New Roman"/>
          <w:sz w:val="28"/>
          <w:szCs w:val="28"/>
          <w:lang w:val="uk-UA"/>
        </w:rPr>
        <w:t xml:space="preserve"> </w:t>
      </w:r>
      <w:r>
        <w:rPr>
          <w:rFonts w:ascii="Times New Roman" w:hAnsi="Times New Roman"/>
          <w:sz w:val="28"/>
          <w:szCs w:val="28"/>
        </w:rPr>
        <w:t>1-4 (6). – С. 15–20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Компендиум 2007 – лекарственные препараты / ред.-упоряд. В. Н. Коваленко, А. П. Викторова. – К. : МОРИОН, 2007. – 2270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Панфилова А. Л. Аналитический обзор рынка противогрибковых сре</w:t>
      </w:r>
      <w:proofErr w:type="gramStart"/>
      <w:r>
        <w:rPr>
          <w:rFonts w:ascii="Times New Roman" w:hAnsi="Times New Roman"/>
          <w:sz w:val="28"/>
          <w:szCs w:val="28"/>
        </w:rPr>
        <w:t>дств в р</w:t>
      </w:r>
      <w:proofErr w:type="gramEnd"/>
      <w:r>
        <w:rPr>
          <w:rFonts w:ascii="Times New Roman" w:hAnsi="Times New Roman"/>
          <w:sz w:val="28"/>
          <w:szCs w:val="28"/>
        </w:rPr>
        <w:t xml:space="preserve">етроспективе </w:t>
      </w:r>
      <w:r>
        <w:rPr>
          <w:rFonts w:ascii="Times New Roman" w:hAnsi="Times New Roman"/>
          <w:sz w:val="28"/>
          <w:szCs w:val="28"/>
          <w:lang w:val="uk-UA"/>
        </w:rPr>
        <w:t xml:space="preserve">/ </w:t>
      </w:r>
      <w:r>
        <w:rPr>
          <w:rFonts w:ascii="Times New Roman" w:hAnsi="Times New Roman"/>
          <w:sz w:val="28"/>
          <w:szCs w:val="28"/>
        </w:rPr>
        <w:t>А. Л. Панфилова // Провизор. – 2002. - № 12. - С. 6–10.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Анализ ассортимента противогрибковых мазей на рынке Украины // Провизор. – 2000. - № 10. - С. 22–25.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Листопад А. Украинский рынок противогрибковых препаратов / А. Листопад // Провизор. – 1999. - № 10. - С. 23–27.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Демченко В.</w:t>
      </w:r>
      <w:r>
        <w:rPr>
          <w:rFonts w:ascii="Times New Roman" w:hAnsi="Times New Roman"/>
          <w:sz w:val="28"/>
          <w:szCs w:val="28"/>
          <w:lang w:val="uk-UA"/>
        </w:rPr>
        <w:t xml:space="preserve"> </w:t>
      </w:r>
      <w:r>
        <w:rPr>
          <w:rFonts w:ascii="Times New Roman" w:hAnsi="Times New Roman"/>
          <w:sz w:val="28"/>
          <w:szCs w:val="28"/>
        </w:rPr>
        <w:t>А. Аналитический обзор фармацевтического рынка противог</w:t>
      </w:r>
      <w:r>
        <w:rPr>
          <w:rFonts w:ascii="Times New Roman" w:hAnsi="Times New Roman"/>
          <w:sz w:val="28"/>
          <w:szCs w:val="28"/>
          <w:lang w:val="uk-UA"/>
        </w:rPr>
        <w:t>р</w:t>
      </w:r>
      <w:r>
        <w:rPr>
          <w:rFonts w:ascii="Times New Roman" w:hAnsi="Times New Roman"/>
          <w:sz w:val="28"/>
          <w:szCs w:val="28"/>
        </w:rPr>
        <w:t>ибковых лекарственных средств на примере производных азолов</w:t>
      </w:r>
      <w:r>
        <w:rPr>
          <w:rFonts w:ascii="Times New Roman" w:hAnsi="Times New Roman"/>
          <w:sz w:val="28"/>
          <w:szCs w:val="28"/>
          <w:lang w:val="uk-UA"/>
        </w:rPr>
        <w:t xml:space="preserve"> / В. А. Демченко</w:t>
      </w:r>
      <w:r>
        <w:rPr>
          <w:rFonts w:ascii="Times New Roman" w:hAnsi="Times New Roman"/>
          <w:sz w:val="28"/>
          <w:szCs w:val="28"/>
        </w:rPr>
        <w:t xml:space="preserve"> // Запорож</w:t>
      </w:r>
      <w:r>
        <w:rPr>
          <w:rFonts w:ascii="Times New Roman" w:hAnsi="Times New Roman"/>
          <w:sz w:val="28"/>
          <w:szCs w:val="28"/>
          <w:lang w:val="uk-UA"/>
        </w:rPr>
        <w:t>.</w:t>
      </w:r>
      <w:r>
        <w:rPr>
          <w:rFonts w:ascii="Times New Roman" w:hAnsi="Times New Roman"/>
          <w:sz w:val="28"/>
          <w:szCs w:val="28"/>
        </w:rPr>
        <w:t xml:space="preserve"> мед</w:t>
      </w:r>
      <w:proofErr w:type="gramStart"/>
      <w:r>
        <w:rPr>
          <w:rFonts w:ascii="Times New Roman" w:hAnsi="Times New Roman"/>
          <w:sz w:val="28"/>
          <w:szCs w:val="28"/>
          <w:lang w:val="uk-UA"/>
        </w:rPr>
        <w:t>.</w:t>
      </w:r>
      <w:proofErr w:type="gramEnd"/>
      <w:r>
        <w:rPr>
          <w:rFonts w:ascii="Times New Roman" w:hAnsi="Times New Roman"/>
          <w:sz w:val="28"/>
          <w:szCs w:val="28"/>
        </w:rPr>
        <w:t xml:space="preserve"> </w:t>
      </w:r>
      <w:proofErr w:type="gramStart"/>
      <w:r>
        <w:rPr>
          <w:rFonts w:ascii="Times New Roman" w:hAnsi="Times New Roman"/>
          <w:sz w:val="28"/>
          <w:szCs w:val="28"/>
        </w:rPr>
        <w:t>ж</w:t>
      </w:r>
      <w:proofErr w:type="gramEnd"/>
      <w:r>
        <w:rPr>
          <w:rFonts w:ascii="Times New Roman" w:hAnsi="Times New Roman"/>
          <w:sz w:val="28"/>
          <w:szCs w:val="28"/>
        </w:rPr>
        <w:t>урн</w:t>
      </w:r>
      <w:r>
        <w:rPr>
          <w:rFonts w:ascii="Times New Roman" w:hAnsi="Times New Roman"/>
          <w:sz w:val="28"/>
          <w:szCs w:val="28"/>
          <w:lang w:val="uk-UA"/>
        </w:rPr>
        <w:t>.</w:t>
      </w:r>
      <w:r>
        <w:rPr>
          <w:rFonts w:ascii="Times New Roman" w:hAnsi="Times New Roman"/>
          <w:sz w:val="28"/>
          <w:szCs w:val="28"/>
        </w:rPr>
        <w:t xml:space="preserve"> – 2006. - №</w:t>
      </w:r>
      <w:r>
        <w:rPr>
          <w:rFonts w:ascii="Times New Roman" w:hAnsi="Times New Roman"/>
          <w:sz w:val="28"/>
          <w:szCs w:val="28"/>
          <w:lang w:val="uk-UA"/>
        </w:rPr>
        <w:t xml:space="preserve"> </w:t>
      </w:r>
      <w:r>
        <w:rPr>
          <w:rFonts w:ascii="Times New Roman" w:hAnsi="Times New Roman"/>
          <w:sz w:val="28"/>
          <w:szCs w:val="28"/>
        </w:rPr>
        <w:t>2 (35). – С. 158–168.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Генеричні препарати та сучасні проблеми їх медичного застосування в дерматології // Укр. журн. дерматології, венерології, косметології. -2004. - № 2. - С. 84</w:t>
      </w:r>
      <w:r>
        <w:rPr>
          <w:rFonts w:ascii="Times New Roman" w:hAnsi="Times New Roman"/>
          <w:sz w:val="28"/>
          <w:szCs w:val="28"/>
        </w:rPr>
        <w:t>–</w:t>
      </w:r>
      <w:r>
        <w:rPr>
          <w:rFonts w:ascii="Times New Roman" w:hAnsi="Times New Roman"/>
          <w:sz w:val="28"/>
          <w:szCs w:val="28"/>
          <w:lang w:val="uk-UA"/>
        </w:rPr>
        <w:t>88.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Кубанова А.</w:t>
      </w:r>
      <w:r>
        <w:rPr>
          <w:rFonts w:ascii="Times New Roman" w:hAnsi="Times New Roman"/>
          <w:sz w:val="28"/>
          <w:szCs w:val="28"/>
          <w:lang w:val="uk-UA"/>
        </w:rPr>
        <w:t xml:space="preserve"> </w:t>
      </w:r>
      <w:r>
        <w:rPr>
          <w:rFonts w:ascii="Times New Roman" w:hAnsi="Times New Roman"/>
          <w:sz w:val="28"/>
          <w:szCs w:val="28"/>
        </w:rPr>
        <w:t>А. О совершенствовании системы контроля качества лекарственных препаратов, применяемых в дерматологии</w:t>
      </w:r>
      <w:r>
        <w:rPr>
          <w:rFonts w:ascii="Times New Roman" w:hAnsi="Times New Roman"/>
          <w:sz w:val="28"/>
          <w:szCs w:val="28"/>
          <w:lang w:val="uk-UA"/>
        </w:rPr>
        <w:t xml:space="preserve"> /</w:t>
      </w:r>
      <w:r>
        <w:rPr>
          <w:rFonts w:ascii="Times New Roman" w:hAnsi="Times New Roman"/>
          <w:sz w:val="28"/>
          <w:szCs w:val="28"/>
        </w:rPr>
        <w:t xml:space="preserve"> А.</w:t>
      </w:r>
      <w:r>
        <w:rPr>
          <w:rFonts w:ascii="Times New Roman" w:hAnsi="Times New Roman"/>
          <w:sz w:val="28"/>
          <w:szCs w:val="28"/>
          <w:lang w:val="uk-UA"/>
        </w:rPr>
        <w:t xml:space="preserve"> </w:t>
      </w:r>
      <w:r>
        <w:rPr>
          <w:rFonts w:ascii="Times New Roman" w:hAnsi="Times New Roman"/>
          <w:sz w:val="28"/>
          <w:szCs w:val="28"/>
        </w:rPr>
        <w:t>А. Кубанова</w:t>
      </w:r>
      <w:r>
        <w:rPr>
          <w:rFonts w:ascii="Times New Roman" w:hAnsi="Times New Roman"/>
          <w:sz w:val="28"/>
          <w:szCs w:val="28"/>
          <w:lang w:val="uk-UA"/>
        </w:rPr>
        <w:t xml:space="preserve">, </w:t>
      </w:r>
      <w:r>
        <w:rPr>
          <w:rFonts w:ascii="Times New Roman" w:hAnsi="Times New Roman"/>
          <w:sz w:val="28"/>
          <w:szCs w:val="28"/>
        </w:rPr>
        <w:lastRenderedPageBreak/>
        <w:t>И.</w:t>
      </w:r>
      <w:r>
        <w:rPr>
          <w:rFonts w:ascii="Times New Roman" w:hAnsi="Times New Roman"/>
          <w:sz w:val="28"/>
          <w:szCs w:val="28"/>
          <w:lang w:val="uk-UA"/>
        </w:rPr>
        <w:t xml:space="preserve"> </w:t>
      </w:r>
      <w:r>
        <w:rPr>
          <w:rFonts w:ascii="Times New Roman" w:hAnsi="Times New Roman"/>
          <w:sz w:val="28"/>
          <w:szCs w:val="28"/>
        </w:rPr>
        <w:t>А. К</w:t>
      </w:r>
      <w:r>
        <w:rPr>
          <w:rFonts w:ascii="Times New Roman" w:hAnsi="Times New Roman"/>
          <w:sz w:val="28"/>
          <w:szCs w:val="28"/>
          <w:lang w:val="uk-UA"/>
        </w:rPr>
        <w:t>а</w:t>
      </w:r>
      <w:r>
        <w:rPr>
          <w:rFonts w:ascii="Times New Roman" w:hAnsi="Times New Roman"/>
          <w:sz w:val="28"/>
          <w:szCs w:val="28"/>
        </w:rPr>
        <w:t>банова // Вестн</w:t>
      </w:r>
      <w:r>
        <w:rPr>
          <w:rFonts w:ascii="Times New Roman" w:hAnsi="Times New Roman"/>
          <w:sz w:val="28"/>
          <w:szCs w:val="28"/>
          <w:lang w:val="uk-UA"/>
        </w:rPr>
        <w:t>.</w:t>
      </w:r>
      <w:r>
        <w:rPr>
          <w:rFonts w:ascii="Times New Roman" w:hAnsi="Times New Roman"/>
          <w:sz w:val="28"/>
          <w:szCs w:val="28"/>
        </w:rPr>
        <w:t xml:space="preserve"> дерматологии и венерологии. – 2004. - № 5. - С. 34–36.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Федорчук Ю.</w:t>
      </w:r>
      <w:r>
        <w:rPr>
          <w:rFonts w:ascii="Times New Roman" w:hAnsi="Times New Roman"/>
          <w:sz w:val="28"/>
          <w:szCs w:val="28"/>
          <w:lang w:val="uk-UA"/>
        </w:rPr>
        <w:t xml:space="preserve"> </w:t>
      </w:r>
      <w:r>
        <w:rPr>
          <w:rFonts w:ascii="Times New Roman" w:hAnsi="Times New Roman"/>
          <w:sz w:val="28"/>
          <w:szCs w:val="28"/>
        </w:rPr>
        <w:t>В. Оригинальные и воспроизведенные лекарственные препараты – критерии выбора</w:t>
      </w:r>
      <w:r>
        <w:rPr>
          <w:rFonts w:ascii="Times New Roman" w:hAnsi="Times New Roman"/>
          <w:sz w:val="28"/>
          <w:szCs w:val="28"/>
          <w:lang w:val="uk-UA"/>
        </w:rPr>
        <w:t xml:space="preserve"> / </w:t>
      </w:r>
      <w:r>
        <w:rPr>
          <w:rFonts w:ascii="Times New Roman" w:hAnsi="Times New Roman"/>
          <w:sz w:val="28"/>
          <w:szCs w:val="28"/>
        </w:rPr>
        <w:t>Ю.</w:t>
      </w:r>
      <w:r>
        <w:rPr>
          <w:rFonts w:ascii="Times New Roman" w:hAnsi="Times New Roman"/>
          <w:sz w:val="28"/>
          <w:szCs w:val="28"/>
          <w:lang w:val="uk-UA"/>
        </w:rPr>
        <w:t xml:space="preserve"> </w:t>
      </w:r>
      <w:r>
        <w:rPr>
          <w:rFonts w:ascii="Times New Roman" w:hAnsi="Times New Roman"/>
          <w:sz w:val="28"/>
          <w:szCs w:val="28"/>
        </w:rPr>
        <w:t>В. Федорчук // Дерматолог</w:t>
      </w:r>
      <w:proofErr w:type="gramStart"/>
      <w:r>
        <w:rPr>
          <w:rFonts w:ascii="Times New Roman" w:hAnsi="Times New Roman"/>
          <w:sz w:val="28"/>
          <w:szCs w:val="28"/>
          <w:lang w:val="en-US"/>
        </w:rPr>
        <w:t>i</w:t>
      </w:r>
      <w:proofErr w:type="gramEnd"/>
      <w:r>
        <w:rPr>
          <w:rFonts w:ascii="Times New Roman" w:hAnsi="Times New Roman"/>
          <w:sz w:val="28"/>
          <w:szCs w:val="28"/>
        </w:rPr>
        <w:t>я та венеролог</w:t>
      </w:r>
      <w:r>
        <w:rPr>
          <w:rFonts w:ascii="Times New Roman" w:hAnsi="Times New Roman"/>
          <w:sz w:val="28"/>
          <w:szCs w:val="28"/>
          <w:lang w:val="en-US"/>
        </w:rPr>
        <w:t>i</w:t>
      </w:r>
      <w:r>
        <w:rPr>
          <w:rFonts w:ascii="Times New Roman" w:hAnsi="Times New Roman"/>
          <w:sz w:val="28"/>
          <w:szCs w:val="28"/>
        </w:rPr>
        <w:t>я. – 2004. - № 2 (24). - С. 107–111.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Оценка безопасности терапии онихомикоза флуконазолом / И. А. Воробьева, А. М. Олферьев, С. В. Лобикова</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и др.</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 xml:space="preserve"> Вестн</w:t>
      </w:r>
      <w:r>
        <w:rPr>
          <w:rFonts w:ascii="Times New Roman" w:hAnsi="Times New Roman"/>
          <w:sz w:val="28"/>
          <w:szCs w:val="28"/>
          <w:lang w:val="uk-UA"/>
        </w:rPr>
        <w:t>.</w:t>
      </w:r>
      <w:r>
        <w:rPr>
          <w:rFonts w:ascii="Times New Roman" w:hAnsi="Times New Roman"/>
          <w:sz w:val="28"/>
          <w:szCs w:val="28"/>
        </w:rPr>
        <w:t xml:space="preserve"> дерматологии и венерологии. – 2003. - № 1. - С. 38–42.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Сергеев А. Ю. Онихомикозы и фармакоэкономика: новые подходы на основе КИОТОС / А. Ю. Сергеев, В. И. Лысенко // Иммунопатология</w:t>
      </w:r>
      <w:r>
        <w:rPr>
          <w:rFonts w:ascii="Times New Roman" w:hAnsi="Times New Roman"/>
          <w:sz w:val="28"/>
          <w:szCs w:val="28"/>
          <w:lang w:val="uk-UA"/>
        </w:rPr>
        <w:t>.</w:t>
      </w:r>
      <w:r>
        <w:rPr>
          <w:rFonts w:ascii="Times New Roman" w:hAnsi="Times New Roman"/>
          <w:sz w:val="28"/>
          <w:szCs w:val="28"/>
        </w:rPr>
        <w:t xml:space="preserve"> Иммунология</w:t>
      </w:r>
      <w:r>
        <w:rPr>
          <w:rFonts w:ascii="Times New Roman" w:hAnsi="Times New Roman"/>
          <w:sz w:val="28"/>
          <w:szCs w:val="28"/>
          <w:lang w:val="uk-UA"/>
        </w:rPr>
        <w:t>.</w:t>
      </w:r>
      <w:r>
        <w:rPr>
          <w:rFonts w:ascii="Times New Roman" w:hAnsi="Times New Roman"/>
          <w:sz w:val="28"/>
          <w:szCs w:val="28"/>
        </w:rPr>
        <w:t xml:space="preserve"> Аллергология. – 2002.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4. –</w:t>
      </w:r>
      <w:r>
        <w:rPr>
          <w:rFonts w:ascii="Times New Roman" w:hAnsi="Times New Roman"/>
          <w:sz w:val="28"/>
          <w:szCs w:val="28"/>
          <w:lang w:val="uk-UA"/>
        </w:rPr>
        <w:t xml:space="preserve"> </w:t>
      </w:r>
      <w:r>
        <w:rPr>
          <w:rFonts w:ascii="Times New Roman" w:hAnsi="Times New Roman"/>
          <w:sz w:val="28"/>
          <w:szCs w:val="28"/>
        </w:rPr>
        <w:t>С.83–87</w:t>
      </w:r>
      <w:r>
        <w:rPr>
          <w:rFonts w:ascii="Times New Roman" w:hAnsi="Times New Roman"/>
          <w:sz w:val="28"/>
          <w:szCs w:val="28"/>
          <w:lang w:val="uk-UA"/>
        </w:rPr>
        <w:t>.</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Кунгуров Н.</w:t>
      </w:r>
      <w:r>
        <w:rPr>
          <w:rFonts w:ascii="Times New Roman" w:hAnsi="Times New Roman"/>
          <w:sz w:val="28"/>
          <w:szCs w:val="28"/>
          <w:lang w:val="uk-UA"/>
        </w:rPr>
        <w:t xml:space="preserve"> </w:t>
      </w:r>
      <w:r>
        <w:rPr>
          <w:rFonts w:ascii="Times New Roman" w:hAnsi="Times New Roman"/>
          <w:sz w:val="28"/>
          <w:szCs w:val="28"/>
        </w:rPr>
        <w:t>В. Правовые аспекты лечения больных онихомикозом / Н. В. Кунгуров // Вестн</w:t>
      </w:r>
      <w:r>
        <w:rPr>
          <w:rFonts w:ascii="Times New Roman" w:hAnsi="Times New Roman"/>
          <w:sz w:val="28"/>
          <w:szCs w:val="28"/>
          <w:lang w:val="uk-UA"/>
        </w:rPr>
        <w:t>.</w:t>
      </w:r>
      <w:r>
        <w:rPr>
          <w:rFonts w:ascii="Times New Roman" w:hAnsi="Times New Roman"/>
          <w:sz w:val="28"/>
          <w:szCs w:val="28"/>
        </w:rPr>
        <w:t xml:space="preserve"> дерматологии и венерологии. – 2004.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6. – С.32.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Spectrophotometric determination of some n-donating drugs using DDQ</w:t>
      </w:r>
      <w:r>
        <w:rPr>
          <w:rFonts w:ascii="Times New Roman" w:hAnsi="Times New Roman"/>
          <w:bCs/>
          <w:sz w:val="28"/>
          <w:szCs w:val="28"/>
          <w:lang w:val="uk-UA"/>
        </w:rPr>
        <w:t xml:space="preserve"> / </w:t>
      </w:r>
      <w:r>
        <w:rPr>
          <w:rFonts w:ascii="Times New Roman" w:hAnsi="Times New Roman"/>
          <w:sz w:val="28"/>
          <w:szCs w:val="28"/>
          <w:lang w:val="en-US"/>
        </w:rPr>
        <w:t>Kh.</w:t>
      </w:r>
      <w:r>
        <w:rPr>
          <w:rFonts w:ascii="Times New Roman" w:hAnsi="Times New Roman"/>
          <w:sz w:val="28"/>
          <w:szCs w:val="28"/>
          <w:lang w:val="uk-UA"/>
        </w:rPr>
        <w:t xml:space="preserve"> </w:t>
      </w:r>
      <w:r>
        <w:rPr>
          <w:rFonts w:ascii="Times New Roman" w:hAnsi="Times New Roman"/>
          <w:sz w:val="28"/>
          <w:szCs w:val="28"/>
          <w:lang w:val="en-US"/>
        </w:rPr>
        <w:t>Kelani, L. I.</w:t>
      </w:r>
      <w:r>
        <w:rPr>
          <w:rFonts w:ascii="Times New Roman" w:hAnsi="Times New Roman"/>
          <w:sz w:val="28"/>
          <w:szCs w:val="28"/>
          <w:lang w:val="uk-UA"/>
        </w:rPr>
        <w:t xml:space="preserve"> </w:t>
      </w:r>
      <w:r>
        <w:rPr>
          <w:rFonts w:ascii="Times New Roman" w:hAnsi="Times New Roman"/>
          <w:sz w:val="28"/>
          <w:szCs w:val="28"/>
          <w:lang w:val="en-US"/>
        </w:rPr>
        <w:t>Bebawy, L.</w:t>
      </w:r>
      <w:r>
        <w:rPr>
          <w:rFonts w:ascii="Times New Roman" w:hAnsi="Times New Roman"/>
          <w:sz w:val="28"/>
          <w:szCs w:val="28"/>
          <w:lang w:val="uk-UA"/>
        </w:rPr>
        <w:t xml:space="preserve"> </w:t>
      </w:r>
      <w:r>
        <w:rPr>
          <w:rFonts w:ascii="Times New Roman" w:hAnsi="Times New Roman"/>
          <w:sz w:val="28"/>
          <w:szCs w:val="28"/>
          <w:lang w:val="en-US"/>
        </w:rPr>
        <w:t>Abdel-Fattah, A.-K. S.</w:t>
      </w:r>
      <w:r>
        <w:rPr>
          <w:rFonts w:ascii="Times New Roman" w:hAnsi="Times New Roman"/>
          <w:bCs/>
          <w:sz w:val="28"/>
          <w:szCs w:val="28"/>
          <w:lang w:val="en-US"/>
        </w:rPr>
        <w:t xml:space="preserve"> </w:t>
      </w:r>
      <w:r>
        <w:rPr>
          <w:rFonts w:ascii="Times New Roman" w:hAnsi="Times New Roman"/>
          <w:sz w:val="28"/>
          <w:szCs w:val="28"/>
          <w:lang w:val="en-US"/>
        </w:rPr>
        <w:t xml:space="preserve">Ahmad </w:t>
      </w:r>
      <w:r>
        <w:rPr>
          <w:rFonts w:ascii="Times New Roman" w:eastAsia="MS Mincho" w:hAnsi="Times New Roman"/>
          <w:sz w:val="28"/>
          <w:szCs w:val="28"/>
          <w:lang w:val="en-US"/>
        </w:rPr>
        <w:t xml:space="preserve">// </w:t>
      </w:r>
      <w:r>
        <w:rPr>
          <w:rFonts w:ascii="Times New Roman" w:hAnsi="Times New Roman"/>
          <w:iCs/>
          <w:sz w:val="28"/>
          <w:szCs w:val="28"/>
          <w:lang w:val="en-US"/>
        </w:rPr>
        <w:t>Anal. Lett.</w:t>
      </w:r>
      <w:r>
        <w:rPr>
          <w:rFonts w:ascii="Times New Roman" w:hAnsi="Times New Roman"/>
          <w:iCs/>
          <w:sz w:val="28"/>
          <w:szCs w:val="28"/>
          <w:lang w:val="uk-UA"/>
        </w:rPr>
        <w:t xml:space="preserve"> -</w:t>
      </w:r>
      <w:r>
        <w:rPr>
          <w:rFonts w:ascii="Times New Roman" w:hAnsi="Times New Roman"/>
          <w:iCs/>
          <w:sz w:val="28"/>
          <w:szCs w:val="28"/>
          <w:lang w:val="en-US"/>
        </w:rPr>
        <w:t xml:space="preserve"> 1997.</w:t>
      </w:r>
      <w:r>
        <w:rPr>
          <w:rFonts w:ascii="Times New Roman" w:hAnsi="Times New Roman"/>
          <w:iCs/>
          <w:sz w:val="28"/>
          <w:szCs w:val="28"/>
          <w:lang w:val="uk-UA"/>
        </w:rPr>
        <w:t xml:space="preserve"> - </w:t>
      </w:r>
      <w:r>
        <w:rPr>
          <w:rFonts w:ascii="Times New Roman" w:hAnsi="Times New Roman"/>
          <w:iCs/>
          <w:sz w:val="28"/>
          <w:szCs w:val="28"/>
          <w:lang w:val="en-US"/>
        </w:rPr>
        <w:t>Vol. 30, N 10</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1843</w:t>
      </w:r>
      <w:r>
        <w:rPr>
          <w:rFonts w:ascii="Times New Roman" w:hAnsi="Times New Roman"/>
          <w:sz w:val="28"/>
          <w:szCs w:val="28"/>
          <w:lang w:val="en-US"/>
        </w:rPr>
        <w:t>–</w:t>
      </w:r>
      <w:r>
        <w:rPr>
          <w:rFonts w:ascii="Times New Roman" w:hAnsi="Times New Roman"/>
          <w:iCs/>
          <w:sz w:val="28"/>
          <w:szCs w:val="28"/>
          <w:lang w:val="en-US"/>
        </w:rPr>
        <w:t xml:space="preserve">1860.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Farhadi Kh.</w:t>
      </w:r>
      <w:r>
        <w:rPr>
          <w:rFonts w:ascii="Times New Roman" w:hAnsi="Times New Roman"/>
          <w:bCs/>
          <w:sz w:val="28"/>
          <w:szCs w:val="28"/>
          <w:lang w:val="en-US"/>
        </w:rPr>
        <w:t xml:space="preserve"> Triiodide ion and alizarin red S as two new reagents for the determination of clotrimazole and ketoconazole</w:t>
      </w:r>
      <w:r>
        <w:rPr>
          <w:rFonts w:ascii="Times New Roman" w:hAnsi="Times New Roman"/>
          <w:bCs/>
          <w:sz w:val="28"/>
          <w:szCs w:val="28"/>
          <w:lang w:val="uk-UA"/>
        </w:rPr>
        <w:t xml:space="preserve"> </w:t>
      </w:r>
      <w:r>
        <w:rPr>
          <w:rFonts w:ascii="Times New Roman" w:eastAsia="MS Mincho" w:hAnsi="Times New Roman"/>
          <w:sz w:val="28"/>
          <w:szCs w:val="28"/>
          <w:lang w:val="en-US"/>
        </w:rPr>
        <w:t>/</w:t>
      </w:r>
      <w:r>
        <w:rPr>
          <w:rFonts w:ascii="Times New Roman" w:hAnsi="Times New Roman"/>
          <w:sz w:val="28"/>
          <w:szCs w:val="28"/>
          <w:lang w:val="en-US"/>
        </w:rPr>
        <w:t xml:space="preserve"> Kh. Farhadi, Ramin Maleki </w:t>
      </w:r>
      <w:r>
        <w:rPr>
          <w:rFonts w:ascii="Times New Roman" w:eastAsia="MS Mincho" w:hAnsi="Times New Roman"/>
          <w:sz w:val="28"/>
          <w:szCs w:val="28"/>
          <w:lang w:val="en-US"/>
        </w:rPr>
        <w:t xml:space="preserve">// </w:t>
      </w:r>
      <w:r>
        <w:rPr>
          <w:rFonts w:ascii="Times New Roman" w:hAnsi="Times New Roman"/>
          <w:iCs/>
          <w:sz w:val="28"/>
          <w:szCs w:val="28"/>
          <w:lang w:val="en-US"/>
        </w:rPr>
        <w:t xml:space="preserve">J. Pharm. and Biomed. Anal. </w:t>
      </w:r>
      <w:r>
        <w:rPr>
          <w:rFonts w:ascii="Times New Roman" w:hAnsi="Times New Roman"/>
          <w:iCs/>
          <w:sz w:val="28"/>
          <w:szCs w:val="28"/>
          <w:lang w:val="uk-UA"/>
        </w:rPr>
        <w:t>-</w:t>
      </w:r>
      <w:r>
        <w:rPr>
          <w:rFonts w:ascii="Times New Roman" w:hAnsi="Times New Roman"/>
          <w:iCs/>
          <w:sz w:val="28"/>
          <w:szCs w:val="28"/>
          <w:lang w:val="en-US"/>
        </w:rPr>
        <w:t xml:space="preserve"> 2002. </w:t>
      </w:r>
      <w:r>
        <w:rPr>
          <w:rFonts w:ascii="Times New Roman" w:hAnsi="Times New Roman"/>
          <w:iCs/>
          <w:sz w:val="28"/>
          <w:szCs w:val="28"/>
          <w:lang w:val="uk-UA"/>
        </w:rPr>
        <w:t>-</w:t>
      </w:r>
      <w:r>
        <w:rPr>
          <w:rFonts w:ascii="Times New Roman" w:hAnsi="Times New Roman"/>
          <w:iCs/>
          <w:sz w:val="28"/>
          <w:szCs w:val="28"/>
          <w:lang w:val="en-US"/>
        </w:rPr>
        <w:t xml:space="preserve"> Vol. 30, N 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1023</w:t>
      </w:r>
      <w:r>
        <w:rPr>
          <w:rFonts w:ascii="Times New Roman" w:hAnsi="Times New Roman"/>
          <w:sz w:val="28"/>
          <w:szCs w:val="28"/>
          <w:lang w:val="en-US"/>
        </w:rPr>
        <w:t>–</w:t>
      </w:r>
      <w:r>
        <w:rPr>
          <w:rFonts w:ascii="Times New Roman" w:hAnsi="Times New Roman"/>
          <w:iCs/>
          <w:sz w:val="28"/>
          <w:szCs w:val="28"/>
          <w:lang w:val="en-US"/>
        </w:rPr>
        <w:t xml:space="preserve">1033.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iCs/>
          <w:sz w:val="28"/>
          <w:szCs w:val="28"/>
          <w:lang w:val="en-US"/>
        </w:rPr>
        <w:t>Sadeghi S. A new extractive-spectrophotometric method for the determination of ketoconazole from pharmaceutical preparations / Sadeghi Susan, Shamsipur Mojtaba // Anal. Lett. – 1998. – Vol. 31, N</w:t>
      </w:r>
      <w:r>
        <w:rPr>
          <w:rFonts w:ascii="Times New Roman" w:hAnsi="Times New Roman"/>
          <w:iCs/>
          <w:sz w:val="28"/>
          <w:szCs w:val="28"/>
        </w:rPr>
        <w:t xml:space="preserve"> </w:t>
      </w:r>
      <w:r>
        <w:rPr>
          <w:rFonts w:ascii="Times New Roman" w:hAnsi="Times New Roman"/>
          <w:iCs/>
          <w:sz w:val="28"/>
          <w:szCs w:val="28"/>
          <w:lang w:val="en-US"/>
        </w:rPr>
        <w:t>15</w:t>
      </w:r>
      <w:r>
        <w:rPr>
          <w:rFonts w:ascii="Times New Roman" w:hAnsi="Times New Roman"/>
          <w:iCs/>
          <w:sz w:val="28"/>
          <w:szCs w:val="28"/>
          <w:lang w:val="uk-UA"/>
        </w:rPr>
        <w:t>. -</w:t>
      </w:r>
      <w:r>
        <w:rPr>
          <w:rFonts w:ascii="Times New Roman" w:hAnsi="Times New Roman"/>
          <w:iCs/>
          <w:sz w:val="28"/>
          <w:szCs w:val="28"/>
          <w:lang w:val="en-US"/>
        </w:rPr>
        <w:t xml:space="preserve"> P.</w:t>
      </w:r>
      <w:r>
        <w:rPr>
          <w:rFonts w:ascii="Times New Roman" w:hAnsi="Times New Roman"/>
          <w:iCs/>
          <w:sz w:val="28"/>
          <w:szCs w:val="28"/>
        </w:rPr>
        <w:t xml:space="preserve"> </w:t>
      </w:r>
      <w:r>
        <w:rPr>
          <w:rFonts w:ascii="Times New Roman" w:hAnsi="Times New Roman"/>
          <w:iCs/>
          <w:sz w:val="28"/>
          <w:szCs w:val="28"/>
          <w:lang w:val="en-US"/>
        </w:rPr>
        <w:t>2691</w:t>
      </w:r>
      <w:r>
        <w:rPr>
          <w:rFonts w:ascii="Times New Roman" w:hAnsi="Times New Roman"/>
          <w:sz w:val="28"/>
          <w:szCs w:val="28"/>
          <w:lang w:val="en-US"/>
        </w:rPr>
        <w:t>–</w:t>
      </w:r>
      <w:r>
        <w:rPr>
          <w:rFonts w:ascii="Times New Roman" w:hAnsi="Times New Roman"/>
          <w:iCs/>
          <w:sz w:val="28"/>
          <w:szCs w:val="28"/>
          <w:lang w:val="en-US"/>
        </w:rPr>
        <w:t>2705.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iCs/>
          <w:sz w:val="28"/>
          <w:szCs w:val="28"/>
          <w:lang w:val="en-US"/>
        </w:rPr>
        <w:t xml:space="preserve">Roncea F. Methodes de dosage des substances imidazoliques / Roncea F., Negreanu-Pirjol T., Bratu M. M. </w:t>
      </w:r>
      <w:r>
        <w:rPr>
          <w:rFonts w:ascii="Times New Roman" w:hAnsi="Times New Roman"/>
          <w:iCs/>
          <w:sz w:val="28"/>
          <w:szCs w:val="28"/>
          <w:lang w:val="uk-UA"/>
        </w:rPr>
        <w:t>//</w:t>
      </w:r>
      <w:r>
        <w:rPr>
          <w:rFonts w:ascii="Times New Roman" w:hAnsi="Times New Roman"/>
          <w:iCs/>
          <w:sz w:val="28"/>
          <w:szCs w:val="28"/>
          <w:lang w:val="en-US"/>
        </w:rPr>
        <w:t xml:space="preserve"> Tehn.-Info. - 2004. – P. 125</w:t>
      </w:r>
      <w:r>
        <w:rPr>
          <w:rFonts w:ascii="Times New Roman" w:hAnsi="Times New Roman"/>
          <w:sz w:val="28"/>
          <w:szCs w:val="28"/>
          <w:lang w:val="en-US"/>
        </w:rPr>
        <w:t>–</w:t>
      </w:r>
      <w:r>
        <w:rPr>
          <w:rFonts w:ascii="Times New Roman" w:hAnsi="Times New Roman"/>
          <w:iCs/>
          <w:sz w:val="28"/>
          <w:szCs w:val="28"/>
          <w:lang w:val="en-US"/>
        </w:rPr>
        <w:t>126</w:t>
      </w:r>
      <w:r>
        <w:rPr>
          <w:rFonts w:ascii="Times New Roman" w:hAnsi="Times New Roman"/>
          <w:iCs/>
          <w:sz w:val="28"/>
          <w:szCs w:val="28"/>
          <w:lang w:val="uk-UA"/>
        </w:rPr>
        <w:t>.</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Spectrophotometric determination of some pharmaceutical piperazine derivatives by charge-transfer and ion-pair complexation methods</w:t>
      </w:r>
      <w:r>
        <w:rPr>
          <w:rFonts w:ascii="Times New Roman" w:hAnsi="Times New Roman"/>
          <w:bCs/>
          <w:sz w:val="28"/>
          <w:szCs w:val="28"/>
          <w:lang w:val="uk-UA"/>
        </w:rPr>
        <w:t xml:space="preserve"> / </w:t>
      </w:r>
      <w:r>
        <w:rPr>
          <w:rFonts w:ascii="Times New Roman" w:hAnsi="Times New Roman"/>
          <w:sz w:val="28"/>
          <w:szCs w:val="28"/>
          <w:lang w:val="en-US"/>
        </w:rPr>
        <w:t>Y. M. Issa, F. M. Abou-Attia, F. M. Abdel-Gawad [et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bCs/>
          <w:sz w:val="28"/>
          <w:szCs w:val="28"/>
          <w:lang w:val="uk-UA"/>
        </w:rPr>
        <w:t xml:space="preserve">// </w:t>
      </w:r>
      <w:r>
        <w:rPr>
          <w:rFonts w:ascii="Times New Roman" w:hAnsi="Times New Roman"/>
          <w:iCs/>
          <w:sz w:val="28"/>
          <w:szCs w:val="28"/>
          <w:lang w:val="en-US"/>
        </w:rPr>
        <w:t>Sci. pharm.</w:t>
      </w:r>
      <w:r>
        <w:rPr>
          <w:rFonts w:ascii="Times New Roman" w:hAnsi="Times New Roman"/>
          <w:iCs/>
          <w:sz w:val="28"/>
          <w:szCs w:val="28"/>
          <w:lang w:val="uk-UA"/>
        </w:rPr>
        <w:t xml:space="preserve"> - </w:t>
      </w:r>
      <w:r>
        <w:rPr>
          <w:rFonts w:ascii="Times New Roman" w:hAnsi="Times New Roman"/>
          <w:iCs/>
          <w:sz w:val="28"/>
          <w:szCs w:val="28"/>
          <w:lang w:val="en-US"/>
        </w:rPr>
        <w:t xml:space="preserve">2002. </w:t>
      </w:r>
      <w:r>
        <w:rPr>
          <w:rFonts w:ascii="Times New Roman" w:hAnsi="Times New Roman"/>
          <w:iCs/>
          <w:sz w:val="28"/>
          <w:szCs w:val="28"/>
          <w:lang w:val="uk-UA"/>
        </w:rPr>
        <w:t xml:space="preserve">- </w:t>
      </w:r>
      <w:r>
        <w:rPr>
          <w:rFonts w:ascii="Times New Roman" w:hAnsi="Times New Roman"/>
          <w:iCs/>
          <w:sz w:val="28"/>
          <w:szCs w:val="28"/>
          <w:lang w:val="en-US"/>
        </w:rPr>
        <w:t>Vol. 70, N 3</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253</w:t>
      </w:r>
      <w:r>
        <w:rPr>
          <w:rFonts w:ascii="Times New Roman" w:hAnsi="Times New Roman"/>
          <w:sz w:val="28"/>
          <w:szCs w:val="28"/>
          <w:lang w:val="en-US"/>
        </w:rPr>
        <w:t>–</w:t>
      </w:r>
      <w:r>
        <w:rPr>
          <w:rFonts w:ascii="Times New Roman" w:hAnsi="Times New Roman"/>
          <w:iCs/>
          <w:sz w:val="28"/>
          <w:szCs w:val="28"/>
          <w:lang w:val="en-US"/>
        </w:rPr>
        <w:t>269.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lastRenderedPageBreak/>
        <w:t>Jalali F.</w:t>
      </w:r>
      <w:r>
        <w:rPr>
          <w:rFonts w:ascii="Times New Roman" w:hAnsi="Times New Roman"/>
          <w:sz w:val="28"/>
          <w:szCs w:val="28"/>
          <w:lang w:val="en-US"/>
        </w:rPr>
        <w:t xml:space="preserve"> </w:t>
      </w:r>
      <w:r>
        <w:rPr>
          <w:rFonts w:ascii="Times New Roman" w:hAnsi="Times New Roman"/>
          <w:bCs/>
          <w:sz w:val="28"/>
          <w:szCs w:val="28"/>
          <w:lang w:val="en-US"/>
        </w:rPr>
        <w:t>Micellar-enhanced spectrofluorimetric determination of ketoconazole in cetyltrimethylammonium bromide medium</w:t>
      </w:r>
      <w:r>
        <w:rPr>
          <w:rFonts w:ascii="Times New Roman" w:hAnsi="Times New Roman"/>
          <w:sz w:val="28"/>
          <w:szCs w:val="28"/>
          <w:lang w:val="en-US"/>
        </w:rPr>
        <w:t> </w:t>
      </w:r>
      <w:r>
        <w:rPr>
          <w:rFonts w:ascii="Times New Roman" w:hAnsi="Times New Roman"/>
          <w:sz w:val="28"/>
          <w:szCs w:val="28"/>
          <w:lang w:val="uk-UA"/>
        </w:rPr>
        <w:t xml:space="preserve">/ </w:t>
      </w:r>
      <w:r>
        <w:rPr>
          <w:rFonts w:ascii="Times New Roman" w:hAnsi="Times New Roman"/>
          <w:bCs/>
          <w:iCs/>
          <w:sz w:val="28"/>
          <w:szCs w:val="28"/>
          <w:lang w:val="en-US"/>
        </w:rPr>
        <w:t>F. Jalali, A. Afshoon, M</w:t>
      </w:r>
      <w:r>
        <w:rPr>
          <w:rFonts w:ascii="Times New Roman" w:hAnsi="Times New Roman"/>
          <w:bCs/>
          <w:iCs/>
          <w:sz w:val="28"/>
          <w:szCs w:val="28"/>
          <w:lang w:val="uk-UA"/>
        </w:rPr>
        <w:t xml:space="preserve">. </w:t>
      </w:r>
      <w:r>
        <w:rPr>
          <w:rFonts w:ascii="Times New Roman" w:hAnsi="Times New Roman"/>
          <w:bCs/>
          <w:iCs/>
          <w:sz w:val="28"/>
          <w:szCs w:val="28"/>
          <w:lang w:val="en-US"/>
        </w:rPr>
        <w:t xml:space="preserve">Shamsipur </w:t>
      </w:r>
      <w:r>
        <w:rPr>
          <w:rFonts w:ascii="Times New Roman" w:hAnsi="Times New Roman"/>
          <w:sz w:val="28"/>
          <w:szCs w:val="28"/>
          <w:lang w:val="uk-UA"/>
        </w:rPr>
        <w:t>//</w:t>
      </w:r>
      <w:r>
        <w:rPr>
          <w:rFonts w:ascii="Times New Roman" w:hAnsi="Times New Roman"/>
          <w:sz w:val="28"/>
          <w:szCs w:val="28"/>
          <w:lang w:val="en-US"/>
        </w:rPr>
        <w:t> </w:t>
      </w:r>
      <w:r>
        <w:rPr>
          <w:rFonts w:ascii="Times New Roman" w:hAnsi="Times New Roman"/>
          <w:iCs/>
          <w:sz w:val="28"/>
          <w:szCs w:val="28"/>
          <w:lang w:val="en-US"/>
        </w:rPr>
        <w:t xml:space="preserve">Chem. anal. </w:t>
      </w:r>
      <w:r>
        <w:rPr>
          <w:rFonts w:ascii="Times New Roman" w:hAnsi="Times New Roman"/>
          <w:iCs/>
          <w:sz w:val="28"/>
          <w:szCs w:val="28"/>
          <w:lang w:val="uk-UA"/>
        </w:rPr>
        <w:t xml:space="preserve">- </w:t>
      </w:r>
      <w:r>
        <w:rPr>
          <w:rFonts w:ascii="Times New Roman" w:hAnsi="Times New Roman"/>
          <w:iCs/>
          <w:sz w:val="28"/>
          <w:szCs w:val="28"/>
          <w:lang w:val="en-US"/>
        </w:rPr>
        <w:t>2007.</w:t>
      </w:r>
      <w:r>
        <w:rPr>
          <w:rFonts w:ascii="Times New Roman" w:hAnsi="Times New Roman"/>
          <w:iCs/>
          <w:sz w:val="28"/>
          <w:szCs w:val="28"/>
          <w:lang w:val="uk-UA"/>
        </w:rPr>
        <w:t xml:space="preserve"> -</w:t>
      </w:r>
      <w:r>
        <w:rPr>
          <w:rFonts w:ascii="Times New Roman" w:hAnsi="Times New Roman"/>
          <w:iCs/>
          <w:sz w:val="28"/>
          <w:szCs w:val="28"/>
          <w:lang w:val="en-US"/>
        </w:rPr>
        <w:t xml:space="preserve"> Vol. 52, N 1</w:t>
      </w:r>
      <w:r>
        <w:rPr>
          <w:rFonts w:ascii="Times New Roman" w:hAnsi="Times New Roman"/>
          <w:iCs/>
          <w:sz w:val="28"/>
          <w:szCs w:val="28"/>
          <w:lang w:val="uk-UA"/>
        </w:rPr>
        <w:t>. - Р</w:t>
      </w:r>
      <w:r>
        <w:rPr>
          <w:rFonts w:ascii="Times New Roman" w:hAnsi="Times New Roman"/>
          <w:iCs/>
          <w:sz w:val="28"/>
          <w:szCs w:val="28"/>
          <w:lang w:val="en-US"/>
        </w:rPr>
        <w:t>. 115</w:t>
      </w:r>
      <w:r>
        <w:rPr>
          <w:rFonts w:ascii="Times New Roman" w:hAnsi="Times New Roman"/>
          <w:sz w:val="28"/>
          <w:szCs w:val="28"/>
          <w:lang w:val="en-US"/>
        </w:rPr>
        <w:t>–</w:t>
      </w:r>
      <w:r>
        <w:rPr>
          <w:rFonts w:ascii="Times New Roman" w:hAnsi="Times New Roman"/>
          <w:iCs/>
          <w:sz w:val="28"/>
          <w:szCs w:val="28"/>
          <w:lang w:val="en-US"/>
        </w:rPr>
        <w:t>123</w:t>
      </w:r>
      <w:r>
        <w:rPr>
          <w:rFonts w:ascii="Times New Roman" w:hAnsi="Times New Roman"/>
          <w:iCs/>
          <w:sz w:val="28"/>
          <w:szCs w:val="28"/>
          <w:lang w:val="uk-UA"/>
        </w:rPr>
        <w:t>.</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iCs/>
          <w:sz w:val="28"/>
          <w:szCs w:val="28"/>
        </w:rPr>
        <w:t>Спектрофотометрическое</w:t>
      </w:r>
      <w:r>
        <w:rPr>
          <w:rFonts w:ascii="Times New Roman" w:hAnsi="Times New Roman"/>
          <w:iCs/>
          <w:sz w:val="28"/>
          <w:szCs w:val="28"/>
          <w:lang w:val="en-US"/>
        </w:rPr>
        <w:t xml:space="preserve"> </w:t>
      </w:r>
      <w:r>
        <w:rPr>
          <w:rFonts w:ascii="Times New Roman" w:hAnsi="Times New Roman"/>
          <w:iCs/>
          <w:sz w:val="28"/>
          <w:szCs w:val="28"/>
        </w:rPr>
        <w:t>определение</w:t>
      </w:r>
      <w:r>
        <w:rPr>
          <w:rFonts w:ascii="Times New Roman" w:hAnsi="Times New Roman"/>
          <w:iCs/>
          <w:sz w:val="28"/>
          <w:szCs w:val="28"/>
          <w:lang w:val="en-US"/>
        </w:rPr>
        <w:t xml:space="preserve"> </w:t>
      </w:r>
      <w:r>
        <w:rPr>
          <w:rFonts w:ascii="Times New Roman" w:hAnsi="Times New Roman"/>
          <w:iCs/>
          <w:sz w:val="28"/>
          <w:szCs w:val="28"/>
        </w:rPr>
        <w:t>клотримазола</w:t>
      </w:r>
      <w:r>
        <w:rPr>
          <w:rFonts w:ascii="Times New Roman" w:hAnsi="Times New Roman"/>
          <w:iCs/>
          <w:sz w:val="28"/>
          <w:szCs w:val="28"/>
          <w:lang w:val="en-US"/>
        </w:rPr>
        <w:t xml:space="preserve"> </w:t>
      </w:r>
      <w:r>
        <w:rPr>
          <w:rFonts w:ascii="Times New Roman" w:hAnsi="Times New Roman"/>
          <w:iCs/>
          <w:sz w:val="28"/>
          <w:szCs w:val="28"/>
        </w:rPr>
        <w:t>на</w:t>
      </w:r>
      <w:r>
        <w:rPr>
          <w:rFonts w:ascii="Times New Roman" w:hAnsi="Times New Roman"/>
          <w:iCs/>
          <w:sz w:val="28"/>
          <w:szCs w:val="28"/>
          <w:lang w:val="en-US"/>
        </w:rPr>
        <w:t xml:space="preserve"> </w:t>
      </w:r>
      <w:r>
        <w:rPr>
          <w:rFonts w:ascii="Times New Roman" w:hAnsi="Times New Roman"/>
          <w:iCs/>
          <w:sz w:val="28"/>
          <w:szCs w:val="28"/>
        </w:rPr>
        <w:t>основе</w:t>
      </w:r>
      <w:r>
        <w:rPr>
          <w:rFonts w:ascii="Times New Roman" w:hAnsi="Times New Roman"/>
          <w:iCs/>
          <w:sz w:val="28"/>
          <w:szCs w:val="28"/>
          <w:lang w:val="en-US"/>
        </w:rPr>
        <w:t xml:space="preserve"> </w:t>
      </w:r>
      <w:r>
        <w:rPr>
          <w:rFonts w:ascii="Times New Roman" w:hAnsi="Times New Roman"/>
          <w:iCs/>
          <w:sz w:val="28"/>
          <w:szCs w:val="28"/>
        </w:rPr>
        <w:t>реакции</w:t>
      </w:r>
      <w:r>
        <w:rPr>
          <w:rFonts w:ascii="Times New Roman" w:hAnsi="Times New Roman"/>
          <w:iCs/>
          <w:sz w:val="28"/>
          <w:szCs w:val="28"/>
          <w:lang w:val="en-US"/>
        </w:rPr>
        <w:t xml:space="preserve"> </w:t>
      </w:r>
      <w:r>
        <w:rPr>
          <w:rFonts w:ascii="Times New Roman" w:hAnsi="Times New Roman"/>
          <w:iCs/>
          <w:sz w:val="28"/>
          <w:szCs w:val="28"/>
        </w:rPr>
        <w:t>с</w:t>
      </w:r>
      <w:r>
        <w:rPr>
          <w:rFonts w:ascii="Times New Roman" w:hAnsi="Times New Roman"/>
          <w:iCs/>
          <w:sz w:val="28"/>
          <w:szCs w:val="28"/>
          <w:lang w:val="en-US"/>
        </w:rPr>
        <w:t xml:space="preserve"> </w:t>
      </w:r>
      <w:r>
        <w:rPr>
          <w:rFonts w:ascii="Times New Roman" w:hAnsi="Times New Roman"/>
          <w:iCs/>
          <w:sz w:val="28"/>
          <w:szCs w:val="28"/>
        </w:rPr>
        <w:t>переносом</w:t>
      </w:r>
      <w:r>
        <w:rPr>
          <w:rFonts w:ascii="Times New Roman" w:hAnsi="Times New Roman"/>
          <w:iCs/>
          <w:sz w:val="28"/>
          <w:szCs w:val="28"/>
          <w:lang w:val="en-US"/>
        </w:rPr>
        <w:t xml:space="preserve"> </w:t>
      </w:r>
      <w:r>
        <w:rPr>
          <w:rFonts w:ascii="Times New Roman" w:hAnsi="Times New Roman"/>
          <w:iCs/>
          <w:sz w:val="28"/>
          <w:szCs w:val="28"/>
        </w:rPr>
        <w:t>заряда</w:t>
      </w:r>
      <w:r>
        <w:rPr>
          <w:rFonts w:ascii="Times New Roman" w:hAnsi="Times New Roman"/>
          <w:iCs/>
          <w:sz w:val="28"/>
          <w:szCs w:val="28"/>
          <w:lang w:val="en-US"/>
        </w:rPr>
        <w:t xml:space="preserve"> </w:t>
      </w:r>
      <w:r>
        <w:rPr>
          <w:rFonts w:ascii="Times New Roman" w:hAnsi="Times New Roman"/>
          <w:iCs/>
          <w:sz w:val="28"/>
          <w:szCs w:val="28"/>
        </w:rPr>
        <w:t>между</w:t>
      </w:r>
      <w:r>
        <w:rPr>
          <w:rFonts w:ascii="Times New Roman" w:hAnsi="Times New Roman"/>
          <w:iCs/>
          <w:sz w:val="28"/>
          <w:szCs w:val="28"/>
          <w:lang w:val="en-US"/>
        </w:rPr>
        <w:t xml:space="preserve"> </w:t>
      </w:r>
      <w:r>
        <w:rPr>
          <w:rFonts w:ascii="Times New Roman" w:hAnsi="Times New Roman"/>
          <w:iCs/>
          <w:sz w:val="28"/>
          <w:szCs w:val="28"/>
        </w:rPr>
        <w:t>клотримазолом</w:t>
      </w:r>
      <w:r>
        <w:rPr>
          <w:rFonts w:ascii="Times New Roman" w:hAnsi="Times New Roman"/>
          <w:iCs/>
          <w:sz w:val="28"/>
          <w:szCs w:val="28"/>
          <w:lang w:val="en-US"/>
        </w:rPr>
        <w:t xml:space="preserve"> </w:t>
      </w:r>
      <w:r>
        <w:rPr>
          <w:rFonts w:ascii="Times New Roman" w:hAnsi="Times New Roman"/>
          <w:iCs/>
          <w:sz w:val="28"/>
          <w:szCs w:val="28"/>
        </w:rPr>
        <w:t>и</w:t>
      </w:r>
      <w:r>
        <w:rPr>
          <w:rFonts w:ascii="Times New Roman" w:hAnsi="Times New Roman"/>
          <w:iCs/>
          <w:sz w:val="28"/>
          <w:szCs w:val="28"/>
          <w:lang w:val="en-US"/>
        </w:rPr>
        <w:t xml:space="preserve"> </w:t>
      </w:r>
      <w:r>
        <w:rPr>
          <w:rFonts w:ascii="Times New Roman" w:hAnsi="Times New Roman"/>
          <w:iCs/>
          <w:sz w:val="28"/>
          <w:szCs w:val="28"/>
        </w:rPr>
        <w:t>хлоранилиновой</w:t>
      </w:r>
      <w:r>
        <w:rPr>
          <w:rFonts w:ascii="Times New Roman" w:hAnsi="Times New Roman"/>
          <w:iCs/>
          <w:sz w:val="28"/>
          <w:szCs w:val="28"/>
          <w:lang w:val="en-US"/>
        </w:rPr>
        <w:t xml:space="preserve"> </w:t>
      </w:r>
      <w:r>
        <w:rPr>
          <w:rFonts w:ascii="Times New Roman" w:hAnsi="Times New Roman"/>
          <w:iCs/>
          <w:sz w:val="28"/>
          <w:szCs w:val="28"/>
        </w:rPr>
        <w:t>кистлотой</w:t>
      </w:r>
      <w:r>
        <w:rPr>
          <w:rFonts w:ascii="Times New Roman" w:hAnsi="Times New Roman"/>
          <w:iCs/>
          <w:sz w:val="28"/>
          <w:szCs w:val="28"/>
          <w:lang w:val="en-US"/>
        </w:rPr>
        <w:t xml:space="preserve"> / Li Huakan, Zhao Guizhi, Zhao Yanqing, Li Zuo // Fenxi huaxue = Anal. Chem. – 2002. – Vol. 30, N 3. – P. 334</w:t>
      </w:r>
      <w:r>
        <w:rPr>
          <w:rFonts w:ascii="Times New Roman" w:hAnsi="Times New Roman"/>
          <w:sz w:val="28"/>
          <w:szCs w:val="28"/>
          <w:lang w:val="en-US"/>
        </w:rPr>
        <w:t>–</w:t>
      </w:r>
      <w:r>
        <w:rPr>
          <w:rFonts w:ascii="Times New Roman" w:hAnsi="Times New Roman"/>
          <w:iCs/>
          <w:sz w:val="28"/>
          <w:szCs w:val="28"/>
          <w:lang w:val="en-US"/>
        </w:rPr>
        <w:t>336.</w:t>
      </w:r>
      <w:r>
        <w:rPr>
          <w:rFonts w:ascii="Times New Roman" w:hAnsi="Times New Roman"/>
          <w:iCs/>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Study of the Charge Transfer Reaction between Clotrimazolum and Alizarin Red </w:t>
      </w:r>
      <w:r>
        <w:rPr>
          <w:rFonts w:ascii="Times New Roman" w:hAnsi="Times New Roman"/>
          <w:sz w:val="28"/>
          <w:szCs w:val="28"/>
          <w:lang w:val="uk-UA"/>
        </w:rPr>
        <w:t xml:space="preserve">/ </w:t>
      </w:r>
      <w:r>
        <w:rPr>
          <w:rFonts w:ascii="Times New Roman" w:hAnsi="Times New Roman"/>
          <w:sz w:val="28"/>
          <w:szCs w:val="28"/>
          <w:lang w:val="en-US"/>
        </w:rPr>
        <w:t>Zhao</w:t>
      </w:r>
      <w:r>
        <w:rPr>
          <w:rFonts w:ascii="Times New Roman" w:hAnsi="Times New Roman"/>
          <w:sz w:val="28"/>
          <w:szCs w:val="28"/>
          <w:lang w:val="uk-UA"/>
        </w:rPr>
        <w:t xml:space="preserve"> </w:t>
      </w:r>
      <w:r>
        <w:rPr>
          <w:rFonts w:ascii="Times New Roman" w:hAnsi="Times New Roman"/>
          <w:sz w:val="28"/>
          <w:szCs w:val="28"/>
          <w:lang w:val="en-US"/>
        </w:rPr>
        <w:t>Gui</w:t>
      </w:r>
      <w:r>
        <w:rPr>
          <w:rFonts w:ascii="Times New Roman" w:hAnsi="Times New Roman"/>
          <w:sz w:val="28"/>
          <w:szCs w:val="28"/>
          <w:lang w:val="uk-UA"/>
        </w:rPr>
        <w:t>-</w:t>
      </w:r>
      <w:r>
        <w:rPr>
          <w:rFonts w:ascii="Times New Roman" w:hAnsi="Times New Roman"/>
          <w:sz w:val="28"/>
          <w:szCs w:val="28"/>
          <w:lang w:val="en-US"/>
        </w:rPr>
        <w:t>zhi</w:t>
      </w:r>
      <w:r>
        <w:rPr>
          <w:rFonts w:ascii="Times New Roman" w:hAnsi="Times New Roman"/>
          <w:sz w:val="28"/>
          <w:szCs w:val="28"/>
          <w:lang w:val="uk-UA"/>
        </w:rPr>
        <w:t xml:space="preserve">, </w:t>
      </w:r>
      <w:r>
        <w:rPr>
          <w:rFonts w:ascii="Times New Roman" w:hAnsi="Times New Roman"/>
          <w:sz w:val="28"/>
          <w:szCs w:val="28"/>
          <w:lang w:val="en-US"/>
        </w:rPr>
        <w:t>Hua</w:t>
      </w:r>
      <w:r>
        <w:rPr>
          <w:rFonts w:ascii="Times New Roman" w:hAnsi="Times New Roman"/>
          <w:sz w:val="28"/>
          <w:szCs w:val="28"/>
          <w:lang w:val="uk-UA"/>
        </w:rPr>
        <w:t>-</w:t>
      </w:r>
      <w:r>
        <w:rPr>
          <w:rFonts w:ascii="Times New Roman" w:hAnsi="Times New Roman"/>
          <w:sz w:val="28"/>
          <w:szCs w:val="28"/>
          <w:lang w:val="en-US"/>
        </w:rPr>
        <w:t>kan</w:t>
      </w:r>
      <w:r>
        <w:rPr>
          <w:rFonts w:ascii="Times New Roman" w:hAnsi="Times New Roman"/>
          <w:sz w:val="28"/>
          <w:szCs w:val="28"/>
          <w:lang w:val="uk-UA"/>
        </w:rPr>
        <w:t xml:space="preserve">, </w:t>
      </w:r>
      <w:r>
        <w:rPr>
          <w:rFonts w:ascii="Times New Roman" w:hAnsi="Times New Roman"/>
          <w:sz w:val="28"/>
          <w:szCs w:val="28"/>
          <w:lang w:val="en-US"/>
        </w:rPr>
        <w:t>Liu</w:t>
      </w:r>
      <w:r>
        <w:rPr>
          <w:rFonts w:ascii="Times New Roman" w:hAnsi="Times New Roman"/>
          <w:sz w:val="28"/>
          <w:szCs w:val="28"/>
          <w:lang w:val="uk-UA"/>
        </w:rPr>
        <w:t xml:space="preserve"> </w:t>
      </w:r>
      <w:r>
        <w:rPr>
          <w:rFonts w:ascii="Times New Roman" w:hAnsi="Times New Roman"/>
          <w:sz w:val="28"/>
          <w:szCs w:val="28"/>
          <w:lang w:val="en-US"/>
        </w:rPr>
        <w:t>Yue</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 xml:space="preserve"> Guangpuxue yu guangpu fenxi = Spectrosc.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Spectral Anal. – 2001. – </w:t>
      </w:r>
      <w:r>
        <w:rPr>
          <w:rFonts w:ascii="Times New Roman" w:hAnsi="Times New Roman"/>
          <w:iCs/>
          <w:sz w:val="28"/>
          <w:szCs w:val="28"/>
          <w:lang w:val="en-US"/>
        </w:rPr>
        <w:t xml:space="preserve">Vol. </w:t>
      </w:r>
      <w:r>
        <w:rPr>
          <w:rFonts w:ascii="Times New Roman" w:hAnsi="Times New Roman"/>
          <w:sz w:val="28"/>
          <w:szCs w:val="28"/>
          <w:lang w:val="en-US"/>
        </w:rPr>
        <w:t>21, N 5. – P. 733–734.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iCs/>
          <w:sz w:val="28"/>
          <w:szCs w:val="28"/>
          <w:lang w:val="en-US"/>
        </w:rPr>
        <w:t xml:space="preserve">Cavrini V. Colorimetric determination of miconazole nitrate in pharmaceutical preparations </w:t>
      </w:r>
      <w:r>
        <w:rPr>
          <w:rFonts w:ascii="Times New Roman" w:hAnsi="Times New Roman"/>
          <w:iCs/>
          <w:sz w:val="28"/>
          <w:szCs w:val="28"/>
          <w:lang w:val="uk-UA"/>
        </w:rPr>
        <w:t xml:space="preserve">/ </w:t>
      </w:r>
      <w:r>
        <w:rPr>
          <w:rFonts w:ascii="Times New Roman" w:hAnsi="Times New Roman"/>
          <w:iCs/>
          <w:sz w:val="28"/>
          <w:szCs w:val="28"/>
          <w:lang w:val="en-US"/>
        </w:rPr>
        <w:t xml:space="preserve">V. Cavrini, A. M. Di Pietra, M. A. Raggi // Pharmac. </w:t>
      </w:r>
      <w:proofErr w:type="gramStart"/>
      <w:r>
        <w:rPr>
          <w:rFonts w:ascii="Times New Roman" w:hAnsi="Times New Roman"/>
          <w:iCs/>
          <w:sz w:val="28"/>
          <w:szCs w:val="28"/>
          <w:lang w:val="en-US"/>
        </w:rPr>
        <w:t>acta</w:t>
      </w:r>
      <w:proofErr w:type="gramEnd"/>
      <w:r>
        <w:rPr>
          <w:rFonts w:ascii="Times New Roman" w:hAnsi="Times New Roman"/>
          <w:iCs/>
          <w:sz w:val="28"/>
          <w:szCs w:val="28"/>
          <w:lang w:val="en-US"/>
        </w:rPr>
        <w:t xml:space="preserve"> helv. – 1981. – Vol. 56, N</w:t>
      </w:r>
      <w:r>
        <w:rPr>
          <w:rFonts w:ascii="Times New Roman" w:hAnsi="Times New Roman"/>
          <w:iCs/>
          <w:sz w:val="28"/>
          <w:szCs w:val="28"/>
          <w:lang w:val="uk-UA"/>
        </w:rPr>
        <w:t xml:space="preserve"> </w:t>
      </w:r>
      <w:r>
        <w:rPr>
          <w:rFonts w:ascii="Times New Roman" w:hAnsi="Times New Roman"/>
          <w:iCs/>
          <w:sz w:val="28"/>
          <w:szCs w:val="28"/>
          <w:lang w:val="en-US"/>
        </w:rPr>
        <w:t>6. – P.</w:t>
      </w:r>
      <w:r>
        <w:rPr>
          <w:rFonts w:ascii="Times New Roman" w:hAnsi="Times New Roman"/>
          <w:iCs/>
          <w:sz w:val="28"/>
          <w:szCs w:val="28"/>
          <w:lang w:val="uk-UA"/>
        </w:rPr>
        <w:t xml:space="preserve"> </w:t>
      </w:r>
      <w:r>
        <w:rPr>
          <w:rFonts w:ascii="Times New Roman" w:hAnsi="Times New Roman"/>
          <w:iCs/>
          <w:sz w:val="28"/>
          <w:szCs w:val="28"/>
          <w:lang w:val="en-US"/>
        </w:rPr>
        <w:t>163</w:t>
      </w:r>
      <w:r>
        <w:rPr>
          <w:rFonts w:ascii="Times New Roman" w:hAnsi="Times New Roman"/>
          <w:sz w:val="28"/>
          <w:szCs w:val="28"/>
          <w:lang w:val="en-US"/>
        </w:rPr>
        <w:t>–</w:t>
      </w:r>
      <w:r>
        <w:rPr>
          <w:rFonts w:ascii="Times New Roman" w:hAnsi="Times New Roman"/>
          <w:iCs/>
          <w:sz w:val="28"/>
          <w:szCs w:val="28"/>
          <w:lang w:val="en-US"/>
        </w:rPr>
        <w:t>165.</w:t>
      </w:r>
      <w:r>
        <w:rPr>
          <w:rFonts w:ascii="Times New Roman" w:hAnsi="Times New Roman"/>
          <w:iCs/>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t>Milano J</w:t>
      </w:r>
      <w:r>
        <w:rPr>
          <w:rFonts w:ascii="Times New Roman" w:hAnsi="Times New Roman"/>
          <w:bCs/>
          <w:sz w:val="28"/>
          <w:szCs w:val="28"/>
          <w:lang w:val="en-US"/>
        </w:rPr>
        <w:t>. Spectrophotometric determination of oxiconazole in topical lotion using methyl orange</w:t>
      </w:r>
      <w:r>
        <w:rPr>
          <w:rFonts w:ascii="Times New Roman" w:hAnsi="Times New Roman"/>
          <w:bCs/>
          <w:sz w:val="28"/>
          <w:szCs w:val="28"/>
          <w:lang w:val="uk-UA"/>
        </w:rPr>
        <w:t xml:space="preserve"> / </w:t>
      </w:r>
      <w:r>
        <w:rPr>
          <w:rFonts w:ascii="Times New Roman" w:hAnsi="Times New Roman"/>
          <w:bCs/>
          <w:iCs/>
          <w:sz w:val="28"/>
          <w:szCs w:val="28"/>
          <w:lang w:val="en-US"/>
        </w:rPr>
        <w:t>Milano Julie, Cardoso Simone Goncalves</w:t>
      </w:r>
      <w:r>
        <w:rPr>
          <w:rFonts w:ascii="Times New Roman" w:hAnsi="Times New Roman"/>
          <w:bCs/>
          <w:iCs/>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iCs/>
          <w:sz w:val="28"/>
          <w:szCs w:val="28"/>
          <w:lang w:val="en-US"/>
        </w:rPr>
        <w:t>J. Pharm. and Biomed. Anal.</w:t>
      </w:r>
      <w:r>
        <w:rPr>
          <w:rFonts w:ascii="Times New Roman" w:hAnsi="Times New Roman"/>
          <w:iCs/>
          <w:sz w:val="28"/>
          <w:szCs w:val="28"/>
          <w:lang w:val="uk-UA"/>
        </w:rPr>
        <w:t xml:space="preserve"> - </w:t>
      </w:r>
      <w:r>
        <w:rPr>
          <w:rFonts w:ascii="Times New Roman" w:hAnsi="Times New Roman"/>
          <w:iCs/>
          <w:sz w:val="28"/>
          <w:szCs w:val="28"/>
          <w:lang w:val="en-US"/>
        </w:rPr>
        <w:t xml:space="preserve"> 2005.</w:t>
      </w:r>
      <w:r>
        <w:rPr>
          <w:rFonts w:ascii="Times New Roman" w:hAnsi="Times New Roman"/>
          <w:iCs/>
          <w:sz w:val="28"/>
          <w:szCs w:val="28"/>
          <w:lang w:val="uk-UA"/>
        </w:rPr>
        <w:t xml:space="preserve"> - </w:t>
      </w:r>
      <w:r>
        <w:rPr>
          <w:rFonts w:ascii="Times New Roman" w:hAnsi="Times New Roman"/>
          <w:iCs/>
          <w:sz w:val="28"/>
          <w:szCs w:val="28"/>
          <w:lang w:val="en-US"/>
        </w:rPr>
        <w:t xml:space="preserve"> Vol. 37, N 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639</w:t>
      </w:r>
      <w:r>
        <w:rPr>
          <w:rFonts w:ascii="Times New Roman" w:hAnsi="Times New Roman"/>
          <w:sz w:val="28"/>
          <w:szCs w:val="28"/>
          <w:lang w:val="en-US"/>
        </w:rPr>
        <w:t>–</w:t>
      </w:r>
      <w:r>
        <w:rPr>
          <w:rFonts w:ascii="Times New Roman" w:hAnsi="Times New Roman"/>
          <w:iCs/>
          <w:sz w:val="28"/>
          <w:szCs w:val="28"/>
          <w:lang w:val="en-US"/>
        </w:rPr>
        <w:t>642.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Three new sensitive spectrophotometric methods for the assay of non UV absorbing tioconazole</w:t>
      </w:r>
      <w:r>
        <w:rPr>
          <w:rFonts w:ascii="Times New Roman" w:hAnsi="Times New Roman"/>
          <w:bCs/>
          <w:sz w:val="28"/>
          <w:szCs w:val="28"/>
          <w:lang w:val="uk-UA"/>
        </w:rPr>
        <w:t xml:space="preserve"> /</w:t>
      </w:r>
      <w:r>
        <w:rPr>
          <w:rFonts w:ascii="Times New Roman" w:hAnsi="Times New Roman"/>
          <w:sz w:val="28"/>
          <w:szCs w:val="28"/>
          <w:lang w:val="en-US"/>
        </w:rPr>
        <w:t xml:space="preserve"> </w:t>
      </w:r>
      <w:r>
        <w:rPr>
          <w:rFonts w:ascii="Times New Roman" w:hAnsi="Times New Roman"/>
          <w:bCs/>
          <w:iCs/>
          <w:sz w:val="28"/>
          <w:szCs w:val="28"/>
          <w:lang w:val="en-US"/>
        </w:rPr>
        <w:t>Abdel-Khalek M. M., Mahrous M. S., Daabees H. G.</w:t>
      </w:r>
      <w:r>
        <w:rPr>
          <w:rFonts w:ascii="Times New Roman" w:hAnsi="Times New Roman"/>
          <w:bCs/>
          <w:iCs/>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xml:space="preserve"> // </w:t>
      </w:r>
      <w:r>
        <w:rPr>
          <w:rFonts w:ascii="Times New Roman" w:hAnsi="Times New Roman"/>
          <w:iCs/>
          <w:sz w:val="28"/>
          <w:szCs w:val="28"/>
          <w:lang w:val="en-US"/>
        </w:rPr>
        <w:t xml:space="preserve">Anal. Lett. </w:t>
      </w:r>
      <w:r>
        <w:rPr>
          <w:rFonts w:ascii="Times New Roman" w:hAnsi="Times New Roman"/>
          <w:iCs/>
          <w:sz w:val="28"/>
          <w:szCs w:val="28"/>
          <w:lang w:val="uk-UA"/>
        </w:rPr>
        <w:t xml:space="preserve"> - </w:t>
      </w:r>
      <w:r>
        <w:rPr>
          <w:rFonts w:ascii="Times New Roman" w:hAnsi="Times New Roman"/>
          <w:iCs/>
          <w:sz w:val="28"/>
          <w:szCs w:val="28"/>
          <w:lang w:val="en-US"/>
        </w:rPr>
        <w:t>1992.</w:t>
      </w:r>
      <w:r>
        <w:rPr>
          <w:rFonts w:ascii="Times New Roman" w:hAnsi="Times New Roman"/>
          <w:iCs/>
          <w:sz w:val="28"/>
          <w:szCs w:val="28"/>
          <w:lang w:val="uk-UA"/>
        </w:rPr>
        <w:t xml:space="preserve"> - </w:t>
      </w:r>
      <w:r>
        <w:rPr>
          <w:rFonts w:ascii="Times New Roman" w:hAnsi="Times New Roman"/>
          <w:iCs/>
          <w:sz w:val="28"/>
          <w:szCs w:val="28"/>
          <w:lang w:val="en-US"/>
        </w:rPr>
        <w:t xml:space="preserve"> Vol. 25, N 11</w:t>
      </w:r>
      <w:r>
        <w:rPr>
          <w:rFonts w:ascii="Times New Roman" w:hAnsi="Times New Roman"/>
          <w:iCs/>
          <w:sz w:val="28"/>
          <w:szCs w:val="28"/>
          <w:lang w:val="uk-UA"/>
        </w:rPr>
        <w:t xml:space="preserve">. -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2037</w:t>
      </w:r>
      <w:r>
        <w:rPr>
          <w:rFonts w:ascii="Times New Roman" w:hAnsi="Times New Roman"/>
          <w:sz w:val="28"/>
          <w:szCs w:val="28"/>
          <w:lang w:val="en-US"/>
        </w:rPr>
        <w:t>–</w:t>
      </w:r>
      <w:r>
        <w:rPr>
          <w:rFonts w:ascii="Times New Roman" w:hAnsi="Times New Roman"/>
          <w:iCs/>
          <w:sz w:val="28"/>
          <w:szCs w:val="28"/>
          <w:lang w:val="en-US"/>
        </w:rPr>
        <w:t>2050.</w:t>
      </w:r>
      <w:r>
        <w:rPr>
          <w:rFonts w:ascii="Times New Roman" w:hAnsi="Times New Roman"/>
          <w:iCs/>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Державна Фармакопея України. – 1-ше вид. – Х. : </w:t>
      </w:r>
      <w:proofErr w:type="gramStart"/>
      <w:r>
        <w:rPr>
          <w:rFonts w:ascii="Times New Roman" w:hAnsi="Times New Roman"/>
          <w:sz w:val="28"/>
          <w:szCs w:val="28"/>
        </w:rPr>
        <w:t>Р</w:t>
      </w:r>
      <w:proofErr w:type="gramEnd"/>
      <w:r>
        <w:rPr>
          <w:rFonts w:ascii="Times New Roman" w:hAnsi="Times New Roman"/>
          <w:sz w:val="28"/>
          <w:szCs w:val="28"/>
        </w:rPr>
        <w:t>ІРЕГ, 2001. – 556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t>Popovic</w:t>
      </w:r>
      <w:r>
        <w:rPr>
          <w:rFonts w:ascii="Times New Roman" w:hAnsi="Times New Roman"/>
          <w:bCs/>
          <w:iCs/>
          <w:sz w:val="28"/>
          <w:szCs w:val="28"/>
          <w:lang w:val="uk-UA"/>
        </w:rPr>
        <w:t xml:space="preserve"> </w:t>
      </w:r>
      <w:r>
        <w:rPr>
          <w:rFonts w:ascii="Times New Roman" w:hAnsi="Times New Roman"/>
          <w:bCs/>
          <w:iCs/>
          <w:sz w:val="28"/>
          <w:szCs w:val="28"/>
          <w:lang w:val="en-US"/>
        </w:rPr>
        <w:t>G</w:t>
      </w:r>
      <w:r>
        <w:rPr>
          <w:rFonts w:ascii="Times New Roman" w:hAnsi="Times New Roman"/>
          <w:bCs/>
          <w:iCs/>
          <w:sz w:val="28"/>
          <w:szCs w:val="28"/>
          <w:lang w:val="uk-UA"/>
        </w:rPr>
        <w:t xml:space="preserve">. </w:t>
      </w:r>
      <w:r>
        <w:rPr>
          <w:rFonts w:ascii="Times New Roman" w:hAnsi="Times New Roman"/>
          <w:bCs/>
          <w:sz w:val="28"/>
          <w:szCs w:val="28"/>
          <w:lang w:val="en-US"/>
        </w:rPr>
        <w:t>Determination of bifonazole in creams containing methyl- and propyl p-hydroxybenzoate by derivative spectrophotometric method</w:t>
      </w:r>
      <w:r>
        <w:rPr>
          <w:rFonts w:ascii="Times New Roman" w:hAnsi="Times New Roman"/>
          <w:bCs/>
          <w:sz w:val="28"/>
          <w:szCs w:val="28"/>
          <w:lang w:val="uk-UA"/>
        </w:rPr>
        <w:t xml:space="preserve"> / </w:t>
      </w:r>
      <w:r>
        <w:rPr>
          <w:rFonts w:ascii="Times New Roman" w:hAnsi="Times New Roman"/>
          <w:bCs/>
          <w:iCs/>
          <w:sz w:val="28"/>
          <w:szCs w:val="28"/>
          <w:lang w:val="en-US"/>
        </w:rPr>
        <w:t>G</w:t>
      </w:r>
      <w:r>
        <w:rPr>
          <w:rFonts w:ascii="Times New Roman" w:hAnsi="Times New Roman"/>
          <w:bCs/>
          <w:iCs/>
          <w:sz w:val="28"/>
          <w:szCs w:val="28"/>
          <w:lang w:val="uk-UA"/>
        </w:rPr>
        <w:t xml:space="preserve">. </w:t>
      </w:r>
      <w:r>
        <w:rPr>
          <w:rFonts w:ascii="Times New Roman" w:hAnsi="Times New Roman"/>
          <w:bCs/>
          <w:iCs/>
          <w:sz w:val="28"/>
          <w:szCs w:val="28"/>
          <w:lang w:val="en-US"/>
        </w:rPr>
        <w:t>Popovic</w:t>
      </w:r>
      <w:r>
        <w:rPr>
          <w:rFonts w:ascii="Times New Roman" w:hAnsi="Times New Roman"/>
          <w:bCs/>
          <w:iCs/>
          <w:sz w:val="28"/>
          <w:szCs w:val="28"/>
          <w:lang w:val="uk-UA"/>
        </w:rPr>
        <w:t xml:space="preserve">, </w:t>
      </w:r>
      <w:r>
        <w:rPr>
          <w:rFonts w:ascii="Times New Roman" w:hAnsi="Times New Roman"/>
          <w:bCs/>
          <w:iCs/>
          <w:sz w:val="28"/>
          <w:szCs w:val="28"/>
          <w:lang w:val="en-US"/>
        </w:rPr>
        <w:t>M</w:t>
      </w:r>
      <w:r>
        <w:rPr>
          <w:rFonts w:ascii="Times New Roman" w:hAnsi="Times New Roman"/>
          <w:bCs/>
          <w:iCs/>
          <w:sz w:val="28"/>
          <w:szCs w:val="28"/>
          <w:lang w:val="uk-UA"/>
        </w:rPr>
        <w:t xml:space="preserve">. </w:t>
      </w:r>
      <w:r>
        <w:rPr>
          <w:rFonts w:ascii="Times New Roman" w:hAnsi="Times New Roman"/>
          <w:bCs/>
          <w:iCs/>
          <w:sz w:val="28"/>
          <w:szCs w:val="28"/>
          <w:lang w:val="en-US"/>
        </w:rPr>
        <w:t>Cakar</w:t>
      </w:r>
      <w:r>
        <w:rPr>
          <w:rFonts w:ascii="Times New Roman" w:hAnsi="Times New Roman"/>
          <w:bCs/>
          <w:iCs/>
          <w:sz w:val="28"/>
          <w:szCs w:val="28"/>
          <w:lang w:val="uk-UA"/>
        </w:rPr>
        <w:t xml:space="preserve">, </w:t>
      </w:r>
      <w:r>
        <w:rPr>
          <w:rFonts w:ascii="Times New Roman" w:hAnsi="Times New Roman"/>
          <w:bCs/>
          <w:iCs/>
          <w:sz w:val="28"/>
          <w:szCs w:val="28"/>
          <w:lang w:val="en-US"/>
        </w:rPr>
        <w:t>D</w:t>
      </w:r>
      <w:r>
        <w:rPr>
          <w:rFonts w:ascii="Times New Roman" w:hAnsi="Times New Roman"/>
          <w:bCs/>
          <w:iCs/>
          <w:sz w:val="28"/>
          <w:szCs w:val="28"/>
          <w:lang w:val="uk-UA"/>
        </w:rPr>
        <w:t xml:space="preserve">. </w:t>
      </w:r>
      <w:r>
        <w:rPr>
          <w:rFonts w:ascii="Times New Roman" w:hAnsi="Times New Roman"/>
          <w:bCs/>
          <w:iCs/>
          <w:sz w:val="28"/>
          <w:szCs w:val="28"/>
          <w:lang w:val="en-US"/>
        </w:rPr>
        <w:t>Agbaba</w:t>
      </w:r>
      <w:r>
        <w:rPr>
          <w:rFonts w:ascii="Times New Roman" w:hAnsi="Times New Roman"/>
          <w:bCs/>
          <w:iCs/>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J. Pharm. and Biomed. Anal. </w:t>
      </w:r>
      <w:r>
        <w:rPr>
          <w:rFonts w:ascii="Times New Roman" w:hAnsi="Times New Roman"/>
          <w:iCs/>
          <w:sz w:val="28"/>
          <w:szCs w:val="28"/>
          <w:lang w:val="uk-UA"/>
        </w:rPr>
        <w:t xml:space="preserve">- </w:t>
      </w:r>
      <w:r>
        <w:rPr>
          <w:rFonts w:ascii="Times New Roman" w:hAnsi="Times New Roman"/>
          <w:iCs/>
          <w:sz w:val="28"/>
          <w:szCs w:val="28"/>
          <w:lang w:val="en-US"/>
        </w:rPr>
        <w:t xml:space="preserve">2003. </w:t>
      </w:r>
      <w:r>
        <w:rPr>
          <w:rFonts w:ascii="Times New Roman" w:hAnsi="Times New Roman"/>
          <w:iCs/>
          <w:sz w:val="28"/>
          <w:szCs w:val="28"/>
          <w:lang w:val="uk-UA"/>
        </w:rPr>
        <w:t xml:space="preserve">- </w:t>
      </w:r>
      <w:r>
        <w:rPr>
          <w:rFonts w:ascii="Times New Roman" w:hAnsi="Times New Roman"/>
          <w:iCs/>
          <w:sz w:val="28"/>
          <w:szCs w:val="28"/>
          <w:lang w:val="en-US"/>
        </w:rPr>
        <w:t>Vol. 33, N 1</w:t>
      </w:r>
      <w:r>
        <w:rPr>
          <w:rFonts w:ascii="Times New Roman" w:hAnsi="Times New Roman"/>
          <w:iCs/>
          <w:sz w:val="28"/>
          <w:szCs w:val="28"/>
          <w:lang w:val="uk-UA"/>
        </w:rPr>
        <w:t>. - Р</w:t>
      </w:r>
      <w:r>
        <w:rPr>
          <w:rFonts w:ascii="Times New Roman" w:hAnsi="Times New Roman"/>
          <w:iCs/>
          <w:sz w:val="28"/>
          <w:szCs w:val="28"/>
          <w:lang w:val="en-US"/>
        </w:rPr>
        <w:t>. 131</w:t>
      </w:r>
      <w:r>
        <w:rPr>
          <w:rFonts w:ascii="Times New Roman" w:hAnsi="Times New Roman"/>
          <w:sz w:val="28"/>
          <w:szCs w:val="28"/>
          <w:lang w:val="en-US"/>
        </w:rPr>
        <w:t>–</w:t>
      </w:r>
      <w:r>
        <w:rPr>
          <w:rFonts w:ascii="Times New Roman" w:hAnsi="Times New Roman"/>
          <w:iCs/>
          <w:sz w:val="28"/>
          <w:szCs w:val="28"/>
          <w:lang w:val="en-US"/>
        </w:rPr>
        <w:t>136.</w:t>
      </w:r>
      <w:r>
        <w:rPr>
          <w:rFonts w:ascii="Times New Roman" w:hAnsi="Times New Roman"/>
          <w:iCs/>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Synchronous</w:t>
      </w:r>
      <w:r>
        <w:rPr>
          <w:rFonts w:ascii="Times New Roman" w:hAnsi="Times New Roman"/>
          <w:sz w:val="28"/>
          <w:szCs w:val="28"/>
          <w:lang w:val="uk-UA"/>
        </w:rPr>
        <w:t xml:space="preserve"> </w:t>
      </w:r>
      <w:r>
        <w:rPr>
          <w:rFonts w:ascii="Times New Roman" w:hAnsi="Times New Roman"/>
          <w:sz w:val="28"/>
          <w:szCs w:val="28"/>
          <w:lang w:val="en-US"/>
        </w:rPr>
        <w:t>spectrofluorimetric</w:t>
      </w:r>
      <w:r>
        <w:rPr>
          <w:rFonts w:ascii="Times New Roman" w:hAnsi="Times New Roman"/>
          <w:sz w:val="28"/>
          <w:szCs w:val="28"/>
          <w:lang w:val="uk-UA"/>
        </w:rPr>
        <w:t xml:space="preserve"> </w:t>
      </w:r>
      <w:r>
        <w:rPr>
          <w:rFonts w:ascii="Times New Roman" w:hAnsi="Times New Roman"/>
          <w:sz w:val="28"/>
          <w:szCs w:val="28"/>
          <w:lang w:val="en-US"/>
        </w:rPr>
        <w:t>determination</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famotidine</w:t>
      </w:r>
      <w:r>
        <w:rPr>
          <w:rFonts w:ascii="Times New Roman" w:hAnsi="Times New Roman"/>
          <w:sz w:val="28"/>
          <w:szCs w:val="28"/>
          <w:lang w:val="uk-UA"/>
        </w:rPr>
        <w:t xml:space="preserve">, </w:t>
      </w:r>
      <w:r>
        <w:rPr>
          <w:rFonts w:ascii="Times New Roman" w:hAnsi="Times New Roman"/>
          <w:sz w:val="28"/>
          <w:szCs w:val="28"/>
          <w:lang w:val="en-US"/>
        </w:rPr>
        <w:t>fluconazole</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ketoconazole</w:t>
      </w:r>
      <w:r>
        <w:rPr>
          <w:rFonts w:ascii="Times New Roman" w:hAnsi="Times New Roman"/>
          <w:sz w:val="28"/>
          <w:szCs w:val="28"/>
          <w:lang w:val="uk-UA"/>
        </w:rPr>
        <w:t xml:space="preserve"> </w:t>
      </w:r>
      <w:r>
        <w:rPr>
          <w:rFonts w:ascii="Times New Roman" w:hAnsi="Times New Roman"/>
          <w:sz w:val="28"/>
          <w:szCs w:val="28"/>
          <w:lang w:val="en-US"/>
        </w:rPr>
        <w:t>in</w:t>
      </w:r>
      <w:r>
        <w:rPr>
          <w:rFonts w:ascii="Times New Roman" w:hAnsi="Times New Roman"/>
          <w:sz w:val="28"/>
          <w:szCs w:val="28"/>
          <w:lang w:val="uk-UA"/>
        </w:rPr>
        <w:t xml:space="preserve"> </w:t>
      </w:r>
      <w:r>
        <w:rPr>
          <w:rFonts w:ascii="Times New Roman" w:hAnsi="Times New Roman"/>
          <w:sz w:val="28"/>
          <w:szCs w:val="28"/>
          <w:lang w:val="en-US"/>
        </w:rPr>
        <w:t>bulk</w:t>
      </w:r>
      <w:r>
        <w:rPr>
          <w:rFonts w:ascii="Times New Roman" w:hAnsi="Times New Roman"/>
          <w:sz w:val="28"/>
          <w:szCs w:val="28"/>
          <w:lang w:val="uk-UA"/>
        </w:rPr>
        <w:t xml:space="preserve"> </w:t>
      </w:r>
      <w:r>
        <w:rPr>
          <w:rFonts w:ascii="Times New Roman" w:hAnsi="Times New Roman"/>
          <w:sz w:val="28"/>
          <w:szCs w:val="28"/>
          <w:lang w:val="en-US"/>
        </w:rPr>
        <w:t>powder</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pharmaceutical</w:t>
      </w:r>
      <w:r>
        <w:rPr>
          <w:rFonts w:ascii="Times New Roman" w:hAnsi="Times New Roman"/>
          <w:sz w:val="28"/>
          <w:szCs w:val="28"/>
          <w:lang w:val="uk-UA"/>
        </w:rPr>
        <w:t xml:space="preserve"> </w:t>
      </w:r>
      <w:r>
        <w:rPr>
          <w:rFonts w:ascii="Times New Roman" w:hAnsi="Times New Roman"/>
          <w:sz w:val="28"/>
          <w:szCs w:val="28"/>
          <w:lang w:val="en-US"/>
        </w:rPr>
        <w:t>dosage</w:t>
      </w:r>
      <w:r>
        <w:rPr>
          <w:rFonts w:ascii="Times New Roman" w:hAnsi="Times New Roman"/>
          <w:sz w:val="28"/>
          <w:szCs w:val="28"/>
          <w:lang w:val="uk-UA"/>
        </w:rPr>
        <w:t xml:space="preserve"> </w:t>
      </w:r>
      <w:r>
        <w:rPr>
          <w:rFonts w:ascii="Times New Roman" w:hAnsi="Times New Roman"/>
          <w:sz w:val="28"/>
          <w:szCs w:val="28"/>
          <w:lang w:val="en-US"/>
        </w:rPr>
        <w:t>forms</w:t>
      </w:r>
      <w:r>
        <w:rPr>
          <w:rFonts w:ascii="Times New Roman" w:hAnsi="Times New Roman"/>
          <w:sz w:val="28"/>
          <w:szCs w:val="28"/>
          <w:lang w:val="uk-UA"/>
        </w:rPr>
        <w:t xml:space="preserve"> / А. </w:t>
      </w:r>
      <w:r>
        <w:rPr>
          <w:rFonts w:ascii="Times New Roman" w:hAnsi="Times New Roman"/>
          <w:sz w:val="28"/>
          <w:szCs w:val="28"/>
          <w:lang w:val="en-US"/>
        </w:rPr>
        <w:t>El</w:t>
      </w:r>
      <w:r>
        <w:rPr>
          <w:rFonts w:ascii="Times New Roman" w:hAnsi="Times New Roman"/>
          <w:sz w:val="28"/>
          <w:szCs w:val="28"/>
          <w:lang w:val="uk-UA"/>
        </w:rPr>
        <w:t>-</w:t>
      </w:r>
      <w:r>
        <w:rPr>
          <w:rFonts w:ascii="Times New Roman" w:hAnsi="Times New Roman"/>
          <w:sz w:val="28"/>
          <w:szCs w:val="28"/>
          <w:lang w:val="en-US"/>
        </w:rPr>
        <w:t>Bayoumi</w:t>
      </w:r>
      <w:r>
        <w:rPr>
          <w:rFonts w:ascii="Times New Roman" w:hAnsi="Times New Roman"/>
          <w:sz w:val="28"/>
          <w:szCs w:val="28"/>
          <w:lang w:val="uk-UA"/>
        </w:rPr>
        <w:t xml:space="preserve"> </w:t>
      </w:r>
      <w:r>
        <w:rPr>
          <w:rFonts w:ascii="Times New Roman" w:hAnsi="Times New Roman"/>
          <w:sz w:val="28"/>
          <w:szCs w:val="28"/>
          <w:lang w:val="en-US"/>
        </w:rPr>
        <w:t>A</w:t>
      </w:r>
      <w:r>
        <w:rPr>
          <w:rFonts w:ascii="Times New Roman" w:hAnsi="Times New Roman"/>
          <w:sz w:val="28"/>
          <w:szCs w:val="28"/>
          <w:lang w:val="uk-UA"/>
        </w:rPr>
        <w:t xml:space="preserve">., А. А. </w:t>
      </w:r>
      <w:r>
        <w:rPr>
          <w:rFonts w:ascii="Times New Roman" w:hAnsi="Times New Roman"/>
          <w:sz w:val="28"/>
          <w:szCs w:val="28"/>
          <w:lang w:val="en-US"/>
        </w:rPr>
        <w:t>El</w:t>
      </w:r>
      <w:r>
        <w:rPr>
          <w:rFonts w:ascii="Times New Roman" w:hAnsi="Times New Roman"/>
          <w:sz w:val="28"/>
          <w:szCs w:val="28"/>
          <w:lang w:val="uk-UA"/>
        </w:rPr>
        <w:t>-</w:t>
      </w:r>
      <w:r>
        <w:rPr>
          <w:rFonts w:ascii="Times New Roman" w:hAnsi="Times New Roman"/>
          <w:sz w:val="28"/>
          <w:szCs w:val="28"/>
          <w:lang w:val="en-US"/>
        </w:rPr>
        <w:t>Shanawany</w:t>
      </w:r>
      <w:r>
        <w:rPr>
          <w:rFonts w:ascii="Times New Roman" w:hAnsi="Times New Roman"/>
          <w:sz w:val="28"/>
          <w:szCs w:val="28"/>
          <w:lang w:val="uk-UA"/>
        </w:rPr>
        <w:t xml:space="preserve">, М. Е. </w:t>
      </w:r>
      <w:r>
        <w:rPr>
          <w:rFonts w:ascii="Times New Roman" w:hAnsi="Times New Roman"/>
          <w:sz w:val="28"/>
          <w:szCs w:val="28"/>
          <w:lang w:val="en-US"/>
        </w:rPr>
        <w:t>El</w:t>
      </w:r>
      <w:r>
        <w:rPr>
          <w:rFonts w:ascii="Times New Roman" w:hAnsi="Times New Roman"/>
          <w:sz w:val="28"/>
          <w:szCs w:val="28"/>
          <w:lang w:val="uk-UA"/>
        </w:rPr>
        <w:t>-</w:t>
      </w:r>
      <w:r>
        <w:rPr>
          <w:rFonts w:ascii="Times New Roman" w:hAnsi="Times New Roman"/>
          <w:sz w:val="28"/>
          <w:szCs w:val="28"/>
          <w:lang w:val="en-US"/>
        </w:rPr>
        <w:t>Sadek</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xml:space="preserve"> //  </w:t>
      </w:r>
      <w:r>
        <w:rPr>
          <w:rFonts w:ascii="Times New Roman" w:hAnsi="Times New Roman"/>
          <w:sz w:val="28"/>
          <w:szCs w:val="28"/>
          <w:lang w:val="en-US"/>
        </w:rPr>
        <w:t>Spectrosc</w:t>
      </w:r>
      <w:r>
        <w:rPr>
          <w:rFonts w:ascii="Times New Roman" w:hAnsi="Times New Roman"/>
          <w:sz w:val="28"/>
          <w:szCs w:val="28"/>
          <w:lang w:val="uk-UA"/>
        </w:rPr>
        <w:t xml:space="preserve">. </w:t>
      </w:r>
      <w:r>
        <w:rPr>
          <w:rFonts w:ascii="Times New Roman" w:hAnsi="Times New Roman"/>
          <w:sz w:val="28"/>
          <w:szCs w:val="28"/>
          <w:lang w:val="en-US"/>
        </w:rPr>
        <w:t>Lett</w:t>
      </w:r>
      <w:r>
        <w:rPr>
          <w:rFonts w:ascii="Times New Roman" w:hAnsi="Times New Roman"/>
          <w:sz w:val="28"/>
          <w:szCs w:val="28"/>
          <w:lang w:val="uk-UA"/>
        </w:rPr>
        <w:t xml:space="preserve">. - 1997. – </w:t>
      </w:r>
      <w:r>
        <w:rPr>
          <w:rFonts w:ascii="Times New Roman" w:hAnsi="Times New Roman"/>
          <w:iCs/>
          <w:sz w:val="28"/>
          <w:szCs w:val="28"/>
          <w:lang w:val="en-US"/>
        </w:rPr>
        <w:t xml:space="preserve">Vol. </w:t>
      </w:r>
      <w:r>
        <w:rPr>
          <w:rFonts w:ascii="Times New Roman" w:hAnsi="Times New Roman"/>
          <w:sz w:val="28"/>
          <w:szCs w:val="28"/>
          <w:lang w:val="uk-UA"/>
        </w:rPr>
        <w:t xml:space="preserve">30, </w:t>
      </w:r>
      <w:r>
        <w:rPr>
          <w:rFonts w:ascii="Times New Roman" w:hAnsi="Times New Roman"/>
          <w:sz w:val="28"/>
          <w:szCs w:val="28"/>
          <w:lang w:val="en-US"/>
        </w:rPr>
        <w:t>N</w:t>
      </w:r>
      <w:r>
        <w:rPr>
          <w:rFonts w:ascii="Times New Roman" w:hAnsi="Times New Roman"/>
          <w:sz w:val="28"/>
          <w:szCs w:val="28"/>
          <w:lang w:val="uk-UA"/>
        </w:rPr>
        <w:t xml:space="preserve"> 1. - </w:t>
      </w:r>
      <w:r>
        <w:rPr>
          <w:rFonts w:ascii="Times New Roman" w:hAnsi="Times New Roman"/>
          <w:sz w:val="28"/>
          <w:szCs w:val="28"/>
          <w:lang w:val="en-US"/>
        </w:rPr>
        <w:t>P</w:t>
      </w:r>
      <w:r>
        <w:rPr>
          <w:rFonts w:ascii="Times New Roman" w:hAnsi="Times New Roman"/>
          <w:sz w:val="28"/>
          <w:szCs w:val="28"/>
          <w:lang w:val="uk-UA"/>
        </w:rPr>
        <w:t xml:space="preserve">. 25–46.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Разработка методик анализа лекарственных форм с клотримазолом и фу</w:t>
      </w:r>
      <w:r>
        <w:rPr>
          <w:rFonts w:ascii="Times New Roman" w:hAnsi="Times New Roman"/>
          <w:sz w:val="28"/>
          <w:szCs w:val="28"/>
        </w:rPr>
        <w:t>рацилином</w:t>
      </w:r>
      <w:r>
        <w:rPr>
          <w:rFonts w:ascii="Times New Roman" w:hAnsi="Times New Roman"/>
          <w:sz w:val="28"/>
          <w:szCs w:val="28"/>
          <w:lang w:val="uk-UA"/>
        </w:rPr>
        <w:t xml:space="preserve"> / Н. Д. Афонина, Н. И. Гайдукова, Л. Н. Ерофеева </w:t>
      </w:r>
      <w:r>
        <w:rPr>
          <w:rFonts w:ascii="Times New Roman" w:hAnsi="Times New Roman"/>
          <w:sz w:val="28"/>
          <w:szCs w:val="28"/>
        </w:rPr>
        <w:t>[</w:t>
      </w:r>
      <w:r>
        <w:rPr>
          <w:rFonts w:ascii="Times New Roman" w:hAnsi="Times New Roman"/>
          <w:sz w:val="28"/>
          <w:szCs w:val="28"/>
          <w:lang w:val="uk-UA"/>
        </w:rPr>
        <w:t>и др.</w:t>
      </w:r>
      <w:r>
        <w:rPr>
          <w:rFonts w:ascii="Times New Roman" w:hAnsi="Times New Roman"/>
          <w:sz w:val="28"/>
          <w:szCs w:val="28"/>
        </w:rPr>
        <w:t>]</w:t>
      </w:r>
      <w:r>
        <w:rPr>
          <w:rFonts w:ascii="Times New Roman" w:hAnsi="Times New Roman"/>
          <w:sz w:val="28"/>
          <w:szCs w:val="28"/>
          <w:lang w:val="uk-UA"/>
        </w:rPr>
        <w:t xml:space="preserve"> // </w:t>
      </w:r>
      <w:r>
        <w:rPr>
          <w:rFonts w:ascii="Times New Roman" w:hAnsi="Times New Roman"/>
          <w:sz w:val="28"/>
          <w:szCs w:val="28"/>
        </w:rPr>
        <w:t>Сб</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rPr>
        <w:lastRenderedPageBreak/>
        <w:t>работ 69 итоговой науч</w:t>
      </w:r>
      <w:r>
        <w:rPr>
          <w:rFonts w:ascii="Times New Roman" w:hAnsi="Times New Roman"/>
          <w:sz w:val="28"/>
          <w:szCs w:val="28"/>
          <w:lang w:val="uk-UA"/>
        </w:rPr>
        <w:t>.</w:t>
      </w:r>
      <w:r>
        <w:rPr>
          <w:rFonts w:ascii="Times New Roman" w:hAnsi="Times New Roman"/>
          <w:sz w:val="28"/>
          <w:szCs w:val="28"/>
        </w:rPr>
        <w:t xml:space="preserve"> сессии  КГМУ и отделения мед.-биол. наук Центр</w:t>
      </w:r>
      <w:proofErr w:type="gramStart"/>
      <w:r>
        <w:rPr>
          <w:rFonts w:ascii="Times New Roman" w:hAnsi="Times New Roman"/>
          <w:sz w:val="28"/>
          <w:szCs w:val="28"/>
        </w:rPr>
        <w:t>.-</w:t>
      </w:r>
      <w:proofErr w:type="gramEnd"/>
      <w:r>
        <w:rPr>
          <w:rFonts w:ascii="Times New Roman" w:hAnsi="Times New Roman"/>
          <w:sz w:val="28"/>
          <w:szCs w:val="28"/>
        </w:rPr>
        <w:t>Черноземного науч</w:t>
      </w:r>
      <w:r>
        <w:rPr>
          <w:rFonts w:ascii="Times New Roman" w:hAnsi="Times New Roman"/>
          <w:sz w:val="28"/>
          <w:szCs w:val="28"/>
          <w:lang w:val="uk-UA"/>
        </w:rPr>
        <w:t>.</w:t>
      </w:r>
      <w:r>
        <w:rPr>
          <w:rFonts w:ascii="Times New Roman" w:hAnsi="Times New Roman"/>
          <w:sz w:val="28"/>
          <w:szCs w:val="28"/>
        </w:rPr>
        <w:t xml:space="preserve"> центра РАМН</w:t>
      </w:r>
      <w:r>
        <w:rPr>
          <w:rFonts w:ascii="Times New Roman" w:hAnsi="Times New Roman"/>
          <w:sz w:val="28"/>
          <w:szCs w:val="28"/>
          <w:lang w:val="uk-UA"/>
        </w:rPr>
        <w:t xml:space="preserve">. – </w:t>
      </w:r>
      <w:r>
        <w:rPr>
          <w:rFonts w:ascii="Times New Roman" w:hAnsi="Times New Roman"/>
          <w:sz w:val="28"/>
          <w:szCs w:val="28"/>
        </w:rPr>
        <w:t>Курск</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КГМУ</w:t>
      </w:r>
      <w:r>
        <w:rPr>
          <w:rFonts w:ascii="Times New Roman" w:hAnsi="Times New Roman"/>
          <w:sz w:val="28"/>
          <w:szCs w:val="28"/>
          <w:lang w:val="uk-UA"/>
        </w:rPr>
        <w:t>,</w:t>
      </w:r>
      <w:r>
        <w:rPr>
          <w:rFonts w:ascii="Times New Roman" w:hAnsi="Times New Roman"/>
          <w:sz w:val="28"/>
          <w:szCs w:val="28"/>
        </w:rPr>
        <w:t xml:space="preserve"> 2004. – Ч. 2.  – С.</w:t>
      </w:r>
      <w:r>
        <w:rPr>
          <w:rFonts w:ascii="Times New Roman" w:hAnsi="Times New Roman"/>
          <w:sz w:val="28"/>
          <w:szCs w:val="28"/>
          <w:lang w:val="uk-UA"/>
        </w:rPr>
        <w:t xml:space="preserve"> </w:t>
      </w:r>
      <w:r>
        <w:rPr>
          <w:rFonts w:ascii="Times New Roman" w:hAnsi="Times New Roman"/>
          <w:sz w:val="28"/>
          <w:szCs w:val="28"/>
        </w:rPr>
        <w:t>241–242.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bCs/>
          <w:sz w:val="28"/>
          <w:szCs w:val="28"/>
        </w:rPr>
        <w:t>Изучение стабильности двухкомпонентных суппозиториев</w:t>
      </w:r>
      <w:r>
        <w:rPr>
          <w:rFonts w:ascii="Times New Roman" w:hAnsi="Times New Roman"/>
          <w:bCs/>
          <w:sz w:val="28"/>
          <w:szCs w:val="28"/>
          <w:lang w:val="uk-UA"/>
        </w:rPr>
        <w:t xml:space="preserve"> /</w:t>
      </w:r>
      <w:r>
        <w:rPr>
          <w:rFonts w:ascii="Times New Roman" w:hAnsi="Times New Roman"/>
          <w:sz w:val="28"/>
          <w:szCs w:val="28"/>
        </w:rPr>
        <w:t xml:space="preserve"> </w:t>
      </w:r>
      <w:r>
        <w:rPr>
          <w:rFonts w:ascii="Times New Roman" w:hAnsi="Times New Roman"/>
          <w:bCs/>
          <w:iCs/>
          <w:sz w:val="28"/>
          <w:szCs w:val="28"/>
        </w:rPr>
        <w:t>Л. Н.</w:t>
      </w:r>
      <w:r>
        <w:rPr>
          <w:rFonts w:ascii="Times New Roman" w:hAnsi="Times New Roman"/>
          <w:bCs/>
          <w:iCs/>
          <w:sz w:val="28"/>
          <w:szCs w:val="28"/>
          <w:lang w:val="uk-UA"/>
        </w:rPr>
        <w:t xml:space="preserve"> </w:t>
      </w:r>
      <w:r>
        <w:rPr>
          <w:rFonts w:ascii="Times New Roman" w:hAnsi="Times New Roman"/>
          <w:bCs/>
          <w:iCs/>
          <w:sz w:val="28"/>
          <w:szCs w:val="28"/>
        </w:rPr>
        <w:t>Ерофеева, Н. Д.</w:t>
      </w:r>
      <w:r>
        <w:rPr>
          <w:rFonts w:ascii="Times New Roman" w:hAnsi="Times New Roman"/>
          <w:bCs/>
          <w:iCs/>
          <w:sz w:val="28"/>
          <w:szCs w:val="28"/>
          <w:lang w:val="uk-UA"/>
        </w:rPr>
        <w:t xml:space="preserve"> </w:t>
      </w:r>
      <w:r>
        <w:rPr>
          <w:rFonts w:ascii="Times New Roman" w:hAnsi="Times New Roman"/>
          <w:bCs/>
          <w:iCs/>
          <w:sz w:val="28"/>
          <w:szCs w:val="28"/>
        </w:rPr>
        <w:t>Афонина, М. А.</w:t>
      </w:r>
      <w:r>
        <w:rPr>
          <w:rFonts w:ascii="Times New Roman" w:hAnsi="Times New Roman"/>
          <w:bCs/>
          <w:iCs/>
          <w:sz w:val="28"/>
          <w:szCs w:val="28"/>
          <w:lang w:val="uk-UA"/>
        </w:rPr>
        <w:t xml:space="preserve"> </w:t>
      </w:r>
      <w:r>
        <w:rPr>
          <w:rFonts w:ascii="Times New Roman" w:hAnsi="Times New Roman"/>
          <w:bCs/>
          <w:iCs/>
          <w:sz w:val="28"/>
          <w:szCs w:val="28"/>
        </w:rPr>
        <w:t>Захарова</w:t>
      </w:r>
      <w:r>
        <w:rPr>
          <w:rFonts w:ascii="Times New Roman" w:hAnsi="Times New Roman"/>
          <w:bCs/>
          <w:iCs/>
          <w:sz w:val="28"/>
          <w:szCs w:val="28"/>
          <w:lang w:val="uk-UA"/>
        </w:rPr>
        <w:t xml:space="preserve"> </w:t>
      </w:r>
      <w:r>
        <w:rPr>
          <w:rFonts w:ascii="Times New Roman" w:hAnsi="Times New Roman"/>
          <w:sz w:val="28"/>
          <w:szCs w:val="28"/>
        </w:rPr>
        <w:t>[</w:t>
      </w:r>
      <w:r>
        <w:rPr>
          <w:rFonts w:ascii="Times New Roman" w:hAnsi="Times New Roman"/>
          <w:sz w:val="28"/>
          <w:szCs w:val="28"/>
          <w:lang w:val="uk-UA"/>
        </w:rPr>
        <w:t>и др.</w:t>
      </w:r>
      <w:r>
        <w:rPr>
          <w:rFonts w:ascii="Times New Roman" w:hAnsi="Times New Roman"/>
          <w:sz w:val="28"/>
          <w:szCs w:val="28"/>
        </w:rPr>
        <w:t>]</w:t>
      </w:r>
      <w:r>
        <w:rPr>
          <w:rFonts w:ascii="Times New Roman" w:hAnsi="Times New Roman"/>
          <w:sz w:val="28"/>
          <w:szCs w:val="28"/>
          <w:lang w:val="uk-UA"/>
        </w:rPr>
        <w:t xml:space="preserve"> // </w:t>
      </w:r>
      <w:r>
        <w:rPr>
          <w:rFonts w:ascii="Times New Roman" w:hAnsi="Times New Roman"/>
          <w:iCs/>
          <w:sz w:val="28"/>
          <w:szCs w:val="28"/>
        </w:rPr>
        <w:t>Университетская наука: взгляд в будущее</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 сб</w:t>
      </w:r>
      <w:r>
        <w:rPr>
          <w:rFonts w:ascii="Times New Roman" w:hAnsi="Times New Roman"/>
          <w:iCs/>
          <w:sz w:val="28"/>
          <w:szCs w:val="28"/>
          <w:lang w:val="uk-UA"/>
        </w:rPr>
        <w:t>.</w:t>
      </w:r>
      <w:r>
        <w:rPr>
          <w:rFonts w:ascii="Times New Roman" w:hAnsi="Times New Roman"/>
          <w:iCs/>
          <w:sz w:val="28"/>
          <w:szCs w:val="28"/>
        </w:rPr>
        <w:t xml:space="preserve"> тр</w:t>
      </w:r>
      <w:r>
        <w:rPr>
          <w:rFonts w:ascii="Times New Roman" w:hAnsi="Times New Roman"/>
          <w:iCs/>
          <w:sz w:val="28"/>
          <w:szCs w:val="28"/>
          <w:lang w:val="uk-UA"/>
        </w:rPr>
        <w:t xml:space="preserve">. </w:t>
      </w:r>
      <w:r>
        <w:rPr>
          <w:rFonts w:ascii="Times New Roman" w:hAnsi="Times New Roman"/>
          <w:iCs/>
          <w:sz w:val="28"/>
          <w:szCs w:val="28"/>
        </w:rPr>
        <w:t xml:space="preserve">72 </w:t>
      </w:r>
      <w:r>
        <w:rPr>
          <w:rFonts w:ascii="Times New Roman" w:hAnsi="Times New Roman"/>
          <w:iCs/>
          <w:sz w:val="28"/>
          <w:szCs w:val="28"/>
          <w:lang w:val="uk-UA"/>
        </w:rPr>
        <w:t>н</w:t>
      </w:r>
      <w:r>
        <w:rPr>
          <w:rFonts w:ascii="Times New Roman" w:hAnsi="Times New Roman"/>
          <w:iCs/>
          <w:sz w:val="28"/>
          <w:szCs w:val="28"/>
        </w:rPr>
        <w:t>ауч</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к</w:t>
      </w:r>
      <w:r>
        <w:rPr>
          <w:rFonts w:ascii="Times New Roman" w:hAnsi="Times New Roman"/>
          <w:iCs/>
          <w:sz w:val="28"/>
          <w:szCs w:val="28"/>
        </w:rPr>
        <w:t>онф</w:t>
      </w:r>
      <w:r>
        <w:rPr>
          <w:rFonts w:ascii="Times New Roman" w:hAnsi="Times New Roman"/>
          <w:iCs/>
          <w:sz w:val="28"/>
          <w:szCs w:val="28"/>
          <w:lang w:val="uk-UA"/>
        </w:rPr>
        <w:t>.</w:t>
      </w:r>
      <w:r>
        <w:rPr>
          <w:rFonts w:ascii="Times New Roman" w:hAnsi="Times New Roman"/>
          <w:iCs/>
          <w:sz w:val="28"/>
          <w:szCs w:val="28"/>
        </w:rPr>
        <w:t xml:space="preserve"> КГМУ и сессии Центр</w:t>
      </w:r>
      <w:proofErr w:type="gramStart"/>
      <w:r>
        <w:rPr>
          <w:rFonts w:ascii="Times New Roman" w:hAnsi="Times New Roman"/>
          <w:iCs/>
          <w:sz w:val="28"/>
          <w:szCs w:val="28"/>
        </w:rPr>
        <w:t>.-</w:t>
      </w:r>
      <w:proofErr w:type="gramEnd"/>
      <w:r>
        <w:rPr>
          <w:rFonts w:ascii="Times New Roman" w:hAnsi="Times New Roman"/>
          <w:iCs/>
          <w:sz w:val="28"/>
          <w:szCs w:val="28"/>
        </w:rPr>
        <w:t>Черноземного науч</w:t>
      </w:r>
      <w:r>
        <w:rPr>
          <w:rFonts w:ascii="Times New Roman" w:hAnsi="Times New Roman"/>
          <w:iCs/>
          <w:sz w:val="28"/>
          <w:szCs w:val="28"/>
          <w:lang w:val="uk-UA"/>
        </w:rPr>
        <w:t>.</w:t>
      </w:r>
      <w:r>
        <w:rPr>
          <w:rFonts w:ascii="Times New Roman" w:hAnsi="Times New Roman"/>
          <w:iCs/>
          <w:sz w:val="28"/>
          <w:szCs w:val="28"/>
        </w:rPr>
        <w:t xml:space="preserve"> центра РАМН</w:t>
      </w:r>
      <w:r>
        <w:rPr>
          <w:rFonts w:ascii="Times New Roman" w:hAnsi="Times New Roman"/>
          <w:iCs/>
          <w:sz w:val="28"/>
          <w:szCs w:val="28"/>
          <w:lang w:val="uk-UA"/>
        </w:rPr>
        <w:t>. –</w:t>
      </w:r>
      <w:r>
        <w:rPr>
          <w:rFonts w:ascii="Times New Roman" w:hAnsi="Times New Roman"/>
          <w:iCs/>
          <w:sz w:val="28"/>
          <w:szCs w:val="28"/>
        </w:rPr>
        <w:t xml:space="preserve"> Курск</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 КГМУ, 2007. </w:t>
      </w:r>
      <w:r>
        <w:rPr>
          <w:rFonts w:ascii="Times New Roman" w:hAnsi="Times New Roman"/>
          <w:iCs/>
          <w:sz w:val="28"/>
          <w:szCs w:val="28"/>
          <w:lang w:val="uk-UA"/>
        </w:rPr>
        <w:t xml:space="preserve">- </w:t>
      </w:r>
      <w:r>
        <w:rPr>
          <w:rFonts w:ascii="Times New Roman" w:hAnsi="Times New Roman"/>
          <w:iCs/>
          <w:sz w:val="28"/>
          <w:szCs w:val="28"/>
        </w:rPr>
        <w:t>Т. 3.</w:t>
      </w:r>
      <w:r>
        <w:rPr>
          <w:rFonts w:ascii="Times New Roman" w:hAnsi="Times New Roman"/>
          <w:iCs/>
          <w:sz w:val="28"/>
          <w:szCs w:val="28"/>
          <w:lang w:val="uk-UA"/>
        </w:rPr>
        <w:t xml:space="preserve"> - С</w:t>
      </w:r>
      <w:r>
        <w:rPr>
          <w:rFonts w:ascii="Times New Roman" w:hAnsi="Times New Roman"/>
          <w:iCs/>
          <w:sz w:val="28"/>
          <w:szCs w:val="28"/>
        </w:rPr>
        <w:t>. 109</w:t>
      </w:r>
      <w:r>
        <w:rPr>
          <w:rFonts w:ascii="Times New Roman" w:hAnsi="Times New Roman"/>
          <w:sz w:val="28"/>
          <w:szCs w:val="28"/>
        </w:rPr>
        <w:t>–</w:t>
      </w:r>
      <w:r>
        <w:rPr>
          <w:rFonts w:ascii="Times New Roman" w:hAnsi="Times New Roman"/>
          <w:iCs/>
          <w:sz w:val="28"/>
          <w:szCs w:val="28"/>
        </w:rPr>
        <w:t>110.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Erc N. Spectrophotometric resolution of metronidazole and miconazole nitrate in ovules using ratio spectra derivative spectrophotometry and RP-LC</w:t>
      </w:r>
      <w:r>
        <w:rPr>
          <w:rFonts w:ascii="Times New Roman" w:hAnsi="Times New Roman"/>
          <w:sz w:val="28"/>
          <w:szCs w:val="28"/>
          <w:lang w:val="uk-UA"/>
        </w:rPr>
        <w:t xml:space="preserve"> / </w:t>
      </w:r>
      <w:r>
        <w:rPr>
          <w:rFonts w:ascii="Times New Roman" w:hAnsi="Times New Roman"/>
          <w:sz w:val="28"/>
          <w:szCs w:val="28"/>
          <w:lang w:val="en-US"/>
        </w:rPr>
        <w:t>Erc Nevin, Altum M. Levent</w:t>
      </w:r>
      <w:r>
        <w:rPr>
          <w:rFonts w:ascii="Times New Roman" w:hAnsi="Times New Roman"/>
          <w:sz w:val="28"/>
          <w:szCs w:val="28"/>
          <w:lang w:val="uk-UA"/>
        </w:rPr>
        <w:t xml:space="preserve"> //</w:t>
      </w:r>
      <w:r>
        <w:rPr>
          <w:rFonts w:ascii="Times New Roman" w:hAnsi="Times New Roman"/>
          <w:sz w:val="28"/>
          <w:szCs w:val="28"/>
          <w:lang w:val="en-US"/>
        </w:rPr>
        <w:t xml:space="preserve"> J. Pharm. </w:t>
      </w:r>
      <w:r>
        <w:rPr>
          <w:rFonts w:ascii="Times New Roman" w:hAnsi="Times New Roman"/>
          <w:sz w:val="28"/>
          <w:szCs w:val="28"/>
          <w:lang w:val="uk-UA"/>
        </w:rPr>
        <w:t>а</w:t>
      </w:r>
      <w:r>
        <w:rPr>
          <w:rFonts w:ascii="Times New Roman" w:hAnsi="Times New Roman"/>
          <w:sz w:val="28"/>
          <w:szCs w:val="28"/>
          <w:lang w:val="en-US"/>
        </w:rPr>
        <w:t xml:space="preserve">nd Biomed. Anal. - 2001. – </w:t>
      </w:r>
      <w:r>
        <w:rPr>
          <w:rFonts w:ascii="Times New Roman" w:hAnsi="Times New Roman"/>
          <w:iCs/>
          <w:sz w:val="28"/>
          <w:szCs w:val="28"/>
          <w:lang w:val="en-US"/>
        </w:rPr>
        <w:t xml:space="preserve">Vol. </w:t>
      </w:r>
      <w:r>
        <w:rPr>
          <w:rFonts w:ascii="Times New Roman" w:hAnsi="Times New Roman"/>
          <w:sz w:val="28"/>
          <w:szCs w:val="28"/>
          <w:lang w:val="en-US"/>
        </w:rPr>
        <w:t>25, N</w:t>
      </w:r>
      <w:r>
        <w:rPr>
          <w:rFonts w:ascii="Times New Roman" w:hAnsi="Times New Roman"/>
          <w:sz w:val="28"/>
          <w:szCs w:val="28"/>
          <w:lang w:val="uk-UA"/>
        </w:rPr>
        <w:t xml:space="preserve"> </w:t>
      </w:r>
      <w:r>
        <w:rPr>
          <w:rFonts w:ascii="Times New Roman" w:hAnsi="Times New Roman"/>
          <w:sz w:val="28"/>
          <w:szCs w:val="28"/>
          <w:lang w:val="en-US"/>
        </w:rPr>
        <w:t>1. – P. 115–122.</w:t>
      </w:r>
      <w:r>
        <w:rPr>
          <w:rFonts w:ascii="Times New Roman" w:hAnsi="Times New Roman"/>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Gogger N. G. Quantitative determination of miconazole in crems by second order derivative spectrophotometry </w:t>
      </w:r>
      <w:r>
        <w:rPr>
          <w:rFonts w:ascii="Times New Roman" w:hAnsi="Times New Roman"/>
          <w:sz w:val="28"/>
          <w:szCs w:val="28"/>
          <w:lang w:val="uk-UA"/>
        </w:rPr>
        <w:t xml:space="preserve">/ </w:t>
      </w:r>
      <w:r>
        <w:rPr>
          <w:rFonts w:ascii="Times New Roman" w:hAnsi="Times New Roman"/>
          <w:sz w:val="28"/>
          <w:szCs w:val="28"/>
          <w:lang w:val="en-US"/>
        </w:rPr>
        <w:t>Gogger Nilgun Gunden, Gokcen Lerzan</w:t>
      </w:r>
      <w:r>
        <w:rPr>
          <w:rFonts w:ascii="Times New Roman" w:hAnsi="Times New Roman"/>
          <w:sz w:val="28"/>
          <w:szCs w:val="28"/>
          <w:lang w:val="uk-UA"/>
        </w:rPr>
        <w:t xml:space="preserve"> //</w:t>
      </w:r>
      <w:r>
        <w:rPr>
          <w:rFonts w:ascii="Times New Roman" w:hAnsi="Times New Roman"/>
          <w:sz w:val="28"/>
          <w:szCs w:val="28"/>
          <w:lang w:val="en-US"/>
        </w:rPr>
        <w:t xml:space="preserve"> Anal. Lett. – 1999. – </w:t>
      </w:r>
      <w:r>
        <w:rPr>
          <w:rFonts w:ascii="Times New Roman" w:hAnsi="Times New Roman"/>
          <w:iCs/>
          <w:sz w:val="28"/>
          <w:szCs w:val="28"/>
          <w:lang w:val="en-US"/>
        </w:rPr>
        <w:t xml:space="preserve">Vol. </w:t>
      </w:r>
      <w:r>
        <w:rPr>
          <w:rFonts w:ascii="Times New Roman" w:hAnsi="Times New Roman"/>
          <w:sz w:val="28"/>
          <w:szCs w:val="28"/>
          <w:lang w:val="en-US"/>
        </w:rPr>
        <w:t>32, N</w:t>
      </w:r>
      <w:r>
        <w:rPr>
          <w:rFonts w:ascii="Times New Roman" w:hAnsi="Times New Roman"/>
          <w:sz w:val="28"/>
          <w:szCs w:val="28"/>
          <w:lang w:val="uk-UA"/>
        </w:rPr>
        <w:t xml:space="preserve"> </w:t>
      </w:r>
      <w:r>
        <w:rPr>
          <w:rFonts w:ascii="Times New Roman" w:hAnsi="Times New Roman"/>
          <w:sz w:val="28"/>
          <w:szCs w:val="28"/>
          <w:lang w:val="en-US"/>
        </w:rPr>
        <w:t>13. – P. 2595–2602.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Nair L. Comparison of in vitro dissolution and permeation of fluconazole from different suppository bases</w:t>
      </w:r>
      <w:r>
        <w:rPr>
          <w:rFonts w:ascii="Times New Roman" w:hAnsi="Times New Roman"/>
          <w:sz w:val="28"/>
          <w:szCs w:val="28"/>
          <w:lang w:val="uk-UA"/>
        </w:rPr>
        <w:t xml:space="preserve"> / </w:t>
      </w:r>
      <w:r>
        <w:rPr>
          <w:rFonts w:ascii="Times New Roman" w:hAnsi="Times New Roman"/>
          <w:sz w:val="28"/>
          <w:szCs w:val="28"/>
          <w:lang w:val="en-US"/>
        </w:rPr>
        <w:t xml:space="preserve">L. Nair, H. N. Bhargava </w:t>
      </w:r>
      <w:r>
        <w:rPr>
          <w:rFonts w:ascii="Times New Roman" w:hAnsi="Times New Roman"/>
          <w:sz w:val="28"/>
          <w:szCs w:val="28"/>
          <w:lang w:val="uk-UA"/>
        </w:rPr>
        <w:t>//</w:t>
      </w:r>
      <w:r>
        <w:rPr>
          <w:rFonts w:ascii="Times New Roman" w:hAnsi="Times New Roman"/>
          <w:sz w:val="28"/>
          <w:szCs w:val="28"/>
          <w:lang w:val="en-US"/>
        </w:rPr>
        <w:t xml:space="preserve"> Drug. Dev. and Ind. Pharm. – 1999. – </w:t>
      </w:r>
      <w:r>
        <w:rPr>
          <w:rFonts w:ascii="Times New Roman" w:hAnsi="Times New Roman"/>
          <w:iCs/>
          <w:sz w:val="28"/>
          <w:szCs w:val="28"/>
          <w:lang w:val="en-US"/>
        </w:rPr>
        <w:t xml:space="preserve">Vol. </w:t>
      </w:r>
      <w:r>
        <w:rPr>
          <w:rFonts w:ascii="Times New Roman" w:hAnsi="Times New Roman"/>
          <w:sz w:val="28"/>
          <w:szCs w:val="28"/>
          <w:lang w:val="en-US"/>
        </w:rPr>
        <w:t>25, N</w:t>
      </w:r>
      <w:r>
        <w:rPr>
          <w:rFonts w:ascii="Times New Roman" w:hAnsi="Times New Roman"/>
          <w:sz w:val="28"/>
          <w:szCs w:val="28"/>
          <w:lang w:val="uk-UA"/>
        </w:rPr>
        <w:t xml:space="preserve"> </w:t>
      </w:r>
      <w:r>
        <w:rPr>
          <w:rFonts w:ascii="Times New Roman" w:hAnsi="Times New Roman"/>
          <w:sz w:val="28"/>
          <w:szCs w:val="28"/>
          <w:lang w:val="en-US"/>
        </w:rPr>
        <w:t>5. – P. 691–694.</w:t>
      </w:r>
      <w:r>
        <w:rPr>
          <w:rFonts w:ascii="Times New Roman" w:hAnsi="Times New Roman"/>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Goger N. G</w:t>
      </w:r>
      <w:r>
        <w:rPr>
          <w:rFonts w:ascii="Times New Roman" w:hAnsi="Times New Roman"/>
          <w:sz w:val="28"/>
          <w:szCs w:val="28"/>
          <w:lang w:val="uk-UA"/>
        </w:rPr>
        <w:t xml:space="preserve">. </w:t>
      </w:r>
      <w:r>
        <w:rPr>
          <w:rFonts w:ascii="Times New Roman" w:hAnsi="Times New Roman"/>
          <w:sz w:val="28"/>
          <w:szCs w:val="28"/>
          <w:lang w:val="en-US"/>
        </w:rPr>
        <w:t>Quantitative determination of fluconazole in capsules and IV solutions by UV spectrophotometric methods</w:t>
      </w:r>
      <w:r>
        <w:rPr>
          <w:rFonts w:ascii="Times New Roman" w:hAnsi="Times New Roman"/>
          <w:sz w:val="28"/>
          <w:szCs w:val="28"/>
          <w:lang w:val="uk-UA"/>
        </w:rPr>
        <w:t xml:space="preserve"> / </w:t>
      </w:r>
      <w:r>
        <w:rPr>
          <w:rFonts w:ascii="Times New Roman" w:hAnsi="Times New Roman"/>
          <w:sz w:val="28"/>
          <w:szCs w:val="28"/>
          <w:lang w:val="en-US"/>
        </w:rPr>
        <w:t xml:space="preserve">Goger Nilgun Gunden, Aboul-Enein Hassan Y. </w:t>
      </w:r>
      <w:r>
        <w:rPr>
          <w:rFonts w:ascii="Times New Roman" w:hAnsi="Times New Roman"/>
          <w:sz w:val="28"/>
          <w:szCs w:val="28"/>
          <w:lang w:val="uk-UA"/>
        </w:rPr>
        <w:t>//</w:t>
      </w:r>
      <w:r>
        <w:rPr>
          <w:rFonts w:ascii="Times New Roman" w:hAnsi="Times New Roman"/>
          <w:sz w:val="28"/>
          <w:szCs w:val="28"/>
          <w:lang w:val="en-US"/>
        </w:rPr>
        <w:t xml:space="preserve"> Anal. Lett. – 2001. – </w:t>
      </w:r>
      <w:r>
        <w:rPr>
          <w:rFonts w:ascii="Times New Roman" w:hAnsi="Times New Roman"/>
          <w:iCs/>
          <w:sz w:val="28"/>
          <w:szCs w:val="28"/>
          <w:lang w:val="en-US"/>
        </w:rPr>
        <w:t xml:space="preserve">Vol. </w:t>
      </w:r>
      <w:r>
        <w:rPr>
          <w:rFonts w:ascii="Times New Roman" w:hAnsi="Times New Roman"/>
          <w:sz w:val="28"/>
          <w:szCs w:val="28"/>
          <w:lang w:val="en-US"/>
        </w:rPr>
        <w:t>34, N</w:t>
      </w:r>
      <w:r>
        <w:rPr>
          <w:rFonts w:ascii="Times New Roman" w:hAnsi="Times New Roman"/>
          <w:sz w:val="28"/>
          <w:szCs w:val="28"/>
          <w:lang w:val="uk-UA"/>
        </w:rPr>
        <w:t xml:space="preserve"> </w:t>
      </w:r>
      <w:r>
        <w:rPr>
          <w:rFonts w:ascii="Times New Roman" w:hAnsi="Times New Roman"/>
          <w:sz w:val="28"/>
          <w:szCs w:val="28"/>
          <w:lang w:val="en-US"/>
        </w:rPr>
        <w:t>12. – P. 2089–2098.</w:t>
      </w:r>
      <w:r>
        <w:rPr>
          <w:rFonts w:ascii="Times New Roman" w:hAnsi="Times New Roman"/>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Aboul-Enein Hassan Y. Quantitative determination of fluconazole in syrups by first order derivative spectrophotometry</w:t>
      </w:r>
      <w:r>
        <w:rPr>
          <w:rFonts w:ascii="Times New Roman" w:hAnsi="Times New Roman"/>
          <w:sz w:val="28"/>
          <w:szCs w:val="28"/>
          <w:lang w:val="uk-UA"/>
        </w:rPr>
        <w:t xml:space="preserve"> / </w:t>
      </w:r>
      <w:r>
        <w:rPr>
          <w:rFonts w:ascii="Times New Roman" w:hAnsi="Times New Roman"/>
          <w:sz w:val="28"/>
          <w:szCs w:val="28"/>
          <w:lang w:val="en-US"/>
        </w:rPr>
        <w:t>Aboul-Enein Hassan Y., Govger Nilgun Gunden, Turkalp Alphun</w:t>
      </w:r>
      <w:r>
        <w:rPr>
          <w:rFonts w:ascii="Times New Roman" w:hAnsi="Times New Roman"/>
          <w:sz w:val="28"/>
          <w:szCs w:val="28"/>
          <w:lang w:val="uk-UA"/>
        </w:rPr>
        <w:t xml:space="preserve"> //</w:t>
      </w:r>
      <w:r>
        <w:rPr>
          <w:rFonts w:ascii="Times New Roman" w:hAnsi="Times New Roman"/>
          <w:sz w:val="28"/>
          <w:szCs w:val="28"/>
          <w:lang w:val="en-US"/>
        </w:rPr>
        <w:t xml:space="preserve"> Anal. Lett. – 2002. – </w:t>
      </w:r>
      <w:r>
        <w:rPr>
          <w:rFonts w:ascii="Times New Roman" w:hAnsi="Times New Roman"/>
          <w:iCs/>
          <w:sz w:val="28"/>
          <w:szCs w:val="28"/>
          <w:lang w:val="en-US"/>
        </w:rPr>
        <w:t xml:space="preserve">Vol. </w:t>
      </w:r>
      <w:r>
        <w:rPr>
          <w:rFonts w:ascii="Times New Roman" w:hAnsi="Times New Roman"/>
          <w:sz w:val="28"/>
          <w:szCs w:val="28"/>
          <w:lang w:val="en-US"/>
        </w:rPr>
        <w:t>35, N</w:t>
      </w:r>
      <w:r>
        <w:rPr>
          <w:rFonts w:ascii="Times New Roman" w:hAnsi="Times New Roman"/>
          <w:sz w:val="28"/>
          <w:szCs w:val="28"/>
          <w:lang w:val="uk-UA"/>
        </w:rPr>
        <w:t xml:space="preserve"> </w:t>
      </w:r>
      <w:r>
        <w:rPr>
          <w:rFonts w:ascii="Times New Roman" w:hAnsi="Times New Roman"/>
          <w:sz w:val="28"/>
          <w:szCs w:val="28"/>
          <w:lang w:val="en-US"/>
        </w:rPr>
        <w:t>7. – P. 1193</w:t>
      </w:r>
      <w:r>
        <w:rPr>
          <w:rFonts w:ascii="Times New Roman" w:hAnsi="Times New Roman"/>
          <w:sz w:val="28"/>
          <w:szCs w:val="28"/>
        </w:rPr>
        <w:t>–</w:t>
      </w:r>
      <w:r>
        <w:rPr>
          <w:rFonts w:ascii="Times New Roman" w:hAnsi="Times New Roman"/>
          <w:sz w:val="28"/>
          <w:szCs w:val="28"/>
          <w:lang w:val="en-US"/>
        </w:rPr>
        <w:t>1204.</w:t>
      </w:r>
      <w:r>
        <w:rPr>
          <w:rFonts w:ascii="Times New Roman" w:hAnsi="Times New Roman"/>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Metodologia analitica para determinacao de cloridrato de terbinafina nas formas farmaceuticas comprimido e crème </w:t>
      </w:r>
      <w:r>
        <w:rPr>
          <w:rFonts w:ascii="Times New Roman" w:hAnsi="Times New Roman"/>
          <w:sz w:val="28"/>
          <w:szCs w:val="28"/>
          <w:lang w:val="uk-UA"/>
        </w:rPr>
        <w:t xml:space="preserve">/ </w:t>
      </w:r>
      <w:r>
        <w:rPr>
          <w:rFonts w:ascii="Times New Roman" w:hAnsi="Times New Roman"/>
          <w:sz w:val="28"/>
          <w:szCs w:val="28"/>
          <w:lang w:val="en-US"/>
        </w:rPr>
        <w:t>Peraro Andreia C., Timmer Paula M.G., Araujo Magali B.</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 xml:space="preserve"> //</w:t>
      </w:r>
      <w:r>
        <w:rPr>
          <w:rFonts w:ascii="Times New Roman" w:hAnsi="Times New Roman"/>
          <w:sz w:val="28"/>
          <w:szCs w:val="28"/>
          <w:lang w:val="en-US"/>
        </w:rPr>
        <w:t xml:space="preserve"> Rev. </w:t>
      </w:r>
      <w:proofErr w:type="gramStart"/>
      <w:r>
        <w:rPr>
          <w:rFonts w:ascii="Times New Roman" w:hAnsi="Times New Roman"/>
          <w:sz w:val="28"/>
          <w:szCs w:val="28"/>
          <w:lang w:val="en-US"/>
        </w:rPr>
        <w:t>farm</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e</w:t>
      </w:r>
      <w:proofErr w:type="gramEnd"/>
      <w:r>
        <w:rPr>
          <w:rFonts w:ascii="Times New Roman" w:hAnsi="Times New Roman"/>
          <w:sz w:val="28"/>
          <w:szCs w:val="28"/>
          <w:lang w:val="en-US"/>
        </w:rPr>
        <w:t xml:space="preserve"> bioquim. Univ. Sao Paulo. – 1998. – </w:t>
      </w:r>
      <w:r>
        <w:rPr>
          <w:rFonts w:ascii="Times New Roman" w:hAnsi="Times New Roman"/>
          <w:iCs/>
          <w:sz w:val="28"/>
          <w:szCs w:val="28"/>
          <w:lang w:val="en-US"/>
        </w:rPr>
        <w:t xml:space="preserve">Vol. </w:t>
      </w:r>
      <w:r>
        <w:rPr>
          <w:rFonts w:ascii="Times New Roman" w:hAnsi="Times New Roman"/>
          <w:sz w:val="28"/>
          <w:szCs w:val="28"/>
          <w:lang w:val="en-US"/>
        </w:rPr>
        <w:t>34, supl. N</w:t>
      </w:r>
      <w:r>
        <w:rPr>
          <w:rFonts w:ascii="Times New Roman" w:hAnsi="Times New Roman"/>
          <w:sz w:val="28"/>
          <w:szCs w:val="28"/>
          <w:lang w:val="uk-UA"/>
        </w:rPr>
        <w:t xml:space="preserve"> </w:t>
      </w:r>
      <w:r>
        <w:rPr>
          <w:rFonts w:ascii="Times New Roman" w:hAnsi="Times New Roman"/>
          <w:sz w:val="28"/>
          <w:szCs w:val="28"/>
          <w:lang w:val="en-US"/>
        </w:rPr>
        <w:t>2. – P. 92.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lastRenderedPageBreak/>
        <w:t>El-Saharty Yasser S. Simultaneous determination of terbinafine HCl and triamcinolone acetonide by UV derivate spectrophotometry and spectrodensitometry</w:t>
      </w:r>
      <w:r>
        <w:rPr>
          <w:rFonts w:ascii="Times New Roman" w:hAnsi="Times New Roman"/>
          <w:sz w:val="28"/>
          <w:szCs w:val="28"/>
          <w:lang w:val="uk-UA"/>
        </w:rPr>
        <w:t xml:space="preserve"> / </w:t>
      </w:r>
      <w:r>
        <w:rPr>
          <w:rFonts w:ascii="Times New Roman" w:hAnsi="Times New Roman"/>
          <w:sz w:val="28"/>
          <w:szCs w:val="28"/>
          <w:lang w:val="en-US"/>
        </w:rPr>
        <w:t xml:space="preserve">El-Saharty Yasser S., Hassan Nagiba Y., Metwally Fadia H. </w:t>
      </w:r>
      <w:r>
        <w:rPr>
          <w:rFonts w:ascii="Times New Roman" w:hAnsi="Times New Roman"/>
          <w:sz w:val="28"/>
          <w:szCs w:val="28"/>
          <w:lang w:val="uk-UA"/>
        </w:rPr>
        <w:t>//</w:t>
      </w:r>
      <w:r>
        <w:rPr>
          <w:rFonts w:ascii="Times New Roman" w:hAnsi="Times New Roman"/>
          <w:sz w:val="28"/>
          <w:szCs w:val="28"/>
          <w:lang w:val="en-US"/>
        </w:rPr>
        <w:t xml:space="preserve"> J. Pharm. and Biomed. Anal. – 2002. – </w:t>
      </w:r>
      <w:r>
        <w:rPr>
          <w:rFonts w:ascii="Times New Roman" w:hAnsi="Times New Roman"/>
          <w:iCs/>
          <w:sz w:val="28"/>
          <w:szCs w:val="28"/>
          <w:lang w:val="en-US"/>
        </w:rPr>
        <w:t xml:space="preserve">Vol. </w:t>
      </w:r>
      <w:r>
        <w:rPr>
          <w:rFonts w:ascii="Times New Roman" w:hAnsi="Times New Roman"/>
          <w:sz w:val="28"/>
          <w:szCs w:val="28"/>
          <w:lang w:val="en-US"/>
        </w:rPr>
        <w:t>28, N</w:t>
      </w:r>
      <w:r>
        <w:rPr>
          <w:rFonts w:ascii="Times New Roman" w:hAnsi="Times New Roman"/>
          <w:sz w:val="28"/>
          <w:szCs w:val="28"/>
          <w:lang w:val="uk-UA"/>
        </w:rPr>
        <w:t xml:space="preserve"> </w:t>
      </w:r>
      <w:r>
        <w:rPr>
          <w:rFonts w:ascii="Times New Roman" w:hAnsi="Times New Roman"/>
          <w:sz w:val="28"/>
          <w:szCs w:val="28"/>
          <w:lang w:val="en-US"/>
        </w:rPr>
        <w:t>3-4. – P.</w:t>
      </w:r>
      <w:r>
        <w:rPr>
          <w:rFonts w:ascii="Times New Roman" w:hAnsi="Times New Roman"/>
          <w:sz w:val="28"/>
          <w:szCs w:val="28"/>
          <w:lang w:val="uk-UA"/>
        </w:rPr>
        <w:t xml:space="preserve"> </w:t>
      </w:r>
      <w:r>
        <w:rPr>
          <w:rFonts w:ascii="Times New Roman" w:hAnsi="Times New Roman"/>
          <w:sz w:val="28"/>
          <w:szCs w:val="28"/>
          <w:lang w:val="en-US"/>
        </w:rPr>
        <w:t>569–580.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Near-infrared spectrometry for the quantification of dermal absorption of econazole nitrate and 4-cyanophenol</w:t>
      </w:r>
      <w:r>
        <w:rPr>
          <w:rFonts w:ascii="Times New Roman" w:hAnsi="Times New Roman"/>
          <w:bCs/>
          <w:sz w:val="28"/>
          <w:szCs w:val="28"/>
          <w:lang w:val="uk-UA"/>
        </w:rPr>
        <w:t xml:space="preserve"> / </w:t>
      </w:r>
      <w:r>
        <w:rPr>
          <w:rFonts w:ascii="Times New Roman" w:hAnsi="Times New Roman"/>
          <w:bCs/>
          <w:iCs/>
          <w:sz w:val="28"/>
          <w:szCs w:val="28"/>
          <w:lang w:val="en-US"/>
        </w:rPr>
        <w:t>Medendorp J., Yedluri Jh., Hammell D. C.</w:t>
      </w:r>
      <w:r>
        <w:rPr>
          <w:rFonts w:ascii="Times New Roman" w:hAnsi="Times New Roman"/>
          <w:bCs/>
          <w:iCs/>
          <w:sz w:val="28"/>
          <w:szCs w:val="28"/>
          <w:lang w:val="uk-UA"/>
        </w:rPr>
        <w:t xml:space="preserve">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Pharm. Res.</w:t>
      </w:r>
      <w:r>
        <w:rPr>
          <w:rFonts w:ascii="Times New Roman" w:hAnsi="Times New Roman"/>
          <w:iCs/>
          <w:sz w:val="28"/>
          <w:szCs w:val="28"/>
          <w:lang w:val="uk-UA"/>
        </w:rPr>
        <w:t xml:space="preserve"> -</w:t>
      </w:r>
      <w:r>
        <w:rPr>
          <w:rFonts w:ascii="Times New Roman" w:hAnsi="Times New Roman"/>
          <w:iCs/>
          <w:sz w:val="28"/>
          <w:szCs w:val="28"/>
          <w:lang w:val="en-US"/>
        </w:rPr>
        <w:t xml:space="preserve"> 2006.</w:t>
      </w:r>
      <w:r>
        <w:rPr>
          <w:rFonts w:ascii="Times New Roman" w:hAnsi="Times New Roman"/>
          <w:iCs/>
          <w:sz w:val="28"/>
          <w:szCs w:val="28"/>
          <w:lang w:val="uk-UA"/>
        </w:rPr>
        <w:t xml:space="preserve"> -</w:t>
      </w:r>
      <w:r>
        <w:rPr>
          <w:rFonts w:ascii="Times New Roman" w:hAnsi="Times New Roman"/>
          <w:iCs/>
          <w:sz w:val="28"/>
          <w:szCs w:val="28"/>
          <w:lang w:val="en-US"/>
        </w:rPr>
        <w:t xml:space="preserve"> Vol. 23, N 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835</w:t>
      </w:r>
      <w:r>
        <w:rPr>
          <w:rFonts w:ascii="Times New Roman" w:hAnsi="Times New Roman"/>
          <w:sz w:val="28"/>
          <w:szCs w:val="28"/>
          <w:lang w:val="en-US"/>
        </w:rPr>
        <w:t>–</w:t>
      </w:r>
      <w:r>
        <w:rPr>
          <w:rFonts w:ascii="Times New Roman" w:hAnsi="Times New Roman"/>
          <w:iCs/>
          <w:sz w:val="28"/>
          <w:szCs w:val="28"/>
          <w:lang w:val="en-US"/>
        </w:rPr>
        <w:t>843.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Alkhamis Khouloud A. </w:t>
      </w:r>
      <w:r>
        <w:rPr>
          <w:rFonts w:ascii="Times New Roman" w:hAnsi="Times New Roman"/>
          <w:bCs/>
          <w:sz w:val="28"/>
          <w:szCs w:val="28"/>
          <w:lang w:val="en-US"/>
        </w:rPr>
        <w:t>Solid-state characterization of fluconazole</w:t>
      </w:r>
      <w:r>
        <w:rPr>
          <w:rFonts w:ascii="Times New Roman" w:hAnsi="Times New Roman"/>
          <w:bCs/>
          <w:sz w:val="28"/>
          <w:szCs w:val="28"/>
          <w:lang w:val="uk-UA"/>
        </w:rPr>
        <w:t xml:space="preserve"> / </w:t>
      </w:r>
      <w:r>
        <w:rPr>
          <w:rFonts w:ascii="Times New Roman" w:hAnsi="Times New Roman"/>
          <w:sz w:val="28"/>
          <w:szCs w:val="28"/>
          <w:lang w:val="en-US"/>
        </w:rPr>
        <w:t xml:space="preserve">Alkhamis Khouloud A., Obaidat Aiman A., Nuseirat Adi F. </w:t>
      </w:r>
      <w:r>
        <w:rPr>
          <w:rFonts w:ascii="Times New Roman" w:hAnsi="Times New Roman"/>
          <w:bCs/>
          <w:sz w:val="28"/>
          <w:szCs w:val="28"/>
          <w:lang w:val="uk-UA"/>
        </w:rPr>
        <w:t xml:space="preserve">// </w:t>
      </w:r>
      <w:r>
        <w:rPr>
          <w:rFonts w:ascii="Times New Roman" w:hAnsi="Times New Roman"/>
          <w:iCs/>
          <w:sz w:val="28"/>
          <w:szCs w:val="28"/>
          <w:lang w:val="en-US"/>
        </w:rPr>
        <w:t xml:space="preserve">Pharm. Dev. and Technol. </w:t>
      </w:r>
      <w:r>
        <w:rPr>
          <w:rFonts w:ascii="Times New Roman" w:hAnsi="Times New Roman"/>
          <w:iCs/>
          <w:sz w:val="28"/>
          <w:szCs w:val="28"/>
          <w:lang w:val="uk-UA"/>
        </w:rPr>
        <w:t xml:space="preserve">- </w:t>
      </w:r>
      <w:r>
        <w:rPr>
          <w:rFonts w:ascii="Times New Roman" w:hAnsi="Times New Roman"/>
          <w:iCs/>
          <w:sz w:val="28"/>
          <w:szCs w:val="28"/>
          <w:lang w:val="en-US"/>
        </w:rPr>
        <w:t>2002.</w:t>
      </w:r>
      <w:r>
        <w:rPr>
          <w:rFonts w:ascii="Times New Roman" w:hAnsi="Times New Roman"/>
          <w:iCs/>
          <w:sz w:val="28"/>
          <w:szCs w:val="28"/>
          <w:lang w:val="uk-UA"/>
        </w:rPr>
        <w:t xml:space="preserve"> - </w:t>
      </w:r>
      <w:r>
        <w:rPr>
          <w:rFonts w:ascii="Times New Roman" w:hAnsi="Times New Roman"/>
          <w:iCs/>
          <w:sz w:val="28"/>
          <w:szCs w:val="28"/>
          <w:lang w:val="en-US"/>
        </w:rPr>
        <w:t xml:space="preserve"> Vol. 7, N 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491</w:t>
      </w:r>
      <w:r>
        <w:rPr>
          <w:rFonts w:ascii="Times New Roman" w:hAnsi="Times New Roman"/>
          <w:sz w:val="28"/>
          <w:szCs w:val="28"/>
        </w:rPr>
        <w:t>–</w:t>
      </w:r>
      <w:r>
        <w:rPr>
          <w:rFonts w:ascii="Times New Roman" w:hAnsi="Times New Roman"/>
          <w:iCs/>
          <w:sz w:val="28"/>
          <w:szCs w:val="28"/>
          <w:lang w:val="en-US"/>
        </w:rPr>
        <w:t>503.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Atay O.</w:t>
      </w:r>
      <w:r>
        <w:rPr>
          <w:rFonts w:ascii="Times New Roman" w:hAnsi="Times New Roman"/>
          <w:sz w:val="28"/>
          <w:szCs w:val="28"/>
          <w:lang w:val="uk-UA"/>
        </w:rPr>
        <w:t xml:space="preserve"> </w:t>
      </w:r>
      <w:r>
        <w:rPr>
          <w:rFonts w:ascii="Times New Roman" w:hAnsi="Times New Roman"/>
          <w:bCs/>
          <w:sz w:val="28"/>
          <w:szCs w:val="28"/>
          <w:lang w:val="en-US"/>
        </w:rPr>
        <w:t>Quantitative determination of fluconazole by infrared spectrophotometry</w:t>
      </w:r>
      <w:r>
        <w:rPr>
          <w:rFonts w:ascii="Times New Roman" w:hAnsi="Times New Roman"/>
          <w:bCs/>
          <w:sz w:val="28"/>
          <w:szCs w:val="28"/>
          <w:lang w:val="uk-UA"/>
        </w:rPr>
        <w:t xml:space="preserve"> / </w:t>
      </w:r>
      <w:r>
        <w:rPr>
          <w:rFonts w:ascii="Times New Roman" w:hAnsi="Times New Roman"/>
          <w:sz w:val="28"/>
          <w:szCs w:val="28"/>
          <w:lang w:val="en-US"/>
        </w:rPr>
        <w:t>O. Atay, F.</w:t>
      </w:r>
      <w:r>
        <w:rPr>
          <w:rFonts w:ascii="Times New Roman" w:hAnsi="Times New Roman"/>
          <w:sz w:val="28"/>
          <w:szCs w:val="28"/>
          <w:lang w:val="uk-UA"/>
        </w:rPr>
        <w:t xml:space="preserve"> </w:t>
      </w:r>
      <w:r>
        <w:rPr>
          <w:rFonts w:ascii="Times New Roman" w:hAnsi="Times New Roman"/>
          <w:bCs/>
          <w:sz w:val="28"/>
          <w:szCs w:val="28"/>
          <w:lang w:val="uk-UA"/>
        </w:rPr>
        <w:t xml:space="preserve"> </w:t>
      </w:r>
      <w:r>
        <w:rPr>
          <w:rFonts w:ascii="Times New Roman" w:hAnsi="Times New Roman"/>
          <w:sz w:val="28"/>
          <w:szCs w:val="28"/>
          <w:lang w:val="en-US"/>
        </w:rPr>
        <w:t xml:space="preserve">Selcuk </w:t>
      </w:r>
      <w:r>
        <w:rPr>
          <w:rFonts w:ascii="Times New Roman" w:hAnsi="Times New Roman"/>
          <w:bCs/>
          <w:sz w:val="28"/>
          <w:szCs w:val="28"/>
          <w:lang w:val="uk-UA"/>
        </w:rPr>
        <w:t xml:space="preserve">// </w:t>
      </w:r>
      <w:r>
        <w:rPr>
          <w:rFonts w:ascii="Times New Roman" w:hAnsi="Times New Roman"/>
          <w:iCs/>
          <w:sz w:val="28"/>
          <w:szCs w:val="28"/>
          <w:lang w:val="en-US"/>
        </w:rPr>
        <w:t xml:space="preserve">Anal. Lett. </w:t>
      </w:r>
      <w:r>
        <w:rPr>
          <w:rFonts w:ascii="Times New Roman" w:hAnsi="Times New Roman"/>
          <w:iCs/>
          <w:sz w:val="28"/>
          <w:szCs w:val="28"/>
          <w:lang w:val="uk-UA"/>
        </w:rPr>
        <w:t xml:space="preserve">- </w:t>
      </w:r>
      <w:r>
        <w:rPr>
          <w:rFonts w:ascii="Times New Roman" w:hAnsi="Times New Roman"/>
          <w:iCs/>
          <w:sz w:val="28"/>
          <w:szCs w:val="28"/>
          <w:lang w:val="en-US"/>
        </w:rPr>
        <w:t>1996.</w:t>
      </w:r>
      <w:r>
        <w:rPr>
          <w:rFonts w:ascii="Times New Roman" w:hAnsi="Times New Roman"/>
          <w:iCs/>
          <w:sz w:val="28"/>
          <w:szCs w:val="28"/>
          <w:lang w:val="uk-UA"/>
        </w:rPr>
        <w:t xml:space="preserve"> -</w:t>
      </w:r>
      <w:r>
        <w:rPr>
          <w:rFonts w:ascii="Times New Roman" w:hAnsi="Times New Roman"/>
          <w:iCs/>
          <w:sz w:val="28"/>
          <w:szCs w:val="28"/>
          <w:lang w:val="en-US"/>
        </w:rPr>
        <w:t xml:space="preserve"> Vol. 29, N 12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 xml:space="preserve"> Р</w:t>
      </w:r>
      <w:r>
        <w:rPr>
          <w:rFonts w:ascii="Times New Roman" w:hAnsi="Times New Roman"/>
          <w:iCs/>
          <w:sz w:val="28"/>
          <w:szCs w:val="28"/>
          <w:lang w:val="en-US"/>
        </w:rPr>
        <w:t>. 2163</w:t>
      </w:r>
      <w:r>
        <w:rPr>
          <w:rFonts w:ascii="Times New Roman" w:hAnsi="Times New Roman"/>
          <w:sz w:val="28"/>
          <w:szCs w:val="28"/>
          <w:lang w:val="en-US"/>
        </w:rPr>
        <w:t>–</w:t>
      </w:r>
      <w:r>
        <w:rPr>
          <w:rFonts w:ascii="Times New Roman" w:hAnsi="Times New Roman"/>
          <w:iCs/>
          <w:sz w:val="28"/>
          <w:szCs w:val="28"/>
          <w:lang w:val="en-US"/>
        </w:rPr>
        <w:t xml:space="preserve">2176.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rPr>
        <w:t>Определение</w:t>
      </w:r>
      <w:r>
        <w:rPr>
          <w:rFonts w:ascii="Times New Roman" w:hAnsi="Times New Roman"/>
          <w:sz w:val="28"/>
          <w:szCs w:val="28"/>
          <w:lang w:val="en-US"/>
        </w:rPr>
        <w:t xml:space="preserve"> </w:t>
      </w:r>
      <w:r>
        <w:rPr>
          <w:rFonts w:ascii="Times New Roman" w:hAnsi="Times New Roman"/>
          <w:sz w:val="28"/>
          <w:szCs w:val="28"/>
        </w:rPr>
        <w:t>флуконазола</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флуконазоловых</w:t>
      </w:r>
      <w:r>
        <w:rPr>
          <w:rFonts w:ascii="Times New Roman" w:hAnsi="Times New Roman"/>
          <w:sz w:val="28"/>
          <w:szCs w:val="28"/>
          <w:lang w:val="en-US"/>
        </w:rPr>
        <w:t xml:space="preserve"> </w:t>
      </w:r>
      <w:r>
        <w:rPr>
          <w:rFonts w:ascii="Times New Roman" w:hAnsi="Times New Roman"/>
          <w:sz w:val="28"/>
          <w:szCs w:val="28"/>
        </w:rPr>
        <w:t>таблетках</w:t>
      </w:r>
      <w:r>
        <w:rPr>
          <w:rFonts w:ascii="Times New Roman" w:hAnsi="Times New Roman"/>
          <w:sz w:val="28"/>
          <w:szCs w:val="28"/>
          <w:lang w:val="en-US"/>
        </w:rPr>
        <w:t xml:space="preserve"> </w:t>
      </w:r>
      <w:r>
        <w:rPr>
          <w:rFonts w:ascii="Times New Roman" w:hAnsi="Times New Roman"/>
          <w:sz w:val="28"/>
          <w:szCs w:val="28"/>
        </w:rPr>
        <w:t>методом</w:t>
      </w:r>
      <w:r>
        <w:rPr>
          <w:rFonts w:ascii="Times New Roman" w:hAnsi="Times New Roman"/>
          <w:sz w:val="28"/>
          <w:szCs w:val="28"/>
          <w:lang w:val="en-US"/>
        </w:rPr>
        <w:t xml:space="preserve"> </w:t>
      </w:r>
      <w:r>
        <w:rPr>
          <w:rFonts w:ascii="Times New Roman" w:hAnsi="Times New Roman"/>
          <w:sz w:val="28"/>
          <w:szCs w:val="28"/>
        </w:rPr>
        <w:t>инфракрасной</w:t>
      </w:r>
      <w:r>
        <w:rPr>
          <w:rFonts w:ascii="Times New Roman" w:hAnsi="Times New Roman"/>
          <w:sz w:val="28"/>
          <w:szCs w:val="28"/>
          <w:lang w:val="en-US"/>
        </w:rPr>
        <w:t xml:space="preserve"> </w:t>
      </w:r>
      <w:r>
        <w:rPr>
          <w:rFonts w:ascii="Times New Roman" w:hAnsi="Times New Roman"/>
          <w:sz w:val="28"/>
          <w:szCs w:val="28"/>
        </w:rPr>
        <w:t>спектроскопии</w:t>
      </w:r>
      <w:r>
        <w:rPr>
          <w:rFonts w:ascii="Times New Roman" w:hAnsi="Times New Roman"/>
          <w:sz w:val="28"/>
          <w:szCs w:val="28"/>
          <w:lang w:val="en-US"/>
        </w:rPr>
        <w:t xml:space="preserve"> </w:t>
      </w:r>
      <w:r>
        <w:rPr>
          <w:rFonts w:ascii="Times New Roman" w:hAnsi="Times New Roman"/>
          <w:sz w:val="28"/>
          <w:szCs w:val="28"/>
        </w:rPr>
        <w:t>диффузионного</w:t>
      </w:r>
      <w:r>
        <w:rPr>
          <w:rFonts w:ascii="Times New Roman" w:hAnsi="Times New Roman"/>
          <w:sz w:val="28"/>
          <w:szCs w:val="28"/>
          <w:lang w:val="en-US"/>
        </w:rPr>
        <w:t xml:space="preserve"> </w:t>
      </w:r>
      <w:r>
        <w:rPr>
          <w:rFonts w:ascii="Times New Roman" w:hAnsi="Times New Roman"/>
          <w:sz w:val="28"/>
          <w:szCs w:val="28"/>
        </w:rPr>
        <w:t>отражения</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преобразованием</w:t>
      </w:r>
      <w:r>
        <w:rPr>
          <w:rFonts w:ascii="Times New Roman" w:hAnsi="Times New Roman"/>
          <w:sz w:val="28"/>
          <w:szCs w:val="28"/>
          <w:lang w:val="en-US"/>
        </w:rPr>
        <w:t xml:space="preserve"> </w:t>
      </w:r>
      <w:r>
        <w:rPr>
          <w:rFonts w:ascii="Times New Roman" w:hAnsi="Times New Roman"/>
          <w:sz w:val="28"/>
          <w:szCs w:val="28"/>
        </w:rPr>
        <w:t>Фурье</w:t>
      </w:r>
      <w:r>
        <w:rPr>
          <w:rFonts w:ascii="Times New Roman" w:hAnsi="Times New Roman"/>
          <w:sz w:val="28"/>
          <w:szCs w:val="28"/>
          <w:lang w:val="en-US"/>
        </w:rPr>
        <w:t xml:space="preserve"> / Zhu Lu-Fu, Cheng Cun-Gui, Ma Li </w:t>
      </w:r>
      <w:r>
        <w:rPr>
          <w:rFonts w:ascii="Times New Roman" w:hAnsi="Times New Roman"/>
          <w:bCs/>
          <w:iCs/>
          <w:sz w:val="28"/>
          <w:szCs w:val="28"/>
          <w:lang w:val="en-US"/>
        </w:rPr>
        <w:t>[</w:t>
      </w:r>
      <w:r>
        <w:rPr>
          <w:rFonts w:ascii="Times New Roman" w:hAnsi="Times New Roman"/>
          <w:sz w:val="28"/>
          <w:szCs w:val="28"/>
          <w:lang w:val="en-US"/>
        </w:rPr>
        <w:t xml:space="preserve">et al.] </w:t>
      </w:r>
      <w:r>
        <w:rPr>
          <w:rFonts w:ascii="Times New Roman" w:hAnsi="Times New Roman"/>
          <w:bCs/>
          <w:sz w:val="28"/>
          <w:szCs w:val="28"/>
          <w:lang w:val="uk-UA"/>
        </w:rPr>
        <w:t xml:space="preserve">// </w:t>
      </w:r>
      <w:r>
        <w:rPr>
          <w:rFonts w:ascii="Times New Roman" w:hAnsi="Times New Roman"/>
          <w:iCs/>
          <w:sz w:val="28"/>
          <w:szCs w:val="28"/>
          <w:lang w:val="en-US"/>
        </w:rPr>
        <w:t xml:space="preserve">Guangpu shiyanshi = Chin. J. Spectrosc. Lab. </w:t>
      </w:r>
      <w:r>
        <w:rPr>
          <w:rFonts w:ascii="Times New Roman" w:hAnsi="Times New Roman"/>
          <w:iCs/>
          <w:sz w:val="28"/>
          <w:szCs w:val="28"/>
          <w:lang w:val="uk-UA"/>
        </w:rPr>
        <w:t xml:space="preserve">- </w:t>
      </w:r>
      <w:r>
        <w:rPr>
          <w:rFonts w:ascii="Times New Roman" w:hAnsi="Times New Roman"/>
          <w:iCs/>
          <w:sz w:val="28"/>
          <w:szCs w:val="28"/>
          <w:lang w:val="en-US"/>
        </w:rPr>
        <w:t xml:space="preserve">2002. </w:t>
      </w:r>
      <w:r>
        <w:rPr>
          <w:rFonts w:ascii="Times New Roman" w:hAnsi="Times New Roman"/>
          <w:iCs/>
          <w:sz w:val="28"/>
          <w:szCs w:val="28"/>
          <w:lang w:val="uk-UA"/>
        </w:rPr>
        <w:t xml:space="preserve">- </w:t>
      </w:r>
      <w:r>
        <w:rPr>
          <w:rFonts w:ascii="Times New Roman" w:hAnsi="Times New Roman"/>
          <w:iCs/>
          <w:sz w:val="28"/>
          <w:szCs w:val="28"/>
          <w:lang w:val="en-US"/>
        </w:rPr>
        <w:t>Vol. 19, N 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498</w:t>
      </w:r>
      <w:r>
        <w:rPr>
          <w:rFonts w:ascii="Times New Roman" w:hAnsi="Times New Roman"/>
          <w:sz w:val="28"/>
          <w:szCs w:val="28"/>
          <w:lang w:val="en-US"/>
        </w:rPr>
        <w:t>–</w:t>
      </w:r>
      <w:r>
        <w:rPr>
          <w:rFonts w:ascii="Times New Roman" w:hAnsi="Times New Roman"/>
          <w:iCs/>
          <w:sz w:val="28"/>
          <w:szCs w:val="28"/>
          <w:lang w:val="en-US"/>
        </w:rPr>
        <w:t>501.</w:t>
      </w:r>
      <w:r>
        <w:rPr>
          <w:rFonts w:ascii="Times New Roman" w:hAnsi="Times New Roman"/>
          <w:iCs/>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Davis James H. (Jr)</w:t>
      </w:r>
      <w:r>
        <w:rPr>
          <w:rFonts w:ascii="Times New Roman" w:hAnsi="Times New Roman"/>
          <w:bCs/>
          <w:sz w:val="28"/>
          <w:szCs w:val="28"/>
          <w:lang w:val="en-US"/>
        </w:rPr>
        <w:t>. Novel organic ionic liquids incorporating cations derived from the antifungal drug miconazole</w:t>
      </w:r>
      <w:r>
        <w:rPr>
          <w:rFonts w:ascii="Times New Roman" w:hAnsi="Times New Roman"/>
          <w:bCs/>
          <w:sz w:val="28"/>
          <w:szCs w:val="28"/>
          <w:lang w:val="uk-UA"/>
        </w:rPr>
        <w:t xml:space="preserve"> / </w:t>
      </w:r>
      <w:r>
        <w:rPr>
          <w:rFonts w:ascii="Times New Roman" w:hAnsi="Times New Roman"/>
          <w:sz w:val="28"/>
          <w:szCs w:val="28"/>
          <w:lang w:val="en-US"/>
        </w:rPr>
        <w:t>Davis James H. (Jr), Forrester Kerri J., Merrigan Travis</w:t>
      </w:r>
      <w:r>
        <w:rPr>
          <w:rFonts w:ascii="Times New Roman" w:hAnsi="Times New Roman"/>
          <w:bCs/>
          <w:sz w:val="28"/>
          <w:szCs w:val="28"/>
          <w:lang w:val="uk-UA"/>
        </w:rPr>
        <w:t xml:space="preserve"> // </w:t>
      </w:r>
      <w:r>
        <w:rPr>
          <w:rFonts w:ascii="Times New Roman" w:hAnsi="Times New Roman"/>
          <w:iCs/>
          <w:sz w:val="28"/>
          <w:szCs w:val="28"/>
          <w:lang w:val="en-US"/>
        </w:rPr>
        <w:t xml:space="preserve">Tetrahedron Lett. – 1998. - Vol. 39, N 49. - </w:t>
      </w:r>
      <w:r>
        <w:rPr>
          <w:rFonts w:ascii="Times New Roman" w:hAnsi="Times New Roman"/>
          <w:iCs/>
          <w:sz w:val="28"/>
          <w:szCs w:val="28"/>
          <w:lang w:val="uk-UA"/>
        </w:rPr>
        <w:t>Р</w:t>
      </w:r>
      <w:r>
        <w:rPr>
          <w:rFonts w:ascii="Times New Roman" w:hAnsi="Times New Roman"/>
          <w:iCs/>
          <w:sz w:val="28"/>
          <w:szCs w:val="28"/>
          <w:lang w:val="en-US"/>
        </w:rPr>
        <w:t>. 8955</w:t>
      </w:r>
      <w:r>
        <w:rPr>
          <w:rFonts w:ascii="Times New Roman" w:hAnsi="Times New Roman"/>
          <w:sz w:val="28"/>
          <w:szCs w:val="28"/>
          <w:lang w:val="en-US"/>
        </w:rPr>
        <w:t>–</w:t>
      </w:r>
      <w:r>
        <w:rPr>
          <w:rFonts w:ascii="Times New Roman" w:hAnsi="Times New Roman"/>
          <w:iCs/>
          <w:sz w:val="28"/>
          <w:szCs w:val="28"/>
          <w:lang w:val="en-US"/>
        </w:rPr>
        <w:t>8958.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bCs/>
          <w:sz w:val="28"/>
          <w:szCs w:val="28"/>
        </w:rPr>
        <w:t>Влияние ионного переноса и природы матрицы на электродные характеристики ионселективных электродов, обратимых к производным имидазола</w:t>
      </w:r>
      <w:r>
        <w:rPr>
          <w:rFonts w:ascii="Times New Roman" w:hAnsi="Times New Roman"/>
          <w:bCs/>
          <w:sz w:val="28"/>
          <w:szCs w:val="28"/>
          <w:lang w:val="uk-UA"/>
        </w:rPr>
        <w:t xml:space="preserve"> / </w:t>
      </w:r>
      <w:r>
        <w:rPr>
          <w:rFonts w:ascii="Times New Roman" w:hAnsi="Times New Roman"/>
          <w:sz w:val="28"/>
          <w:szCs w:val="28"/>
        </w:rPr>
        <w:t>Н. И. Карандеева, В. И. Ткач, О. И. Глухова</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и др.</w:t>
      </w:r>
      <w:r>
        <w:rPr>
          <w:rFonts w:ascii="Times New Roman" w:hAnsi="Times New Roman"/>
          <w:sz w:val="28"/>
          <w:szCs w:val="28"/>
        </w:rPr>
        <w:t xml:space="preserve">] </w:t>
      </w:r>
      <w:r>
        <w:rPr>
          <w:rFonts w:ascii="Times New Roman" w:hAnsi="Times New Roman"/>
          <w:bCs/>
          <w:sz w:val="28"/>
          <w:szCs w:val="28"/>
          <w:lang w:val="uk-UA"/>
        </w:rPr>
        <w:t xml:space="preserve">// </w:t>
      </w:r>
      <w:r>
        <w:rPr>
          <w:rFonts w:ascii="Times New Roman" w:hAnsi="Times New Roman"/>
          <w:iCs/>
          <w:sz w:val="28"/>
          <w:szCs w:val="28"/>
        </w:rPr>
        <w:t>Журн</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а</w:t>
      </w:r>
      <w:r>
        <w:rPr>
          <w:rFonts w:ascii="Times New Roman" w:hAnsi="Times New Roman"/>
          <w:iCs/>
          <w:sz w:val="28"/>
          <w:szCs w:val="28"/>
        </w:rPr>
        <w:t>налитич</w:t>
      </w:r>
      <w:r>
        <w:rPr>
          <w:rFonts w:ascii="Times New Roman" w:hAnsi="Times New Roman"/>
          <w:iCs/>
          <w:sz w:val="28"/>
          <w:szCs w:val="28"/>
          <w:lang w:val="uk-UA"/>
        </w:rPr>
        <w:t>.</w:t>
      </w:r>
      <w:r>
        <w:rPr>
          <w:rFonts w:ascii="Times New Roman" w:hAnsi="Times New Roman"/>
          <w:iCs/>
          <w:sz w:val="28"/>
          <w:szCs w:val="28"/>
        </w:rPr>
        <w:t xml:space="preserve"> химии. </w:t>
      </w:r>
      <w:r>
        <w:rPr>
          <w:rFonts w:ascii="Times New Roman" w:hAnsi="Times New Roman"/>
          <w:iCs/>
          <w:sz w:val="28"/>
          <w:szCs w:val="28"/>
          <w:lang w:val="uk-UA"/>
        </w:rPr>
        <w:t xml:space="preserve">- </w:t>
      </w:r>
      <w:r>
        <w:rPr>
          <w:rFonts w:ascii="Times New Roman" w:hAnsi="Times New Roman"/>
          <w:iCs/>
          <w:sz w:val="28"/>
          <w:szCs w:val="28"/>
        </w:rPr>
        <w:t xml:space="preserve">1998. </w:t>
      </w:r>
      <w:r>
        <w:rPr>
          <w:rFonts w:ascii="Times New Roman" w:hAnsi="Times New Roman"/>
          <w:iCs/>
          <w:sz w:val="28"/>
          <w:szCs w:val="28"/>
          <w:lang w:val="uk-UA"/>
        </w:rPr>
        <w:t xml:space="preserve">– Т. </w:t>
      </w:r>
      <w:r>
        <w:rPr>
          <w:rFonts w:ascii="Times New Roman" w:hAnsi="Times New Roman"/>
          <w:iCs/>
          <w:sz w:val="28"/>
          <w:szCs w:val="28"/>
        </w:rPr>
        <w:t>53, N 6</w:t>
      </w:r>
      <w:r>
        <w:rPr>
          <w:rFonts w:ascii="Times New Roman" w:hAnsi="Times New Roman"/>
          <w:iCs/>
          <w:sz w:val="28"/>
          <w:szCs w:val="28"/>
          <w:lang w:val="uk-UA"/>
        </w:rPr>
        <w:t>. - С</w:t>
      </w:r>
      <w:r>
        <w:rPr>
          <w:rFonts w:ascii="Times New Roman" w:hAnsi="Times New Roman"/>
          <w:iCs/>
          <w:sz w:val="28"/>
          <w:szCs w:val="28"/>
        </w:rPr>
        <w:t>. 619</w:t>
      </w:r>
      <w:r>
        <w:rPr>
          <w:rFonts w:ascii="Times New Roman" w:hAnsi="Times New Roman"/>
          <w:sz w:val="28"/>
          <w:szCs w:val="28"/>
        </w:rPr>
        <w:t>–</w:t>
      </w:r>
      <w:r>
        <w:rPr>
          <w:rFonts w:ascii="Times New Roman" w:hAnsi="Times New Roman"/>
          <w:iCs/>
          <w:sz w:val="28"/>
          <w:szCs w:val="28"/>
        </w:rPr>
        <w:t>625.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rPr>
        <w:t>Электрохимические и аналитические свойства твердоконтактных ионселективных электродов, обратимых к производным имидазольного ряда - клотримазолу и бифоназолу</w:t>
      </w:r>
      <w:r>
        <w:rPr>
          <w:rFonts w:ascii="Times New Roman" w:hAnsi="Times New Roman"/>
          <w:bCs/>
          <w:sz w:val="28"/>
          <w:szCs w:val="28"/>
          <w:lang w:val="uk-UA"/>
        </w:rPr>
        <w:t xml:space="preserve">  /</w:t>
      </w:r>
      <w:r>
        <w:rPr>
          <w:rFonts w:ascii="Times New Roman" w:hAnsi="Times New Roman"/>
          <w:sz w:val="28"/>
          <w:szCs w:val="28"/>
        </w:rPr>
        <w:t xml:space="preserve"> О. В. Мушик, В. И. Ткач, Н. И. Карандеева</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и др.</w:t>
      </w:r>
      <w:r>
        <w:rPr>
          <w:rFonts w:ascii="Times New Roman" w:hAnsi="Times New Roman"/>
          <w:sz w:val="28"/>
          <w:szCs w:val="28"/>
        </w:rPr>
        <w:t xml:space="preserve">]  </w:t>
      </w:r>
      <w:r>
        <w:rPr>
          <w:rFonts w:ascii="Times New Roman" w:hAnsi="Times New Roman"/>
          <w:bCs/>
          <w:sz w:val="28"/>
          <w:szCs w:val="28"/>
          <w:lang w:val="uk-UA"/>
        </w:rPr>
        <w:t xml:space="preserve">// </w:t>
      </w:r>
      <w:r>
        <w:rPr>
          <w:rFonts w:ascii="Times New Roman" w:hAnsi="Times New Roman"/>
          <w:iCs/>
          <w:sz w:val="28"/>
          <w:szCs w:val="28"/>
        </w:rPr>
        <w:t>Журн</w:t>
      </w:r>
      <w:r>
        <w:rPr>
          <w:rFonts w:ascii="Times New Roman" w:hAnsi="Times New Roman"/>
          <w:iCs/>
          <w:sz w:val="28"/>
          <w:szCs w:val="28"/>
          <w:lang w:val="uk-UA"/>
        </w:rPr>
        <w:t>.</w:t>
      </w:r>
      <w:r>
        <w:rPr>
          <w:rFonts w:ascii="Times New Roman" w:hAnsi="Times New Roman"/>
          <w:iCs/>
          <w:sz w:val="28"/>
          <w:szCs w:val="28"/>
          <w:lang w:val="en-US"/>
        </w:rPr>
        <w:t xml:space="preserve"> </w:t>
      </w:r>
      <w:r>
        <w:rPr>
          <w:rFonts w:ascii="Times New Roman" w:hAnsi="Times New Roman"/>
          <w:iCs/>
          <w:sz w:val="28"/>
          <w:szCs w:val="28"/>
        </w:rPr>
        <w:t>аналитич</w:t>
      </w:r>
      <w:r>
        <w:rPr>
          <w:rFonts w:ascii="Times New Roman" w:hAnsi="Times New Roman"/>
          <w:iCs/>
          <w:sz w:val="28"/>
          <w:szCs w:val="28"/>
          <w:lang w:val="uk-UA"/>
        </w:rPr>
        <w:t xml:space="preserve">. </w:t>
      </w:r>
      <w:r>
        <w:rPr>
          <w:rFonts w:ascii="Times New Roman" w:hAnsi="Times New Roman"/>
          <w:iCs/>
          <w:sz w:val="28"/>
          <w:szCs w:val="28"/>
        </w:rPr>
        <w:t>химии</w:t>
      </w:r>
      <w:r>
        <w:rPr>
          <w:rFonts w:ascii="Times New Roman" w:hAnsi="Times New Roman"/>
          <w:iCs/>
          <w:sz w:val="28"/>
          <w:szCs w:val="28"/>
          <w:lang w:val="en-US"/>
        </w:rPr>
        <w:t xml:space="preserve">. </w:t>
      </w:r>
      <w:r>
        <w:rPr>
          <w:rFonts w:ascii="Times New Roman" w:hAnsi="Times New Roman"/>
          <w:iCs/>
          <w:sz w:val="28"/>
          <w:szCs w:val="28"/>
          <w:lang w:val="uk-UA"/>
        </w:rPr>
        <w:t xml:space="preserve">- </w:t>
      </w:r>
      <w:r>
        <w:rPr>
          <w:rFonts w:ascii="Times New Roman" w:hAnsi="Times New Roman"/>
          <w:iCs/>
          <w:sz w:val="28"/>
          <w:szCs w:val="28"/>
          <w:lang w:val="en-US"/>
        </w:rPr>
        <w:t>1998.</w:t>
      </w:r>
      <w:r>
        <w:rPr>
          <w:rFonts w:ascii="Times New Roman" w:hAnsi="Times New Roman"/>
          <w:iCs/>
          <w:sz w:val="28"/>
          <w:szCs w:val="28"/>
          <w:lang w:val="uk-UA"/>
        </w:rPr>
        <w:t xml:space="preserve"> – Т. </w:t>
      </w:r>
      <w:r>
        <w:rPr>
          <w:rFonts w:ascii="Times New Roman" w:hAnsi="Times New Roman"/>
          <w:iCs/>
          <w:sz w:val="28"/>
          <w:szCs w:val="28"/>
          <w:lang w:val="en-US"/>
        </w:rPr>
        <w:t>53, N 12</w:t>
      </w:r>
      <w:r>
        <w:rPr>
          <w:rFonts w:ascii="Times New Roman" w:hAnsi="Times New Roman"/>
          <w:iCs/>
          <w:sz w:val="28"/>
          <w:szCs w:val="28"/>
        </w:rPr>
        <w:t>.</w:t>
      </w:r>
      <w:r>
        <w:rPr>
          <w:rFonts w:ascii="Times New Roman" w:hAnsi="Times New Roman"/>
          <w:iCs/>
          <w:sz w:val="28"/>
          <w:szCs w:val="28"/>
          <w:lang w:val="en-US"/>
        </w:rPr>
        <w:t xml:space="preserve"> </w:t>
      </w:r>
      <w:r>
        <w:rPr>
          <w:rFonts w:ascii="Times New Roman" w:hAnsi="Times New Roman"/>
          <w:iCs/>
          <w:sz w:val="28"/>
          <w:szCs w:val="28"/>
          <w:lang w:val="uk-UA"/>
        </w:rPr>
        <w:t>- С</w:t>
      </w:r>
      <w:r>
        <w:rPr>
          <w:rFonts w:ascii="Times New Roman" w:hAnsi="Times New Roman"/>
          <w:iCs/>
          <w:sz w:val="28"/>
          <w:szCs w:val="28"/>
          <w:lang w:val="en-US"/>
        </w:rPr>
        <w:t>. 1282</w:t>
      </w:r>
      <w:r>
        <w:rPr>
          <w:rFonts w:ascii="Times New Roman" w:hAnsi="Times New Roman"/>
          <w:sz w:val="28"/>
          <w:szCs w:val="28"/>
          <w:lang w:val="en-US"/>
        </w:rPr>
        <w:t>–</w:t>
      </w:r>
      <w:r>
        <w:rPr>
          <w:rFonts w:ascii="Times New Roman" w:hAnsi="Times New Roman"/>
          <w:iCs/>
          <w:sz w:val="28"/>
          <w:szCs w:val="28"/>
          <w:lang w:val="en-US"/>
        </w:rPr>
        <w:t>1285.</w:t>
      </w:r>
      <w:r>
        <w:rPr>
          <w:rFonts w:ascii="Times New Roman" w:hAnsi="Times New Roman"/>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lastRenderedPageBreak/>
        <w:t>Shamsipur Mojtaba</w:t>
      </w:r>
      <w:r>
        <w:rPr>
          <w:rFonts w:ascii="Times New Roman" w:hAnsi="Times New Roman"/>
          <w:bCs/>
          <w:sz w:val="28"/>
          <w:szCs w:val="28"/>
          <w:lang w:val="en-US"/>
        </w:rPr>
        <w:t>. Preparation of a ketoconazole ion-selective electrode and its application to pharmaceutical analysis</w:t>
      </w:r>
      <w:r>
        <w:rPr>
          <w:rFonts w:ascii="Times New Roman" w:hAnsi="Times New Roman"/>
          <w:sz w:val="28"/>
          <w:szCs w:val="28"/>
          <w:lang w:val="uk-UA"/>
        </w:rPr>
        <w:t xml:space="preserve"> / </w:t>
      </w:r>
      <w:r>
        <w:rPr>
          <w:rFonts w:ascii="Times New Roman" w:hAnsi="Times New Roman"/>
          <w:sz w:val="28"/>
          <w:szCs w:val="28"/>
          <w:lang w:val="en-US"/>
        </w:rPr>
        <w:t>Shamsipur Mojtaba, Jalali Fahimeh</w:t>
      </w:r>
      <w:r>
        <w:rPr>
          <w:rFonts w:ascii="Times New Roman" w:hAnsi="Times New Roman"/>
          <w:bCs/>
          <w:sz w:val="28"/>
          <w:szCs w:val="28"/>
          <w:lang w:val="en-US"/>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Anal. Sci. </w:t>
      </w:r>
      <w:r>
        <w:rPr>
          <w:rFonts w:ascii="Times New Roman" w:hAnsi="Times New Roman"/>
          <w:iCs/>
          <w:sz w:val="28"/>
          <w:szCs w:val="28"/>
          <w:lang w:val="uk-UA"/>
        </w:rPr>
        <w:t xml:space="preserve">- </w:t>
      </w:r>
      <w:r>
        <w:rPr>
          <w:rFonts w:ascii="Times New Roman" w:hAnsi="Times New Roman"/>
          <w:iCs/>
          <w:sz w:val="28"/>
          <w:szCs w:val="28"/>
          <w:lang w:val="en-US"/>
        </w:rPr>
        <w:t xml:space="preserve">2000. </w:t>
      </w:r>
      <w:r>
        <w:rPr>
          <w:rFonts w:ascii="Times New Roman" w:hAnsi="Times New Roman"/>
          <w:iCs/>
          <w:sz w:val="28"/>
          <w:szCs w:val="28"/>
          <w:lang w:val="uk-UA"/>
        </w:rPr>
        <w:t xml:space="preserve"> – </w:t>
      </w:r>
      <w:r>
        <w:rPr>
          <w:rFonts w:ascii="Times New Roman" w:hAnsi="Times New Roman"/>
          <w:iCs/>
          <w:sz w:val="28"/>
          <w:szCs w:val="28"/>
          <w:lang w:val="en-US"/>
        </w:rPr>
        <w:t>Vol. 16, N 5</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549</w:t>
      </w:r>
      <w:r>
        <w:rPr>
          <w:rFonts w:ascii="Times New Roman" w:hAnsi="Times New Roman"/>
          <w:sz w:val="28"/>
          <w:szCs w:val="28"/>
          <w:lang w:val="en-US"/>
        </w:rPr>
        <w:t>–</w:t>
      </w:r>
      <w:r>
        <w:rPr>
          <w:rFonts w:ascii="Times New Roman" w:hAnsi="Times New Roman"/>
          <w:iCs/>
          <w:sz w:val="28"/>
          <w:szCs w:val="28"/>
          <w:lang w:val="en-US"/>
        </w:rPr>
        <w:t>552.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Farhadi Kh.</w:t>
      </w:r>
      <w:r>
        <w:rPr>
          <w:rFonts w:ascii="Times New Roman" w:hAnsi="Times New Roman"/>
          <w:sz w:val="28"/>
          <w:szCs w:val="28"/>
          <w:lang w:val="uk-UA"/>
        </w:rPr>
        <w:t xml:space="preserve"> </w:t>
      </w:r>
      <w:r>
        <w:rPr>
          <w:rFonts w:ascii="Times New Roman" w:hAnsi="Times New Roman"/>
          <w:bCs/>
          <w:sz w:val="28"/>
          <w:szCs w:val="28"/>
          <w:lang w:val="en-US"/>
        </w:rPr>
        <w:t>Triiodide ion-selective polymeric memrane electrode based on a ketoconazole-triiodide ion pair</w:t>
      </w:r>
      <w:r>
        <w:rPr>
          <w:rFonts w:ascii="Times New Roman" w:hAnsi="Times New Roman"/>
          <w:bCs/>
          <w:sz w:val="28"/>
          <w:szCs w:val="28"/>
          <w:lang w:val="uk-UA"/>
        </w:rPr>
        <w:t xml:space="preserve"> / </w:t>
      </w:r>
      <w:r>
        <w:rPr>
          <w:rFonts w:ascii="Times New Roman" w:hAnsi="Times New Roman"/>
          <w:sz w:val="28"/>
          <w:szCs w:val="28"/>
          <w:lang w:val="en-US"/>
        </w:rPr>
        <w:t>Farhadi Kh., Maleki R., Shamsipur M</w:t>
      </w:r>
      <w:r>
        <w:rPr>
          <w:rFonts w:ascii="Times New Roman" w:hAnsi="Times New Roman"/>
          <w:sz w:val="28"/>
          <w:szCs w:val="28"/>
          <w:lang w:val="uk-UA"/>
        </w:rPr>
        <w:t xml:space="preserve">. </w:t>
      </w:r>
      <w:r>
        <w:rPr>
          <w:rFonts w:ascii="Times New Roman" w:hAnsi="Times New Roman"/>
          <w:bCs/>
          <w:sz w:val="28"/>
          <w:szCs w:val="28"/>
          <w:lang w:val="uk-UA"/>
        </w:rPr>
        <w:t xml:space="preserve">// </w:t>
      </w:r>
      <w:r>
        <w:rPr>
          <w:rFonts w:ascii="Times New Roman" w:hAnsi="Times New Roman"/>
          <w:iCs/>
          <w:sz w:val="28"/>
          <w:szCs w:val="28"/>
          <w:lang w:val="en-US"/>
        </w:rPr>
        <w:t xml:space="preserve">Electroanalysis. </w:t>
      </w:r>
      <w:r>
        <w:rPr>
          <w:rFonts w:ascii="Times New Roman" w:hAnsi="Times New Roman"/>
          <w:iCs/>
          <w:sz w:val="28"/>
          <w:szCs w:val="28"/>
          <w:lang w:val="uk-UA"/>
        </w:rPr>
        <w:t xml:space="preserve">- </w:t>
      </w:r>
      <w:r>
        <w:rPr>
          <w:rFonts w:ascii="Times New Roman" w:hAnsi="Times New Roman"/>
          <w:iCs/>
          <w:sz w:val="28"/>
          <w:szCs w:val="28"/>
          <w:lang w:val="en-US"/>
        </w:rPr>
        <w:t xml:space="preserve">2002. </w:t>
      </w:r>
      <w:r>
        <w:rPr>
          <w:rFonts w:ascii="Times New Roman" w:hAnsi="Times New Roman"/>
          <w:iCs/>
          <w:sz w:val="28"/>
          <w:szCs w:val="28"/>
          <w:lang w:val="uk-UA"/>
        </w:rPr>
        <w:t xml:space="preserve">- </w:t>
      </w:r>
      <w:r>
        <w:rPr>
          <w:rFonts w:ascii="Times New Roman" w:hAnsi="Times New Roman"/>
          <w:iCs/>
          <w:sz w:val="28"/>
          <w:szCs w:val="28"/>
          <w:lang w:val="en-US"/>
        </w:rPr>
        <w:t>Vol. 14, N 11</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760</w:t>
      </w:r>
      <w:r>
        <w:rPr>
          <w:rFonts w:ascii="Times New Roman" w:hAnsi="Times New Roman"/>
          <w:sz w:val="28"/>
          <w:szCs w:val="28"/>
          <w:lang w:val="en-US"/>
        </w:rPr>
        <w:t>–</w:t>
      </w:r>
      <w:r>
        <w:rPr>
          <w:rFonts w:ascii="Times New Roman" w:hAnsi="Times New Roman"/>
          <w:iCs/>
          <w:sz w:val="28"/>
          <w:szCs w:val="28"/>
          <w:lang w:val="en-US"/>
        </w:rPr>
        <w:t>766.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Shamsipur Mojtaba. </w:t>
      </w:r>
      <w:r>
        <w:rPr>
          <w:rFonts w:ascii="Times New Roman" w:hAnsi="Times New Roman"/>
          <w:bCs/>
          <w:sz w:val="28"/>
          <w:szCs w:val="28"/>
          <w:lang w:val="en-US"/>
        </w:rPr>
        <w:t xml:space="preserve">Preparation of a clotrimazole ion-selective electrode and its application to pharmaceutical analysis </w:t>
      </w:r>
      <w:r>
        <w:rPr>
          <w:rFonts w:ascii="Times New Roman" w:hAnsi="Times New Roman"/>
          <w:bCs/>
          <w:sz w:val="28"/>
          <w:szCs w:val="28"/>
          <w:lang w:val="uk-UA"/>
        </w:rPr>
        <w:t xml:space="preserve">/ </w:t>
      </w:r>
      <w:r>
        <w:rPr>
          <w:rFonts w:ascii="Times New Roman" w:hAnsi="Times New Roman"/>
          <w:sz w:val="28"/>
          <w:szCs w:val="28"/>
          <w:lang w:val="en-US"/>
        </w:rPr>
        <w:t>Shamsipur Mojtaba, Jalali Fahimeh</w:t>
      </w:r>
      <w:r>
        <w:rPr>
          <w:rFonts w:ascii="Times New Roman" w:hAnsi="Times New Roman"/>
          <w:bCs/>
          <w:sz w:val="28"/>
          <w:szCs w:val="28"/>
          <w:lang w:val="uk-UA"/>
        </w:rPr>
        <w:t xml:space="preserve"> </w:t>
      </w:r>
      <w:r>
        <w:rPr>
          <w:rFonts w:ascii="Times New Roman" w:hAnsi="Times New Roman"/>
          <w:bCs/>
          <w:sz w:val="28"/>
          <w:szCs w:val="28"/>
          <w:lang w:val="en-US"/>
        </w:rPr>
        <w:t>// Anal. Lett. – 2002. –</w:t>
      </w:r>
      <w:r>
        <w:rPr>
          <w:rFonts w:ascii="Times New Roman" w:hAnsi="Times New Roman"/>
          <w:iCs/>
          <w:sz w:val="28"/>
          <w:szCs w:val="28"/>
          <w:lang w:val="en-US"/>
        </w:rPr>
        <w:t xml:space="preserve"> Vol. </w:t>
      </w:r>
      <w:r>
        <w:rPr>
          <w:rFonts w:ascii="Times New Roman" w:hAnsi="Times New Roman"/>
          <w:bCs/>
          <w:sz w:val="28"/>
          <w:szCs w:val="28"/>
          <w:lang w:val="en-US"/>
        </w:rPr>
        <w:t>35, N</w:t>
      </w:r>
      <w:r>
        <w:rPr>
          <w:rFonts w:ascii="Times New Roman" w:hAnsi="Times New Roman"/>
          <w:bCs/>
          <w:sz w:val="28"/>
          <w:szCs w:val="28"/>
          <w:lang w:val="uk-UA"/>
        </w:rPr>
        <w:t xml:space="preserve"> </w:t>
      </w:r>
      <w:r>
        <w:rPr>
          <w:rFonts w:ascii="Times New Roman" w:hAnsi="Times New Roman"/>
          <w:bCs/>
          <w:sz w:val="28"/>
          <w:szCs w:val="28"/>
          <w:lang w:val="en-US"/>
        </w:rPr>
        <w:t>1. – P. 53</w:t>
      </w:r>
      <w:r>
        <w:rPr>
          <w:rFonts w:ascii="Times New Roman" w:hAnsi="Times New Roman"/>
          <w:sz w:val="28"/>
          <w:szCs w:val="28"/>
        </w:rPr>
        <w:t>–</w:t>
      </w:r>
      <w:r>
        <w:rPr>
          <w:rFonts w:ascii="Times New Roman" w:hAnsi="Times New Roman"/>
          <w:bCs/>
          <w:sz w:val="28"/>
          <w:szCs w:val="28"/>
          <w:lang w:val="en-US"/>
        </w:rPr>
        <w:t xml:space="preserve">64.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Differential pulse polarographic determination of clotrimazole after derivatization with Procion Red HE-3B</w:t>
      </w:r>
      <w:r>
        <w:rPr>
          <w:rFonts w:ascii="Times New Roman" w:hAnsi="Times New Roman"/>
          <w:bCs/>
          <w:sz w:val="28"/>
          <w:szCs w:val="28"/>
          <w:lang w:val="uk-UA"/>
        </w:rPr>
        <w:t xml:space="preserve"> / </w:t>
      </w:r>
      <w:r>
        <w:rPr>
          <w:rFonts w:ascii="Times New Roman" w:hAnsi="Times New Roman"/>
          <w:sz w:val="28"/>
          <w:szCs w:val="28"/>
          <w:lang w:val="en-US"/>
        </w:rPr>
        <w:t>Pereira</w:t>
      </w:r>
      <w:r>
        <w:rPr>
          <w:rFonts w:ascii="Times New Roman" w:hAnsi="Times New Roman"/>
          <w:sz w:val="28"/>
          <w:szCs w:val="28"/>
          <w:lang w:val="uk-UA"/>
        </w:rPr>
        <w:t xml:space="preserve"> </w:t>
      </w:r>
      <w:r>
        <w:rPr>
          <w:rFonts w:ascii="Times New Roman" w:hAnsi="Times New Roman"/>
          <w:sz w:val="28"/>
          <w:szCs w:val="28"/>
          <w:lang w:val="en-US"/>
        </w:rPr>
        <w:t>F</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 xml:space="preserve">., </w:t>
      </w:r>
      <w:r>
        <w:rPr>
          <w:rFonts w:ascii="Times New Roman" w:hAnsi="Times New Roman"/>
          <w:sz w:val="28"/>
          <w:szCs w:val="28"/>
          <w:lang w:val="en-US"/>
        </w:rPr>
        <w:t>Zanoni</w:t>
      </w:r>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lang w:val="en-US"/>
        </w:rPr>
        <w:t>B</w:t>
      </w:r>
      <w:r>
        <w:rPr>
          <w:rFonts w:ascii="Times New Roman" w:hAnsi="Times New Roman"/>
          <w:sz w:val="28"/>
          <w:szCs w:val="28"/>
          <w:lang w:val="uk-UA"/>
        </w:rPr>
        <w:t xml:space="preserve">., </w:t>
      </w:r>
      <w:r>
        <w:rPr>
          <w:rFonts w:ascii="Times New Roman" w:hAnsi="Times New Roman"/>
          <w:sz w:val="28"/>
          <w:szCs w:val="28"/>
          <w:lang w:val="en-US"/>
        </w:rPr>
        <w:t>Guaratini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 xml:space="preserve">. </w:t>
      </w:r>
      <w:r>
        <w:rPr>
          <w:rFonts w:ascii="Times New Roman" w:hAnsi="Times New Roman"/>
          <w:sz w:val="28"/>
          <w:szCs w:val="28"/>
          <w:lang w:val="en-US"/>
        </w:rPr>
        <w:t>I</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bCs/>
          <w:sz w:val="28"/>
          <w:szCs w:val="28"/>
          <w:lang w:val="uk-UA"/>
        </w:rPr>
        <w:t xml:space="preserve"> // </w:t>
      </w:r>
      <w:r>
        <w:rPr>
          <w:rFonts w:ascii="Times New Roman" w:hAnsi="Times New Roman"/>
          <w:iCs/>
          <w:sz w:val="28"/>
          <w:szCs w:val="28"/>
          <w:lang w:val="en-US"/>
        </w:rPr>
        <w:t>J. Pharm. and Biomed. Anal.</w:t>
      </w:r>
      <w:r>
        <w:rPr>
          <w:rFonts w:ascii="Times New Roman" w:hAnsi="Times New Roman"/>
          <w:iCs/>
          <w:sz w:val="28"/>
          <w:szCs w:val="28"/>
          <w:lang w:val="uk-UA"/>
        </w:rPr>
        <w:t xml:space="preserve"> - </w:t>
      </w:r>
      <w:r>
        <w:rPr>
          <w:rFonts w:ascii="Times New Roman" w:hAnsi="Times New Roman"/>
          <w:iCs/>
          <w:sz w:val="28"/>
          <w:szCs w:val="28"/>
          <w:lang w:val="en-US"/>
        </w:rPr>
        <w:t xml:space="preserve">2002. </w:t>
      </w:r>
      <w:r>
        <w:rPr>
          <w:rFonts w:ascii="Times New Roman" w:hAnsi="Times New Roman"/>
          <w:iCs/>
          <w:sz w:val="28"/>
          <w:szCs w:val="28"/>
          <w:lang w:val="uk-UA"/>
        </w:rPr>
        <w:t xml:space="preserve"> - </w:t>
      </w:r>
      <w:r>
        <w:rPr>
          <w:rFonts w:ascii="Times New Roman" w:hAnsi="Times New Roman"/>
          <w:iCs/>
          <w:sz w:val="28"/>
          <w:szCs w:val="28"/>
          <w:lang w:val="en-US"/>
        </w:rPr>
        <w:t>Vol. 27, N 1-2</w:t>
      </w:r>
      <w:r>
        <w:rPr>
          <w:rFonts w:ascii="Times New Roman" w:hAnsi="Times New Roman"/>
          <w:iCs/>
          <w:sz w:val="28"/>
          <w:szCs w:val="28"/>
          <w:lang w:val="uk-UA"/>
        </w:rPr>
        <w:t>. - Р</w:t>
      </w:r>
      <w:r>
        <w:rPr>
          <w:rFonts w:ascii="Times New Roman" w:hAnsi="Times New Roman"/>
          <w:iCs/>
          <w:sz w:val="28"/>
          <w:szCs w:val="28"/>
          <w:lang w:val="en-US"/>
        </w:rPr>
        <w:t>. 201</w:t>
      </w:r>
      <w:r>
        <w:rPr>
          <w:rFonts w:ascii="Times New Roman" w:hAnsi="Times New Roman"/>
          <w:sz w:val="28"/>
          <w:szCs w:val="28"/>
          <w:lang w:val="en-US"/>
        </w:rPr>
        <w:t>–</w:t>
      </w:r>
      <w:r>
        <w:rPr>
          <w:rFonts w:ascii="Times New Roman" w:hAnsi="Times New Roman"/>
          <w:iCs/>
          <w:sz w:val="28"/>
          <w:szCs w:val="28"/>
          <w:lang w:val="en-US"/>
        </w:rPr>
        <w:t>208.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Ткач В. I.</w:t>
      </w:r>
      <w:r>
        <w:rPr>
          <w:rFonts w:ascii="Times New Roman" w:hAnsi="Times New Roman"/>
          <w:sz w:val="28"/>
          <w:szCs w:val="28"/>
          <w:lang w:val="uk-UA"/>
        </w:rPr>
        <w:t xml:space="preserve"> </w:t>
      </w:r>
      <w:r>
        <w:rPr>
          <w:rFonts w:ascii="Times New Roman" w:hAnsi="Times New Roman"/>
          <w:bCs/>
          <w:sz w:val="28"/>
          <w:szCs w:val="28"/>
        </w:rPr>
        <w:t>К</w:t>
      </w:r>
      <w:proofErr w:type="gramStart"/>
      <w:r>
        <w:rPr>
          <w:rFonts w:ascii="Times New Roman" w:hAnsi="Times New Roman"/>
          <w:bCs/>
          <w:sz w:val="28"/>
          <w:szCs w:val="28"/>
        </w:rPr>
        <w:t>i</w:t>
      </w:r>
      <w:proofErr w:type="gramEnd"/>
      <w:r>
        <w:rPr>
          <w:rFonts w:ascii="Times New Roman" w:hAnsi="Times New Roman"/>
          <w:bCs/>
          <w:sz w:val="28"/>
          <w:szCs w:val="28"/>
        </w:rPr>
        <w:t>лькiсне визначення клотримазолу методом амперометричного титрування</w:t>
      </w:r>
      <w:r>
        <w:rPr>
          <w:rFonts w:ascii="Times New Roman" w:hAnsi="Times New Roman"/>
          <w:bCs/>
          <w:sz w:val="28"/>
          <w:szCs w:val="28"/>
          <w:lang w:val="uk-UA"/>
        </w:rPr>
        <w:t xml:space="preserve"> /</w:t>
      </w:r>
      <w:r>
        <w:rPr>
          <w:rFonts w:ascii="Times New Roman" w:hAnsi="Times New Roman"/>
          <w:sz w:val="28"/>
          <w:szCs w:val="28"/>
        </w:rPr>
        <w:t xml:space="preserve"> В. I.</w:t>
      </w:r>
      <w:r>
        <w:rPr>
          <w:rFonts w:ascii="Times New Roman" w:hAnsi="Times New Roman"/>
          <w:sz w:val="28"/>
          <w:szCs w:val="28"/>
          <w:lang w:val="uk-UA"/>
        </w:rPr>
        <w:t xml:space="preserve"> </w:t>
      </w:r>
      <w:r>
        <w:rPr>
          <w:rFonts w:ascii="Times New Roman" w:hAnsi="Times New Roman"/>
          <w:sz w:val="28"/>
          <w:szCs w:val="28"/>
        </w:rPr>
        <w:t>Ткач, Н. I.</w:t>
      </w:r>
      <w:r>
        <w:rPr>
          <w:rFonts w:ascii="Times New Roman" w:hAnsi="Times New Roman"/>
          <w:sz w:val="28"/>
          <w:szCs w:val="28"/>
          <w:lang w:val="uk-UA"/>
        </w:rPr>
        <w:t xml:space="preserve"> </w:t>
      </w:r>
      <w:r>
        <w:rPr>
          <w:rFonts w:ascii="Times New Roman" w:hAnsi="Times New Roman"/>
          <w:bCs/>
          <w:sz w:val="28"/>
          <w:szCs w:val="28"/>
          <w:lang w:val="uk-UA"/>
        </w:rPr>
        <w:t xml:space="preserve"> </w:t>
      </w:r>
      <w:r>
        <w:rPr>
          <w:rFonts w:ascii="Times New Roman" w:hAnsi="Times New Roman"/>
          <w:sz w:val="28"/>
          <w:szCs w:val="28"/>
        </w:rPr>
        <w:t>Каранд</w:t>
      </w:r>
      <w:r>
        <w:rPr>
          <w:rFonts w:ascii="Times New Roman" w:hAnsi="Times New Roman"/>
          <w:sz w:val="28"/>
          <w:szCs w:val="28"/>
          <w:lang w:val="uk-UA"/>
        </w:rPr>
        <w:t>єє</w:t>
      </w:r>
      <w:r>
        <w:rPr>
          <w:rFonts w:ascii="Times New Roman" w:hAnsi="Times New Roman"/>
          <w:sz w:val="28"/>
          <w:szCs w:val="28"/>
        </w:rPr>
        <w:t xml:space="preserve">ва </w:t>
      </w:r>
      <w:r>
        <w:rPr>
          <w:rFonts w:ascii="Times New Roman" w:hAnsi="Times New Roman"/>
          <w:bCs/>
          <w:sz w:val="28"/>
          <w:szCs w:val="28"/>
          <w:lang w:val="uk-UA"/>
        </w:rPr>
        <w:t xml:space="preserve">// </w:t>
      </w:r>
      <w:r>
        <w:rPr>
          <w:rFonts w:ascii="Times New Roman" w:hAnsi="Times New Roman"/>
          <w:iCs/>
          <w:sz w:val="28"/>
          <w:szCs w:val="28"/>
        </w:rPr>
        <w:t>Фармац. ж</w:t>
      </w:r>
      <w:r>
        <w:rPr>
          <w:rFonts w:ascii="Times New Roman" w:hAnsi="Times New Roman"/>
          <w:iCs/>
          <w:sz w:val="28"/>
          <w:szCs w:val="28"/>
          <w:lang w:val="uk-UA"/>
        </w:rPr>
        <w:t>урн</w:t>
      </w:r>
      <w:r>
        <w:rPr>
          <w:rFonts w:ascii="Times New Roman" w:hAnsi="Times New Roman"/>
          <w:iCs/>
          <w:sz w:val="28"/>
          <w:szCs w:val="28"/>
        </w:rPr>
        <w:t xml:space="preserve">. </w:t>
      </w:r>
      <w:r>
        <w:rPr>
          <w:rFonts w:ascii="Times New Roman" w:hAnsi="Times New Roman"/>
          <w:iCs/>
          <w:sz w:val="28"/>
          <w:szCs w:val="28"/>
          <w:lang w:val="uk-UA"/>
        </w:rPr>
        <w:t xml:space="preserve">– </w:t>
      </w:r>
      <w:r>
        <w:rPr>
          <w:rFonts w:ascii="Times New Roman" w:hAnsi="Times New Roman"/>
          <w:iCs/>
          <w:sz w:val="28"/>
          <w:szCs w:val="28"/>
        </w:rPr>
        <w:t>1996</w:t>
      </w:r>
      <w:r>
        <w:rPr>
          <w:rFonts w:ascii="Times New Roman" w:hAnsi="Times New Roman"/>
          <w:iCs/>
          <w:sz w:val="28"/>
          <w:szCs w:val="28"/>
          <w:lang w:val="uk-UA"/>
        </w:rPr>
        <w:t xml:space="preserve">. - </w:t>
      </w:r>
      <w:r>
        <w:rPr>
          <w:rFonts w:ascii="Times New Roman" w:hAnsi="Times New Roman"/>
          <w:iCs/>
          <w:sz w:val="28"/>
          <w:szCs w:val="28"/>
        </w:rPr>
        <w:t>N 5-6</w:t>
      </w:r>
      <w:r>
        <w:rPr>
          <w:rFonts w:ascii="Times New Roman" w:hAnsi="Times New Roman"/>
          <w:iCs/>
          <w:sz w:val="28"/>
          <w:szCs w:val="28"/>
          <w:lang w:val="uk-UA"/>
        </w:rPr>
        <w:t>. - С</w:t>
      </w:r>
      <w:r>
        <w:rPr>
          <w:rFonts w:ascii="Times New Roman" w:hAnsi="Times New Roman"/>
          <w:iCs/>
          <w:sz w:val="28"/>
          <w:szCs w:val="28"/>
        </w:rPr>
        <w:t>. 86</w:t>
      </w:r>
      <w:r>
        <w:rPr>
          <w:rFonts w:ascii="Times New Roman" w:hAnsi="Times New Roman"/>
          <w:sz w:val="28"/>
          <w:szCs w:val="28"/>
        </w:rPr>
        <w:t>–</w:t>
      </w:r>
      <w:r>
        <w:rPr>
          <w:rFonts w:ascii="Times New Roman" w:hAnsi="Times New Roman"/>
          <w:iCs/>
          <w:sz w:val="28"/>
          <w:szCs w:val="28"/>
        </w:rPr>
        <w:t>88.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Shamsipur Mojtaba</w:t>
      </w:r>
      <w:r>
        <w:rPr>
          <w:rFonts w:ascii="Times New Roman" w:hAnsi="Times New Roman"/>
          <w:bCs/>
          <w:sz w:val="28"/>
          <w:szCs w:val="28"/>
          <w:lang w:val="en-US"/>
        </w:rPr>
        <w:t>. Electrochemical behavior and determination of ketoconazole from pharmaceutical preparations</w:t>
      </w:r>
      <w:r>
        <w:rPr>
          <w:rFonts w:ascii="Times New Roman" w:hAnsi="Times New Roman"/>
          <w:bCs/>
          <w:sz w:val="28"/>
          <w:szCs w:val="28"/>
          <w:lang w:val="uk-UA"/>
        </w:rPr>
        <w:t xml:space="preserve"> / </w:t>
      </w:r>
      <w:r>
        <w:rPr>
          <w:rFonts w:ascii="Times New Roman" w:hAnsi="Times New Roman"/>
          <w:sz w:val="28"/>
          <w:szCs w:val="28"/>
          <w:lang w:val="en-US"/>
        </w:rPr>
        <w:t>Shamsipur Mojtaba, Farhadi Khalil</w:t>
      </w:r>
      <w:r>
        <w:rPr>
          <w:rFonts w:ascii="Times New Roman" w:hAnsi="Times New Roman"/>
          <w:bCs/>
          <w:sz w:val="28"/>
          <w:szCs w:val="28"/>
          <w:lang w:val="uk-UA"/>
        </w:rPr>
        <w:t xml:space="preserve"> // </w:t>
      </w:r>
      <w:r>
        <w:rPr>
          <w:rFonts w:ascii="Times New Roman" w:hAnsi="Times New Roman"/>
          <w:iCs/>
          <w:sz w:val="28"/>
          <w:szCs w:val="28"/>
          <w:lang w:val="en-US"/>
        </w:rPr>
        <w:t xml:space="preserve">Electroanalysis. </w:t>
      </w:r>
      <w:r>
        <w:rPr>
          <w:rFonts w:ascii="Times New Roman" w:hAnsi="Times New Roman"/>
          <w:iCs/>
          <w:sz w:val="28"/>
          <w:szCs w:val="28"/>
          <w:lang w:val="uk-UA"/>
        </w:rPr>
        <w:t xml:space="preserve">- </w:t>
      </w:r>
      <w:r>
        <w:rPr>
          <w:rFonts w:ascii="Times New Roman" w:hAnsi="Times New Roman"/>
          <w:iCs/>
          <w:sz w:val="28"/>
          <w:szCs w:val="28"/>
          <w:lang w:val="en-US"/>
        </w:rPr>
        <w:t xml:space="preserve">2000. </w:t>
      </w:r>
      <w:r>
        <w:rPr>
          <w:rFonts w:ascii="Times New Roman" w:hAnsi="Times New Roman"/>
          <w:iCs/>
          <w:sz w:val="28"/>
          <w:szCs w:val="28"/>
          <w:lang w:val="uk-UA"/>
        </w:rPr>
        <w:t xml:space="preserve">- </w:t>
      </w:r>
      <w:r>
        <w:rPr>
          <w:rFonts w:ascii="Times New Roman" w:hAnsi="Times New Roman"/>
          <w:iCs/>
          <w:sz w:val="28"/>
          <w:szCs w:val="28"/>
          <w:lang w:val="en-US"/>
        </w:rPr>
        <w:t>Vol. 12, N 6</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429</w:t>
      </w:r>
      <w:r>
        <w:rPr>
          <w:rFonts w:ascii="Times New Roman" w:hAnsi="Times New Roman"/>
          <w:sz w:val="28"/>
          <w:szCs w:val="28"/>
          <w:lang w:val="en-US"/>
        </w:rPr>
        <w:t>–</w:t>
      </w:r>
      <w:r>
        <w:rPr>
          <w:rFonts w:ascii="Times New Roman" w:hAnsi="Times New Roman"/>
          <w:iCs/>
          <w:sz w:val="28"/>
          <w:szCs w:val="28"/>
          <w:lang w:val="en-US"/>
        </w:rPr>
        <w:t>433.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Shamsipur Mojtaba</w:t>
      </w:r>
      <w:r>
        <w:rPr>
          <w:rFonts w:ascii="Times New Roman" w:hAnsi="Times New Roman"/>
          <w:bCs/>
          <w:sz w:val="28"/>
          <w:szCs w:val="28"/>
          <w:lang w:val="en-US"/>
        </w:rPr>
        <w:t>. Adsorptive stripping voltammetric determination of ketoconazole in pharmaceutical preparations and urine using carbon paste electrodes</w:t>
      </w:r>
      <w:r>
        <w:rPr>
          <w:rFonts w:ascii="Times New Roman" w:hAnsi="Times New Roman"/>
          <w:bCs/>
          <w:sz w:val="28"/>
          <w:szCs w:val="28"/>
          <w:lang w:val="uk-UA"/>
        </w:rPr>
        <w:t xml:space="preserve"> / </w:t>
      </w:r>
      <w:r>
        <w:rPr>
          <w:rFonts w:ascii="Times New Roman" w:hAnsi="Times New Roman"/>
          <w:sz w:val="28"/>
          <w:szCs w:val="28"/>
          <w:lang w:val="en-US"/>
        </w:rPr>
        <w:t>Shamsipur Mojtaba, Farhadi Khalil</w:t>
      </w:r>
      <w:r>
        <w:rPr>
          <w:rFonts w:ascii="Times New Roman" w:hAnsi="Times New Roman"/>
          <w:bCs/>
          <w:sz w:val="28"/>
          <w:szCs w:val="28"/>
          <w:lang w:val="uk-UA"/>
        </w:rPr>
        <w:t xml:space="preserve"> // </w:t>
      </w:r>
      <w:r>
        <w:rPr>
          <w:rFonts w:ascii="Times New Roman" w:hAnsi="Times New Roman"/>
          <w:iCs/>
          <w:sz w:val="28"/>
          <w:szCs w:val="28"/>
          <w:lang w:val="en-US"/>
        </w:rPr>
        <w:t xml:space="preserve">Analyst. </w:t>
      </w:r>
      <w:r>
        <w:rPr>
          <w:rFonts w:ascii="Times New Roman" w:hAnsi="Times New Roman"/>
          <w:iCs/>
          <w:sz w:val="28"/>
          <w:szCs w:val="28"/>
          <w:lang w:val="uk-UA"/>
        </w:rPr>
        <w:t xml:space="preserve">- </w:t>
      </w:r>
      <w:r>
        <w:rPr>
          <w:rFonts w:ascii="Times New Roman" w:hAnsi="Times New Roman"/>
          <w:iCs/>
          <w:sz w:val="28"/>
          <w:szCs w:val="28"/>
          <w:lang w:val="en-US"/>
        </w:rPr>
        <w:t>2000.</w:t>
      </w:r>
      <w:r>
        <w:rPr>
          <w:rFonts w:ascii="Times New Roman" w:hAnsi="Times New Roman"/>
          <w:iCs/>
          <w:sz w:val="28"/>
          <w:szCs w:val="28"/>
          <w:lang w:val="uk-UA"/>
        </w:rPr>
        <w:t xml:space="preserve"> -</w:t>
      </w:r>
      <w:r>
        <w:rPr>
          <w:rFonts w:ascii="Times New Roman" w:hAnsi="Times New Roman"/>
          <w:iCs/>
          <w:sz w:val="28"/>
          <w:szCs w:val="28"/>
          <w:lang w:val="en-US"/>
        </w:rPr>
        <w:t xml:space="preserve"> Vol. 125, N 9</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1639</w:t>
      </w:r>
      <w:r>
        <w:rPr>
          <w:rFonts w:ascii="Times New Roman" w:hAnsi="Times New Roman"/>
          <w:sz w:val="28"/>
          <w:szCs w:val="28"/>
          <w:lang w:val="en-US"/>
        </w:rPr>
        <w:t>–</w:t>
      </w:r>
      <w:r>
        <w:rPr>
          <w:rFonts w:ascii="Times New Roman" w:hAnsi="Times New Roman"/>
          <w:iCs/>
          <w:sz w:val="28"/>
          <w:szCs w:val="28"/>
          <w:lang w:val="en-US"/>
        </w:rPr>
        <w:t>1643.</w:t>
      </w:r>
      <w:r>
        <w:rPr>
          <w:rFonts w:ascii="Times New Roman" w:hAnsi="Times New Roman"/>
          <w:iCs/>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Stripping voltammetric and polarographic techniques for the determination of anti-fungal ketoconazole on the mercury electrode</w:t>
      </w:r>
      <w:r>
        <w:rPr>
          <w:rFonts w:ascii="Times New Roman" w:hAnsi="Times New Roman"/>
          <w:bCs/>
          <w:sz w:val="28"/>
          <w:szCs w:val="28"/>
          <w:lang w:val="uk-UA"/>
        </w:rPr>
        <w:t xml:space="preserve"> / </w:t>
      </w:r>
      <w:r>
        <w:rPr>
          <w:rFonts w:ascii="Times New Roman" w:hAnsi="Times New Roman"/>
          <w:sz w:val="28"/>
          <w:szCs w:val="28"/>
          <w:lang w:val="en-US"/>
        </w:rPr>
        <w:t>Arranz</w:t>
      </w:r>
      <w:r>
        <w:rPr>
          <w:rFonts w:ascii="Times New Roman" w:hAnsi="Times New Roman"/>
          <w:sz w:val="28"/>
          <w:szCs w:val="28"/>
          <w:lang w:val="uk-UA"/>
        </w:rPr>
        <w:t xml:space="preserve"> </w:t>
      </w:r>
      <w:r>
        <w:rPr>
          <w:rFonts w:ascii="Times New Roman" w:hAnsi="Times New Roman"/>
          <w:sz w:val="28"/>
          <w:szCs w:val="28"/>
          <w:lang w:val="en-US"/>
        </w:rPr>
        <w:t>P</w:t>
      </w:r>
      <w:r>
        <w:rPr>
          <w:rFonts w:ascii="Times New Roman" w:hAnsi="Times New Roman"/>
          <w:sz w:val="28"/>
          <w:szCs w:val="28"/>
          <w:lang w:val="uk-UA"/>
        </w:rPr>
        <w:t xml:space="preserve">., </w:t>
      </w:r>
      <w:r>
        <w:rPr>
          <w:rFonts w:ascii="Times New Roman" w:hAnsi="Times New Roman"/>
          <w:sz w:val="28"/>
          <w:szCs w:val="28"/>
          <w:lang w:val="en-US"/>
        </w:rPr>
        <w:t>Arranz</w:t>
      </w:r>
      <w:r>
        <w:rPr>
          <w:rFonts w:ascii="Times New Roman" w:hAnsi="Times New Roman"/>
          <w:sz w:val="28"/>
          <w:szCs w:val="28"/>
          <w:lang w:val="uk-UA"/>
        </w:rPr>
        <w:t xml:space="preserve"> </w:t>
      </w:r>
      <w:r>
        <w:rPr>
          <w:rFonts w:ascii="Times New Roman" w:hAnsi="Times New Roman"/>
          <w:sz w:val="28"/>
          <w:szCs w:val="28"/>
          <w:lang w:val="en-US"/>
        </w:rPr>
        <w:t>A</w:t>
      </w:r>
      <w:r>
        <w:rPr>
          <w:rFonts w:ascii="Times New Roman" w:hAnsi="Times New Roman"/>
          <w:sz w:val="28"/>
          <w:szCs w:val="28"/>
          <w:lang w:val="uk-UA"/>
        </w:rPr>
        <w:t xml:space="preserve">., </w:t>
      </w:r>
      <w:r>
        <w:rPr>
          <w:rFonts w:ascii="Times New Roman" w:hAnsi="Times New Roman"/>
          <w:sz w:val="28"/>
          <w:szCs w:val="28"/>
          <w:lang w:val="en-US"/>
        </w:rPr>
        <w:t>Moreda</w:t>
      </w:r>
      <w:r>
        <w:rPr>
          <w:rFonts w:ascii="Times New Roman" w:hAnsi="Times New Roman"/>
          <w:sz w:val="28"/>
          <w:szCs w:val="28"/>
          <w:lang w:val="uk-UA"/>
        </w:rPr>
        <w:t xml:space="preserve"> </w:t>
      </w:r>
      <w:r>
        <w:rPr>
          <w:rFonts w:ascii="Times New Roman" w:hAnsi="Times New Roman"/>
          <w:sz w:val="28"/>
          <w:szCs w:val="28"/>
          <w:lang w:val="en-US"/>
        </w:rPr>
        <w:t>J</w:t>
      </w:r>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bCs/>
          <w:sz w:val="28"/>
          <w:szCs w:val="28"/>
          <w:lang w:val="uk-UA"/>
        </w:rPr>
        <w:t xml:space="preserve"> // </w:t>
      </w:r>
      <w:r>
        <w:rPr>
          <w:rFonts w:ascii="Times New Roman" w:hAnsi="Times New Roman"/>
          <w:bCs/>
          <w:sz w:val="28"/>
          <w:szCs w:val="28"/>
          <w:lang w:val="en-US"/>
        </w:rPr>
        <w:t xml:space="preserve">J. Pharm. and Biomed. Anal – 2003. – </w:t>
      </w:r>
      <w:r>
        <w:rPr>
          <w:rFonts w:ascii="Times New Roman" w:hAnsi="Times New Roman"/>
          <w:iCs/>
          <w:sz w:val="28"/>
          <w:szCs w:val="28"/>
          <w:lang w:val="en-US"/>
        </w:rPr>
        <w:t xml:space="preserve">Vol. </w:t>
      </w:r>
      <w:r>
        <w:rPr>
          <w:rFonts w:ascii="Times New Roman" w:hAnsi="Times New Roman"/>
          <w:bCs/>
          <w:sz w:val="28"/>
          <w:szCs w:val="28"/>
          <w:lang w:val="en-US"/>
        </w:rPr>
        <w:t>33, N4. – P.589</w:t>
      </w:r>
      <w:r>
        <w:rPr>
          <w:rFonts w:ascii="Times New Roman" w:hAnsi="Times New Roman"/>
          <w:sz w:val="28"/>
          <w:szCs w:val="28"/>
          <w:lang w:val="en-US"/>
        </w:rPr>
        <w:t>–</w:t>
      </w:r>
      <w:r>
        <w:rPr>
          <w:rFonts w:ascii="Times New Roman" w:hAnsi="Times New Roman"/>
          <w:bCs/>
          <w:sz w:val="28"/>
          <w:szCs w:val="28"/>
          <w:lang w:val="en-US"/>
        </w:rPr>
        <w:t>596.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iCs/>
          <w:sz w:val="28"/>
          <w:szCs w:val="28"/>
          <w:lang w:val="en-US"/>
        </w:rPr>
        <w:t>Arranz A.</w:t>
      </w:r>
      <w:r>
        <w:rPr>
          <w:rStyle w:val="aff2"/>
          <w:b w:val="0"/>
          <w:sz w:val="28"/>
          <w:szCs w:val="28"/>
          <w:lang w:val="en-US"/>
        </w:rPr>
        <w:t xml:space="preserve"> Voltammetric behaviour of the antimycotic terbinafine at the hanging mercury drop electrode</w:t>
      </w:r>
      <w:r>
        <w:rPr>
          <w:rFonts w:ascii="Times New Roman" w:hAnsi="Times New Roman"/>
          <w:sz w:val="28"/>
          <w:szCs w:val="28"/>
          <w:lang w:val="uk-UA"/>
        </w:rPr>
        <w:t xml:space="preserve"> /</w:t>
      </w:r>
      <w:r>
        <w:rPr>
          <w:rStyle w:val="aff2"/>
          <w:b w:val="0"/>
          <w:iCs/>
          <w:sz w:val="28"/>
          <w:szCs w:val="28"/>
          <w:lang w:val="en-US"/>
        </w:rPr>
        <w:t xml:space="preserve"> Arranz A., Betono Fdz. de. S., Moreda J. M.</w:t>
      </w:r>
      <w:r>
        <w:rPr>
          <w:rFonts w:ascii="Times New Roman" w:hAnsi="Times New Roman"/>
          <w:sz w:val="28"/>
          <w:szCs w:val="28"/>
          <w:lang w:val="uk-UA"/>
        </w:rPr>
        <w:t xml:space="preserve"> //</w:t>
      </w:r>
      <w:r>
        <w:rPr>
          <w:rFonts w:ascii="Times New Roman" w:hAnsi="Times New Roman"/>
          <w:sz w:val="28"/>
          <w:szCs w:val="28"/>
          <w:lang w:val="en-US"/>
        </w:rPr>
        <w:t xml:space="preserve"> </w:t>
      </w:r>
      <w:r>
        <w:rPr>
          <w:rFonts w:ascii="Times New Roman" w:hAnsi="Times New Roman"/>
          <w:iCs/>
          <w:sz w:val="28"/>
          <w:szCs w:val="28"/>
          <w:lang w:val="en-US"/>
        </w:rPr>
        <w:t xml:space="preserve">Anal. </w:t>
      </w:r>
      <w:proofErr w:type="gramStart"/>
      <w:r>
        <w:rPr>
          <w:rFonts w:ascii="Times New Roman" w:hAnsi="Times New Roman"/>
          <w:iCs/>
          <w:sz w:val="28"/>
          <w:szCs w:val="28"/>
          <w:lang w:val="en-US"/>
        </w:rPr>
        <w:t>chim</w:t>
      </w:r>
      <w:proofErr w:type="gramEnd"/>
      <w:r>
        <w:rPr>
          <w:rFonts w:ascii="Times New Roman" w:hAnsi="Times New Roman"/>
          <w:iCs/>
          <w:sz w:val="28"/>
          <w:szCs w:val="28"/>
          <w:lang w:val="en-US"/>
        </w:rPr>
        <w:t xml:space="preserve">. </w:t>
      </w:r>
      <w:proofErr w:type="gramStart"/>
      <w:r>
        <w:rPr>
          <w:rFonts w:ascii="Times New Roman" w:hAnsi="Times New Roman"/>
          <w:iCs/>
          <w:sz w:val="28"/>
          <w:szCs w:val="28"/>
          <w:lang w:val="en-US"/>
        </w:rPr>
        <w:t>acta</w:t>
      </w:r>
      <w:proofErr w:type="gramEnd"/>
      <w:r>
        <w:rPr>
          <w:rFonts w:ascii="Times New Roman" w:hAnsi="Times New Roman"/>
          <w:iCs/>
          <w:sz w:val="28"/>
          <w:szCs w:val="28"/>
          <w:lang w:val="en-US"/>
        </w:rPr>
        <w:t xml:space="preserve">. </w:t>
      </w:r>
      <w:r>
        <w:rPr>
          <w:rFonts w:ascii="Times New Roman" w:hAnsi="Times New Roman"/>
          <w:iCs/>
          <w:sz w:val="28"/>
          <w:szCs w:val="28"/>
          <w:lang w:val="uk-UA"/>
        </w:rPr>
        <w:t xml:space="preserve">- </w:t>
      </w:r>
      <w:r>
        <w:rPr>
          <w:rFonts w:ascii="Times New Roman" w:hAnsi="Times New Roman"/>
          <w:iCs/>
          <w:sz w:val="28"/>
          <w:szCs w:val="28"/>
          <w:lang w:val="en-US"/>
        </w:rPr>
        <w:t xml:space="preserve">1997. </w:t>
      </w:r>
      <w:r>
        <w:rPr>
          <w:rFonts w:ascii="Times New Roman" w:hAnsi="Times New Roman"/>
          <w:iCs/>
          <w:sz w:val="28"/>
          <w:szCs w:val="28"/>
          <w:lang w:val="uk-UA"/>
        </w:rPr>
        <w:t xml:space="preserve">- </w:t>
      </w:r>
      <w:r>
        <w:rPr>
          <w:rFonts w:ascii="Times New Roman" w:hAnsi="Times New Roman"/>
          <w:iCs/>
          <w:sz w:val="28"/>
          <w:szCs w:val="28"/>
          <w:lang w:val="en-US"/>
        </w:rPr>
        <w:t>Vol. 351, N 1-3</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97</w:t>
      </w:r>
      <w:r>
        <w:rPr>
          <w:rFonts w:ascii="Times New Roman" w:hAnsi="Times New Roman"/>
          <w:sz w:val="28"/>
          <w:szCs w:val="28"/>
          <w:lang w:val="en-US"/>
        </w:rPr>
        <w:t>–</w:t>
      </w:r>
      <w:r>
        <w:rPr>
          <w:rFonts w:ascii="Times New Roman" w:hAnsi="Times New Roman"/>
          <w:iCs/>
          <w:sz w:val="28"/>
          <w:szCs w:val="28"/>
          <w:lang w:val="en-US"/>
        </w:rPr>
        <w:t>103.</w:t>
      </w:r>
      <w:r>
        <w:rPr>
          <w:rFonts w:ascii="Times New Roman" w:hAnsi="Times New Roman"/>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lastRenderedPageBreak/>
        <w:t>Chankvetadze B.</w:t>
      </w:r>
      <w:r>
        <w:rPr>
          <w:rFonts w:ascii="Times New Roman" w:hAnsi="Times New Roman"/>
          <w:sz w:val="28"/>
          <w:szCs w:val="28"/>
          <w:lang w:val="uk-UA"/>
        </w:rPr>
        <w:t xml:space="preserve"> </w:t>
      </w:r>
      <w:r>
        <w:rPr>
          <w:rFonts w:ascii="Times New Roman" w:hAnsi="Times New Roman"/>
          <w:bCs/>
          <w:sz w:val="28"/>
          <w:szCs w:val="28"/>
          <w:lang w:val="en-US"/>
        </w:rPr>
        <w:t>Enantiomeric resolution of chiral imidazole derivatives using capillary electrophoresis with cyclodextrin-type buffer modifiers</w:t>
      </w:r>
      <w:r>
        <w:rPr>
          <w:rFonts w:ascii="Times New Roman" w:hAnsi="Times New Roman"/>
          <w:bCs/>
          <w:sz w:val="28"/>
          <w:szCs w:val="28"/>
          <w:lang w:val="uk-UA"/>
        </w:rPr>
        <w:t xml:space="preserve"> / </w:t>
      </w:r>
      <w:r>
        <w:rPr>
          <w:rFonts w:ascii="Times New Roman" w:hAnsi="Times New Roman"/>
          <w:sz w:val="28"/>
          <w:szCs w:val="28"/>
          <w:lang w:val="en-US"/>
        </w:rPr>
        <w:t>Chankvetadze B., Endresz G., Blaschke G.</w:t>
      </w:r>
      <w:r>
        <w:rPr>
          <w:rFonts w:ascii="Times New Roman" w:hAnsi="Times New Roman"/>
          <w:sz w:val="28"/>
          <w:szCs w:val="28"/>
          <w:lang w:val="uk-UA"/>
        </w:rPr>
        <w:t xml:space="preserve"> </w:t>
      </w:r>
      <w:r>
        <w:rPr>
          <w:rFonts w:ascii="Times New Roman" w:hAnsi="Times New Roman"/>
          <w:bCs/>
          <w:sz w:val="28"/>
          <w:szCs w:val="28"/>
          <w:lang w:val="uk-UA"/>
        </w:rPr>
        <w:t xml:space="preserve">// </w:t>
      </w:r>
      <w:r>
        <w:rPr>
          <w:rFonts w:ascii="Times New Roman" w:hAnsi="Times New Roman"/>
          <w:iCs/>
          <w:sz w:val="28"/>
          <w:szCs w:val="28"/>
          <w:lang w:val="en-US"/>
        </w:rPr>
        <w:t>J. Chromatogr. A. -</w:t>
      </w:r>
      <w:r>
        <w:rPr>
          <w:rFonts w:ascii="Times New Roman" w:hAnsi="Times New Roman"/>
          <w:iCs/>
          <w:sz w:val="28"/>
          <w:szCs w:val="28"/>
          <w:lang w:val="uk-UA"/>
        </w:rPr>
        <w:t xml:space="preserve"> </w:t>
      </w:r>
      <w:r>
        <w:rPr>
          <w:rFonts w:ascii="Times New Roman" w:hAnsi="Times New Roman"/>
          <w:iCs/>
          <w:sz w:val="28"/>
          <w:szCs w:val="28"/>
          <w:lang w:val="en-US"/>
        </w:rPr>
        <w:t xml:space="preserve">1995. - Vol. 700, N 1 - 2, </w:t>
      </w:r>
      <w:r>
        <w:rPr>
          <w:rFonts w:ascii="Times New Roman" w:hAnsi="Times New Roman"/>
          <w:iCs/>
          <w:sz w:val="28"/>
          <w:szCs w:val="28"/>
          <w:lang w:val="uk-UA"/>
        </w:rPr>
        <w:t>Р</w:t>
      </w:r>
      <w:r>
        <w:rPr>
          <w:rFonts w:ascii="Times New Roman" w:hAnsi="Times New Roman"/>
          <w:iCs/>
          <w:sz w:val="28"/>
          <w:szCs w:val="28"/>
          <w:lang w:val="en-US"/>
        </w:rPr>
        <w:t>. 43</w:t>
      </w:r>
      <w:r>
        <w:rPr>
          <w:rFonts w:ascii="Times New Roman" w:hAnsi="Times New Roman"/>
          <w:sz w:val="28"/>
          <w:szCs w:val="28"/>
          <w:lang w:val="en-US"/>
        </w:rPr>
        <w:t>–</w:t>
      </w:r>
      <w:r>
        <w:rPr>
          <w:rFonts w:ascii="Times New Roman" w:hAnsi="Times New Roman"/>
          <w:iCs/>
          <w:sz w:val="28"/>
          <w:szCs w:val="28"/>
          <w:lang w:val="en-US"/>
        </w:rPr>
        <w:t xml:space="preserve">49.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Determination of clotrimazole in mice plasma by capillary electrophoresis </w:t>
      </w:r>
      <w:r>
        <w:rPr>
          <w:rFonts w:ascii="Times New Roman" w:hAnsi="Times New Roman"/>
          <w:sz w:val="28"/>
          <w:szCs w:val="28"/>
          <w:lang w:val="uk-UA"/>
        </w:rPr>
        <w:t xml:space="preserve">/ </w:t>
      </w:r>
      <w:r>
        <w:rPr>
          <w:rFonts w:ascii="Times New Roman" w:hAnsi="Times New Roman"/>
          <w:sz w:val="28"/>
          <w:szCs w:val="28"/>
          <w:lang w:val="en-US"/>
        </w:rPr>
        <w:t>Wienen</w:t>
      </w:r>
      <w:r>
        <w:rPr>
          <w:rFonts w:ascii="Times New Roman" w:hAnsi="Times New Roman"/>
          <w:sz w:val="28"/>
          <w:szCs w:val="28"/>
          <w:lang w:val="uk-UA"/>
        </w:rPr>
        <w:t xml:space="preserve"> </w:t>
      </w:r>
      <w:r>
        <w:rPr>
          <w:rFonts w:ascii="Times New Roman" w:hAnsi="Times New Roman"/>
          <w:sz w:val="28"/>
          <w:szCs w:val="28"/>
          <w:lang w:val="en-US"/>
        </w:rPr>
        <w:t>Frank</w:t>
      </w:r>
      <w:r>
        <w:rPr>
          <w:rFonts w:ascii="Times New Roman" w:hAnsi="Times New Roman"/>
          <w:sz w:val="28"/>
          <w:szCs w:val="28"/>
          <w:lang w:val="uk-UA"/>
        </w:rPr>
        <w:t xml:space="preserve">, </w:t>
      </w:r>
      <w:r>
        <w:rPr>
          <w:rFonts w:ascii="Times New Roman" w:hAnsi="Times New Roman"/>
          <w:sz w:val="28"/>
          <w:szCs w:val="28"/>
          <w:lang w:val="en-US"/>
        </w:rPr>
        <w:t>Laug</w:t>
      </w:r>
      <w:r>
        <w:rPr>
          <w:rFonts w:ascii="Times New Roman" w:hAnsi="Times New Roman"/>
          <w:sz w:val="28"/>
          <w:szCs w:val="28"/>
          <w:lang w:val="uk-UA"/>
        </w:rPr>
        <w:t xml:space="preserve"> </w:t>
      </w:r>
      <w:r>
        <w:rPr>
          <w:rFonts w:ascii="Times New Roman" w:hAnsi="Times New Roman"/>
          <w:sz w:val="28"/>
          <w:szCs w:val="28"/>
          <w:lang w:val="en-US"/>
        </w:rPr>
        <w:t>Stefanie</w:t>
      </w:r>
      <w:r>
        <w:rPr>
          <w:rFonts w:ascii="Times New Roman" w:hAnsi="Times New Roman"/>
          <w:sz w:val="28"/>
          <w:szCs w:val="28"/>
          <w:lang w:val="uk-UA"/>
        </w:rPr>
        <w:t xml:space="preserve">, </w:t>
      </w:r>
      <w:r>
        <w:rPr>
          <w:rFonts w:ascii="Times New Roman" w:hAnsi="Times New Roman"/>
          <w:sz w:val="28"/>
          <w:szCs w:val="28"/>
          <w:lang w:val="en-US"/>
        </w:rPr>
        <w:t>Baumann</w:t>
      </w:r>
      <w:r>
        <w:rPr>
          <w:rFonts w:ascii="Times New Roman" w:hAnsi="Times New Roman"/>
          <w:sz w:val="28"/>
          <w:szCs w:val="28"/>
          <w:lang w:val="uk-UA"/>
        </w:rPr>
        <w:t xml:space="preserve"> </w:t>
      </w:r>
      <w:r>
        <w:rPr>
          <w:rFonts w:ascii="Times New Roman" w:hAnsi="Times New Roman"/>
          <w:sz w:val="28"/>
          <w:szCs w:val="28"/>
          <w:lang w:val="en-US"/>
        </w:rPr>
        <w:t>Knut</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bCs/>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 xml:space="preserve"> J. Pharm. and Biomed. Anal.</w:t>
      </w:r>
      <w:r>
        <w:rPr>
          <w:rFonts w:ascii="Times New Roman" w:hAnsi="Times New Roman"/>
          <w:sz w:val="28"/>
          <w:szCs w:val="28"/>
          <w:lang w:val="uk-UA"/>
        </w:rPr>
        <w:t xml:space="preserve"> -</w:t>
      </w:r>
      <w:r>
        <w:rPr>
          <w:rFonts w:ascii="Times New Roman" w:hAnsi="Times New Roman"/>
          <w:sz w:val="28"/>
          <w:szCs w:val="28"/>
          <w:lang w:val="en-US"/>
        </w:rPr>
        <w:t xml:space="preserve"> 2003. </w:t>
      </w:r>
      <w:r>
        <w:rPr>
          <w:rFonts w:ascii="Times New Roman" w:hAnsi="Times New Roman"/>
          <w:sz w:val="28"/>
          <w:szCs w:val="28"/>
          <w:lang w:val="uk-UA"/>
        </w:rPr>
        <w:t xml:space="preserve">- </w:t>
      </w:r>
      <w:r>
        <w:rPr>
          <w:rFonts w:ascii="Times New Roman" w:hAnsi="Times New Roman"/>
          <w:iCs/>
          <w:sz w:val="28"/>
          <w:szCs w:val="28"/>
          <w:lang w:val="en-US"/>
        </w:rPr>
        <w:t xml:space="preserve">Vol. </w:t>
      </w:r>
      <w:r>
        <w:rPr>
          <w:rFonts w:ascii="Times New Roman" w:hAnsi="Times New Roman"/>
          <w:sz w:val="28"/>
          <w:szCs w:val="28"/>
          <w:lang w:val="en-US"/>
        </w:rPr>
        <w:t>30, N 6</w:t>
      </w:r>
      <w:r>
        <w:rPr>
          <w:rFonts w:ascii="Times New Roman" w:hAnsi="Times New Roman"/>
          <w:sz w:val="28"/>
          <w:szCs w:val="28"/>
          <w:lang w:val="uk-UA"/>
        </w:rPr>
        <w:t>. -</w:t>
      </w:r>
      <w:r>
        <w:rPr>
          <w:rFonts w:ascii="Times New Roman" w:hAnsi="Times New Roman"/>
          <w:sz w:val="28"/>
          <w:szCs w:val="28"/>
          <w:lang w:val="en-US"/>
        </w:rPr>
        <w:t xml:space="preserve"> </w:t>
      </w:r>
      <w:r>
        <w:rPr>
          <w:rFonts w:ascii="Times New Roman" w:hAnsi="Times New Roman"/>
          <w:sz w:val="28"/>
          <w:szCs w:val="28"/>
          <w:lang w:val="uk-UA"/>
        </w:rPr>
        <w:t>Р</w:t>
      </w:r>
      <w:r>
        <w:rPr>
          <w:rFonts w:ascii="Times New Roman" w:hAnsi="Times New Roman"/>
          <w:sz w:val="28"/>
          <w:szCs w:val="28"/>
          <w:lang w:val="en-US"/>
        </w:rPr>
        <w:t xml:space="preserve">. 1879–1887.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Ahrer</w:t>
      </w:r>
      <w:r>
        <w:rPr>
          <w:rFonts w:ascii="Times New Roman" w:hAnsi="Times New Roman"/>
          <w:sz w:val="28"/>
          <w:szCs w:val="28"/>
          <w:lang w:val="uk-UA"/>
        </w:rPr>
        <w:t xml:space="preserve"> </w:t>
      </w:r>
      <w:r>
        <w:rPr>
          <w:rFonts w:ascii="Times New Roman" w:hAnsi="Times New Roman"/>
          <w:sz w:val="28"/>
          <w:szCs w:val="28"/>
          <w:lang w:val="en-US"/>
        </w:rPr>
        <w:t xml:space="preserve">W. </w:t>
      </w:r>
      <w:r>
        <w:rPr>
          <w:rFonts w:ascii="Times New Roman" w:hAnsi="Times New Roman"/>
          <w:bCs/>
          <w:sz w:val="28"/>
          <w:szCs w:val="28"/>
          <w:lang w:val="en-US"/>
        </w:rPr>
        <w:t>Combination of aqueous and non-aqueous capillary electrophoresis with electrospray mass spectrometry for the determination of drug residues in water</w:t>
      </w:r>
      <w:r>
        <w:rPr>
          <w:rFonts w:ascii="Times New Roman" w:hAnsi="Times New Roman"/>
          <w:sz w:val="28"/>
          <w:szCs w:val="28"/>
          <w:lang w:val="uk-UA"/>
        </w:rPr>
        <w:t xml:space="preserve"> / </w:t>
      </w:r>
      <w:r>
        <w:rPr>
          <w:rFonts w:ascii="Times New Roman" w:hAnsi="Times New Roman"/>
          <w:sz w:val="28"/>
          <w:szCs w:val="28"/>
          <w:lang w:val="en-US"/>
        </w:rPr>
        <w:t>Ahrer</w:t>
      </w:r>
      <w:r>
        <w:rPr>
          <w:rFonts w:ascii="Times New Roman" w:hAnsi="Times New Roman"/>
          <w:sz w:val="28"/>
          <w:szCs w:val="28"/>
          <w:lang w:val="uk-UA"/>
        </w:rPr>
        <w:t xml:space="preserve"> </w:t>
      </w:r>
      <w:r>
        <w:rPr>
          <w:rFonts w:ascii="Times New Roman" w:hAnsi="Times New Roman"/>
          <w:sz w:val="28"/>
          <w:szCs w:val="28"/>
          <w:lang w:val="en-US"/>
        </w:rPr>
        <w:t>Werner</w:t>
      </w:r>
      <w:r>
        <w:rPr>
          <w:rFonts w:ascii="Times New Roman" w:hAnsi="Times New Roman"/>
          <w:sz w:val="28"/>
          <w:szCs w:val="28"/>
          <w:lang w:val="uk-UA"/>
        </w:rPr>
        <w:t xml:space="preserve">, </w:t>
      </w:r>
      <w:r>
        <w:rPr>
          <w:rFonts w:ascii="Times New Roman" w:hAnsi="Times New Roman"/>
          <w:sz w:val="28"/>
          <w:szCs w:val="28"/>
          <w:lang w:val="en-US"/>
        </w:rPr>
        <w:t>Buchberger</w:t>
      </w:r>
      <w:r>
        <w:rPr>
          <w:rFonts w:ascii="Times New Roman" w:hAnsi="Times New Roman"/>
          <w:sz w:val="28"/>
          <w:szCs w:val="28"/>
          <w:lang w:val="uk-UA"/>
        </w:rPr>
        <w:t xml:space="preserve"> </w:t>
      </w:r>
      <w:r>
        <w:rPr>
          <w:rFonts w:ascii="Times New Roman" w:hAnsi="Times New Roman"/>
          <w:sz w:val="28"/>
          <w:szCs w:val="28"/>
          <w:lang w:val="en-US"/>
        </w:rPr>
        <w:t>Wolfgang</w:t>
      </w:r>
      <w:r>
        <w:rPr>
          <w:rFonts w:ascii="Times New Roman" w:hAnsi="Times New Roman"/>
          <w:sz w:val="28"/>
          <w:szCs w:val="28"/>
          <w:lang w:val="uk-UA"/>
        </w:rPr>
        <w:t xml:space="preserve"> // </w:t>
      </w:r>
      <w:r>
        <w:rPr>
          <w:rFonts w:ascii="Times New Roman" w:hAnsi="Times New Roman"/>
          <w:iCs/>
          <w:sz w:val="28"/>
          <w:szCs w:val="28"/>
          <w:lang w:val="en-US"/>
        </w:rPr>
        <w:t>Monatsh. Chem.</w:t>
      </w:r>
      <w:r>
        <w:rPr>
          <w:rFonts w:ascii="Times New Roman" w:hAnsi="Times New Roman"/>
          <w:iCs/>
          <w:sz w:val="28"/>
          <w:szCs w:val="28"/>
          <w:lang w:val="uk-UA"/>
        </w:rPr>
        <w:t xml:space="preserve"> - </w:t>
      </w:r>
      <w:r>
        <w:rPr>
          <w:rFonts w:ascii="Times New Roman" w:hAnsi="Times New Roman"/>
          <w:iCs/>
          <w:sz w:val="28"/>
          <w:szCs w:val="28"/>
          <w:lang w:val="en-US"/>
        </w:rPr>
        <w:t>2001.</w:t>
      </w:r>
      <w:r>
        <w:rPr>
          <w:rFonts w:ascii="Times New Roman" w:hAnsi="Times New Roman"/>
          <w:iCs/>
          <w:sz w:val="28"/>
          <w:szCs w:val="28"/>
          <w:lang w:val="uk-UA"/>
        </w:rPr>
        <w:t xml:space="preserve"> -</w:t>
      </w:r>
      <w:r>
        <w:rPr>
          <w:rFonts w:ascii="Times New Roman" w:hAnsi="Times New Roman"/>
          <w:iCs/>
          <w:sz w:val="28"/>
          <w:szCs w:val="28"/>
          <w:lang w:val="en-US"/>
        </w:rPr>
        <w:t xml:space="preserve"> Vol. 132, N 3</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329</w:t>
      </w:r>
      <w:r>
        <w:rPr>
          <w:rFonts w:ascii="Times New Roman" w:hAnsi="Times New Roman"/>
          <w:sz w:val="28"/>
          <w:szCs w:val="28"/>
          <w:lang w:val="en-US"/>
        </w:rPr>
        <w:t>–</w:t>
      </w:r>
      <w:r>
        <w:rPr>
          <w:rFonts w:ascii="Times New Roman" w:hAnsi="Times New Roman"/>
          <w:iCs/>
          <w:sz w:val="28"/>
          <w:szCs w:val="28"/>
          <w:lang w:val="en-US"/>
        </w:rPr>
        <w:t>337.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iCs/>
          <w:sz w:val="28"/>
          <w:szCs w:val="28"/>
          <w:lang w:val="en-US"/>
        </w:rPr>
        <w:t>Mikus P</w:t>
      </w:r>
      <w:r>
        <w:rPr>
          <w:rStyle w:val="aff2"/>
          <w:b w:val="0"/>
          <w:iCs/>
          <w:sz w:val="28"/>
          <w:szCs w:val="28"/>
          <w:lang w:val="uk-UA"/>
        </w:rPr>
        <w:t>.</w:t>
      </w:r>
      <w:r>
        <w:rPr>
          <w:rStyle w:val="aff2"/>
          <w:b w:val="0"/>
          <w:sz w:val="28"/>
          <w:szCs w:val="28"/>
          <w:lang w:val="en-US"/>
        </w:rPr>
        <w:t xml:space="preserve"> Determination of terbinafine in pharmaceuticals and dialyzates by capillary elecrophoresis</w:t>
      </w:r>
      <w:r>
        <w:rPr>
          <w:rFonts w:ascii="Times New Roman" w:hAnsi="Times New Roman"/>
          <w:sz w:val="28"/>
          <w:szCs w:val="28"/>
          <w:lang w:val="en-US"/>
        </w:rPr>
        <w:t xml:space="preserve"> </w:t>
      </w:r>
      <w:r>
        <w:rPr>
          <w:rFonts w:ascii="Times New Roman" w:hAnsi="Times New Roman"/>
          <w:sz w:val="28"/>
          <w:szCs w:val="28"/>
          <w:lang w:val="uk-UA"/>
        </w:rPr>
        <w:t xml:space="preserve">/ </w:t>
      </w:r>
      <w:r>
        <w:rPr>
          <w:rStyle w:val="aff2"/>
          <w:b w:val="0"/>
          <w:iCs/>
          <w:sz w:val="28"/>
          <w:szCs w:val="28"/>
          <w:lang w:val="en-US"/>
        </w:rPr>
        <w:t>Mikus Peter, Valaskova Iva, Havranek Emil</w:t>
      </w:r>
      <w:r>
        <w:rPr>
          <w:rFonts w:ascii="Times New Roman" w:hAnsi="Times New Roman"/>
          <w:sz w:val="28"/>
          <w:szCs w:val="28"/>
          <w:lang w:val="uk-UA"/>
        </w:rPr>
        <w:t xml:space="preserve"> // </w:t>
      </w:r>
      <w:r>
        <w:rPr>
          <w:rFonts w:ascii="Times New Roman" w:hAnsi="Times New Roman"/>
          <w:iCs/>
          <w:sz w:val="28"/>
          <w:szCs w:val="28"/>
          <w:lang w:val="en-US"/>
        </w:rPr>
        <w:t>Talanta.</w:t>
      </w:r>
      <w:r>
        <w:rPr>
          <w:rFonts w:ascii="Times New Roman" w:hAnsi="Times New Roman"/>
          <w:iCs/>
          <w:sz w:val="28"/>
          <w:szCs w:val="28"/>
          <w:lang w:val="uk-UA"/>
        </w:rPr>
        <w:t xml:space="preserve"> -</w:t>
      </w:r>
      <w:r>
        <w:rPr>
          <w:rFonts w:ascii="Times New Roman" w:hAnsi="Times New Roman"/>
          <w:iCs/>
          <w:sz w:val="28"/>
          <w:szCs w:val="28"/>
          <w:lang w:val="en-US"/>
        </w:rPr>
        <w:t xml:space="preserve"> 2005.</w:t>
      </w:r>
      <w:r>
        <w:rPr>
          <w:rFonts w:ascii="Times New Roman" w:hAnsi="Times New Roman"/>
          <w:iCs/>
          <w:sz w:val="28"/>
          <w:szCs w:val="28"/>
          <w:lang w:val="uk-UA"/>
        </w:rPr>
        <w:t xml:space="preserve"> -</w:t>
      </w:r>
      <w:r>
        <w:rPr>
          <w:rFonts w:ascii="Times New Roman" w:hAnsi="Times New Roman"/>
          <w:iCs/>
          <w:sz w:val="28"/>
          <w:szCs w:val="28"/>
          <w:lang w:val="en-US"/>
        </w:rPr>
        <w:t xml:space="preserve"> Vol. 65, N 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1031</w:t>
      </w:r>
      <w:r>
        <w:rPr>
          <w:rFonts w:ascii="Times New Roman" w:hAnsi="Times New Roman"/>
          <w:sz w:val="28"/>
          <w:szCs w:val="28"/>
          <w:lang w:val="en-US"/>
        </w:rPr>
        <w:t>–</w:t>
      </w:r>
      <w:r>
        <w:rPr>
          <w:rFonts w:ascii="Times New Roman" w:hAnsi="Times New Roman"/>
          <w:iCs/>
          <w:sz w:val="28"/>
          <w:szCs w:val="28"/>
          <w:lang w:val="en-US"/>
        </w:rPr>
        <w:t>1037.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Indrayanto G.</w:t>
      </w:r>
      <w:r>
        <w:rPr>
          <w:rFonts w:ascii="Times New Roman" w:hAnsi="Times New Roman"/>
          <w:sz w:val="28"/>
          <w:szCs w:val="28"/>
          <w:lang w:val="uk-UA"/>
        </w:rPr>
        <w:t xml:space="preserve"> </w:t>
      </w:r>
      <w:r>
        <w:rPr>
          <w:rFonts w:ascii="Times New Roman" w:hAnsi="Times New Roman"/>
          <w:bCs/>
          <w:sz w:val="28"/>
          <w:szCs w:val="28"/>
          <w:lang w:val="en-US"/>
        </w:rPr>
        <w:t>Simultaneous densitometric determination of betamethasone valerate and miconazole nitrate in cream, and its validation</w:t>
      </w:r>
      <w:r>
        <w:rPr>
          <w:rFonts w:ascii="Times New Roman" w:hAnsi="Times New Roman"/>
          <w:bCs/>
          <w:sz w:val="28"/>
          <w:szCs w:val="28"/>
          <w:lang w:val="uk-UA"/>
        </w:rPr>
        <w:t xml:space="preserve"> / </w:t>
      </w:r>
      <w:r>
        <w:rPr>
          <w:rFonts w:ascii="Times New Roman" w:hAnsi="Times New Roman"/>
          <w:sz w:val="28"/>
          <w:szCs w:val="28"/>
          <w:lang w:val="en-US"/>
        </w:rPr>
        <w:t>Indrayanto G., Widjaja S., Sutiono S.</w:t>
      </w:r>
      <w:r>
        <w:rPr>
          <w:rFonts w:ascii="Times New Roman" w:hAnsi="Times New Roman"/>
          <w:bCs/>
          <w:sz w:val="28"/>
          <w:szCs w:val="28"/>
          <w:lang w:val="uk-UA"/>
        </w:rPr>
        <w:t xml:space="preserve"> // </w:t>
      </w:r>
      <w:r>
        <w:rPr>
          <w:rFonts w:ascii="Times New Roman" w:hAnsi="Times New Roman"/>
          <w:iCs/>
          <w:sz w:val="28"/>
          <w:szCs w:val="28"/>
          <w:lang w:val="en-US"/>
        </w:rPr>
        <w:t xml:space="preserve">J. Liq. Chromatogr. </w:t>
      </w:r>
      <w:proofErr w:type="gramStart"/>
      <w:r>
        <w:rPr>
          <w:rFonts w:ascii="Times New Roman" w:hAnsi="Times New Roman"/>
          <w:iCs/>
          <w:sz w:val="28"/>
          <w:szCs w:val="28"/>
          <w:lang w:val="en-US"/>
        </w:rPr>
        <w:t>and</w:t>
      </w:r>
      <w:proofErr w:type="gramEnd"/>
      <w:r>
        <w:rPr>
          <w:rFonts w:ascii="Times New Roman" w:hAnsi="Times New Roman"/>
          <w:iCs/>
          <w:sz w:val="28"/>
          <w:szCs w:val="28"/>
          <w:lang w:val="en-US"/>
        </w:rPr>
        <w:t xml:space="preserve"> Relat. Technol. </w:t>
      </w:r>
      <w:r>
        <w:rPr>
          <w:rFonts w:ascii="Times New Roman" w:hAnsi="Times New Roman"/>
          <w:iCs/>
          <w:sz w:val="28"/>
          <w:szCs w:val="28"/>
          <w:lang w:val="uk-UA"/>
        </w:rPr>
        <w:t xml:space="preserve">- </w:t>
      </w:r>
      <w:r>
        <w:rPr>
          <w:rFonts w:ascii="Times New Roman" w:hAnsi="Times New Roman"/>
          <w:iCs/>
          <w:sz w:val="28"/>
          <w:szCs w:val="28"/>
          <w:lang w:val="en-US"/>
        </w:rPr>
        <w:t xml:space="preserve">1999. </w:t>
      </w:r>
      <w:r>
        <w:rPr>
          <w:rFonts w:ascii="Times New Roman" w:hAnsi="Times New Roman"/>
          <w:iCs/>
          <w:sz w:val="28"/>
          <w:szCs w:val="28"/>
          <w:lang w:val="uk-UA"/>
        </w:rPr>
        <w:t xml:space="preserve">- </w:t>
      </w:r>
      <w:r>
        <w:rPr>
          <w:rFonts w:ascii="Times New Roman" w:hAnsi="Times New Roman"/>
          <w:iCs/>
          <w:sz w:val="28"/>
          <w:szCs w:val="28"/>
          <w:lang w:val="en-US"/>
        </w:rPr>
        <w:t>Vol. 22, N 1</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143</w:t>
      </w:r>
      <w:r>
        <w:rPr>
          <w:rFonts w:ascii="Times New Roman" w:hAnsi="Times New Roman"/>
          <w:sz w:val="28"/>
          <w:szCs w:val="28"/>
          <w:lang w:val="en-US"/>
        </w:rPr>
        <w:t>–</w:t>
      </w:r>
      <w:r>
        <w:rPr>
          <w:rFonts w:ascii="Times New Roman" w:hAnsi="Times New Roman"/>
          <w:iCs/>
          <w:sz w:val="28"/>
          <w:szCs w:val="28"/>
          <w:lang w:val="en-US"/>
        </w:rPr>
        <w:t>152.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Roychowdhury U.</w:t>
      </w:r>
      <w:r>
        <w:rPr>
          <w:rFonts w:ascii="Times New Roman" w:hAnsi="Times New Roman"/>
          <w:sz w:val="28"/>
          <w:szCs w:val="28"/>
          <w:lang w:val="uk-UA"/>
        </w:rPr>
        <w:t xml:space="preserve"> </w:t>
      </w:r>
      <w:r>
        <w:rPr>
          <w:rFonts w:ascii="Times New Roman" w:hAnsi="Times New Roman"/>
          <w:bCs/>
          <w:sz w:val="28"/>
          <w:szCs w:val="28"/>
          <w:lang w:val="en-US"/>
        </w:rPr>
        <w:t>Rapid identification and quantitation of clotrimazole, miconazole, and ketokonazole in pharmaceutical creams and ointments by thin-layer chromatography-densitometry</w:t>
      </w:r>
      <w:r>
        <w:rPr>
          <w:rFonts w:ascii="Times New Roman" w:hAnsi="Times New Roman"/>
          <w:bCs/>
          <w:sz w:val="28"/>
          <w:szCs w:val="28"/>
          <w:lang w:val="uk-UA"/>
        </w:rPr>
        <w:t xml:space="preserve"> / </w:t>
      </w:r>
      <w:r>
        <w:rPr>
          <w:rFonts w:ascii="Times New Roman" w:hAnsi="Times New Roman"/>
          <w:sz w:val="28"/>
          <w:szCs w:val="28"/>
          <w:lang w:val="en-US"/>
        </w:rPr>
        <w:t>Roychowdhury U., Das S. K.</w:t>
      </w:r>
      <w:r>
        <w:rPr>
          <w:rFonts w:ascii="Times New Roman" w:hAnsi="Times New Roman"/>
          <w:sz w:val="28"/>
          <w:szCs w:val="28"/>
          <w:lang w:val="uk-UA"/>
        </w:rPr>
        <w:t xml:space="preserve"> </w:t>
      </w:r>
      <w:r>
        <w:rPr>
          <w:rFonts w:ascii="Times New Roman" w:hAnsi="Times New Roman"/>
          <w:bCs/>
          <w:sz w:val="28"/>
          <w:szCs w:val="28"/>
          <w:lang w:val="uk-UA"/>
        </w:rPr>
        <w:t xml:space="preserve">// </w:t>
      </w:r>
      <w:r>
        <w:rPr>
          <w:rFonts w:ascii="Times New Roman" w:hAnsi="Times New Roman"/>
          <w:iCs/>
          <w:sz w:val="28"/>
          <w:szCs w:val="28"/>
          <w:lang w:val="en-US"/>
        </w:rPr>
        <w:t xml:space="preserve">J. AOAC Int. </w:t>
      </w:r>
      <w:r>
        <w:rPr>
          <w:rFonts w:ascii="Times New Roman" w:hAnsi="Times New Roman"/>
          <w:iCs/>
          <w:sz w:val="28"/>
          <w:szCs w:val="28"/>
          <w:lang w:val="uk-UA"/>
        </w:rPr>
        <w:t xml:space="preserve">- </w:t>
      </w:r>
      <w:r>
        <w:rPr>
          <w:rFonts w:ascii="Times New Roman" w:hAnsi="Times New Roman"/>
          <w:iCs/>
          <w:sz w:val="28"/>
          <w:szCs w:val="28"/>
          <w:lang w:val="en-US"/>
        </w:rPr>
        <w:t>1996.</w:t>
      </w:r>
      <w:r>
        <w:rPr>
          <w:rFonts w:ascii="Times New Roman" w:hAnsi="Times New Roman"/>
          <w:iCs/>
          <w:sz w:val="28"/>
          <w:szCs w:val="28"/>
          <w:lang w:val="uk-UA"/>
        </w:rPr>
        <w:t xml:space="preserve"> -</w:t>
      </w:r>
      <w:r>
        <w:rPr>
          <w:rFonts w:ascii="Times New Roman" w:hAnsi="Times New Roman"/>
          <w:iCs/>
          <w:sz w:val="28"/>
          <w:szCs w:val="28"/>
          <w:lang w:val="en-US"/>
        </w:rPr>
        <w:t xml:space="preserve"> Vol. 79, N 3</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656</w:t>
      </w:r>
      <w:r>
        <w:rPr>
          <w:rFonts w:ascii="Times New Roman" w:hAnsi="Times New Roman"/>
          <w:sz w:val="28"/>
          <w:szCs w:val="28"/>
          <w:lang w:val="en-US"/>
        </w:rPr>
        <w:t>–</w:t>
      </w:r>
      <w:r>
        <w:rPr>
          <w:rFonts w:ascii="Times New Roman" w:hAnsi="Times New Roman"/>
          <w:iCs/>
          <w:sz w:val="28"/>
          <w:szCs w:val="28"/>
          <w:lang w:val="en-US"/>
        </w:rPr>
        <w:t>659.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uk-UA"/>
        </w:rPr>
        <w:t xml:space="preserve">Оптическое разделение хиральных лекарств с помощью ТСХ с использованием трис (3,5-динитробензоата) целлюлозы в качестве хиральной неподвижной фазы / </w:t>
      </w:r>
      <w:r>
        <w:rPr>
          <w:rFonts w:ascii="Times New Roman" w:hAnsi="Times New Roman"/>
          <w:sz w:val="28"/>
          <w:szCs w:val="28"/>
          <w:lang w:val="en-US"/>
        </w:rPr>
        <w:t>Xu</w:t>
      </w:r>
      <w:r>
        <w:rPr>
          <w:rFonts w:ascii="Times New Roman" w:hAnsi="Times New Roman"/>
          <w:sz w:val="28"/>
          <w:szCs w:val="28"/>
          <w:lang w:val="uk-UA"/>
        </w:rPr>
        <w:t xml:space="preserve"> </w:t>
      </w:r>
      <w:r>
        <w:rPr>
          <w:rFonts w:ascii="Times New Roman" w:hAnsi="Times New Roman"/>
          <w:sz w:val="28"/>
          <w:szCs w:val="28"/>
          <w:lang w:val="en-US"/>
        </w:rPr>
        <w:t>Li</w:t>
      </w:r>
      <w:r>
        <w:rPr>
          <w:rFonts w:ascii="Times New Roman" w:hAnsi="Times New Roman"/>
          <w:sz w:val="28"/>
          <w:szCs w:val="28"/>
          <w:lang w:val="uk-UA"/>
        </w:rPr>
        <w:t xml:space="preserve">, </w:t>
      </w:r>
      <w:r>
        <w:rPr>
          <w:rFonts w:ascii="Times New Roman" w:hAnsi="Times New Roman"/>
          <w:sz w:val="28"/>
          <w:szCs w:val="28"/>
          <w:lang w:val="en-US"/>
        </w:rPr>
        <w:t>Liu</w:t>
      </w:r>
      <w:r>
        <w:rPr>
          <w:rFonts w:ascii="Times New Roman" w:hAnsi="Times New Roman"/>
          <w:sz w:val="28"/>
          <w:szCs w:val="28"/>
          <w:lang w:val="uk-UA"/>
        </w:rPr>
        <w:t xml:space="preserve"> </w:t>
      </w:r>
      <w:r>
        <w:rPr>
          <w:rFonts w:ascii="Times New Roman" w:hAnsi="Times New Roman"/>
          <w:sz w:val="28"/>
          <w:szCs w:val="28"/>
          <w:lang w:val="en-US"/>
        </w:rPr>
        <w:t>Lan</w:t>
      </w:r>
      <w:r>
        <w:rPr>
          <w:rFonts w:ascii="Times New Roman" w:hAnsi="Times New Roman"/>
          <w:sz w:val="28"/>
          <w:szCs w:val="28"/>
          <w:lang w:val="uk-UA"/>
        </w:rPr>
        <w:t xml:space="preserve">, </w:t>
      </w:r>
      <w:r>
        <w:rPr>
          <w:rFonts w:ascii="Times New Roman" w:hAnsi="Times New Roman"/>
          <w:sz w:val="28"/>
          <w:szCs w:val="28"/>
          <w:lang w:val="en-US"/>
        </w:rPr>
        <w:t>He</w:t>
      </w:r>
      <w:r>
        <w:rPr>
          <w:rFonts w:ascii="Times New Roman" w:hAnsi="Times New Roman"/>
          <w:sz w:val="28"/>
          <w:szCs w:val="28"/>
          <w:lang w:val="uk-UA"/>
        </w:rPr>
        <w:t xml:space="preserve"> </w:t>
      </w:r>
      <w:r>
        <w:rPr>
          <w:rFonts w:ascii="Times New Roman" w:hAnsi="Times New Roman"/>
          <w:sz w:val="28"/>
          <w:szCs w:val="28"/>
          <w:lang w:val="en-US"/>
        </w:rPr>
        <w:t>Jian</w:t>
      </w:r>
      <w:r>
        <w:rPr>
          <w:rFonts w:ascii="Times New Roman" w:hAnsi="Times New Roman"/>
          <w:sz w:val="28"/>
          <w:szCs w:val="28"/>
          <w:lang w:val="uk-UA"/>
        </w:rPr>
        <w:t>-</w:t>
      </w:r>
      <w:r>
        <w:rPr>
          <w:rFonts w:ascii="Times New Roman" w:hAnsi="Times New Roman"/>
          <w:sz w:val="28"/>
          <w:szCs w:val="28"/>
          <w:lang w:val="en-US"/>
        </w:rPr>
        <w:t>feng</w:t>
      </w:r>
      <w:r>
        <w:rPr>
          <w:rFonts w:ascii="Times New Roman" w:hAnsi="Times New Roman"/>
          <w:sz w:val="28"/>
          <w:szCs w:val="28"/>
          <w:lang w:val="uk-UA"/>
        </w:rPr>
        <w:t xml:space="preserve"> [</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sz w:val="28"/>
          <w:szCs w:val="28"/>
          <w:lang w:val="uk-UA"/>
        </w:rPr>
        <w:t>.]</w:t>
      </w:r>
      <w:r>
        <w:rPr>
          <w:rFonts w:ascii="Times New Roman" w:hAnsi="Times New Roman"/>
          <w:color w:val="0000FF"/>
          <w:sz w:val="28"/>
          <w:szCs w:val="28"/>
          <w:lang w:val="uk-UA"/>
        </w:rPr>
        <w:t xml:space="preserve"> </w:t>
      </w:r>
      <w:r>
        <w:rPr>
          <w:rFonts w:ascii="Times New Roman" w:hAnsi="Times New Roman"/>
          <w:iCs/>
          <w:sz w:val="28"/>
          <w:szCs w:val="28"/>
          <w:lang w:val="uk-UA"/>
        </w:rPr>
        <w:t xml:space="preserve">// </w:t>
      </w:r>
      <w:r>
        <w:rPr>
          <w:rFonts w:ascii="Times New Roman" w:hAnsi="Times New Roman"/>
          <w:iCs/>
          <w:sz w:val="28"/>
          <w:szCs w:val="28"/>
          <w:lang w:val="en-US"/>
        </w:rPr>
        <w:t>Ziran</w:t>
      </w:r>
      <w:r>
        <w:rPr>
          <w:rFonts w:ascii="Times New Roman" w:hAnsi="Times New Roman"/>
          <w:iCs/>
          <w:sz w:val="28"/>
          <w:szCs w:val="28"/>
          <w:lang w:val="uk-UA"/>
        </w:rPr>
        <w:t xml:space="preserve"> </w:t>
      </w:r>
      <w:r>
        <w:rPr>
          <w:rFonts w:ascii="Times New Roman" w:hAnsi="Times New Roman"/>
          <w:iCs/>
          <w:sz w:val="28"/>
          <w:szCs w:val="28"/>
          <w:lang w:val="en-US"/>
        </w:rPr>
        <w:t>kexue</w:t>
      </w:r>
      <w:r>
        <w:rPr>
          <w:rFonts w:ascii="Times New Roman" w:hAnsi="Times New Roman"/>
          <w:iCs/>
          <w:sz w:val="28"/>
          <w:szCs w:val="28"/>
          <w:lang w:val="uk-UA"/>
        </w:rPr>
        <w:t xml:space="preserve"> </w:t>
      </w:r>
      <w:r>
        <w:rPr>
          <w:rFonts w:ascii="Times New Roman" w:hAnsi="Times New Roman"/>
          <w:iCs/>
          <w:sz w:val="28"/>
          <w:szCs w:val="28"/>
          <w:lang w:val="en-US"/>
        </w:rPr>
        <w:t>ban</w:t>
      </w:r>
      <w:r>
        <w:rPr>
          <w:rFonts w:ascii="Times New Roman" w:hAnsi="Times New Roman"/>
          <w:iCs/>
          <w:sz w:val="28"/>
          <w:szCs w:val="28"/>
          <w:lang w:val="uk-UA"/>
        </w:rPr>
        <w:t xml:space="preserve"> = </w:t>
      </w:r>
      <w:r>
        <w:rPr>
          <w:rFonts w:ascii="Times New Roman" w:hAnsi="Times New Roman"/>
          <w:iCs/>
          <w:sz w:val="28"/>
          <w:szCs w:val="28"/>
          <w:lang w:val="en-US"/>
        </w:rPr>
        <w:t>Acta</w:t>
      </w:r>
      <w:r>
        <w:rPr>
          <w:rFonts w:ascii="Times New Roman" w:hAnsi="Times New Roman"/>
          <w:iCs/>
          <w:sz w:val="28"/>
          <w:szCs w:val="28"/>
          <w:lang w:val="uk-UA"/>
        </w:rPr>
        <w:t xml:space="preserve"> </w:t>
      </w:r>
      <w:r>
        <w:rPr>
          <w:rFonts w:ascii="Times New Roman" w:hAnsi="Times New Roman"/>
          <w:iCs/>
          <w:sz w:val="28"/>
          <w:szCs w:val="28"/>
          <w:lang w:val="en-US"/>
        </w:rPr>
        <w:t>sci</w:t>
      </w:r>
      <w:r>
        <w:rPr>
          <w:rFonts w:ascii="Times New Roman" w:hAnsi="Times New Roman"/>
          <w:iCs/>
          <w:sz w:val="28"/>
          <w:szCs w:val="28"/>
          <w:lang w:val="uk-UA"/>
        </w:rPr>
        <w:t xml:space="preserve">. </w:t>
      </w:r>
      <w:proofErr w:type="gramStart"/>
      <w:r>
        <w:rPr>
          <w:rFonts w:ascii="Times New Roman" w:hAnsi="Times New Roman"/>
          <w:iCs/>
          <w:sz w:val="28"/>
          <w:szCs w:val="28"/>
          <w:lang w:val="en-US"/>
        </w:rPr>
        <w:t>natur</w:t>
      </w:r>
      <w:proofErr w:type="gramEnd"/>
      <w:r>
        <w:rPr>
          <w:rFonts w:ascii="Times New Roman" w:hAnsi="Times New Roman"/>
          <w:iCs/>
          <w:sz w:val="28"/>
          <w:szCs w:val="28"/>
          <w:lang w:val="uk-UA"/>
        </w:rPr>
        <w:t xml:space="preserve">. </w:t>
      </w:r>
      <w:proofErr w:type="gramStart"/>
      <w:r>
        <w:rPr>
          <w:rFonts w:ascii="Times New Roman" w:hAnsi="Times New Roman"/>
          <w:iCs/>
          <w:sz w:val="28"/>
          <w:szCs w:val="28"/>
          <w:lang w:val="en-US"/>
        </w:rPr>
        <w:t>univ</w:t>
      </w:r>
      <w:proofErr w:type="gramEnd"/>
      <w:r>
        <w:rPr>
          <w:rFonts w:ascii="Times New Roman" w:hAnsi="Times New Roman"/>
          <w:iCs/>
          <w:sz w:val="28"/>
          <w:szCs w:val="28"/>
          <w:lang w:val="uk-UA"/>
        </w:rPr>
        <w:t xml:space="preserve">. </w:t>
      </w:r>
      <w:r>
        <w:rPr>
          <w:rFonts w:ascii="Times New Roman" w:hAnsi="Times New Roman"/>
          <w:iCs/>
          <w:sz w:val="28"/>
          <w:szCs w:val="28"/>
          <w:lang w:val="en-US"/>
        </w:rPr>
        <w:t xml:space="preserve">Sutyatseni. Natur. Sci. </w:t>
      </w:r>
      <w:r>
        <w:rPr>
          <w:rFonts w:ascii="Times New Roman" w:hAnsi="Times New Roman"/>
          <w:iCs/>
          <w:sz w:val="28"/>
          <w:szCs w:val="28"/>
          <w:lang w:val="uk-UA"/>
        </w:rPr>
        <w:t xml:space="preserve">- </w:t>
      </w:r>
      <w:r>
        <w:rPr>
          <w:rFonts w:ascii="Times New Roman" w:hAnsi="Times New Roman"/>
          <w:iCs/>
          <w:sz w:val="28"/>
          <w:szCs w:val="28"/>
          <w:lang w:val="en-US"/>
        </w:rPr>
        <w:t xml:space="preserve">2002. </w:t>
      </w:r>
      <w:r>
        <w:rPr>
          <w:rFonts w:ascii="Times New Roman" w:hAnsi="Times New Roman"/>
          <w:iCs/>
          <w:sz w:val="28"/>
          <w:szCs w:val="28"/>
          <w:lang w:val="uk-UA"/>
        </w:rPr>
        <w:t xml:space="preserve"> -</w:t>
      </w:r>
      <w:r>
        <w:rPr>
          <w:rFonts w:ascii="Times New Roman" w:hAnsi="Times New Roman"/>
          <w:iCs/>
          <w:sz w:val="28"/>
          <w:szCs w:val="28"/>
          <w:lang w:val="en-US"/>
        </w:rPr>
        <w:t xml:space="preserve"> Vol. </w:t>
      </w:r>
      <w:r>
        <w:rPr>
          <w:rFonts w:ascii="Times New Roman" w:hAnsi="Times New Roman"/>
          <w:iCs/>
          <w:sz w:val="28"/>
          <w:szCs w:val="28"/>
          <w:lang w:val="uk-UA"/>
        </w:rPr>
        <w:t xml:space="preserve"> </w:t>
      </w:r>
      <w:r>
        <w:rPr>
          <w:rFonts w:ascii="Times New Roman" w:hAnsi="Times New Roman"/>
          <w:iCs/>
          <w:sz w:val="28"/>
          <w:szCs w:val="28"/>
          <w:lang w:val="en-US"/>
        </w:rPr>
        <w:t>41, N 5</w:t>
      </w:r>
      <w:r>
        <w:rPr>
          <w:rFonts w:ascii="Times New Roman" w:hAnsi="Times New Roman"/>
          <w:iCs/>
          <w:sz w:val="28"/>
          <w:szCs w:val="28"/>
          <w:lang w:val="uk-UA"/>
        </w:rPr>
        <w:t>. - Р</w:t>
      </w:r>
      <w:r>
        <w:rPr>
          <w:rFonts w:ascii="Times New Roman" w:hAnsi="Times New Roman"/>
          <w:iCs/>
          <w:sz w:val="28"/>
          <w:szCs w:val="28"/>
          <w:lang w:val="en-US"/>
        </w:rPr>
        <w:t>. 115</w:t>
      </w:r>
      <w:r>
        <w:rPr>
          <w:rFonts w:ascii="Times New Roman" w:hAnsi="Times New Roman"/>
          <w:sz w:val="28"/>
          <w:szCs w:val="28"/>
          <w:lang w:val="en-US"/>
        </w:rPr>
        <w:t>–</w:t>
      </w:r>
      <w:r>
        <w:rPr>
          <w:rFonts w:ascii="Times New Roman" w:hAnsi="Times New Roman"/>
          <w:iCs/>
          <w:sz w:val="28"/>
          <w:szCs w:val="28"/>
          <w:lang w:val="en-US"/>
        </w:rPr>
        <w:t>117.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bCs w:val="0"/>
          <w:sz w:val="28"/>
          <w:szCs w:val="28"/>
          <w:lang w:val="uk-UA"/>
        </w:rPr>
        <w:t xml:space="preserve">Бондар В. С. Розробка методики ідентифікації вагінальних супозиторіїв з флуконазолом та хлоргексидину біглюконатом за допомогою тонкошарової хроматографії / В. С. Бондар, Г. О. Бур’ян, К. О. Бур’ян </w:t>
      </w:r>
      <w:r>
        <w:rPr>
          <w:rStyle w:val="aff2"/>
          <w:b w:val="0"/>
          <w:bCs w:val="0"/>
          <w:sz w:val="28"/>
          <w:szCs w:val="28"/>
          <w:lang w:val="en-US"/>
        </w:rPr>
        <w:t>[</w:t>
      </w:r>
      <w:r>
        <w:rPr>
          <w:rStyle w:val="aff2"/>
          <w:b w:val="0"/>
          <w:bCs w:val="0"/>
          <w:sz w:val="28"/>
          <w:szCs w:val="28"/>
          <w:lang w:val="uk-UA"/>
        </w:rPr>
        <w:t>та ін.</w:t>
      </w:r>
      <w:r>
        <w:rPr>
          <w:rStyle w:val="aff2"/>
          <w:b w:val="0"/>
          <w:bCs w:val="0"/>
          <w:sz w:val="28"/>
          <w:szCs w:val="28"/>
          <w:lang w:val="en-US"/>
        </w:rPr>
        <w:t xml:space="preserve">] </w:t>
      </w:r>
      <w:r>
        <w:rPr>
          <w:rStyle w:val="aff2"/>
          <w:b w:val="0"/>
          <w:bCs w:val="0"/>
          <w:sz w:val="28"/>
          <w:szCs w:val="28"/>
          <w:lang w:val="uk-UA"/>
        </w:rPr>
        <w:t xml:space="preserve">// </w:t>
      </w:r>
      <w:r>
        <w:rPr>
          <w:rFonts w:ascii="Times New Roman" w:hAnsi="Times New Roman"/>
          <w:sz w:val="28"/>
          <w:szCs w:val="28"/>
        </w:rPr>
        <w:t>Запорож</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rPr>
        <w:t>мед</w:t>
      </w:r>
      <w:proofErr w:type="gramStart"/>
      <w:r>
        <w:rPr>
          <w:rFonts w:ascii="Times New Roman" w:hAnsi="Times New Roman"/>
          <w:sz w:val="28"/>
          <w:szCs w:val="28"/>
          <w:lang w:val="uk-UA"/>
        </w:rPr>
        <w:t>.</w:t>
      </w:r>
      <w:proofErr w:type="gramEnd"/>
      <w:r>
        <w:rPr>
          <w:rFonts w:ascii="Times New Roman" w:hAnsi="Times New Roman"/>
          <w:sz w:val="28"/>
          <w:szCs w:val="28"/>
          <w:lang w:val="en-US"/>
        </w:rPr>
        <w:t xml:space="preserve"> </w:t>
      </w:r>
      <w:proofErr w:type="gramStart"/>
      <w:r>
        <w:rPr>
          <w:rFonts w:ascii="Times New Roman" w:hAnsi="Times New Roman"/>
          <w:sz w:val="28"/>
          <w:szCs w:val="28"/>
        </w:rPr>
        <w:t>ж</w:t>
      </w:r>
      <w:proofErr w:type="gramEnd"/>
      <w:r>
        <w:rPr>
          <w:rFonts w:ascii="Times New Roman" w:hAnsi="Times New Roman"/>
          <w:sz w:val="28"/>
          <w:szCs w:val="28"/>
        </w:rPr>
        <w:t>урн</w:t>
      </w:r>
      <w:r>
        <w:rPr>
          <w:rFonts w:ascii="Times New Roman" w:hAnsi="Times New Roman"/>
          <w:sz w:val="28"/>
          <w:szCs w:val="28"/>
          <w:lang w:val="uk-UA"/>
        </w:rPr>
        <w:t>.</w:t>
      </w:r>
      <w:r>
        <w:rPr>
          <w:rFonts w:ascii="Times New Roman" w:hAnsi="Times New Roman"/>
          <w:sz w:val="28"/>
          <w:szCs w:val="28"/>
          <w:lang w:val="en-US"/>
        </w:rPr>
        <w:t xml:space="preserve"> – 200</w:t>
      </w:r>
      <w:r>
        <w:rPr>
          <w:rFonts w:ascii="Times New Roman" w:hAnsi="Times New Roman"/>
          <w:sz w:val="28"/>
          <w:szCs w:val="28"/>
          <w:lang w:val="uk-UA"/>
        </w:rPr>
        <w:t>8</w:t>
      </w:r>
      <w:r>
        <w:rPr>
          <w:rFonts w:ascii="Times New Roman" w:hAnsi="Times New Roman"/>
          <w:sz w:val="28"/>
          <w:szCs w:val="28"/>
          <w:lang w:val="en-US"/>
        </w:rPr>
        <w:t>. - №</w:t>
      </w:r>
      <w:r>
        <w:rPr>
          <w:rFonts w:ascii="Times New Roman" w:hAnsi="Times New Roman"/>
          <w:sz w:val="28"/>
          <w:szCs w:val="28"/>
          <w:lang w:val="uk-UA"/>
        </w:rPr>
        <w:t xml:space="preserve"> 4</w:t>
      </w:r>
      <w:r>
        <w:rPr>
          <w:rFonts w:ascii="Times New Roman" w:hAnsi="Times New Roman"/>
          <w:sz w:val="28"/>
          <w:szCs w:val="28"/>
          <w:lang w:val="en-US"/>
        </w:rPr>
        <w:t xml:space="preserve"> (</w:t>
      </w:r>
      <w:r>
        <w:rPr>
          <w:rFonts w:ascii="Times New Roman" w:hAnsi="Times New Roman"/>
          <w:sz w:val="28"/>
          <w:szCs w:val="28"/>
          <w:lang w:val="uk-UA"/>
        </w:rPr>
        <w:t>49</w:t>
      </w:r>
      <w:r>
        <w:rPr>
          <w:rFonts w:ascii="Times New Roman" w:hAnsi="Times New Roman"/>
          <w:sz w:val="28"/>
          <w:szCs w:val="28"/>
          <w:lang w:val="en-US"/>
        </w:rPr>
        <w:t xml:space="preserve">). –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lang w:val="uk-UA"/>
        </w:rPr>
        <w:t>94</w:t>
      </w:r>
      <w:r>
        <w:rPr>
          <w:rFonts w:ascii="Times New Roman" w:hAnsi="Times New Roman"/>
          <w:sz w:val="28"/>
          <w:szCs w:val="28"/>
          <w:lang w:val="en-US"/>
        </w:rPr>
        <w:t>–</w:t>
      </w:r>
      <w:r>
        <w:rPr>
          <w:rFonts w:ascii="Times New Roman" w:hAnsi="Times New Roman"/>
          <w:sz w:val="28"/>
          <w:szCs w:val="28"/>
          <w:lang w:val="uk-UA"/>
        </w:rPr>
        <w:t>96.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lastRenderedPageBreak/>
        <w:t xml:space="preserve">Казаков П. В. </w:t>
      </w:r>
      <w:r>
        <w:rPr>
          <w:rStyle w:val="aff2"/>
          <w:b w:val="0"/>
          <w:sz w:val="28"/>
          <w:szCs w:val="28"/>
        </w:rPr>
        <w:t>Идентификация примесей при получении тербинафина</w:t>
      </w:r>
      <w:r>
        <w:rPr>
          <w:rFonts w:ascii="Times New Roman" w:hAnsi="Times New Roman"/>
          <w:sz w:val="28"/>
          <w:szCs w:val="28"/>
          <w:lang w:val="uk-UA"/>
        </w:rPr>
        <w:t xml:space="preserve"> /</w:t>
      </w:r>
      <w:r>
        <w:rPr>
          <w:rStyle w:val="aff2"/>
          <w:b w:val="0"/>
          <w:iCs/>
          <w:sz w:val="28"/>
          <w:szCs w:val="28"/>
        </w:rPr>
        <w:t xml:space="preserve"> П. В.</w:t>
      </w:r>
      <w:r>
        <w:rPr>
          <w:rStyle w:val="aff2"/>
          <w:b w:val="0"/>
          <w:iCs/>
          <w:sz w:val="28"/>
          <w:szCs w:val="28"/>
          <w:lang w:val="uk-UA"/>
        </w:rPr>
        <w:t xml:space="preserve"> </w:t>
      </w:r>
      <w:r>
        <w:rPr>
          <w:rStyle w:val="aff2"/>
          <w:b w:val="0"/>
          <w:iCs/>
          <w:sz w:val="28"/>
          <w:szCs w:val="28"/>
        </w:rPr>
        <w:t xml:space="preserve">Казаков, С. Н. </w:t>
      </w:r>
      <w:r>
        <w:rPr>
          <w:rFonts w:ascii="Times New Roman" w:hAnsi="Times New Roman"/>
          <w:sz w:val="28"/>
          <w:szCs w:val="28"/>
          <w:lang w:val="uk-UA"/>
        </w:rPr>
        <w:t xml:space="preserve"> </w:t>
      </w:r>
      <w:r>
        <w:rPr>
          <w:rStyle w:val="aff2"/>
          <w:b w:val="0"/>
          <w:iCs/>
          <w:sz w:val="28"/>
          <w:szCs w:val="28"/>
        </w:rPr>
        <w:t>Голосов</w:t>
      </w:r>
      <w:r>
        <w:rPr>
          <w:rStyle w:val="aff2"/>
          <w:b w:val="0"/>
          <w:iCs/>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iCs/>
          <w:sz w:val="28"/>
          <w:szCs w:val="28"/>
        </w:rPr>
        <w:t>Хим</w:t>
      </w:r>
      <w:proofErr w:type="gramStart"/>
      <w:r>
        <w:rPr>
          <w:rFonts w:ascii="Times New Roman" w:hAnsi="Times New Roman"/>
          <w:iCs/>
          <w:sz w:val="28"/>
          <w:szCs w:val="28"/>
          <w:lang w:val="en-US"/>
        </w:rPr>
        <w:t>.-</w:t>
      </w:r>
      <w:proofErr w:type="gramEnd"/>
      <w:r>
        <w:rPr>
          <w:rFonts w:ascii="Times New Roman" w:hAnsi="Times New Roman"/>
          <w:iCs/>
          <w:sz w:val="28"/>
          <w:szCs w:val="28"/>
        </w:rPr>
        <w:t>фармац</w:t>
      </w:r>
      <w:r>
        <w:rPr>
          <w:rFonts w:ascii="Times New Roman" w:hAnsi="Times New Roman"/>
          <w:iCs/>
          <w:sz w:val="28"/>
          <w:szCs w:val="28"/>
          <w:lang w:val="en-US"/>
        </w:rPr>
        <w:t xml:space="preserve">. </w:t>
      </w:r>
      <w:r>
        <w:rPr>
          <w:rFonts w:ascii="Times New Roman" w:hAnsi="Times New Roman"/>
          <w:iCs/>
          <w:sz w:val="28"/>
          <w:szCs w:val="28"/>
        </w:rPr>
        <w:t>ж</w:t>
      </w:r>
      <w:r>
        <w:rPr>
          <w:rFonts w:ascii="Times New Roman" w:hAnsi="Times New Roman"/>
          <w:iCs/>
          <w:sz w:val="28"/>
          <w:szCs w:val="28"/>
          <w:lang w:val="uk-UA"/>
        </w:rPr>
        <w:t>урн</w:t>
      </w:r>
      <w:r>
        <w:rPr>
          <w:rFonts w:ascii="Times New Roman" w:hAnsi="Times New Roman"/>
          <w:iCs/>
          <w:sz w:val="28"/>
          <w:szCs w:val="28"/>
          <w:lang w:val="en-US"/>
        </w:rPr>
        <w:t>.</w:t>
      </w:r>
      <w:r>
        <w:rPr>
          <w:rFonts w:ascii="Times New Roman" w:hAnsi="Times New Roman"/>
          <w:iCs/>
          <w:sz w:val="28"/>
          <w:szCs w:val="28"/>
          <w:lang w:val="uk-UA"/>
        </w:rPr>
        <w:t xml:space="preserve"> -</w:t>
      </w:r>
      <w:r>
        <w:rPr>
          <w:rFonts w:ascii="Times New Roman" w:hAnsi="Times New Roman"/>
          <w:iCs/>
          <w:sz w:val="28"/>
          <w:szCs w:val="28"/>
          <w:lang w:val="en-US"/>
        </w:rPr>
        <w:t xml:space="preserve"> 2006.</w:t>
      </w:r>
      <w:r>
        <w:rPr>
          <w:rFonts w:ascii="Times New Roman" w:hAnsi="Times New Roman"/>
          <w:iCs/>
          <w:sz w:val="28"/>
          <w:szCs w:val="28"/>
          <w:lang w:val="uk-UA"/>
        </w:rPr>
        <w:t xml:space="preserve"> - </w:t>
      </w:r>
      <w:r>
        <w:rPr>
          <w:rFonts w:ascii="Times New Roman" w:hAnsi="Times New Roman"/>
          <w:iCs/>
          <w:sz w:val="28"/>
          <w:szCs w:val="28"/>
          <w:lang w:val="en-US"/>
        </w:rPr>
        <w:t xml:space="preserve"> </w:t>
      </w:r>
      <w:r>
        <w:rPr>
          <w:rFonts w:ascii="Times New Roman" w:hAnsi="Times New Roman"/>
          <w:iCs/>
          <w:sz w:val="28"/>
          <w:szCs w:val="28"/>
        </w:rPr>
        <w:t xml:space="preserve">Т. 40, </w:t>
      </w:r>
      <w:r>
        <w:rPr>
          <w:rFonts w:ascii="Times New Roman" w:hAnsi="Times New Roman"/>
          <w:iCs/>
          <w:sz w:val="28"/>
          <w:szCs w:val="28"/>
          <w:lang w:val="en-US"/>
        </w:rPr>
        <w:t>N</w:t>
      </w:r>
      <w:r>
        <w:rPr>
          <w:rFonts w:ascii="Times New Roman" w:hAnsi="Times New Roman"/>
          <w:iCs/>
          <w:sz w:val="28"/>
          <w:szCs w:val="28"/>
        </w:rPr>
        <w:t xml:space="preserve"> 8</w:t>
      </w:r>
      <w:r>
        <w:rPr>
          <w:rFonts w:ascii="Times New Roman" w:hAnsi="Times New Roman"/>
          <w:iCs/>
          <w:sz w:val="28"/>
          <w:szCs w:val="28"/>
          <w:lang w:val="uk-UA"/>
        </w:rPr>
        <w:t>. -</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45</w:t>
      </w:r>
      <w:r>
        <w:rPr>
          <w:rFonts w:ascii="Times New Roman" w:hAnsi="Times New Roman"/>
          <w:sz w:val="28"/>
          <w:szCs w:val="28"/>
        </w:rPr>
        <w:t>–</w:t>
      </w:r>
      <w:r>
        <w:rPr>
          <w:rFonts w:ascii="Times New Roman" w:hAnsi="Times New Roman"/>
          <w:iCs/>
          <w:sz w:val="28"/>
          <w:szCs w:val="28"/>
        </w:rPr>
        <w:t>47.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Rahi M.</w:t>
      </w:r>
      <w:r>
        <w:rPr>
          <w:rFonts w:ascii="Times New Roman" w:hAnsi="Times New Roman"/>
          <w:sz w:val="28"/>
          <w:szCs w:val="28"/>
          <w:lang w:val="uk-UA"/>
        </w:rPr>
        <w:t xml:space="preserve"> </w:t>
      </w:r>
      <w:r>
        <w:rPr>
          <w:rFonts w:ascii="Times New Roman" w:hAnsi="Times New Roman"/>
          <w:bCs/>
          <w:sz w:val="28"/>
          <w:szCs w:val="28"/>
          <w:lang w:val="en-US"/>
        </w:rPr>
        <w:t>A concise method for the analysis of miconazole in plasma by gas chromatography</w:t>
      </w:r>
      <w:r>
        <w:rPr>
          <w:rFonts w:ascii="Times New Roman" w:hAnsi="Times New Roman"/>
          <w:bCs/>
          <w:sz w:val="28"/>
          <w:szCs w:val="28"/>
          <w:lang w:val="uk-UA"/>
        </w:rPr>
        <w:t xml:space="preserve"> / </w:t>
      </w:r>
      <w:r>
        <w:rPr>
          <w:rFonts w:ascii="Times New Roman" w:hAnsi="Times New Roman"/>
          <w:sz w:val="28"/>
          <w:szCs w:val="28"/>
          <w:lang w:val="en-US"/>
        </w:rPr>
        <w:t>Rahi M., Waggoner T. B., Nelson M.</w:t>
      </w:r>
      <w:r>
        <w:rPr>
          <w:rFonts w:ascii="Times New Roman" w:hAnsi="Times New Roman"/>
          <w:bCs/>
          <w:sz w:val="28"/>
          <w:szCs w:val="28"/>
          <w:lang w:val="uk-UA"/>
        </w:rPr>
        <w:t xml:space="preserve"> // </w:t>
      </w:r>
      <w:r>
        <w:rPr>
          <w:rFonts w:ascii="Times New Roman" w:hAnsi="Times New Roman"/>
          <w:iCs/>
          <w:sz w:val="28"/>
          <w:szCs w:val="28"/>
          <w:lang w:val="en-US"/>
        </w:rPr>
        <w:t xml:space="preserve">Pittsburgh Conf. Anal. Chem. and Appl. Spectrosc., Atlanta, Ga., March 16-21, </w:t>
      </w:r>
      <w:proofErr w:type="gramStart"/>
      <w:r>
        <w:rPr>
          <w:rFonts w:ascii="Times New Roman" w:hAnsi="Times New Roman"/>
          <w:iCs/>
          <w:sz w:val="28"/>
          <w:szCs w:val="28"/>
          <w:lang w:val="en-US"/>
        </w:rPr>
        <w:t>1997 :</w:t>
      </w:r>
      <w:proofErr w:type="gramEnd"/>
      <w:r>
        <w:rPr>
          <w:rFonts w:ascii="Times New Roman" w:hAnsi="Times New Roman"/>
          <w:iCs/>
          <w:sz w:val="28"/>
          <w:szCs w:val="28"/>
          <w:lang w:val="en-US"/>
        </w:rPr>
        <w:t xml:space="preserve"> PITTCON'97 : book abstr. - Atlanta (Ga), 199</w:t>
      </w:r>
      <w:r>
        <w:rPr>
          <w:rFonts w:ascii="Times New Roman" w:hAnsi="Times New Roman"/>
          <w:iCs/>
          <w:sz w:val="28"/>
          <w:szCs w:val="28"/>
          <w:lang w:val="uk-UA"/>
        </w:rPr>
        <w:t>7. - Р</w:t>
      </w:r>
      <w:r>
        <w:rPr>
          <w:rFonts w:ascii="Times New Roman" w:hAnsi="Times New Roman"/>
          <w:iCs/>
          <w:sz w:val="28"/>
          <w:szCs w:val="28"/>
          <w:lang w:val="en-US"/>
        </w:rPr>
        <w:t>. 1012.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Kublin E.</w:t>
      </w:r>
      <w:r>
        <w:rPr>
          <w:rFonts w:ascii="Times New Roman" w:hAnsi="Times New Roman"/>
          <w:bCs/>
          <w:sz w:val="28"/>
          <w:szCs w:val="28"/>
          <w:lang w:val="en-US"/>
        </w:rPr>
        <w:t xml:space="preserve"> Identification and determination if antimycotic substances, derivatives of imidazole, by HPLC</w:t>
      </w:r>
      <w:r>
        <w:rPr>
          <w:rFonts w:ascii="Times New Roman" w:hAnsi="Times New Roman"/>
          <w:bCs/>
          <w:sz w:val="28"/>
          <w:szCs w:val="28"/>
          <w:lang w:val="uk-UA"/>
        </w:rPr>
        <w:t xml:space="preserve"> / </w:t>
      </w:r>
      <w:r>
        <w:rPr>
          <w:rFonts w:ascii="Times New Roman" w:hAnsi="Times New Roman"/>
          <w:sz w:val="28"/>
          <w:szCs w:val="28"/>
          <w:lang w:val="en-US"/>
        </w:rPr>
        <w:t>Kublin E., Kaniewska T.</w:t>
      </w:r>
      <w:r>
        <w:rPr>
          <w:rFonts w:ascii="Times New Roman" w:hAnsi="Times New Roman"/>
          <w:bCs/>
          <w:sz w:val="28"/>
          <w:szCs w:val="28"/>
          <w:lang w:val="en-US"/>
        </w:rPr>
        <w:t xml:space="preserve"> </w:t>
      </w:r>
      <w:r>
        <w:rPr>
          <w:rFonts w:ascii="Times New Roman" w:hAnsi="Times New Roman"/>
          <w:bCs/>
          <w:sz w:val="28"/>
          <w:szCs w:val="28"/>
          <w:lang w:val="uk-UA"/>
        </w:rPr>
        <w:t xml:space="preserve">// </w:t>
      </w:r>
      <w:r>
        <w:rPr>
          <w:rFonts w:ascii="Times New Roman" w:hAnsi="Times New Roman"/>
          <w:iCs/>
          <w:sz w:val="28"/>
          <w:szCs w:val="28"/>
          <w:lang w:val="en-US"/>
        </w:rPr>
        <w:t xml:space="preserve">J. pharm. </w:t>
      </w:r>
      <w:proofErr w:type="gramStart"/>
      <w:r>
        <w:rPr>
          <w:rFonts w:ascii="Times New Roman" w:hAnsi="Times New Roman"/>
          <w:iCs/>
          <w:sz w:val="28"/>
          <w:szCs w:val="28"/>
          <w:lang w:val="en-US"/>
        </w:rPr>
        <w:t>belg</w:t>
      </w:r>
      <w:proofErr w:type="gramEnd"/>
      <w:r>
        <w:rPr>
          <w:rFonts w:ascii="Times New Roman" w:hAnsi="Times New Roman"/>
          <w:iCs/>
          <w:sz w:val="28"/>
          <w:szCs w:val="28"/>
          <w:lang w:val="en-US"/>
        </w:rPr>
        <w:t>.</w:t>
      </w:r>
      <w:r>
        <w:rPr>
          <w:rFonts w:ascii="Times New Roman" w:hAnsi="Times New Roman"/>
          <w:iCs/>
          <w:sz w:val="28"/>
          <w:szCs w:val="28"/>
          <w:lang w:val="uk-UA"/>
        </w:rPr>
        <w:t xml:space="preserve"> -</w:t>
      </w:r>
      <w:r>
        <w:rPr>
          <w:rFonts w:ascii="Times New Roman" w:hAnsi="Times New Roman"/>
          <w:iCs/>
          <w:sz w:val="28"/>
          <w:szCs w:val="28"/>
          <w:lang w:val="en-US"/>
        </w:rPr>
        <w:t xml:space="preserve"> 1998.</w:t>
      </w:r>
      <w:r>
        <w:rPr>
          <w:rFonts w:ascii="Times New Roman" w:hAnsi="Times New Roman"/>
          <w:iCs/>
          <w:sz w:val="28"/>
          <w:szCs w:val="28"/>
          <w:lang w:val="uk-UA"/>
        </w:rPr>
        <w:t xml:space="preserve"> -</w:t>
      </w:r>
      <w:r>
        <w:rPr>
          <w:rFonts w:ascii="Times New Roman" w:hAnsi="Times New Roman"/>
          <w:iCs/>
          <w:sz w:val="28"/>
          <w:szCs w:val="28"/>
          <w:lang w:val="en-US"/>
        </w:rPr>
        <w:t xml:space="preserve"> Vol. 53, N 3</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208.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Yuen Kah Hay</w:t>
      </w:r>
      <w:r>
        <w:rPr>
          <w:rFonts w:ascii="Times New Roman" w:hAnsi="Times New Roman"/>
          <w:sz w:val="28"/>
          <w:szCs w:val="28"/>
          <w:lang w:val="uk-UA"/>
        </w:rPr>
        <w:t xml:space="preserve">. </w:t>
      </w:r>
      <w:r>
        <w:rPr>
          <w:rFonts w:ascii="Times New Roman" w:hAnsi="Times New Roman"/>
          <w:bCs/>
          <w:sz w:val="28"/>
          <w:szCs w:val="28"/>
          <w:lang w:val="en-US"/>
        </w:rPr>
        <w:t>Simple high-performance liquid chromatographic method for determination of ketoconazole in human plasma</w:t>
      </w:r>
      <w:r>
        <w:rPr>
          <w:rFonts w:ascii="Times New Roman" w:hAnsi="Times New Roman"/>
          <w:bCs/>
          <w:sz w:val="28"/>
          <w:szCs w:val="28"/>
          <w:lang w:val="uk-UA"/>
        </w:rPr>
        <w:t xml:space="preserve"> / </w:t>
      </w:r>
      <w:r>
        <w:rPr>
          <w:rFonts w:ascii="Times New Roman" w:hAnsi="Times New Roman"/>
          <w:sz w:val="28"/>
          <w:szCs w:val="28"/>
          <w:lang w:val="en-US"/>
        </w:rPr>
        <w:t>Yuen Kah Hay, Peh Kok Khiang</w:t>
      </w:r>
      <w:r>
        <w:rPr>
          <w:rFonts w:ascii="Times New Roman" w:hAnsi="Times New Roman"/>
          <w:bCs/>
          <w:sz w:val="28"/>
          <w:szCs w:val="28"/>
          <w:lang w:val="uk-UA"/>
        </w:rPr>
        <w:t xml:space="preserve"> // </w:t>
      </w:r>
      <w:r>
        <w:rPr>
          <w:rFonts w:ascii="Times New Roman" w:hAnsi="Times New Roman"/>
          <w:iCs/>
          <w:sz w:val="28"/>
          <w:szCs w:val="28"/>
          <w:lang w:val="en-US"/>
        </w:rPr>
        <w:t xml:space="preserve">J. Chromatgr. B. </w:t>
      </w:r>
      <w:r>
        <w:rPr>
          <w:rFonts w:ascii="Times New Roman" w:hAnsi="Times New Roman"/>
          <w:iCs/>
          <w:sz w:val="28"/>
          <w:szCs w:val="28"/>
          <w:lang w:val="uk-UA"/>
        </w:rPr>
        <w:t xml:space="preserve">- </w:t>
      </w:r>
      <w:r>
        <w:rPr>
          <w:rFonts w:ascii="Times New Roman" w:hAnsi="Times New Roman"/>
          <w:iCs/>
          <w:sz w:val="28"/>
          <w:szCs w:val="28"/>
          <w:lang w:val="en-US"/>
        </w:rPr>
        <w:t>1998.</w:t>
      </w:r>
      <w:r>
        <w:rPr>
          <w:rFonts w:ascii="Times New Roman" w:hAnsi="Times New Roman"/>
          <w:iCs/>
          <w:sz w:val="28"/>
          <w:szCs w:val="28"/>
          <w:lang w:val="uk-UA"/>
        </w:rPr>
        <w:t xml:space="preserve"> -</w:t>
      </w:r>
      <w:r>
        <w:rPr>
          <w:rFonts w:ascii="Times New Roman" w:hAnsi="Times New Roman"/>
          <w:iCs/>
          <w:sz w:val="28"/>
          <w:szCs w:val="28"/>
          <w:lang w:val="en-US"/>
        </w:rPr>
        <w:t xml:space="preserve"> Vol. 715, N 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436</w:t>
      </w:r>
      <w:r>
        <w:rPr>
          <w:rFonts w:ascii="Times New Roman" w:hAnsi="Times New Roman"/>
          <w:sz w:val="28"/>
          <w:szCs w:val="28"/>
          <w:lang w:val="en-US"/>
        </w:rPr>
        <w:t>–</w:t>
      </w:r>
      <w:r>
        <w:rPr>
          <w:rFonts w:ascii="Times New Roman" w:hAnsi="Times New Roman"/>
          <w:iCs/>
          <w:sz w:val="28"/>
          <w:szCs w:val="28"/>
          <w:lang w:val="en-US"/>
        </w:rPr>
        <w:t>440.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High-throughput approaches to the quantitative-analysis of ketoconazole, a potent inhibitor of cytochrome-P450 3A4, in human plasma</w:t>
      </w:r>
      <w:r>
        <w:rPr>
          <w:rFonts w:ascii="Times New Roman" w:hAnsi="Times New Roman"/>
          <w:bCs/>
          <w:sz w:val="28"/>
          <w:szCs w:val="28"/>
          <w:lang w:val="uk-UA"/>
        </w:rPr>
        <w:t xml:space="preserve"> / </w:t>
      </w:r>
      <w:r>
        <w:rPr>
          <w:rFonts w:ascii="Times New Roman" w:hAnsi="Times New Roman"/>
          <w:sz w:val="28"/>
          <w:szCs w:val="28"/>
          <w:lang w:val="en-US"/>
        </w:rPr>
        <w:t>Ramos L., Brignol N., Bakhtiar R.</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bCs/>
          <w:sz w:val="28"/>
          <w:szCs w:val="28"/>
          <w:lang w:val="uk-UA"/>
        </w:rPr>
        <w:t xml:space="preserve"> // </w:t>
      </w:r>
      <w:r>
        <w:rPr>
          <w:rFonts w:ascii="Times New Roman" w:hAnsi="Times New Roman"/>
          <w:iCs/>
          <w:sz w:val="28"/>
          <w:szCs w:val="28"/>
          <w:lang w:val="en-US"/>
        </w:rPr>
        <w:t xml:space="preserve">Rapid Commun. Mass. Spectrom. </w:t>
      </w:r>
      <w:r>
        <w:rPr>
          <w:rFonts w:ascii="Times New Roman" w:hAnsi="Times New Roman"/>
          <w:iCs/>
          <w:sz w:val="28"/>
          <w:szCs w:val="28"/>
          <w:lang w:val="uk-UA"/>
        </w:rPr>
        <w:t xml:space="preserve">- </w:t>
      </w:r>
      <w:r>
        <w:rPr>
          <w:rFonts w:ascii="Times New Roman" w:hAnsi="Times New Roman"/>
          <w:iCs/>
          <w:sz w:val="28"/>
          <w:szCs w:val="28"/>
          <w:lang w:val="en-US"/>
        </w:rPr>
        <w:t xml:space="preserve">2000. </w:t>
      </w:r>
      <w:r>
        <w:rPr>
          <w:rFonts w:ascii="Times New Roman" w:hAnsi="Times New Roman"/>
          <w:iCs/>
          <w:sz w:val="28"/>
          <w:szCs w:val="28"/>
          <w:lang w:val="uk-UA"/>
        </w:rPr>
        <w:t xml:space="preserve">- </w:t>
      </w:r>
      <w:r>
        <w:rPr>
          <w:rFonts w:ascii="Times New Roman" w:hAnsi="Times New Roman"/>
          <w:iCs/>
          <w:sz w:val="28"/>
          <w:szCs w:val="28"/>
          <w:lang w:val="en-US"/>
        </w:rPr>
        <w:t>Vol. 14, N 23</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2282</w:t>
      </w:r>
      <w:r>
        <w:rPr>
          <w:rFonts w:ascii="Times New Roman" w:hAnsi="Times New Roman"/>
          <w:sz w:val="28"/>
          <w:szCs w:val="28"/>
          <w:lang w:val="en-US"/>
        </w:rPr>
        <w:t>–</w:t>
      </w:r>
      <w:r>
        <w:rPr>
          <w:rFonts w:ascii="Times New Roman" w:hAnsi="Times New Roman"/>
          <w:iCs/>
          <w:sz w:val="28"/>
          <w:szCs w:val="28"/>
          <w:lang w:val="en-US"/>
        </w:rPr>
        <w:t>2293.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Determination of ketoconazole in human plasma by high-performance liquid chromatography-tandem mass spectrometry</w:t>
      </w:r>
      <w:r>
        <w:rPr>
          <w:rFonts w:ascii="Times New Roman" w:hAnsi="Times New Roman"/>
          <w:bCs/>
          <w:sz w:val="28"/>
          <w:szCs w:val="28"/>
          <w:lang w:val="uk-UA"/>
        </w:rPr>
        <w:t xml:space="preserve"> / </w:t>
      </w:r>
      <w:r>
        <w:rPr>
          <w:rFonts w:ascii="Times New Roman" w:hAnsi="Times New Roman"/>
          <w:sz w:val="28"/>
          <w:szCs w:val="28"/>
          <w:lang w:val="en-US"/>
        </w:rPr>
        <w:t>Chen Yu-Luan, Felder L., Jiang Xiangyu, Naidong Weng</w:t>
      </w:r>
      <w:r>
        <w:rPr>
          <w:rFonts w:ascii="Times New Roman" w:hAnsi="Times New Roman"/>
          <w:bCs/>
          <w:sz w:val="28"/>
          <w:szCs w:val="28"/>
          <w:lang w:val="uk-UA"/>
        </w:rPr>
        <w:t xml:space="preserve"> // </w:t>
      </w:r>
      <w:r>
        <w:rPr>
          <w:rFonts w:ascii="Times New Roman" w:hAnsi="Times New Roman"/>
          <w:bCs/>
          <w:sz w:val="28"/>
          <w:szCs w:val="28"/>
          <w:lang w:val="en-US"/>
        </w:rPr>
        <w:t>J. Chromatgr. B. – 2002.</w:t>
      </w:r>
      <w:r>
        <w:rPr>
          <w:rFonts w:ascii="Times New Roman" w:hAnsi="Times New Roman"/>
          <w:bCs/>
          <w:sz w:val="28"/>
          <w:szCs w:val="28"/>
          <w:lang w:val="uk-UA"/>
        </w:rPr>
        <w:t xml:space="preserve"> </w:t>
      </w:r>
      <w:r>
        <w:rPr>
          <w:rFonts w:ascii="Times New Roman" w:hAnsi="Times New Roman"/>
          <w:bCs/>
          <w:sz w:val="28"/>
          <w:szCs w:val="28"/>
          <w:lang w:val="en-US"/>
        </w:rPr>
        <w:t>-</w:t>
      </w:r>
      <w:r>
        <w:rPr>
          <w:rFonts w:ascii="Times New Roman" w:hAnsi="Times New Roman"/>
          <w:bCs/>
          <w:sz w:val="28"/>
          <w:szCs w:val="28"/>
          <w:lang w:val="uk-UA"/>
        </w:rPr>
        <w:t xml:space="preserve"> </w:t>
      </w:r>
      <w:r>
        <w:rPr>
          <w:rFonts w:ascii="Times New Roman" w:hAnsi="Times New Roman"/>
          <w:iCs/>
          <w:sz w:val="28"/>
          <w:szCs w:val="28"/>
          <w:lang w:val="en-US"/>
        </w:rPr>
        <w:t xml:space="preserve">Vol. </w:t>
      </w:r>
      <w:r>
        <w:rPr>
          <w:rFonts w:ascii="Times New Roman" w:hAnsi="Times New Roman"/>
          <w:bCs/>
          <w:sz w:val="28"/>
          <w:szCs w:val="28"/>
          <w:lang w:val="en-US"/>
        </w:rPr>
        <w:t>774, N</w:t>
      </w:r>
      <w:r>
        <w:rPr>
          <w:rFonts w:ascii="Times New Roman" w:hAnsi="Times New Roman"/>
          <w:bCs/>
          <w:sz w:val="28"/>
          <w:szCs w:val="28"/>
          <w:lang w:val="uk-UA"/>
        </w:rPr>
        <w:t xml:space="preserve"> </w:t>
      </w:r>
      <w:r>
        <w:rPr>
          <w:rFonts w:ascii="Times New Roman" w:hAnsi="Times New Roman"/>
          <w:bCs/>
          <w:sz w:val="28"/>
          <w:szCs w:val="28"/>
          <w:lang w:val="en-US"/>
        </w:rPr>
        <w:t>1. – P.</w:t>
      </w:r>
      <w:r>
        <w:rPr>
          <w:rFonts w:ascii="Times New Roman" w:hAnsi="Times New Roman"/>
          <w:bCs/>
          <w:sz w:val="28"/>
          <w:szCs w:val="28"/>
          <w:lang w:val="uk-UA"/>
        </w:rPr>
        <w:t xml:space="preserve"> </w:t>
      </w:r>
      <w:r>
        <w:rPr>
          <w:rFonts w:ascii="Times New Roman" w:hAnsi="Times New Roman"/>
          <w:bCs/>
          <w:sz w:val="28"/>
          <w:szCs w:val="28"/>
          <w:lang w:val="en-US"/>
        </w:rPr>
        <w:t>67</w:t>
      </w:r>
      <w:r>
        <w:rPr>
          <w:rFonts w:ascii="Times New Roman" w:hAnsi="Times New Roman"/>
          <w:sz w:val="28"/>
          <w:szCs w:val="28"/>
          <w:lang w:val="en-US"/>
        </w:rPr>
        <w:t>–</w:t>
      </w:r>
      <w:r>
        <w:rPr>
          <w:rFonts w:ascii="Times New Roman" w:hAnsi="Times New Roman"/>
          <w:bCs/>
          <w:sz w:val="28"/>
          <w:szCs w:val="28"/>
          <w:lang w:val="en-US"/>
        </w:rPr>
        <w:t>68.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Low A. S.</w:t>
      </w:r>
      <w:r>
        <w:rPr>
          <w:rFonts w:ascii="Times New Roman" w:hAnsi="Times New Roman"/>
          <w:bCs/>
          <w:sz w:val="28"/>
          <w:szCs w:val="28"/>
          <w:lang w:val="en-US"/>
        </w:rPr>
        <w:t xml:space="preserve"> An HPLC assay for the determination of ketoconazole in common pharmaceutical preparations</w:t>
      </w:r>
      <w:r>
        <w:rPr>
          <w:rFonts w:ascii="Times New Roman" w:hAnsi="Times New Roman"/>
          <w:bCs/>
          <w:sz w:val="28"/>
          <w:szCs w:val="28"/>
          <w:lang w:val="uk-UA"/>
        </w:rPr>
        <w:t xml:space="preserve"> / </w:t>
      </w:r>
      <w:r>
        <w:rPr>
          <w:rFonts w:ascii="Times New Roman" w:hAnsi="Times New Roman"/>
          <w:sz w:val="28"/>
          <w:szCs w:val="28"/>
          <w:lang w:val="en-US"/>
        </w:rPr>
        <w:t>Low A. S., Wangboonskul J.</w:t>
      </w:r>
      <w:r>
        <w:rPr>
          <w:rFonts w:ascii="Times New Roman" w:hAnsi="Times New Roman"/>
          <w:bCs/>
          <w:sz w:val="28"/>
          <w:szCs w:val="28"/>
          <w:lang w:val="uk-UA"/>
        </w:rPr>
        <w:t xml:space="preserve"> // </w:t>
      </w:r>
      <w:r>
        <w:rPr>
          <w:rFonts w:ascii="Times New Roman" w:hAnsi="Times New Roman"/>
          <w:iCs/>
          <w:sz w:val="28"/>
          <w:szCs w:val="28"/>
          <w:lang w:val="en-US"/>
        </w:rPr>
        <w:t xml:space="preserve">Analyst. </w:t>
      </w:r>
      <w:r>
        <w:rPr>
          <w:rFonts w:ascii="Times New Roman" w:hAnsi="Times New Roman"/>
          <w:iCs/>
          <w:sz w:val="28"/>
          <w:szCs w:val="28"/>
          <w:lang w:val="uk-UA"/>
        </w:rPr>
        <w:t xml:space="preserve">- </w:t>
      </w:r>
      <w:r>
        <w:rPr>
          <w:rFonts w:ascii="Times New Roman" w:hAnsi="Times New Roman"/>
          <w:iCs/>
          <w:sz w:val="28"/>
          <w:szCs w:val="28"/>
          <w:lang w:val="en-US"/>
        </w:rPr>
        <w:t xml:space="preserve">1999. </w:t>
      </w:r>
      <w:r>
        <w:rPr>
          <w:rFonts w:ascii="Times New Roman" w:hAnsi="Times New Roman"/>
          <w:iCs/>
          <w:sz w:val="28"/>
          <w:szCs w:val="28"/>
          <w:lang w:val="uk-UA"/>
        </w:rPr>
        <w:t xml:space="preserve">- </w:t>
      </w:r>
      <w:r>
        <w:rPr>
          <w:rFonts w:ascii="Times New Roman" w:hAnsi="Times New Roman"/>
          <w:iCs/>
          <w:sz w:val="28"/>
          <w:szCs w:val="28"/>
          <w:lang w:val="en-US"/>
        </w:rPr>
        <w:t>Vol. 124, N 11</w:t>
      </w:r>
      <w:r>
        <w:rPr>
          <w:rFonts w:ascii="Times New Roman" w:hAnsi="Times New Roman"/>
          <w:iCs/>
          <w:sz w:val="28"/>
          <w:szCs w:val="28"/>
          <w:lang w:val="uk-UA"/>
        </w:rPr>
        <w:t>.</w:t>
      </w:r>
      <w:r>
        <w:rPr>
          <w:rFonts w:ascii="Times New Roman" w:hAnsi="Times New Roman"/>
          <w:iCs/>
          <w:sz w:val="28"/>
          <w:szCs w:val="28"/>
          <w:lang w:val="en-US"/>
        </w:rPr>
        <w:t xml:space="preserve"> </w:t>
      </w:r>
      <w:r>
        <w:rPr>
          <w:rFonts w:ascii="Times New Roman" w:hAnsi="Times New Roman"/>
          <w:iCs/>
          <w:sz w:val="28"/>
          <w:szCs w:val="28"/>
          <w:lang w:val="uk-UA"/>
        </w:rPr>
        <w:t>-</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1589</w:t>
      </w:r>
      <w:r>
        <w:rPr>
          <w:rFonts w:ascii="Times New Roman" w:hAnsi="Times New Roman"/>
          <w:sz w:val="28"/>
          <w:szCs w:val="28"/>
          <w:lang w:val="en-US"/>
        </w:rPr>
        <w:t>–</w:t>
      </w:r>
      <w:r>
        <w:rPr>
          <w:rFonts w:ascii="Times New Roman" w:hAnsi="Times New Roman"/>
          <w:iCs/>
          <w:sz w:val="28"/>
          <w:szCs w:val="28"/>
          <w:lang w:val="en-US"/>
        </w:rPr>
        <w:t>1593.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Sievers Dirk</w:t>
      </w:r>
      <w:r>
        <w:rPr>
          <w:rFonts w:ascii="Times New Roman" w:hAnsi="Times New Roman"/>
          <w:sz w:val="28"/>
          <w:szCs w:val="28"/>
          <w:lang w:val="uk-UA"/>
        </w:rPr>
        <w:t xml:space="preserve">. </w:t>
      </w:r>
      <w:r>
        <w:rPr>
          <w:rFonts w:ascii="Times New Roman" w:hAnsi="Times New Roman"/>
          <w:bCs/>
          <w:sz w:val="28"/>
          <w:szCs w:val="28"/>
          <w:lang w:val="en-US"/>
        </w:rPr>
        <w:t>HPLC-Methodenentwicklung: Das potential des pH-Werts zur Optimierung pharmazeutischer Wirkstoffassays</w:t>
      </w:r>
      <w:r>
        <w:rPr>
          <w:rFonts w:ascii="Times New Roman" w:hAnsi="Times New Roman"/>
          <w:bCs/>
          <w:sz w:val="28"/>
          <w:szCs w:val="28"/>
          <w:lang w:val="uk-UA"/>
        </w:rPr>
        <w:t xml:space="preserve"> / </w:t>
      </w:r>
      <w:r>
        <w:rPr>
          <w:rFonts w:ascii="Times New Roman" w:hAnsi="Times New Roman"/>
          <w:sz w:val="28"/>
          <w:szCs w:val="28"/>
          <w:lang w:val="en-US"/>
        </w:rPr>
        <w:t>Sievers Dirk</w:t>
      </w:r>
      <w:r>
        <w:rPr>
          <w:rFonts w:ascii="Times New Roman" w:hAnsi="Times New Roman"/>
          <w:bCs/>
          <w:sz w:val="28"/>
          <w:szCs w:val="28"/>
          <w:lang w:val="uk-UA"/>
        </w:rPr>
        <w:t xml:space="preserve"> // </w:t>
      </w:r>
      <w:r>
        <w:rPr>
          <w:rFonts w:ascii="Times New Roman" w:hAnsi="Times New Roman"/>
          <w:iCs/>
          <w:sz w:val="28"/>
          <w:szCs w:val="28"/>
          <w:lang w:val="en-US"/>
        </w:rPr>
        <w:t>Osterr. Chem.-Z.</w:t>
      </w:r>
      <w:r>
        <w:rPr>
          <w:rFonts w:ascii="Times New Roman" w:hAnsi="Times New Roman"/>
          <w:iCs/>
          <w:sz w:val="28"/>
          <w:szCs w:val="28"/>
          <w:lang w:val="uk-UA"/>
        </w:rPr>
        <w:t xml:space="preserve"> -</w:t>
      </w:r>
      <w:r>
        <w:rPr>
          <w:rFonts w:ascii="Times New Roman" w:hAnsi="Times New Roman"/>
          <w:iCs/>
          <w:sz w:val="28"/>
          <w:szCs w:val="28"/>
          <w:lang w:val="en-US"/>
        </w:rPr>
        <w:t xml:space="preserve"> 2001.</w:t>
      </w:r>
      <w:r>
        <w:rPr>
          <w:rFonts w:ascii="Times New Roman" w:hAnsi="Times New Roman"/>
          <w:iCs/>
          <w:sz w:val="28"/>
          <w:szCs w:val="28"/>
          <w:lang w:val="uk-UA"/>
        </w:rPr>
        <w:t xml:space="preserve"> -</w:t>
      </w:r>
      <w:r>
        <w:rPr>
          <w:rFonts w:ascii="Times New Roman" w:hAnsi="Times New Roman"/>
          <w:iCs/>
          <w:sz w:val="28"/>
          <w:szCs w:val="28"/>
          <w:lang w:val="en-US"/>
        </w:rPr>
        <w:t xml:space="preserve"> Vol. 102, N 5</w:t>
      </w:r>
      <w:r>
        <w:rPr>
          <w:rFonts w:ascii="Times New Roman" w:hAnsi="Times New Roman"/>
          <w:iCs/>
          <w:sz w:val="28"/>
          <w:szCs w:val="28"/>
          <w:lang w:val="uk-UA"/>
        </w:rPr>
        <w:t>. - Р</w:t>
      </w:r>
      <w:r>
        <w:rPr>
          <w:rFonts w:ascii="Times New Roman" w:hAnsi="Times New Roman"/>
          <w:iCs/>
          <w:sz w:val="28"/>
          <w:szCs w:val="28"/>
          <w:lang w:val="en-US"/>
        </w:rPr>
        <w:t>. 8</w:t>
      </w:r>
      <w:r>
        <w:rPr>
          <w:rFonts w:ascii="Times New Roman" w:hAnsi="Times New Roman"/>
          <w:sz w:val="28"/>
          <w:szCs w:val="28"/>
          <w:lang w:val="en-US"/>
        </w:rPr>
        <w:t>–</w:t>
      </w:r>
      <w:r>
        <w:rPr>
          <w:rFonts w:ascii="Times New Roman" w:hAnsi="Times New Roman"/>
          <w:iCs/>
          <w:sz w:val="28"/>
          <w:szCs w:val="28"/>
          <w:lang w:val="en-US"/>
        </w:rPr>
        <w:t>10.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Simple high-performance liquid chromatography method for the simultaneous determination of ketoconazole and piperine in rat plasma and hepatocyte culture</w:t>
      </w:r>
      <w:r>
        <w:rPr>
          <w:rFonts w:ascii="Times New Roman" w:hAnsi="Times New Roman"/>
          <w:bCs/>
          <w:sz w:val="28"/>
          <w:szCs w:val="28"/>
          <w:lang w:val="uk-UA"/>
        </w:rPr>
        <w:t xml:space="preserve"> / </w:t>
      </w:r>
      <w:r>
        <w:rPr>
          <w:rFonts w:ascii="Times New Roman" w:hAnsi="Times New Roman"/>
          <w:sz w:val="28"/>
          <w:szCs w:val="28"/>
          <w:lang w:val="en-US"/>
        </w:rPr>
        <w:t>Bajad Sunil, Johri R. K., Singh K.</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bCs/>
          <w:sz w:val="28"/>
          <w:szCs w:val="28"/>
          <w:lang w:val="uk-UA"/>
        </w:rPr>
        <w:t xml:space="preserve"> // </w:t>
      </w:r>
      <w:r>
        <w:rPr>
          <w:rFonts w:ascii="Times New Roman" w:hAnsi="Times New Roman"/>
          <w:iCs/>
          <w:sz w:val="28"/>
          <w:szCs w:val="28"/>
          <w:lang w:val="en-US"/>
        </w:rPr>
        <w:t xml:space="preserve">J. Chromatogr. A. </w:t>
      </w:r>
      <w:r>
        <w:rPr>
          <w:rFonts w:ascii="Times New Roman" w:hAnsi="Times New Roman"/>
          <w:iCs/>
          <w:sz w:val="28"/>
          <w:szCs w:val="28"/>
          <w:lang w:val="uk-UA"/>
        </w:rPr>
        <w:t xml:space="preserve">- </w:t>
      </w:r>
      <w:r>
        <w:rPr>
          <w:rFonts w:ascii="Times New Roman" w:hAnsi="Times New Roman"/>
          <w:iCs/>
          <w:sz w:val="28"/>
          <w:szCs w:val="28"/>
          <w:lang w:val="en-US"/>
        </w:rPr>
        <w:t xml:space="preserve">2002. </w:t>
      </w:r>
      <w:r>
        <w:rPr>
          <w:rFonts w:ascii="Times New Roman" w:hAnsi="Times New Roman"/>
          <w:iCs/>
          <w:sz w:val="28"/>
          <w:szCs w:val="28"/>
          <w:lang w:val="uk-UA"/>
        </w:rPr>
        <w:t xml:space="preserve">- </w:t>
      </w:r>
      <w:r>
        <w:rPr>
          <w:rFonts w:ascii="Times New Roman" w:hAnsi="Times New Roman"/>
          <w:iCs/>
          <w:sz w:val="28"/>
          <w:szCs w:val="28"/>
          <w:lang w:val="en-US"/>
        </w:rPr>
        <w:t>Vol. 949, N 1-2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43</w:t>
      </w:r>
      <w:r>
        <w:rPr>
          <w:rFonts w:ascii="Times New Roman" w:hAnsi="Times New Roman"/>
          <w:sz w:val="28"/>
          <w:szCs w:val="28"/>
          <w:lang w:val="en-US"/>
        </w:rPr>
        <w:t>–</w:t>
      </w:r>
      <w:r>
        <w:rPr>
          <w:rFonts w:ascii="Times New Roman" w:hAnsi="Times New Roman"/>
          <w:iCs/>
          <w:sz w:val="28"/>
          <w:szCs w:val="28"/>
          <w:lang w:val="en-US"/>
        </w:rPr>
        <w:t>47.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lastRenderedPageBreak/>
        <w:t>Chao</w:t>
      </w:r>
      <w:r>
        <w:rPr>
          <w:rFonts w:ascii="Times New Roman" w:hAnsi="Times New Roman"/>
          <w:sz w:val="28"/>
          <w:szCs w:val="28"/>
          <w:lang w:val="uk-UA"/>
        </w:rPr>
        <w:t xml:space="preserve"> </w:t>
      </w:r>
      <w:r>
        <w:rPr>
          <w:rFonts w:ascii="Times New Roman" w:hAnsi="Times New Roman"/>
          <w:sz w:val="28"/>
          <w:szCs w:val="28"/>
          <w:lang w:val="en-US"/>
        </w:rPr>
        <w:t>L</w:t>
      </w:r>
      <w:r>
        <w:rPr>
          <w:rFonts w:ascii="Times New Roman" w:hAnsi="Times New Roman"/>
          <w:sz w:val="28"/>
          <w:szCs w:val="28"/>
          <w:lang w:val="uk-UA"/>
        </w:rPr>
        <w:t xml:space="preserve">. </w:t>
      </w:r>
      <w:r>
        <w:rPr>
          <w:rFonts w:ascii="Times New Roman" w:hAnsi="Times New Roman"/>
          <w:bCs/>
          <w:sz w:val="28"/>
          <w:szCs w:val="28"/>
          <w:lang w:val="en-US"/>
        </w:rPr>
        <w:t>Simultaneous determination of four anti-dandruff agents including octopirox in shampoo products by reversed-phase liquid chromatography</w:t>
      </w:r>
      <w:r>
        <w:rPr>
          <w:rFonts w:ascii="Times New Roman" w:hAnsi="Times New Roman"/>
          <w:bCs/>
          <w:sz w:val="28"/>
          <w:szCs w:val="28"/>
          <w:lang w:val="uk-UA"/>
        </w:rPr>
        <w:t xml:space="preserve"> / </w:t>
      </w:r>
      <w:r>
        <w:rPr>
          <w:rFonts w:ascii="Times New Roman" w:hAnsi="Times New Roman"/>
          <w:sz w:val="28"/>
          <w:szCs w:val="28"/>
          <w:lang w:val="en-US"/>
        </w:rPr>
        <w:t>Chao</w:t>
      </w:r>
      <w:r>
        <w:rPr>
          <w:rFonts w:ascii="Times New Roman" w:hAnsi="Times New Roman"/>
          <w:sz w:val="28"/>
          <w:szCs w:val="28"/>
          <w:lang w:val="uk-UA"/>
        </w:rPr>
        <w:t xml:space="preserve"> </w:t>
      </w:r>
      <w:r>
        <w:rPr>
          <w:rFonts w:ascii="Times New Roman" w:hAnsi="Times New Roman"/>
          <w:sz w:val="28"/>
          <w:szCs w:val="28"/>
          <w:lang w:val="en-US"/>
        </w:rPr>
        <w:t>L</w:t>
      </w:r>
      <w:r>
        <w:rPr>
          <w:rFonts w:ascii="Times New Roman" w:hAnsi="Times New Roman"/>
          <w:sz w:val="28"/>
          <w:szCs w:val="28"/>
          <w:lang w:val="uk-UA"/>
        </w:rPr>
        <w:t>.</w:t>
      </w:r>
      <w:r>
        <w:rPr>
          <w:rFonts w:ascii="Times New Roman" w:hAnsi="Times New Roman"/>
          <w:bCs/>
          <w:sz w:val="28"/>
          <w:szCs w:val="28"/>
          <w:lang w:val="en-US"/>
        </w:rPr>
        <w:t xml:space="preserve"> </w:t>
      </w:r>
      <w:r>
        <w:rPr>
          <w:rFonts w:ascii="Times New Roman" w:hAnsi="Times New Roman"/>
          <w:bCs/>
          <w:sz w:val="28"/>
          <w:szCs w:val="28"/>
          <w:lang w:val="uk-UA"/>
        </w:rPr>
        <w:t>//</w:t>
      </w:r>
      <w:r>
        <w:rPr>
          <w:rFonts w:ascii="Times New Roman" w:hAnsi="Times New Roman"/>
          <w:bCs/>
          <w:sz w:val="28"/>
          <w:szCs w:val="28"/>
          <w:lang w:val="en-US"/>
        </w:rPr>
        <w:t xml:space="preserve"> </w:t>
      </w:r>
      <w:r>
        <w:rPr>
          <w:rFonts w:ascii="Times New Roman" w:hAnsi="Times New Roman"/>
          <w:iCs/>
          <w:sz w:val="28"/>
          <w:szCs w:val="28"/>
          <w:lang w:val="en-US"/>
        </w:rPr>
        <w:t>Int. J. Cosmet. Sci.</w:t>
      </w:r>
      <w:r>
        <w:rPr>
          <w:rFonts w:ascii="Times New Roman" w:hAnsi="Times New Roman"/>
          <w:iCs/>
          <w:sz w:val="28"/>
          <w:szCs w:val="28"/>
          <w:lang w:val="uk-UA"/>
        </w:rPr>
        <w:t xml:space="preserve"> -</w:t>
      </w:r>
      <w:r>
        <w:rPr>
          <w:rFonts w:ascii="Times New Roman" w:hAnsi="Times New Roman"/>
          <w:iCs/>
          <w:sz w:val="28"/>
          <w:szCs w:val="28"/>
          <w:lang w:val="en-US"/>
        </w:rPr>
        <w:t xml:space="preserve"> 2001.</w:t>
      </w:r>
      <w:r>
        <w:rPr>
          <w:rFonts w:ascii="Times New Roman" w:hAnsi="Times New Roman"/>
          <w:iCs/>
          <w:sz w:val="28"/>
          <w:szCs w:val="28"/>
          <w:lang w:val="uk-UA"/>
        </w:rPr>
        <w:t xml:space="preserve"> -</w:t>
      </w:r>
      <w:r>
        <w:rPr>
          <w:rFonts w:ascii="Times New Roman" w:hAnsi="Times New Roman"/>
          <w:iCs/>
          <w:sz w:val="28"/>
          <w:szCs w:val="28"/>
          <w:lang w:val="en-US"/>
        </w:rPr>
        <w:t xml:space="preserve"> Vol. 23, N 3</w:t>
      </w:r>
      <w:r>
        <w:rPr>
          <w:rFonts w:ascii="Times New Roman" w:hAnsi="Times New Roman"/>
          <w:iCs/>
          <w:sz w:val="28"/>
          <w:szCs w:val="28"/>
          <w:lang w:val="uk-UA"/>
        </w:rPr>
        <w:t>. - Р</w:t>
      </w:r>
      <w:r>
        <w:rPr>
          <w:rFonts w:ascii="Times New Roman" w:hAnsi="Times New Roman"/>
          <w:iCs/>
          <w:sz w:val="28"/>
          <w:szCs w:val="28"/>
          <w:lang w:val="en-US"/>
        </w:rPr>
        <w:t>. 183</w:t>
      </w:r>
      <w:r>
        <w:rPr>
          <w:rFonts w:ascii="Times New Roman" w:hAnsi="Times New Roman"/>
          <w:sz w:val="28"/>
          <w:szCs w:val="28"/>
        </w:rPr>
        <w:t>–</w:t>
      </w:r>
      <w:r>
        <w:rPr>
          <w:rFonts w:ascii="Times New Roman" w:hAnsi="Times New Roman"/>
          <w:iCs/>
          <w:sz w:val="28"/>
          <w:szCs w:val="28"/>
          <w:lang w:val="en-US"/>
        </w:rPr>
        <w:t>188.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t>Simultaneous determination of ketoconazole and formaldehyde in a shampoo: liquid chromatography method development and validation</w:t>
      </w:r>
      <w:r>
        <w:rPr>
          <w:rFonts w:ascii="Times New Roman" w:hAnsi="Times New Roman"/>
          <w:sz w:val="28"/>
          <w:szCs w:val="28"/>
          <w:lang w:val="uk-UA"/>
        </w:rPr>
        <w:t xml:space="preserve"> / </w:t>
      </w:r>
      <w:r>
        <w:rPr>
          <w:rStyle w:val="aff2"/>
          <w:b w:val="0"/>
          <w:iCs/>
          <w:sz w:val="28"/>
          <w:szCs w:val="28"/>
          <w:lang w:val="en-US"/>
        </w:rPr>
        <w:t>Heyden</w:t>
      </w:r>
      <w:r>
        <w:rPr>
          <w:rStyle w:val="aff2"/>
          <w:b w:val="0"/>
          <w:iCs/>
          <w:sz w:val="28"/>
          <w:szCs w:val="28"/>
          <w:lang w:val="uk-UA"/>
        </w:rPr>
        <w:t xml:space="preserve"> </w:t>
      </w:r>
      <w:r>
        <w:rPr>
          <w:rStyle w:val="aff2"/>
          <w:b w:val="0"/>
          <w:iCs/>
          <w:sz w:val="28"/>
          <w:szCs w:val="28"/>
          <w:lang w:val="en-US"/>
        </w:rPr>
        <w:t>Y</w:t>
      </w:r>
      <w:r>
        <w:rPr>
          <w:rStyle w:val="aff2"/>
          <w:b w:val="0"/>
          <w:iCs/>
          <w:sz w:val="28"/>
          <w:szCs w:val="28"/>
          <w:lang w:val="uk-UA"/>
        </w:rPr>
        <w:t xml:space="preserve">. </w:t>
      </w:r>
      <w:r>
        <w:rPr>
          <w:rStyle w:val="aff2"/>
          <w:b w:val="0"/>
          <w:iCs/>
          <w:sz w:val="28"/>
          <w:szCs w:val="28"/>
          <w:lang w:val="en-US"/>
        </w:rPr>
        <w:t>Vander</w:t>
      </w:r>
      <w:r>
        <w:rPr>
          <w:rStyle w:val="aff2"/>
          <w:b w:val="0"/>
          <w:iCs/>
          <w:sz w:val="28"/>
          <w:szCs w:val="28"/>
          <w:lang w:val="uk-UA"/>
        </w:rPr>
        <w:t xml:space="preserve">, </w:t>
      </w:r>
      <w:r>
        <w:rPr>
          <w:rStyle w:val="aff2"/>
          <w:b w:val="0"/>
          <w:iCs/>
          <w:sz w:val="28"/>
          <w:szCs w:val="28"/>
          <w:lang w:val="en-US"/>
        </w:rPr>
        <w:t>Nguyet</w:t>
      </w:r>
      <w:r>
        <w:rPr>
          <w:rStyle w:val="aff2"/>
          <w:b w:val="0"/>
          <w:iCs/>
          <w:sz w:val="28"/>
          <w:szCs w:val="28"/>
          <w:lang w:val="uk-UA"/>
        </w:rPr>
        <w:t xml:space="preserve"> </w:t>
      </w:r>
      <w:r>
        <w:rPr>
          <w:rStyle w:val="aff2"/>
          <w:b w:val="0"/>
          <w:iCs/>
          <w:sz w:val="28"/>
          <w:szCs w:val="28"/>
          <w:lang w:val="en-US"/>
        </w:rPr>
        <w:t>A</w:t>
      </w:r>
      <w:r>
        <w:rPr>
          <w:rStyle w:val="aff2"/>
          <w:b w:val="0"/>
          <w:iCs/>
          <w:sz w:val="28"/>
          <w:szCs w:val="28"/>
          <w:lang w:val="uk-UA"/>
        </w:rPr>
        <w:t xml:space="preserve">. </w:t>
      </w:r>
      <w:r>
        <w:rPr>
          <w:rStyle w:val="aff2"/>
          <w:b w:val="0"/>
          <w:iCs/>
          <w:sz w:val="28"/>
          <w:szCs w:val="28"/>
          <w:lang w:val="en-US"/>
        </w:rPr>
        <w:t>Nguyen</w:t>
      </w:r>
      <w:r>
        <w:rPr>
          <w:rStyle w:val="aff2"/>
          <w:b w:val="0"/>
          <w:iCs/>
          <w:sz w:val="28"/>
          <w:szCs w:val="28"/>
          <w:lang w:val="uk-UA"/>
        </w:rPr>
        <w:t xml:space="preserve"> </w:t>
      </w:r>
      <w:r>
        <w:rPr>
          <w:rStyle w:val="aff2"/>
          <w:b w:val="0"/>
          <w:iCs/>
          <w:sz w:val="28"/>
          <w:szCs w:val="28"/>
          <w:lang w:val="en-US"/>
        </w:rPr>
        <w:t>Minh</w:t>
      </w:r>
      <w:r>
        <w:rPr>
          <w:rStyle w:val="aff2"/>
          <w:b w:val="0"/>
          <w:iCs/>
          <w:sz w:val="28"/>
          <w:szCs w:val="28"/>
          <w:lang w:val="uk-UA"/>
        </w:rPr>
        <w:t xml:space="preserve">, </w:t>
      </w:r>
      <w:r>
        <w:rPr>
          <w:rStyle w:val="aff2"/>
          <w:b w:val="0"/>
          <w:iCs/>
          <w:sz w:val="28"/>
          <w:szCs w:val="28"/>
          <w:lang w:val="en-US"/>
        </w:rPr>
        <w:t>Detaevernier</w:t>
      </w:r>
      <w:r>
        <w:rPr>
          <w:rStyle w:val="aff2"/>
          <w:b w:val="0"/>
          <w:iCs/>
          <w:sz w:val="28"/>
          <w:szCs w:val="28"/>
          <w:lang w:val="uk-UA"/>
        </w:rPr>
        <w:t xml:space="preserve"> </w:t>
      </w:r>
      <w:r>
        <w:rPr>
          <w:rStyle w:val="aff2"/>
          <w:b w:val="0"/>
          <w:iCs/>
          <w:sz w:val="28"/>
          <w:szCs w:val="28"/>
          <w:lang w:val="en-US"/>
        </w:rPr>
        <w:t>M</w:t>
      </w:r>
      <w:r>
        <w:rPr>
          <w:rStyle w:val="aff2"/>
          <w:b w:val="0"/>
          <w:iCs/>
          <w:sz w:val="28"/>
          <w:szCs w:val="28"/>
          <w:lang w:val="uk-UA"/>
        </w:rPr>
        <w:t xml:space="preserve">. </w:t>
      </w:r>
      <w:r>
        <w:rPr>
          <w:rStyle w:val="aff2"/>
          <w:b w:val="0"/>
          <w:iCs/>
          <w:sz w:val="28"/>
          <w:szCs w:val="28"/>
          <w:lang w:val="en-US"/>
        </w:rPr>
        <w:t>R</w:t>
      </w:r>
      <w:r>
        <w:rPr>
          <w:rStyle w:val="aff2"/>
          <w:b w:val="0"/>
          <w:iCs/>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bCs/>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J. Chromatogr. A. </w:t>
      </w:r>
      <w:r>
        <w:rPr>
          <w:rFonts w:ascii="Times New Roman" w:hAnsi="Times New Roman"/>
          <w:iCs/>
          <w:sz w:val="28"/>
          <w:szCs w:val="28"/>
          <w:lang w:val="uk-UA"/>
        </w:rPr>
        <w:t xml:space="preserve">- </w:t>
      </w:r>
      <w:r>
        <w:rPr>
          <w:rFonts w:ascii="Times New Roman" w:hAnsi="Times New Roman"/>
          <w:iCs/>
          <w:sz w:val="28"/>
          <w:szCs w:val="28"/>
          <w:lang w:val="en-US"/>
        </w:rPr>
        <w:t xml:space="preserve">2002. </w:t>
      </w:r>
      <w:r>
        <w:rPr>
          <w:rFonts w:ascii="Times New Roman" w:hAnsi="Times New Roman"/>
          <w:iCs/>
          <w:sz w:val="28"/>
          <w:szCs w:val="28"/>
          <w:lang w:val="uk-UA"/>
        </w:rPr>
        <w:t xml:space="preserve">- </w:t>
      </w:r>
      <w:r>
        <w:rPr>
          <w:rFonts w:ascii="Times New Roman" w:hAnsi="Times New Roman"/>
          <w:iCs/>
          <w:sz w:val="28"/>
          <w:szCs w:val="28"/>
          <w:lang w:val="en-US"/>
        </w:rPr>
        <w:t>Vol. 958, N 1-2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191</w:t>
      </w:r>
      <w:r>
        <w:rPr>
          <w:rFonts w:ascii="Times New Roman" w:hAnsi="Times New Roman"/>
          <w:sz w:val="28"/>
          <w:szCs w:val="28"/>
          <w:lang w:val="en-US"/>
        </w:rPr>
        <w:t>–</w:t>
      </w:r>
      <w:r>
        <w:rPr>
          <w:rFonts w:ascii="Times New Roman" w:hAnsi="Times New Roman"/>
          <w:iCs/>
          <w:sz w:val="28"/>
          <w:szCs w:val="28"/>
          <w:lang w:val="en-US"/>
        </w:rPr>
        <w:t>201.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t>Validation of an HPLC method on short columns to assay ketoconazole and formaldehyde in shampoo</w:t>
      </w:r>
      <w:r>
        <w:rPr>
          <w:rStyle w:val="aff2"/>
          <w:b w:val="0"/>
          <w:sz w:val="28"/>
          <w:szCs w:val="28"/>
          <w:lang w:val="uk-UA"/>
        </w:rPr>
        <w:t xml:space="preserve"> / </w:t>
      </w:r>
      <w:r>
        <w:rPr>
          <w:rStyle w:val="aff2"/>
          <w:b w:val="0"/>
          <w:iCs/>
          <w:sz w:val="28"/>
          <w:szCs w:val="28"/>
          <w:lang w:val="en-US"/>
        </w:rPr>
        <w:t>Nguyen</w:t>
      </w:r>
      <w:r>
        <w:rPr>
          <w:rStyle w:val="aff2"/>
          <w:b w:val="0"/>
          <w:iCs/>
          <w:sz w:val="28"/>
          <w:szCs w:val="28"/>
          <w:lang w:val="uk-UA"/>
        </w:rPr>
        <w:t xml:space="preserve"> </w:t>
      </w:r>
      <w:r>
        <w:rPr>
          <w:rStyle w:val="aff2"/>
          <w:b w:val="0"/>
          <w:iCs/>
          <w:sz w:val="28"/>
          <w:szCs w:val="28"/>
          <w:lang w:val="en-US"/>
        </w:rPr>
        <w:t>Minh</w:t>
      </w:r>
      <w:r>
        <w:rPr>
          <w:rStyle w:val="aff2"/>
          <w:b w:val="0"/>
          <w:iCs/>
          <w:sz w:val="28"/>
          <w:szCs w:val="28"/>
          <w:lang w:val="uk-UA"/>
        </w:rPr>
        <w:t xml:space="preserve"> </w:t>
      </w:r>
      <w:r>
        <w:rPr>
          <w:rStyle w:val="aff2"/>
          <w:b w:val="0"/>
          <w:iCs/>
          <w:sz w:val="28"/>
          <w:szCs w:val="28"/>
          <w:lang w:val="en-US"/>
        </w:rPr>
        <w:t>Nguyet</w:t>
      </w:r>
      <w:r>
        <w:rPr>
          <w:rStyle w:val="aff2"/>
          <w:b w:val="0"/>
          <w:iCs/>
          <w:sz w:val="28"/>
          <w:szCs w:val="28"/>
          <w:lang w:val="uk-UA"/>
        </w:rPr>
        <w:t xml:space="preserve"> </w:t>
      </w:r>
      <w:r>
        <w:rPr>
          <w:rStyle w:val="aff2"/>
          <w:b w:val="0"/>
          <w:iCs/>
          <w:sz w:val="28"/>
          <w:szCs w:val="28"/>
          <w:lang w:val="en-US"/>
        </w:rPr>
        <w:t>A</w:t>
      </w:r>
      <w:r>
        <w:rPr>
          <w:rStyle w:val="aff2"/>
          <w:b w:val="0"/>
          <w:iCs/>
          <w:sz w:val="28"/>
          <w:szCs w:val="28"/>
          <w:lang w:val="uk-UA"/>
        </w:rPr>
        <w:t xml:space="preserve">., </w:t>
      </w:r>
      <w:r>
        <w:rPr>
          <w:rStyle w:val="aff2"/>
          <w:b w:val="0"/>
          <w:iCs/>
          <w:sz w:val="28"/>
          <w:szCs w:val="28"/>
          <w:lang w:val="en-US"/>
        </w:rPr>
        <w:t>Tallieu</w:t>
      </w:r>
      <w:r>
        <w:rPr>
          <w:rStyle w:val="aff2"/>
          <w:b w:val="0"/>
          <w:iCs/>
          <w:sz w:val="28"/>
          <w:szCs w:val="28"/>
          <w:lang w:val="uk-UA"/>
        </w:rPr>
        <w:t xml:space="preserve"> </w:t>
      </w:r>
      <w:r>
        <w:rPr>
          <w:rStyle w:val="aff2"/>
          <w:b w:val="0"/>
          <w:iCs/>
          <w:sz w:val="28"/>
          <w:szCs w:val="28"/>
          <w:lang w:val="en-US"/>
        </w:rPr>
        <w:t>L</w:t>
      </w:r>
      <w:r>
        <w:rPr>
          <w:rStyle w:val="aff2"/>
          <w:b w:val="0"/>
          <w:iCs/>
          <w:sz w:val="28"/>
          <w:szCs w:val="28"/>
          <w:lang w:val="uk-UA"/>
        </w:rPr>
        <w:t xml:space="preserve">., </w:t>
      </w:r>
      <w:r>
        <w:rPr>
          <w:rStyle w:val="aff2"/>
          <w:b w:val="0"/>
          <w:iCs/>
          <w:sz w:val="28"/>
          <w:szCs w:val="28"/>
          <w:lang w:val="en-US"/>
        </w:rPr>
        <w:t>Plaizier</w:t>
      </w:r>
      <w:r>
        <w:rPr>
          <w:rStyle w:val="aff2"/>
          <w:b w:val="0"/>
          <w:iCs/>
          <w:sz w:val="28"/>
          <w:szCs w:val="28"/>
          <w:lang w:val="uk-UA"/>
        </w:rPr>
        <w:t>-</w:t>
      </w:r>
      <w:r>
        <w:rPr>
          <w:rStyle w:val="aff2"/>
          <w:b w:val="0"/>
          <w:iCs/>
          <w:sz w:val="28"/>
          <w:szCs w:val="28"/>
          <w:lang w:val="en-US"/>
        </w:rPr>
        <w:t>Vercammen</w:t>
      </w:r>
      <w:r>
        <w:rPr>
          <w:rStyle w:val="aff2"/>
          <w:b w:val="0"/>
          <w:iCs/>
          <w:sz w:val="28"/>
          <w:szCs w:val="28"/>
          <w:lang w:val="uk-UA"/>
        </w:rPr>
        <w:t xml:space="preserve"> </w:t>
      </w:r>
      <w:r>
        <w:rPr>
          <w:rStyle w:val="aff2"/>
          <w:b w:val="0"/>
          <w:iCs/>
          <w:sz w:val="28"/>
          <w:szCs w:val="28"/>
          <w:lang w:val="en-US"/>
        </w:rPr>
        <w:t>J</w:t>
      </w:r>
      <w:r>
        <w:rPr>
          <w:rStyle w:val="aff2"/>
          <w:b w:val="0"/>
          <w:iCs/>
          <w:sz w:val="28"/>
          <w:szCs w:val="28"/>
          <w:lang w:val="uk-UA"/>
        </w:rPr>
        <w:t>.</w:t>
      </w:r>
      <w:r>
        <w:rPr>
          <w:rStyle w:val="aff2"/>
          <w:b w:val="0"/>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bCs/>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iCs/>
          <w:sz w:val="28"/>
          <w:szCs w:val="28"/>
          <w:lang w:val="en-US"/>
        </w:rPr>
        <w:t xml:space="preserve">J. Pharm. and Biomed. Anal. </w:t>
      </w:r>
      <w:r>
        <w:rPr>
          <w:rFonts w:ascii="Times New Roman" w:hAnsi="Times New Roman"/>
          <w:iCs/>
          <w:sz w:val="28"/>
          <w:szCs w:val="28"/>
          <w:lang w:val="uk-UA"/>
        </w:rPr>
        <w:t xml:space="preserve">- </w:t>
      </w:r>
      <w:r>
        <w:rPr>
          <w:rFonts w:ascii="Times New Roman" w:hAnsi="Times New Roman"/>
          <w:iCs/>
          <w:sz w:val="28"/>
          <w:szCs w:val="28"/>
          <w:lang w:val="en-US"/>
        </w:rPr>
        <w:t xml:space="preserve">2003. </w:t>
      </w:r>
      <w:r>
        <w:rPr>
          <w:rFonts w:ascii="Times New Roman" w:hAnsi="Times New Roman"/>
          <w:iCs/>
          <w:sz w:val="28"/>
          <w:szCs w:val="28"/>
          <w:lang w:val="uk-UA"/>
        </w:rPr>
        <w:t xml:space="preserve">- </w:t>
      </w:r>
      <w:r>
        <w:rPr>
          <w:rFonts w:ascii="Times New Roman" w:hAnsi="Times New Roman"/>
          <w:iCs/>
          <w:sz w:val="28"/>
          <w:szCs w:val="28"/>
          <w:lang w:val="en-US"/>
        </w:rPr>
        <w:t>Vol. 32, N 1</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w:t>
      </w:r>
      <w:r>
        <w:rPr>
          <w:rFonts w:ascii="Times New Roman" w:hAnsi="Times New Roman"/>
          <w:sz w:val="28"/>
          <w:szCs w:val="28"/>
          <w:lang w:val="en-US"/>
        </w:rPr>
        <w:t>–</w:t>
      </w:r>
      <w:r>
        <w:rPr>
          <w:rFonts w:ascii="Times New Roman" w:hAnsi="Times New Roman"/>
          <w:iCs/>
          <w:sz w:val="28"/>
          <w:szCs w:val="28"/>
          <w:lang w:val="en-US"/>
        </w:rPr>
        <w:t>19.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t>Statistical method comparison: short- and long-column liquid chromatography assays of ketoconazole and formaldehyde in shampoo</w:t>
      </w:r>
      <w:r>
        <w:rPr>
          <w:rStyle w:val="aff2"/>
          <w:b w:val="0"/>
          <w:sz w:val="28"/>
          <w:szCs w:val="28"/>
          <w:lang w:val="uk-UA"/>
        </w:rPr>
        <w:t xml:space="preserve"> / </w:t>
      </w:r>
      <w:r>
        <w:rPr>
          <w:rStyle w:val="aff2"/>
          <w:b w:val="0"/>
          <w:iCs/>
          <w:sz w:val="28"/>
          <w:szCs w:val="28"/>
          <w:lang w:val="en-US"/>
        </w:rPr>
        <w:t>Nguyen</w:t>
      </w:r>
      <w:r>
        <w:rPr>
          <w:rStyle w:val="aff2"/>
          <w:b w:val="0"/>
          <w:iCs/>
          <w:sz w:val="28"/>
          <w:szCs w:val="28"/>
          <w:lang w:val="uk-UA"/>
        </w:rPr>
        <w:t xml:space="preserve"> </w:t>
      </w:r>
      <w:r>
        <w:rPr>
          <w:rStyle w:val="aff2"/>
          <w:b w:val="0"/>
          <w:iCs/>
          <w:sz w:val="28"/>
          <w:szCs w:val="28"/>
          <w:lang w:val="en-US"/>
        </w:rPr>
        <w:t>Minh</w:t>
      </w:r>
      <w:r>
        <w:rPr>
          <w:rStyle w:val="aff2"/>
          <w:b w:val="0"/>
          <w:iCs/>
          <w:sz w:val="28"/>
          <w:szCs w:val="28"/>
          <w:lang w:val="uk-UA"/>
        </w:rPr>
        <w:t xml:space="preserve"> </w:t>
      </w:r>
      <w:r>
        <w:rPr>
          <w:rStyle w:val="aff2"/>
          <w:b w:val="0"/>
          <w:iCs/>
          <w:sz w:val="28"/>
          <w:szCs w:val="28"/>
          <w:lang w:val="en-US"/>
        </w:rPr>
        <w:t>Nguyet</w:t>
      </w:r>
      <w:r>
        <w:rPr>
          <w:rStyle w:val="aff2"/>
          <w:b w:val="0"/>
          <w:iCs/>
          <w:sz w:val="28"/>
          <w:szCs w:val="28"/>
          <w:lang w:val="uk-UA"/>
        </w:rPr>
        <w:t xml:space="preserve"> </w:t>
      </w:r>
      <w:r>
        <w:rPr>
          <w:rStyle w:val="aff2"/>
          <w:b w:val="0"/>
          <w:iCs/>
          <w:sz w:val="28"/>
          <w:szCs w:val="28"/>
          <w:lang w:val="en-US"/>
        </w:rPr>
        <w:t>A</w:t>
      </w:r>
      <w:r>
        <w:rPr>
          <w:rStyle w:val="aff2"/>
          <w:b w:val="0"/>
          <w:iCs/>
          <w:sz w:val="28"/>
          <w:szCs w:val="28"/>
          <w:lang w:val="uk-UA"/>
        </w:rPr>
        <w:t xml:space="preserve">., </w:t>
      </w:r>
      <w:r>
        <w:rPr>
          <w:rStyle w:val="aff2"/>
          <w:b w:val="0"/>
          <w:iCs/>
          <w:sz w:val="28"/>
          <w:szCs w:val="28"/>
          <w:lang w:val="en-US"/>
        </w:rPr>
        <w:t>Van</w:t>
      </w:r>
      <w:r>
        <w:rPr>
          <w:rStyle w:val="aff2"/>
          <w:b w:val="0"/>
          <w:iCs/>
          <w:sz w:val="28"/>
          <w:szCs w:val="28"/>
          <w:lang w:val="uk-UA"/>
        </w:rPr>
        <w:t xml:space="preserve"> </w:t>
      </w:r>
      <w:r>
        <w:rPr>
          <w:rStyle w:val="aff2"/>
          <w:b w:val="0"/>
          <w:iCs/>
          <w:sz w:val="28"/>
          <w:szCs w:val="28"/>
          <w:lang w:val="en-US"/>
        </w:rPr>
        <w:t>Nederkassel</w:t>
      </w:r>
      <w:r>
        <w:rPr>
          <w:rStyle w:val="aff2"/>
          <w:b w:val="0"/>
          <w:iCs/>
          <w:sz w:val="28"/>
          <w:szCs w:val="28"/>
          <w:lang w:val="uk-UA"/>
        </w:rPr>
        <w:t xml:space="preserve"> </w:t>
      </w:r>
      <w:r>
        <w:rPr>
          <w:rStyle w:val="aff2"/>
          <w:b w:val="0"/>
          <w:iCs/>
          <w:sz w:val="28"/>
          <w:szCs w:val="28"/>
          <w:lang w:val="en-US"/>
        </w:rPr>
        <w:t>A</w:t>
      </w:r>
      <w:r>
        <w:rPr>
          <w:rStyle w:val="aff2"/>
          <w:b w:val="0"/>
          <w:iCs/>
          <w:sz w:val="28"/>
          <w:szCs w:val="28"/>
          <w:lang w:val="uk-UA"/>
        </w:rPr>
        <w:t xml:space="preserve">. </w:t>
      </w:r>
      <w:r>
        <w:rPr>
          <w:rStyle w:val="aff2"/>
          <w:b w:val="0"/>
          <w:iCs/>
          <w:sz w:val="28"/>
          <w:szCs w:val="28"/>
          <w:lang w:val="en-US"/>
        </w:rPr>
        <w:t>M</w:t>
      </w:r>
      <w:r>
        <w:rPr>
          <w:rStyle w:val="aff2"/>
          <w:b w:val="0"/>
          <w:iCs/>
          <w:sz w:val="28"/>
          <w:szCs w:val="28"/>
          <w:lang w:val="uk-UA"/>
        </w:rPr>
        <w:t xml:space="preserve">., </w:t>
      </w:r>
      <w:r>
        <w:rPr>
          <w:rStyle w:val="aff2"/>
          <w:b w:val="0"/>
          <w:iCs/>
          <w:sz w:val="28"/>
          <w:szCs w:val="28"/>
          <w:lang w:val="en-US"/>
        </w:rPr>
        <w:t>Tallieu</w:t>
      </w:r>
      <w:r>
        <w:rPr>
          <w:rStyle w:val="aff2"/>
          <w:b w:val="0"/>
          <w:iCs/>
          <w:sz w:val="28"/>
          <w:szCs w:val="28"/>
          <w:lang w:val="uk-UA"/>
        </w:rPr>
        <w:t xml:space="preserve"> </w:t>
      </w:r>
      <w:r>
        <w:rPr>
          <w:rStyle w:val="aff2"/>
          <w:b w:val="0"/>
          <w:iCs/>
          <w:sz w:val="28"/>
          <w:szCs w:val="28"/>
          <w:lang w:val="en-US"/>
        </w:rPr>
        <w:t>L</w:t>
      </w:r>
      <w:r>
        <w:rPr>
          <w:rStyle w:val="aff2"/>
          <w:b w:val="0"/>
          <w:iCs/>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Anal. </w:t>
      </w:r>
      <w:proofErr w:type="gramStart"/>
      <w:r>
        <w:rPr>
          <w:rFonts w:ascii="Times New Roman" w:hAnsi="Times New Roman"/>
          <w:iCs/>
          <w:sz w:val="28"/>
          <w:szCs w:val="28"/>
          <w:lang w:val="en-US"/>
        </w:rPr>
        <w:t>chim</w:t>
      </w:r>
      <w:proofErr w:type="gramEnd"/>
      <w:r>
        <w:rPr>
          <w:rFonts w:ascii="Times New Roman" w:hAnsi="Times New Roman"/>
          <w:iCs/>
          <w:sz w:val="28"/>
          <w:szCs w:val="28"/>
          <w:lang w:val="en-US"/>
        </w:rPr>
        <w:t xml:space="preserve">. </w:t>
      </w:r>
      <w:proofErr w:type="gramStart"/>
      <w:r>
        <w:rPr>
          <w:rFonts w:ascii="Times New Roman" w:hAnsi="Times New Roman"/>
          <w:iCs/>
          <w:sz w:val="28"/>
          <w:szCs w:val="28"/>
          <w:lang w:val="en-US"/>
        </w:rPr>
        <w:t>acta</w:t>
      </w:r>
      <w:proofErr w:type="gramEnd"/>
      <w:r>
        <w:rPr>
          <w:rFonts w:ascii="Times New Roman" w:hAnsi="Times New Roman"/>
          <w:iCs/>
          <w:sz w:val="28"/>
          <w:szCs w:val="28"/>
          <w:lang w:val="en-US"/>
        </w:rPr>
        <w:t xml:space="preserve">. </w:t>
      </w:r>
      <w:r>
        <w:rPr>
          <w:rFonts w:ascii="Times New Roman" w:hAnsi="Times New Roman"/>
          <w:iCs/>
          <w:sz w:val="28"/>
          <w:szCs w:val="28"/>
          <w:lang w:val="uk-UA"/>
        </w:rPr>
        <w:t xml:space="preserve">- </w:t>
      </w:r>
      <w:r>
        <w:rPr>
          <w:rFonts w:ascii="Times New Roman" w:hAnsi="Times New Roman"/>
          <w:iCs/>
          <w:sz w:val="28"/>
          <w:szCs w:val="28"/>
          <w:lang w:val="en-US"/>
        </w:rPr>
        <w:t xml:space="preserve">2004. </w:t>
      </w:r>
      <w:r>
        <w:rPr>
          <w:rFonts w:ascii="Times New Roman" w:hAnsi="Times New Roman"/>
          <w:iCs/>
          <w:sz w:val="28"/>
          <w:szCs w:val="28"/>
          <w:lang w:val="uk-UA"/>
        </w:rPr>
        <w:t xml:space="preserve">- </w:t>
      </w:r>
      <w:r>
        <w:rPr>
          <w:rFonts w:ascii="Times New Roman" w:hAnsi="Times New Roman"/>
          <w:iCs/>
          <w:sz w:val="28"/>
          <w:szCs w:val="28"/>
          <w:lang w:val="en-US"/>
        </w:rPr>
        <w:t>Vol. 516, N 1-2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87</w:t>
      </w:r>
      <w:r>
        <w:rPr>
          <w:rFonts w:ascii="Times New Roman" w:hAnsi="Times New Roman"/>
          <w:sz w:val="28"/>
          <w:szCs w:val="28"/>
          <w:lang w:val="en-US"/>
        </w:rPr>
        <w:t>–</w:t>
      </w:r>
      <w:r>
        <w:rPr>
          <w:rFonts w:ascii="Times New Roman" w:hAnsi="Times New Roman"/>
          <w:iCs/>
          <w:sz w:val="28"/>
          <w:szCs w:val="28"/>
          <w:lang w:val="en-US"/>
        </w:rPr>
        <w:t>106.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t xml:space="preserve">Ковалев Д. Н. </w:t>
      </w:r>
      <w:r>
        <w:rPr>
          <w:rStyle w:val="aff2"/>
          <w:b w:val="0"/>
          <w:sz w:val="28"/>
          <w:szCs w:val="28"/>
        </w:rPr>
        <w:t>Технологические исследования и стандартизация комбинированной мази противогрибкового действия</w:t>
      </w:r>
      <w:r>
        <w:rPr>
          <w:rFonts w:ascii="Times New Roman" w:hAnsi="Times New Roman"/>
          <w:sz w:val="28"/>
          <w:szCs w:val="28"/>
        </w:rPr>
        <w:t xml:space="preserve"> </w:t>
      </w:r>
      <w:r>
        <w:rPr>
          <w:rFonts w:ascii="Times New Roman" w:hAnsi="Times New Roman"/>
          <w:sz w:val="28"/>
          <w:szCs w:val="28"/>
          <w:lang w:val="uk-UA"/>
        </w:rPr>
        <w:t xml:space="preserve">/ </w:t>
      </w:r>
      <w:r>
        <w:rPr>
          <w:rStyle w:val="aff2"/>
          <w:b w:val="0"/>
          <w:iCs/>
          <w:sz w:val="28"/>
          <w:szCs w:val="28"/>
        </w:rPr>
        <w:t>Д. Н.</w:t>
      </w:r>
      <w:r>
        <w:rPr>
          <w:rStyle w:val="aff2"/>
          <w:b w:val="0"/>
          <w:iCs/>
          <w:sz w:val="28"/>
          <w:szCs w:val="28"/>
          <w:lang w:val="uk-UA"/>
        </w:rPr>
        <w:t xml:space="preserve"> </w:t>
      </w:r>
      <w:r>
        <w:rPr>
          <w:rStyle w:val="aff2"/>
          <w:b w:val="0"/>
          <w:iCs/>
          <w:sz w:val="28"/>
          <w:szCs w:val="28"/>
        </w:rPr>
        <w:t xml:space="preserve">Ковалев, А. В. Кузнецов, М. Г. Цыбулина </w:t>
      </w:r>
      <w:r>
        <w:rPr>
          <w:rFonts w:ascii="Times New Roman" w:hAnsi="Times New Roman"/>
          <w:sz w:val="28"/>
          <w:szCs w:val="28"/>
          <w:lang w:val="uk-UA"/>
        </w:rPr>
        <w:t xml:space="preserve">// </w:t>
      </w:r>
      <w:r>
        <w:rPr>
          <w:rFonts w:ascii="Times New Roman" w:hAnsi="Times New Roman"/>
          <w:iCs/>
          <w:sz w:val="28"/>
          <w:szCs w:val="28"/>
        </w:rPr>
        <w:t xml:space="preserve">Разработка, исследование и маркетинг новой фармацевтической продукции : </w:t>
      </w:r>
      <w:r>
        <w:rPr>
          <w:rFonts w:ascii="Times New Roman" w:hAnsi="Times New Roman"/>
          <w:iCs/>
          <w:sz w:val="28"/>
          <w:szCs w:val="28"/>
          <w:lang w:val="uk-UA"/>
        </w:rPr>
        <w:t>с</w:t>
      </w:r>
      <w:r>
        <w:rPr>
          <w:rFonts w:ascii="Times New Roman" w:hAnsi="Times New Roman"/>
          <w:iCs/>
          <w:sz w:val="28"/>
          <w:szCs w:val="28"/>
        </w:rPr>
        <w:t>б</w:t>
      </w:r>
      <w:r>
        <w:rPr>
          <w:rFonts w:ascii="Times New Roman" w:hAnsi="Times New Roman"/>
          <w:iCs/>
          <w:sz w:val="28"/>
          <w:szCs w:val="28"/>
          <w:lang w:val="uk-UA"/>
        </w:rPr>
        <w:t>.</w:t>
      </w:r>
      <w:r>
        <w:rPr>
          <w:rFonts w:ascii="Times New Roman" w:hAnsi="Times New Roman"/>
          <w:iCs/>
          <w:sz w:val="28"/>
          <w:szCs w:val="28"/>
        </w:rPr>
        <w:t xml:space="preserve"> науч</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т</w:t>
      </w:r>
      <w:r>
        <w:rPr>
          <w:rFonts w:ascii="Times New Roman" w:hAnsi="Times New Roman"/>
          <w:iCs/>
          <w:sz w:val="28"/>
          <w:szCs w:val="28"/>
        </w:rPr>
        <w:t>р</w:t>
      </w:r>
      <w:r>
        <w:rPr>
          <w:rFonts w:ascii="Times New Roman" w:hAnsi="Times New Roman"/>
          <w:iCs/>
          <w:sz w:val="28"/>
          <w:szCs w:val="28"/>
          <w:lang w:val="uk-UA"/>
        </w:rPr>
        <w:t xml:space="preserve">. </w:t>
      </w:r>
      <w:r>
        <w:rPr>
          <w:rFonts w:ascii="Times New Roman" w:hAnsi="Times New Roman"/>
          <w:iCs/>
          <w:sz w:val="28"/>
          <w:szCs w:val="28"/>
        </w:rPr>
        <w:t>Пятигор</w:t>
      </w:r>
      <w:proofErr w:type="gramStart"/>
      <w:r>
        <w:rPr>
          <w:rFonts w:ascii="Times New Roman" w:hAnsi="Times New Roman"/>
          <w:iCs/>
          <w:sz w:val="28"/>
          <w:szCs w:val="28"/>
        </w:rPr>
        <w:t>.</w:t>
      </w:r>
      <w:proofErr w:type="gramEnd"/>
      <w:r>
        <w:rPr>
          <w:rFonts w:ascii="Times New Roman" w:hAnsi="Times New Roman"/>
          <w:iCs/>
          <w:sz w:val="28"/>
          <w:szCs w:val="28"/>
        </w:rPr>
        <w:t xml:space="preserve"> </w:t>
      </w:r>
      <w:proofErr w:type="gramStart"/>
      <w:r>
        <w:rPr>
          <w:rFonts w:ascii="Times New Roman" w:hAnsi="Times New Roman"/>
          <w:iCs/>
          <w:sz w:val="28"/>
          <w:szCs w:val="28"/>
        </w:rPr>
        <w:t>г</w:t>
      </w:r>
      <w:proofErr w:type="gramEnd"/>
      <w:r>
        <w:rPr>
          <w:rFonts w:ascii="Times New Roman" w:hAnsi="Times New Roman"/>
          <w:iCs/>
          <w:sz w:val="28"/>
          <w:szCs w:val="28"/>
        </w:rPr>
        <w:t>ос. фармац. академии. – Пятигорск</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 Изд-во Пятигор</w:t>
      </w:r>
      <w:proofErr w:type="gramStart"/>
      <w:r>
        <w:rPr>
          <w:rFonts w:ascii="Times New Roman" w:hAnsi="Times New Roman"/>
          <w:iCs/>
          <w:sz w:val="28"/>
          <w:szCs w:val="28"/>
        </w:rPr>
        <w:t>.</w:t>
      </w:r>
      <w:proofErr w:type="gramEnd"/>
      <w:r>
        <w:rPr>
          <w:rFonts w:ascii="Times New Roman" w:hAnsi="Times New Roman"/>
          <w:iCs/>
          <w:sz w:val="28"/>
          <w:szCs w:val="28"/>
        </w:rPr>
        <w:t xml:space="preserve"> </w:t>
      </w:r>
      <w:proofErr w:type="gramStart"/>
      <w:r>
        <w:rPr>
          <w:rFonts w:ascii="Times New Roman" w:hAnsi="Times New Roman"/>
          <w:iCs/>
          <w:sz w:val="28"/>
          <w:szCs w:val="28"/>
        </w:rPr>
        <w:t>г</w:t>
      </w:r>
      <w:proofErr w:type="gramEnd"/>
      <w:r>
        <w:rPr>
          <w:rFonts w:ascii="Times New Roman" w:hAnsi="Times New Roman"/>
          <w:iCs/>
          <w:sz w:val="28"/>
          <w:szCs w:val="28"/>
        </w:rPr>
        <w:t xml:space="preserve">ос. фармац. </w:t>
      </w:r>
      <w:r>
        <w:rPr>
          <w:rFonts w:ascii="Times New Roman" w:hAnsi="Times New Roman"/>
          <w:iCs/>
          <w:sz w:val="28"/>
          <w:szCs w:val="28"/>
          <w:lang w:val="en-US"/>
        </w:rPr>
        <w:t>a</w:t>
      </w:r>
      <w:r>
        <w:rPr>
          <w:rFonts w:ascii="Times New Roman" w:hAnsi="Times New Roman"/>
          <w:iCs/>
          <w:sz w:val="28"/>
          <w:szCs w:val="28"/>
        </w:rPr>
        <w:t>кадемии, 2005</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 xml:space="preserve">- </w:t>
      </w:r>
      <w:r>
        <w:rPr>
          <w:rFonts w:ascii="Times New Roman" w:hAnsi="Times New Roman"/>
          <w:iCs/>
          <w:sz w:val="28"/>
          <w:szCs w:val="28"/>
        </w:rPr>
        <w:t>Вып. 60.</w:t>
      </w:r>
      <w:r>
        <w:rPr>
          <w:rFonts w:ascii="Times New Roman" w:hAnsi="Times New Roman"/>
          <w:iCs/>
          <w:sz w:val="28"/>
          <w:szCs w:val="28"/>
          <w:lang w:val="uk-UA"/>
        </w:rPr>
        <w:t xml:space="preserve"> -</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119</w:t>
      </w:r>
      <w:r>
        <w:rPr>
          <w:rFonts w:ascii="Times New Roman" w:hAnsi="Times New Roman"/>
          <w:sz w:val="28"/>
          <w:szCs w:val="28"/>
        </w:rPr>
        <w:t>–</w:t>
      </w:r>
      <w:r>
        <w:rPr>
          <w:rFonts w:ascii="Times New Roman" w:hAnsi="Times New Roman"/>
          <w:iCs/>
          <w:sz w:val="28"/>
          <w:szCs w:val="28"/>
        </w:rPr>
        <w:t>121.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t>Roberts Paul H.</w:t>
      </w:r>
      <w:r>
        <w:rPr>
          <w:rFonts w:ascii="Times New Roman" w:hAnsi="Times New Roman"/>
          <w:bCs/>
          <w:sz w:val="28"/>
          <w:szCs w:val="28"/>
          <w:lang w:val="en-US"/>
        </w:rPr>
        <w:t xml:space="preserve"> Analysis of OSPAR priority pharmaceuticals using high-performance liquid chromatography-electrospray ionisation tandem mass spectrometry</w:t>
      </w:r>
      <w:r>
        <w:rPr>
          <w:rFonts w:ascii="Times New Roman" w:hAnsi="Times New Roman"/>
          <w:bCs/>
          <w:sz w:val="28"/>
          <w:szCs w:val="28"/>
          <w:lang w:val="uk-UA"/>
        </w:rPr>
        <w:t xml:space="preserve"> / </w:t>
      </w:r>
      <w:r>
        <w:rPr>
          <w:rFonts w:ascii="Times New Roman" w:hAnsi="Times New Roman"/>
          <w:bCs/>
          <w:iCs/>
          <w:sz w:val="28"/>
          <w:szCs w:val="28"/>
          <w:lang w:val="en-US"/>
        </w:rPr>
        <w:t>Roberts Paul H., Bersuder Philippe</w:t>
      </w:r>
      <w:r>
        <w:rPr>
          <w:rFonts w:ascii="Times New Roman" w:hAnsi="Times New Roman"/>
          <w:bCs/>
          <w:sz w:val="28"/>
          <w:szCs w:val="28"/>
          <w:lang w:val="uk-UA"/>
        </w:rPr>
        <w:t xml:space="preserve"> //</w:t>
      </w:r>
      <w:r>
        <w:rPr>
          <w:rFonts w:ascii="Times New Roman" w:hAnsi="Times New Roman"/>
          <w:sz w:val="28"/>
          <w:szCs w:val="28"/>
          <w:lang w:val="en-US"/>
        </w:rPr>
        <w:t xml:space="preserve"> </w:t>
      </w:r>
      <w:r>
        <w:rPr>
          <w:rFonts w:ascii="Times New Roman" w:hAnsi="Times New Roman"/>
          <w:iCs/>
          <w:sz w:val="28"/>
          <w:szCs w:val="28"/>
          <w:lang w:val="en-US"/>
        </w:rPr>
        <w:t>J. Chromatogr. A.</w:t>
      </w:r>
      <w:r>
        <w:rPr>
          <w:rFonts w:ascii="Times New Roman" w:hAnsi="Times New Roman"/>
          <w:iCs/>
          <w:sz w:val="28"/>
          <w:szCs w:val="28"/>
          <w:lang w:val="uk-UA"/>
        </w:rPr>
        <w:t xml:space="preserve"> -</w:t>
      </w:r>
      <w:r>
        <w:rPr>
          <w:rFonts w:ascii="Times New Roman" w:hAnsi="Times New Roman"/>
          <w:iCs/>
          <w:sz w:val="28"/>
          <w:szCs w:val="28"/>
          <w:lang w:val="en-US"/>
        </w:rPr>
        <w:t xml:space="preserve"> 2006.</w:t>
      </w:r>
      <w:r>
        <w:rPr>
          <w:rFonts w:ascii="Times New Roman" w:hAnsi="Times New Roman"/>
          <w:iCs/>
          <w:sz w:val="28"/>
          <w:szCs w:val="28"/>
          <w:lang w:val="uk-UA"/>
        </w:rPr>
        <w:t xml:space="preserve"> -</w:t>
      </w:r>
      <w:r>
        <w:rPr>
          <w:rFonts w:ascii="Times New Roman" w:hAnsi="Times New Roman"/>
          <w:iCs/>
          <w:sz w:val="28"/>
          <w:szCs w:val="28"/>
          <w:lang w:val="en-US"/>
        </w:rPr>
        <w:t xml:space="preserve"> Vol. 1134, N 1-2</w:t>
      </w:r>
      <w:r>
        <w:rPr>
          <w:rFonts w:ascii="Times New Roman" w:hAnsi="Times New Roman"/>
          <w:iCs/>
          <w:sz w:val="28"/>
          <w:szCs w:val="28"/>
          <w:lang w:val="uk-UA"/>
        </w:rPr>
        <w:t>. - Р</w:t>
      </w:r>
      <w:r>
        <w:rPr>
          <w:rFonts w:ascii="Times New Roman" w:hAnsi="Times New Roman"/>
          <w:iCs/>
          <w:sz w:val="28"/>
          <w:szCs w:val="28"/>
          <w:lang w:val="en-US"/>
        </w:rPr>
        <w:t>. 143</w:t>
      </w:r>
      <w:r>
        <w:rPr>
          <w:rFonts w:ascii="Times New Roman" w:hAnsi="Times New Roman"/>
          <w:sz w:val="28"/>
          <w:szCs w:val="28"/>
        </w:rPr>
        <w:t>–</w:t>
      </w:r>
      <w:r>
        <w:rPr>
          <w:rFonts w:ascii="Times New Roman" w:hAnsi="Times New Roman"/>
          <w:iCs/>
          <w:sz w:val="28"/>
          <w:szCs w:val="28"/>
          <w:lang w:val="en-US"/>
        </w:rPr>
        <w:t>150.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rPr>
        <w:t>Определение</w:t>
      </w:r>
      <w:r>
        <w:rPr>
          <w:rFonts w:ascii="Times New Roman" w:hAnsi="Times New Roman"/>
          <w:bCs/>
          <w:iCs/>
          <w:sz w:val="28"/>
          <w:szCs w:val="28"/>
          <w:lang w:val="en-US"/>
        </w:rPr>
        <w:t xml:space="preserve"> </w:t>
      </w:r>
      <w:r>
        <w:rPr>
          <w:rFonts w:ascii="Times New Roman" w:hAnsi="Times New Roman"/>
          <w:bCs/>
          <w:iCs/>
          <w:sz w:val="28"/>
          <w:szCs w:val="28"/>
        </w:rPr>
        <w:t>эконазола</w:t>
      </w:r>
      <w:r>
        <w:rPr>
          <w:rFonts w:ascii="Times New Roman" w:hAnsi="Times New Roman"/>
          <w:bCs/>
          <w:iCs/>
          <w:sz w:val="28"/>
          <w:szCs w:val="28"/>
          <w:lang w:val="en-US"/>
        </w:rPr>
        <w:t xml:space="preserve"> </w:t>
      </w:r>
      <w:r>
        <w:rPr>
          <w:rFonts w:ascii="Times New Roman" w:hAnsi="Times New Roman"/>
          <w:bCs/>
          <w:iCs/>
          <w:sz w:val="28"/>
          <w:szCs w:val="28"/>
        </w:rPr>
        <w:t>нитрата</w:t>
      </w:r>
      <w:r>
        <w:rPr>
          <w:rFonts w:ascii="Times New Roman" w:hAnsi="Times New Roman"/>
          <w:bCs/>
          <w:iCs/>
          <w:sz w:val="28"/>
          <w:szCs w:val="28"/>
          <w:lang w:val="en-US"/>
        </w:rPr>
        <w:t xml:space="preserve"> </w:t>
      </w:r>
      <w:r>
        <w:rPr>
          <w:rFonts w:ascii="Times New Roman" w:hAnsi="Times New Roman"/>
          <w:bCs/>
          <w:iCs/>
          <w:sz w:val="28"/>
          <w:szCs w:val="28"/>
        </w:rPr>
        <w:t>в</w:t>
      </w:r>
      <w:r>
        <w:rPr>
          <w:rFonts w:ascii="Times New Roman" w:hAnsi="Times New Roman"/>
          <w:bCs/>
          <w:iCs/>
          <w:sz w:val="28"/>
          <w:szCs w:val="28"/>
          <w:lang w:val="en-US"/>
        </w:rPr>
        <w:t xml:space="preserve"> </w:t>
      </w:r>
      <w:r>
        <w:rPr>
          <w:rFonts w:ascii="Times New Roman" w:hAnsi="Times New Roman"/>
          <w:bCs/>
          <w:iCs/>
          <w:sz w:val="28"/>
          <w:szCs w:val="28"/>
        </w:rPr>
        <w:t>липогеле</w:t>
      </w:r>
      <w:r>
        <w:rPr>
          <w:rFonts w:ascii="Times New Roman" w:hAnsi="Times New Roman"/>
          <w:bCs/>
          <w:iCs/>
          <w:sz w:val="28"/>
          <w:szCs w:val="28"/>
          <w:lang w:val="en-US"/>
        </w:rPr>
        <w:t xml:space="preserve"> </w:t>
      </w:r>
      <w:r>
        <w:rPr>
          <w:rFonts w:ascii="Times New Roman" w:hAnsi="Times New Roman"/>
          <w:bCs/>
          <w:iCs/>
          <w:sz w:val="28"/>
          <w:szCs w:val="28"/>
        </w:rPr>
        <w:t>методом</w:t>
      </w:r>
      <w:r>
        <w:rPr>
          <w:rFonts w:ascii="Times New Roman" w:hAnsi="Times New Roman"/>
          <w:bCs/>
          <w:iCs/>
          <w:sz w:val="28"/>
          <w:szCs w:val="28"/>
          <w:lang w:val="en-US"/>
        </w:rPr>
        <w:t xml:space="preserve"> </w:t>
      </w:r>
      <w:r>
        <w:rPr>
          <w:rFonts w:ascii="Times New Roman" w:hAnsi="Times New Roman"/>
          <w:bCs/>
          <w:iCs/>
          <w:sz w:val="28"/>
          <w:szCs w:val="28"/>
        </w:rPr>
        <w:t>обращено</w:t>
      </w:r>
      <w:r>
        <w:rPr>
          <w:rFonts w:ascii="Times New Roman" w:hAnsi="Times New Roman"/>
          <w:bCs/>
          <w:iCs/>
          <w:sz w:val="28"/>
          <w:szCs w:val="28"/>
          <w:lang w:val="en-US"/>
        </w:rPr>
        <w:t>-</w:t>
      </w:r>
      <w:r>
        <w:rPr>
          <w:rFonts w:ascii="Times New Roman" w:hAnsi="Times New Roman"/>
          <w:bCs/>
          <w:iCs/>
          <w:sz w:val="28"/>
          <w:szCs w:val="28"/>
        </w:rPr>
        <w:t>фазной</w:t>
      </w:r>
      <w:r>
        <w:rPr>
          <w:rFonts w:ascii="Times New Roman" w:hAnsi="Times New Roman"/>
          <w:bCs/>
          <w:iCs/>
          <w:sz w:val="28"/>
          <w:szCs w:val="28"/>
          <w:lang w:val="en-US"/>
        </w:rPr>
        <w:t xml:space="preserve"> </w:t>
      </w:r>
      <w:r>
        <w:rPr>
          <w:rFonts w:ascii="Times New Roman" w:hAnsi="Times New Roman"/>
          <w:bCs/>
          <w:iCs/>
          <w:sz w:val="28"/>
          <w:szCs w:val="28"/>
        </w:rPr>
        <w:t>ВЭЖХ</w:t>
      </w:r>
      <w:r>
        <w:rPr>
          <w:rFonts w:ascii="Times New Roman" w:hAnsi="Times New Roman"/>
          <w:bCs/>
          <w:iCs/>
          <w:sz w:val="28"/>
          <w:szCs w:val="28"/>
          <w:lang w:val="en-US"/>
        </w:rPr>
        <w:t xml:space="preserve"> / Qi Xian-rong, Liu Hai-yan, Liu Ming-hui [</w:t>
      </w:r>
      <w:r>
        <w:rPr>
          <w:rFonts w:ascii="Times New Roman" w:hAnsi="Times New Roman"/>
          <w:sz w:val="28"/>
          <w:szCs w:val="28"/>
          <w:lang w:val="en-US"/>
        </w:rPr>
        <w:t>et al.]</w:t>
      </w:r>
      <w:r>
        <w:rPr>
          <w:rFonts w:ascii="Times New Roman" w:hAnsi="Times New Roman"/>
          <w:bCs/>
          <w:iCs/>
          <w:sz w:val="28"/>
          <w:szCs w:val="28"/>
          <w:lang w:val="en-US"/>
        </w:rPr>
        <w:t xml:space="preserve"> </w:t>
      </w:r>
      <w:r>
        <w:rPr>
          <w:rFonts w:ascii="Times New Roman" w:hAnsi="Times New Roman"/>
          <w:bCs/>
          <w:iCs/>
          <w:sz w:val="28"/>
          <w:szCs w:val="28"/>
          <w:lang w:val="uk-UA"/>
        </w:rPr>
        <w:t xml:space="preserve">// </w:t>
      </w:r>
      <w:r>
        <w:rPr>
          <w:rFonts w:ascii="Times New Roman" w:hAnsi="Times New Roman"/>
          <w:iCs/>
          <w:sz w:val="28"/>
          <w:szCs w:val="28"/>
          <w:lang w:val="en-US"/>
        </w:rPr>
        <w:t xml:space="preserve">Zhongguo xinyao zazhi = Chin. J. New Drugs. </w:t>
      </w:r>
      <w:r>
        <w:rPr>
          <w:rFonts w:ascii="Times New Roman" w:hAnsi="Times New Roman"/>
          <w:iCs/>
          <w:sz w:val="28"/>
          <w:szCs w:val="28"/>
          <w:lang w:val="uk-UA"/>
        </w:rPr>
        <w:t xml:space="preserve">- </w:t>
      </w:r>
      <w:r>
        <w:rPr>
          <w:rFonts w:ascii="Times New Roman" w:hAnsi="Times New Roman"/>
          <w:iCs/>
          <w:sz w:val="28"/>
          <w:szCs w:val="28"/>
          <w:lang w:val="en-US"/>
        </w:rPr>
        <w:t xml:space="preserve">2001. </w:t>
      </w:r>
      <w:r>
        <w:rPr>
          <w:rFonts w:ascii="Times New Roman" w:hAnsi="Times New Roman"/>
          <w:iCs/>
          <w:sz w:val="28"/>
          <w:szCs w:val="28"/>
          <w:lang w:val="uk-UA"/>
        </w:rPr>
        <w:t xml:space="preserve">- </w:t>
      </w:r>
      <w:r>
        <w:rPr>
          <w:rFonts w:ascii="Times New Roman" w:hAnsi="Times New Roman"/>
          <w:iCs/>
          <w:sz w:val="28"/>
          <w:szCs w:val="28"/>
          <w:lang w:val="en-US"/>
        </w:rPr>
        <w:t>Vol. 10, N 1-12</w:t>
      </w:r>
      <w:r>
        <w:rPr>
          <w:rFonts w:ascii="Times New Roman" w:hAnsi="Times New Roman"/>
          <w:iCs/>
          <w:sz w:val="28"/>
          <w:szCs w:val="28"/>
          <w:lang w:val="uk-UA"/>
        </w:rPr>
        <w:t xml:space="preserve">. -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0360</w:t>
      </w:r>
      <w:r>
        <w:rPr>
          <w:rFonts w:ascii="Times New Roman" w:hAnsi="Times New Roman"/>
          <w:sz w:val="28"/>
          <w:szCs w:val="28"/>
          <w:lang w:val="en-US"/>
        </w:rPr>
        <w:t>–</w:t>
      </w:r>
      <w:r>
        <w:rPr>
          <w:rFonts w:ascii="Times New Roman" w:hAnsi="Times New Roman"/>
          <w:iCs/>
          <w:sz w:val="28"/>
          <w:szCs w:val="28"/>
          <w:lang w:val="en-US"/>
        </w:rPr>
        <w:t>0362.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uk-UA"/>
        </w:rPr>
      </w:pPr>
      <w:r>
        <w:rPr>
          <w:rFonts w:ascii="Times New Roman" w:hAnsi="Times New Roman"/>
          <w:bCs/>
          <w:iCs/>
          <w:sz w:val="28"/>
          <w:szCs w:val="28"/>
          <w:lang w:val="en-US"/>
        </w:rPr>
        <w:t>Berridge J. C.</w:t>
      </w:r>
      <w:r>
        <w:rPr>
          <w:rFonts w:ascii="Times New Roman" w:hAnsi="Times New Roman"/>
          <w:sz w:val="28"/>
          <w:szCs w:val="28"/>
          <w:lang w:val="en-US"/>
        </w:rPr>
        <w:t xml:space="preserve"> </w:t>
      </w:r>
      <w:r>
        <w:rPr>
          <w:rFonts w:ascii="Times New Roman" w:hAnsi="Times New Roman"/>
          <w:bCs/>
          <w:sz w:val="28"/>
          <w:szCs w:val="28"/>
          <w:lang w:val="en-US"/>
        </w:rPr>
        <w:t>High-performance liquid chromatographic determination of tioconazole in pharmaceutical formulations</w:t>
      </w:r>
      <w:r>
        <w:rPr>
          <w:rFonts w:ascii="Times New Roman" w:hAnsi="Times New Roman"/>
          <w:bCs/>
          <w:sz w:val="28"/>
          <w:szCs w:val="28"/>
          <w:lang w:val="uk-UA"/>
        </w:rPr>
        <w:t xml:space="preserve"> / </w:t>
      </w:r>
      <w:r>
        <w:rPr>
          <w:rFonts w:ascii="Times New Roman" w:hAnsi="Times New Roman"/>
          <w:bCs/>
          <w:iCs/>
          <w:sz w:val="28"/>
          <w:szCs w:val="28"/>
          <w:lang w:val="en-US"/>
        </w:rPr>
        <w:t>Berridge J. C., Last P. E., Platt R. V.</w:t>
      </w:r>
      <w:r>
        <w:rPr>
          <w:rFonts w:ascii="Times New Roman" w:hAnsi="Times New Roman"/>
          <w:bCs/>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iCs/>
          <w:sz w:val="28"/>
          <w:szCs w:val="28"/>
          <w:lang w:val="en-US"/>
        </w:rPr>
        <w:t xml:space="preserve">J. Pharm. and Biomed. Anal. </w:t>
      </w:r>
      <w:r>
        <w:rPr>
          <w:rFonts w:ascii="Times New Roman" w:hAnsi="Times New Roman"/>
          <w:iCs/>
          <w:sz w:val="28"/>
          <w:szCs w:val="28"/>
          <w:lang w:val="uk-UA"/>
        </w:rPr>
        <w:t xml:space="preserve">- </w:t>
      </w:r>
      <w:r>
        <w:rPr>
          <w:rFonts w:ascii="Times New Roman" w:hAnsi="Times New Roman"/>
          <w:iCs/>
          <w:sz w:val="28"/>
          <w:szCs w:val="28"/>
          <w:lang w:val="en-US"/>
        </w:rPr>
        <w:t xml:space="preserve">1985. </w:t>
      </w:r>
      <w:r>
        <w:rPr>
          <w:rFonts w:ascii="Times New Roman" w:hAnsi="Times New Roman"/>
          <w:iCs/>
          <w:sz w:val="28"/>
          <w:szCs w:val="28"/>
          <w:lang w:val="uk-UA"/>
        </w:rPr>
        <w:t xml:space="preserve">- </w:t>
      </w:r>
      <w:r>
        <w:rPr>
          <w:rFonts w:ascii="Times New Roman" w:hAnsi="Times New Roman"/>
          <w:iCs/>
          <w:sz w:val="28"/>
          <w:szCs w:val="28"/>
          <w:lang w:val="en-US"/>
        </w:rPr>
        <w:t>Vol. 3, N 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391</w:t>
      </w:r>
      <w:r>
        <w:rPr>
          <w:rFonts w:ascii="Times New Roman" w:hAnsi="Times New Roman"/>
          <w:sz w:val="28"/>
          <w:szCs w:val="28"/>
        </w:rPr>
        <w:t>–</w:t>
      </w:r>
      <w:r>
        <w:rPr>
          <w:rFonts w:ascii="Times New Roman" w:hAnsi="Times New Roman"/>
          <w:iCs/>
          <w:sz w:val="28"/>
          <w:szCs w:val="28"/>
          <w:lang w:val="en-US"/>
        </w:rPr>
        <w:t>394.</w:t>
      </w:r>
      <w:r>
        <w:rPr>
          <w:rFonts w:ascii="Times New Roman" w:hAnsi="Times New Roman"/>
          <w:iCs/>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lastRenderedPageBreak/>
        <w:t>Berridge John C.</w:t>
      </w:r>
      <w:r>
        <w:rPr>
          <w:rFonts w:ascii="Times New Roman" w:hAnsi="Times New Roman"/>
          <w:sz w:val="28"/>
          <w:szCs w:val="28"/>
          <w:lang w:val="en-US"/>
        </w:rPr>
        <w:t xml:space="preserve"> </w:t>
      </w:r>
      <w:r>
        <w:rPr>
          <w:rFonts w:ascii="Times New Roman" w:hAnsi="Times New Roman"/>
          <w:bCs/>
          <w:sz w:val="28"/>
          <w:szCs w:val="28"/>
          <w:lang w:val="en-US"/>
        </w:rPr>
        <w:t>Analysis of tioconazole using high-performance liquid chromatography with a porous graphitic carbon column</w:t>
      </w:r>
      <w:r>
        <w:rPr>
          <w:rFonts w:ascii="Times New Roman" w:hAnsi="Times New Roman"/>
          <w:sz w:val="28"/>
          <w:szCs w:val="28"/>
          <w:lang w:val="uk-UA"/>
        </w:rPr>
        <w:t xml:space="preserve"> / </w:t>
      </w:r>
      <w:r>
        <w:rPr>
          <w:rFonts w:ascii="Times New Roman" w:hAnsi="Times New Roman"/>
          <w:bCs/>
          <w:iCs/>
          <w:sz w:val="28"/>
          <w:szCs w:val="28"/>
          <w:lang w:val="en-US"/>
        </w:rPr>
        <w:t>Berridge John C.</w:t>
      </w: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iCs/>
          <w:sz w:val="28"/>
          <w:szCs w:val="28"/>
          <w:lang w:val="en-US"/>
        </w:rPr>
        <w:t xml:space="preserve">J. Chromatogr. </w:t>
      </w:r>
      <w:r>
        <w:rPr>
          <w:rFonts w:ascii="Times New Roman" w:hAnsi="Times New Roman"/>
          <w:iCs/>
          <w:sz w:val="28"/>
          <w:szCs w:val="28"/>
          <w:lang w:val="uk-UA"/>
        </w:rPr>
        <w:t xml:space="preserve"> - </w:t>
      </w:r>
      <w:r>
        <w:rPr>
          <w:rFonts w:ascii="Times New Roman" w:hAnsi="Times New Roman"/>
          <w:iCs/>
          <w:sz w:val="28"/>
          <w:szCs w:val="28"/>
          <w:lang w:val="en-US"/>
        </w:rPr>
        <w:t xml:space="preserve">1988. </w:t>
      </w:r>
      <w:r>
        <w:rPr>
          <w:rFonts w:ascii="Times New Roman" w:hAnsi="Times New Roman"/>
          <w:iCs/>
          <w:sz w:val="28"/>
          <w:szCs w:val="28"/>
          <w:lang w:val="uk-UA"/>
        </w:rPr>
        <w:t xml:space="preserve">- </w:t>
      </w:r>
      <w:r>
        <w:rPr>
          <w:rFonts w:ascii="Times New Roman" w:hAnsi="Times New Roman"/>
          <w:iCs/>
          <w:sz w:val="28"/>
          <w:szCs w:val="28"/>
          <w:lang w:val="en-US"/>
        </w:rPr>
        <w:t>Vol. 449, N 1</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317</w:t>
      </w:r>
      <w:r>
        <w:rPr>
          <w:rFonts w:ascii="Times New Roman" w:hAnsi="Times New Roman"/>
          <w:sz w:val="28"/>
          <w:szCs w:val="28"/>
          <w:lang w:val="en-US"/>
        </w:rPr>
        <w:t>–</w:t>
      </w:r>
      <w:r>
        <w:rPr>
          <w:rFonts w:ascii="Times New Roman" w:hAnsi="Times New Roman"/>
          <w:iCs/>
          <w:sz w:val="28"/>
          <w:szCs w:val="28"/>
          <w:lang w:val="en-US"/>
        </w:rPr>
        <w:t>321.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t>Wright A. G.</w:t>
      </w:r>
      <w:r>
        <w:rPr>
          <w:rFonts w:ascii="Times New Roman" w:hAnsi="Times New Roman"/>
          <w:sz w:val="28"/>
          <w:szCs w:val="28"/>
          <w:lang w:val="en-US"/>
        </w:rPr>
        <w:t xml:space="preserve"> </w:t>
      </w:r>
      <w:r>
        <w:rPr>
          <w:rFonts w:ascii="Times New Roman" w:hAnsi="Times New Roman"/>
          <w:bCs/>
          <w:sz w:val="28"/>
          <w:szCs w:val="28"/>
          <w:lang w:val="en-US"/>
        </w:rPr>
        <w:t>Development and optimisation of a high-performance liquid chromatographic assay for tioconazole and its potential impurities. I. Selection of separation conditions</w:t>
      </w:r>
      <w:r>
        <w:rPr>
          <w:rFonts w:ascii="Times New Roman" w:hAnsi="Times New Roman"/>
          <w:bCs/>
          <w:sz w:val="28"/>
          <w:szCs w:val="28"/>
          <w:lang w:val="uk-UA"/>
        </w:rPr>
        <w:t xml:space="preserve"> / </w:t>
      </w:r>
      <w:r>
        <w:rPr>
          <w:rFonts w:ascii="Times New Roman" w:hAnsi="Times New Roman"/>
          <w:bCs/>
          <w:iCs/>
          <w:sz w:val="28"/>
          <w:szCs w:val="28"/>
          <w:lang w:val="en-US"/>
        </w:rPr>
        <w:t>Wright A. G., Fell A. F., Berridge J. C.</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J. Chromatogr. </w:t>
      </w:r>
      <w:r>
        <w:rPr>
          <w:rFonts w:ascii="Times New Roman" w:hAnsi="Times New Roman"/>
          <w:iCs/>
          <w:sz w:val="28"/>
          <w:szCs w:val="28"/>
          <w:lang w:val="uk-UA"/>
        </w:rPr>
        <w:t xml:space="preserve"> - </w:t>
      </w:r>
      <w:r>
        <w:rPr>
          <w:rFonts w:ascii="Times New Roman" w:hAnsi="Times New Roman"/>
          <w:iCs/>
          <w:sz w:val="28"/>
          <w:szCs w:val="28"/>
          <w:lang w:val="en-US"/>
        </w:rPr>
        <w:t xml:space="preserve">1989. </w:t>
      </w:r>
      <w:r>
        <w:rPr>
          <w:rFonts w:ascii="Times New Roman" w:hAnsi="Times New Roman"/>
          <w:iCs/>
          <w:sz w:val="28"/>
          <w:szCs w:val="28"/>
          <w:lang w:val="uk-UA"/>
        </w:rPr>
        <w:t xml:space="preserve"> - </w:t>
      </w:r>
      <w:r>
        <w:rPr>
          <w:rFonts w:ascii="Times New Roman" w:hAnsi="Times New Roman"/>
          <w:iCs/>
          <w:sz w:val="28"/>
          <w:szCs w:val="28"/>
          <w:lang w:val="en-US"/>
        </w:rPr>
        <w:t>Vol. 464, N 1</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27</w:t>
      </w:r>
      <w:r>
        <w:rPr>
          <w:rFonts w:ascii="Times New Roman" w:hAnsi="Times New Roman"/>
          <w:sz w:val="28"/>
          <w:szCs w:val="28"/>
          <w:lang w:val="en-US"/>
        </w:rPr>
        <w:t>–</w:t>
      </w:r>
      <w:r>
        <w:rPr>
          <w:rFonts w:ascii="Times New Roman" w:hAnsi="Times New Roman"/>
          <w:iCs/>
          <w:sz w:val="28"/>
          <w:szCs w:val="28"/>
          <w:lang w:val="en-US"/>
        </w:rPr>
        <w:t>38.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Chang</w:t>
      </w:r>
      <w:r>
        <w:rPr>
          <w:rFonts w:ascii="Times New Roman" w:hAnsi="Times New Roman"/>
          <w:sz w:val="28"/>
          <w:szCs w:val="28"/>
          <w:lang w:val="uk-UA"/>
        </w:rPr>
        <w:t xml:space="preserve"> </w:t>
      </w:r>
      <w:r>
        <w:rPr>
          <w:rFonts w:ascii="Times New Roman" w:hAnsi="Times New Roman"/>
          <w:sz w:val="28"/>
          <w:szCs w:val="28"/>
          <w:lang w:val="en-US"/>
        </w:rPr>
        <w:t>Kyung</w:t>
      </w:r>
      <w:r>
        <w:rPr>
          <w:rFonts w:ascii="Times New Roman" w:hAnsi="Times New Roman"/>
          <w:sz w:val="28"/>
          <w:szCs w:val="28"/>
          <w:lang w:val="uk-UA"/>
        </w:rPr>
        <w:t xml:space="preserve"> </w:t>
      </w:r>
      <w:r>
        <w:rPr>
          <w:rFonts w:ascii="Times New Roman" w:hAnsi="Times New Roman"/>
          <w:sz w:val="28"/>
          <w:szCs w:val="28"/>
          <w:lang w:val="en-US"/>
        </w:rPr>
        <w:t>Hee</w:t>
      </w:r>
      <w:r>
        <w:rPr>
          <w:rFonts w:ascii="Times New Roman" w:hAnsi="Times New Roman"/>
          <w:sz w:val="28"/>
          <w:szCs w:val="28"/>
          <w:lang w:val="uk-UA"/>
        </w:rPr>
        <w:t xml:space="preserve">. </w:t>
      </w:r>
      <w:r>
        <w:rPr>
          <w:rFonts w:ascii="Times New Roman" w:hAnsi="Times New Roman"/>
          <w:bCs/>
          <w:sz w:val="28"/>
          <w:szCs w:val="28"/>
          <w:lang w:val="en-US"/>
        </w:rPr>
        <w:t>Desenvolvimento</w:t>
      </w:r>
      <w:r>
        <w:rPr>
          <w:rFonts w:ascii="Times New Roman" w:hAnsi="Times New Roman"/>
          <w:bCs/>
          <w:sz w:val="28"/>
          <w:szCs w:val="28"/>
          <w:lang w:val="uk-UA"/>
        </w:rPr>
        <w:t xml:space="preserve"> </w:t>
      </w:r>
      <w:r>
        <w:rPr>
          <w:rFonts w:ascii="Times New Roman" w:hAnsi="Times New Roman"/>
          <w:bCs/>
          <w:sz w:val="28"/>
          <w:szCs w:val="28"/>
          <w:lang w:val="en-US"/>
        </w:rPr>
        <w:t>de</w:t>
      </w:r>
      <w:r>
        <w:rPr>
          <w:rFonts w:ascii="Times New Roman" w:hAnsi="Times New Roman"/>
          <w:bCs/>
          <w:sz w:val="28"/>
          <w:szCs w:val="28"/>
          <w:lang w:val="uk-UA"/>
        </w:rPr>
        <w:t xml:space="preserve"> </w:t>
      </w:r>
      <w:r>
        <w:rPr>
          <w:rFonts w:ascii="Times New Roman" w:hAnsi="Times New Roman"/>
          <w:bCs/>
          <w:sz w:val="28"/>
          <w:szCs w:val="28"/>
          <w:lang w:val="en-US"/>
        </w:rPr>
        <w:t>metodologia</w:t>
      </w:r>
      <w:r>
        <w:rPr>
          <w:rFonts w:ascii="Times New Roman" w:hAnsi="Times New Roman"/>
          <w:bCs/>
          <w:sz w:val="28"/>
          <w:szCs w:val="28"/>
          <w:lang w:val="uk-UA"/>
        </w:rPr>
        <w:t xml:space="preserve"> </w:t>
      </w:r>
      <w:r>
        <w:rPr>
          <w:rFonts w:ascii="Times New Roman" w:hAnsi="Times New Roman"/>
          <w:bCs/>
          <w:sz w:val="28"/>
          <w:szCs w:val="28"/>
          <w:lang w:val="en-US"/>
        </w:rPr>
        <w:t xml:space="preserve">analitica empregando cromatografia liquida de </w:t>
      </w:r>
      <w:proofErr w:type="gramStart"/>
      <w:r>
        <w:rPr>
          <w:rFonts w:ascii="Times New Roman" w:hAnsi="Times New Roman"/>
          <w:bCs/>
          <w:sz w:val="28"/>
          <w:szCs w:val="28"/>
          <w:lang w:val="en-US"/>
        </w:rPr>
        <w:t>alta</w:t>
      </w:r>
      <w:proofErr w:type="gramEnd"/>
      <w:r>
        <w:rPr>
          <w:rFonts w:ascii="Times New Roman" w:hAnsi="Times New Roman"/>
          <w:bCs/>
          <w:sz w:val="28"/>
          <w:szCs w:val="28"/>
          <w:lang w:val="en-US"/>
        </w:rPr>
        <w:t xml:space="preserve"> eficiencia para determinacao de fluconazol em plasma em estudos de bioequivalencia de medicamentos: Ensaios preliminaries</w:t>
      </w:r>
      <w:r>
        <w:rPr>
          <w:rFonts w:ascii="Times New Roman" w:hAnsi="Times New Roman"/>
          <w:bCs/>
          <w:sz w:val="28"/>
          <w:szCs w:val="28"/>
          <w:lang w:val="uk-UA"/>
        </w:rPr>
        <w:t xml:space="preserve"> / </w:t>
      </w:r>
      <w:r>
        <w:rPr>
          <w:rFonts w:ascii="Times New Roman" w:hAnsi="Times New Roman"/>
          <w:sz w:val="28"/>
          <w:szCs w:val="28"/>
          <w:lang w:val="en-US"/>
        </w:rPr>
        <w:t>Chang</w:t>
      </w:r>
      <w:r>
        <w:rPr>
          <w:rFonts w:ascii="Times New Roman" w:hAnsi="Times New Roman"/>
          <w:sz w:val="28"/>
          <w:szCs w:val="28"/>
          <w:lang w:val="uk-UA"/>
        </w:rPr>
        <w:t xml:space="preserve"> </w:t>
      </w:r>
      <w:r>
        <w:rPr>
          <w:rFonts w:ascii="Times New Roman" w:hAnsi="Times New Roman"/>
          <w:sz w:val="28"/>
          <w:szCs w:val="28"/>
          <w:lang w:val="en-US"/>
        </w:rPr>
        <w:t>Kyung</w:t>
      </w:r>
      <w:r>
        <w:rPr>
          <w:rFonts w:ascii="Times New Roman" w:hAnsi="Times New Roman"/>
          <w:sz w:val="28"/>
          <w:szCs w:val="28"/>
          <w:lang w:val="uk-UA"/>
        </w:rPr>
        <w:t xml:space="preserve"> </w:t>
      </w:r>
      <w:r>
        <w:rPr>
          <w:rFonts w:ascii="Times New Roman" w:hAnsi="Times New Roman"/>
          <w:sz w:val="28"/>
          <w:szCs w:val="28"/>
          <w:lang w:val="en-US"/>
        </w:rPr>
        <w:t>Hee</w:t>
      </w:r>
      <w:r>
        <w:rPr>
          <w:rFonts w:ascii="Times New Roman" w:hAnsi="Times New Roman"/>
          <w:sz w:val="28"/>
          <w:szCs w:val="28"/>
          <w:lang w:val="uk-UA"/>
        </w:rPr>
        <w:t xml:space="preserve">, </w:t>
      </w:r>
      <w:r>
        <w:rPr>
          <w:rFonts w:ascii="Times New Roman" w:hAnsi="Times New Roman"/>
          <w:sz w:val="28"/>
          <w:szCs w:val="28"/>
          <w:lang w:val="en-US"/>
        </w:rPr>
        <w:t>Porta</w:t>
      </w:r>
      <w:r>
        <w:rPr>
          <w:rFonts w:ascii="Times New Roman" w:hAnsi="Times New Roman"/>
          <w:sz w:val="28"/>
          <w:szCs w:val="28"/>
          <w:lang w:val="uk-UA"/>
        </w:rPr>
        <w:t xml:space="preserve"> </w:t>
      </w:r>
      <w:r>
        <w:rPr>
          <w:rFonts w:ascii="Times New Roman" w:hAnsi="Times New Roman"/>
          <w:sz w:val="28"/>
          <w:szCs w:val="28"/>
          <w:lang w:val="en-US"/>
        </w:rPr>
        <w:t>Valentina</w:t>
      </w:r>
      <w:r>
        <w:rPr>
          <w:rFonts w:ascii="Times New Roman" w:hAnsi="Times New Roman"/>
          <w:sz w:val="28"/>
          <w:szCs w:val="28"/>
          <w:lang w:val="uk-UA"/>
        </w:rPr>
        <w:t xml:space="preserve">, </w:t>
      </w:r>
      <w:r>
        <w:rPr>
          <w:rFonts w:ascii="Times New Roman" w:hAnsi="Times New Roman"/>
          <w:sz w:val="28"/>
          <w:szCs w:val="28"/>
          <w:lang w:val="en-US"/>
        </w:rPr>
        <w:t>Storpirtis</w:t>
      </w:r>
      <w:r>
        <w:rPr>
          <w:rFonts w:ascii="Times New Roman" w:hAnsi="Times New Roman"/>
          <w:sz w:val="28"/>
          <w:szCs w:val="28"/>
          <w:lang w:val="uk-UA"/>
        </w:rPr>
        <w:t xml:space="preserve"> </w:t>
      </w:r>
      <w:r>
        <w:rPr>
          <w:rFonts w:ascii="Times New Roman" w:hAnsi="Times New Roman"/>
          <w:sz w:val="28"/>
          <w:szCs w:val="28"/>
          <w:lang w:val="en-US"/>
        </w:rPr>
        <w:t>Silvia</w:t>
      </w:r>
      <w:r>
        <w:rPr>
          <w:rFonts w:ascii="Times New Roman" w:hAnsi="Times New Roman"/>
          <w:bCs/>
          <w:sz w:val="28"/>
          <w:szCs w:val="28"/>
          <w:lang w:val="uk-UA"/>
        </w:rPr>
        <w:t xml:space="preserve"> // </w:t>
      </w:r>
      <w:r>
        <w:rPr>
          <w:rFonts w:ascii="Times New Roman" w:hAnsi="Times New Roman"/>
          <w:iCs/>
          <w:sz w:val="28"/>
          <w:szCs w:val="28"/>
          <w:lang w:val="en-US"/>
        </w:rPr>
        <w:t xml:space="preserve">Rev. farm. </w:t>
      </w:r>
      <w:proofErr w:type="gramStart"/>
      <w:r>
        <w:rPr>
          <w:rFonts w:ascii="Times New Roman" w:hAnsi="Times New Roman"/>
          <w:iCs/>
          <w:sz w:val="28"/>
          <w:szCs w:val="28"/>
          <w:lang w:val="en-US"/>
        </w:rPr>
        <w:t>e</w:t>
      </w:r>
      <w:proofErr w:type="gramEnd"/>
      <w:r>
        <w:rPr>
          <w:rFonts w:ascii="Times New Roman" w:hAnsi="Times New Roman"/>
          <w:iCs/>
          <w:sz w:val="28"/>
          <w:szCs w:val="28"/>
          <w:lang w:val="en-US"/>
        </w:rPr>
        <w:t xml:space="preserve"> bioquim. Univ. Sao Paulo. </w:t>
      </w:r>
      <w:r>
        <w:rPr>
          <w:rFonts w:ascii="Times New Roman" w:hAnsi="Times New Roman"/>
          <w:iCs/>
          <w:sz w:val="28"/>
          <w:szCs w:val="28"/>
          <w:lang w:val="uk-UA"/>
        </w:rPr>
        <w:t xml:space="preserve">- </w:t>
      </w:r>
      <w:r>
        <w:rPr>
          <w:rFonts w:ascii="Times New Roman" w:hAnsi="Times New Roman"/>
          <w:iCs/>
          <w:sz w:val="28"/>
          <w:szCs w:val="28"/>
          <w:lang w:val="en-US"/>
        </w:rPr>
        <w:t xml:space="preserve">1998. </w:t>
      </w:r>
      <w:r>
        <w:rPr>
          <w:rFonts w:ascii="Times New Roman" w:hAnsi="Times New Roman"/>
          <w:iCs/>
          <w:sz w:val="28"/>
          <w:szCs w:val="28"/>
          <w:lang w:val="uk-UA"/>
        </w:rPr>
        <w:t xml:space="preserve">- </w:t>
      </w:r>
      <w:r>
        <w:rPr>
          <w:rFonts w:ascii="Times New Roman" w:hAnsi="Times New Roman"/>
          <w:iCs/>
          <w:sz w:val="28"/>
          <w:szCs w:val="28"/>
          <w:lang w:val="en-US"/>
        </w:rPr>
        <w:t xml:space="preserve">Vol. 34, </w:t>
      </w:r>
      <w:r>
        <w:rPr>
          <w:rFonts w:ascii="Times New Roman" w:hAnsi="Times New Roman"/>
          <w:bCs/>
          <w:sz w:val="28"/>
          <w:szCs w:val="28"/>
          <w:lang w:val="en-US"/>
        </w:rPr>
        <w:t>s</w:t>
      </w:r>
      <w:r>
        <w:rPr>
          <w:rFonts w:ascii="Times New Roman" w:hAnsi="Times New Roman"/>
          <w:iCs/>
          <w:sz w:val="28"/>
          <w:szCs w:val="28"/>
          <w:lang w:val="en-US"/>
        </w:rPr>
        <w:t>uppl. N 2</w:t>
      </w:r>
      <w:r>
        <w:rPr>
          <w:rFonts w:ascii="Times New Roman" w:hAnsi="Times New Roman"/>
          <w:iCs/>
          <w:sz w:val="28"/>
          <w:szCs w:val="28"/>
          <w:lang w:val="uk-UA"/>
        </w:rPr>
        <w:t>. - Р</w:t>
      </w:r>
      <w:r>
        <w:rPr>
          <w:rFonts w:ascii="Times New Roman" w:hAnsi="Times New Roman"/>
          <w:iCs/>
          <w:sz w:val="28"/>
          <w:szCs w:val="28"/>
          <w:lang w:val="en-US"/>
        </w:rPr>
        <w:t>. 69.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bCs/>
          <w:sz w:val="28"/>
          <w:szCs w:val="28"/>
        </w:rPr>
        <w:t>Фармакокинетика флуконазола и его хроматографическое определение в плазме крови для препарата флюкостат</w:t>
      </w:r>
      <w:r>
        <w:rPr>
          <w:rFonts w:ascii="Times New Roman" w:hAnsi="Times New Roman"/>
          <w:bCs/>
          <w:sz w:val="28"/>
          <w:szCs w:val="28"/>
          <w:lang w:val="uk-UA"/>
        </w:rPr>
        <w:t xml:space="preserve"> / </w:t>
      </w:r>
      <w:r>
        <w:rPr>
          <w:rFonts w:ascii="Times New Roman" w:hAnsi="Times New Roman"/>
          <w:sz w:val="28"/>
          <w:szCs w:val="28"/>
        </w:rPr>
        <w:t>Н. А.</w:t>
      </w:r>
      <w:r>
        <w:rPr>
          <w:rFonts w:ascii="Times New Roman" w:hAnsi="Times New Roman"/>
          <w:sz w:val="28"/>
          <w:szCs w:val="28"/>
          <w:lang w:val="uk-UA"/>
        </w:rPr>
        <w:t xml:space="preserve"> </w:t>
      </w:r>
      <w:r>
        <w:rPr>
          <w:rFonts w:ascii="Times New Roman" w:hAnsi="Times New Roman"/>
          <w:sz w:val="28"/>
          <w:szCs w:val="28"/>
        </w:rPr>
        <w:t>Кулинченко, В. Л.</w:t>
      </w:r>
      <w:r>
        <w:rPr>
          <w:rFonts w:ascii="Times New Roman" w:hAnsi="Times New Roman"/>
          <w:sz w:val="28"/>
          <w:szCs w:val="28"/>
          <w:lang w:val="uk-UA"/>
        </w:rPr>
        <w:t xml:space="preserve"> </w:t>
      </w:r>
      <w:r>
        <w:rPr>
          <w:rFonts w:ascii="Times New Roman" w:hAnsi="Times New Roman"/>
          <w:sz w:val="28"/>
          <w:szCs w:val="28"/>
        </w:rPr>
        <w:t>Багирова, Г. В.</w:t>
      </w:r>
      <w:r>
        <w:rPr>
          <w:rFonts w:ascii="Times New Roman" w:hAnsi="Times New Roman"/>
          <w:sz w:val="28"/>
          <w:szCs w:val="28"/>
          <w:lang w:val="uk-UA"/>
        </w:rPr>
        <w:t xml:space="preserve"> </w:t>
      </w:r>
      <w:r>
        <w:rPr>
          <w:rFonts w:ascii="Times New Roman" w:hAnsi="Times New Roman"/>
          <w:sz w:val="28"/>
          <w:szCs w:val="28"/>
        </w:rPr>
        <w:t>Раменская [</w:t>
      </w:r>
      <w:r>
        <w:rPr>
          <w:rFonts w:ascii="Times New Roman" w:hAnsi="Times New Roman"/>
          <w:sz w:val="28"/>
          <w:szCs w:val="28"/>
          <w:lang w:val="uk-UA"/>
        </w:rPr>
        <w:t>и др.</w:t>
      </w:r>
      <w:r>
        <w:rPr>
          <w:rFonts w:ascii="Times New Roman" w:hAnsi="Times New Roman"/>
          <w:sz w:val="28"/>
          <w:szCs w:val="28"/>
        </w:rPr>
        <w:t>]</w:t>
      </w:r>
      <w:r>
        <w:rPr>
          <w:rStyle w:val="aff2"/>
          <w:b w:val="0"/>
          <w:sz w:val="28"/>
          <w:szCs w:val="28"/>
          <w:lang w:val="uk-UA"/>
        </w:rPr>
        <w:t xml:space="preserve"> </w:t>
      </w:r>
      <w:r>
        <w:rPr>
          <w:rFonts w:ascii="Times New Roman" w:hAnsi="Times New Roman"/>
          <w:bCs/>
          <w:sz w:val="28"/>
          <w:szCs w:val="28"/>
          <w:lang w:val="uk-UA"/>
        </w:rPr>
        <w:t xml:space="preserve">// </w:t>
      </w:r>
      <w:r>
        <w:rPr>
          <w:rFonts w:ascii="Times New Roman" w:hAnsi="Times New Roman"/>
          <w:iCs/>
          <w:sz w:val="28"/>
          <w:szCs w:val="28"/>
        </w:rPr>
        <w:t>Хим</w:t>
      </w:r>
      <w:proofErr w:type="gramStart"/>
      <w:r>
        <w:rPr>
          <w:rFonts w:ascii="Times New Roman" w:hAnsi="Times New Roman"/>
          <w:iCs/>
          <w:sz w:val="28"/>
          <w:szCs w:val="28"/>
        </w:rPr>
        <w:t>.-</w:t>
      </w:r>
      <w:proofErr w:type="gramEnd"/>
      <w:r>
        <w:rPr>
          <w:rFonts w:ascii="Times New Roman" w:hAnsi="Times New Roman"/>
          <w:iCs/>
          <w:sz w:val="28"/>
          <w:szCs w:val="28"/>
        </w:rPr>
        <w:t>фармац. ж</w:t>
      </w:r>
      <w:r>
        <w:rPr>
          <w:rFonts w:ascii="Times New Roman" w:hAnsi="Times New Roman"/>
          <w:iCs/>
          <w:sz w:val="28"/>
          <w:szCs w:val="28"/>
          <w:lang w:val="uk-UA"/>
        </w:rPr>
        <w:t>урн</w:t>
      </w:r>
      <w:r>
        <w:rPr>
          <w:rFonts w:ascii="Times New Roman" w:hAnsi="Times New Roman"/>
          <w:iCs/>
          <w:sz w:val="28"/>
          <w:szCs w:val="28"/>
        </w:rPr>
        <w:t>..</w:t>
      </w:r>
      <w:r>
        <w:rPr>
          <w:rFonts w:ascii="Times New Roman" w:hAnsi="Times New Roman"/>
          <w:iCs/>
          <w:sz w:val="28"/>
          <w:szCs w:val="28"/>
          <w:lang w:val="uk-UA"/>
        </w:rPr>
        <w:t xml:space="preserve"> - </w:t>
      </w:r>
      <w:r>
        <w:rPr>
          <w:rFonts w:ascii="Times New Roman" w:hAnsi="Times New Roman"/>
          <w:iCs/>
          <w:sz w:val="28"/>
          <w:szCs w:val="28"/>
        </w:rPr>
        <w:t xml:space="preserve"> 2001.</w:t>
      </w:r>
      <w:r>
        <w:rPr>
          <w:rFonts w:ascii="Times New Roman" w:hAnsi="Times New Roman"/>
          <w:iCs/>
          <w:sz w:val="28"/>
          <w:szCs w:val="28"/>
          <w:lang w:val="uk-UA"/>
        </w:rPr>
        <w:t xml:space="preserve"> –</w:t>
      </w:r>
      <w:r>
        <w:rPr>
          <w:rFonts w:ascii="Times New Roman" w:hAnsi="Times New Roman"/>
          <w:iCs/>
          <w:sz w:val="28"/>
          <w:szCs w:val="28"/>
        </w:rPr>
        <w:t xml:space="preserve"> Т. 35, </w:t>
      </w:r>
      <w:r>
        <w:rPr>
          <w:rFonts w:ascii="Times New Roman" w:hAnsi="Times New Roman"/>
          <w:iCs/>
          <w:sz w:val="28"/>
          <w:szCs w:val="28"/>
          <w:lang w:val="en-US"/>
        </w:rPr>
        <w:t>N</w:t>
      </w:r>
      <w:r>
        <w:rPr>
          <w:rFonts w:ascii="Times New Roman" w:hAnsi="Times New Roman"/>
          <w:iCs/>
          <w:sz w:val="28"/>
          <w:szCs w:val="28"/>
        </w:rPr>
        <w:t xml:space="preserve"> 10</w:t>
      </w:r>
      <w:r>
        <w:rPr>
          <w:rFonts w:ascii="Times New Roman" w:hAnsi="Times New Roman"/>
          <w:iCs/>
          <w:sz w:val="28"/>
          <w:szCs w:val="28"/>
          <w:lang w:val="uk-UA"/>
        </w:rPr>
        <w:t>. -</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11</w:t>
      </w:r>
      <w:r>
        <w:rPr>
          <w:rFonts w:ascii="Times New Roman" w:hAnsi="Times New Roman"/>
          <w:sz w:val="28"/>
          <w:szCs w:val="28"/>
        </w:rPr>
        <w:t>–</w:t>
      </w:r>
      <w:r>
        <w:rPr>
          <w:rFonts w:ascii="Times New Roman" w:hAnsi="Times New Roman"/>
          <w:iCs/>
          <w:sz w:val="28"/>
          <w:szCs w:val="28"/>
        </w:rPr>
        <w:t>13.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Определение флуконазола в капсулах методом высокоэффективной жидкостной хроматографии / </w:t>
      </w:r>
      <w:r>
        <w:rPr>
          <w:rFonts w:ascii="Times New Roman" w:hAnsi="Times New Roman"/>
          <w:sz w:val="28"/>
          <w:szCs w:val="28"/>
          <w:lang w:val="en-US"/>
        </w:rPr>
        <w:t>Zhang</w:t>
      </w:r>
      <w:r>
        <w:rPr>
          <w:rFonts w:ascii="Times New Roman" w:hAnsi="Times New Roman"/>
          <w:sz w:val="28"/>
          <w:szCs w:val="28"/>
        </w:rPr>
        <w:t xml:space="preserve"> </w:t>
      </w:r>
      <w:r>
        <w:rPr>
          <w:rFonts w:ascii="Times New Roman" w:hAnsi="Times New Roman"/>
          <w:sz w:val="28"/>
          <w:szCs w:val="28"/>
          <w:lang w:val="en-US"/>
        </w:rPr>
        <w:t>Hong</w:t>
      </w:r>
      <w:r>
        <w:rPr>
          <w:rFonts w:ascii="Times New Roman" w:hAnsi="Times New Roman"/>
          <w:sz w:val="28"/>
          <w:szCs w:val="28"/>
        </w:rPr>
        <w:t xml:space="preserve">, </w:t>
      </w:r>
      <w:r>
        <w:rPr>
          <w:rFonts w:ascii="Times New Roman" w:hAnsi="Times New Roman"/>
          <w:sz w:val="28"/>
          <w:szCs w:val="28"/>
          <w:lang w:val="en-US"/>
        </w:rPr>
        <w:t>Zhang</w:t>
      </w:r>
      <w:r>
        <w:rPr>
          <w:rFonts w:ascii="Times New Roman" w:hAnsi="Times New Roman"/>
          <w:sz w:val="28"/>
          <w:szCs w:val="28"/>
        </w:rPr>
        <w:t xml:space="preserve"> </w:t>
      </w:r>
      <w:r>
        <w:rPr>
          <w:rFonts w:ascii="Times New Roman" w:hAnsi="Times New Roman"/>
          <w:sz w:val="28"/>
          <w:szCs w:val="28"/>
          <w:lang w:val="en-US"/>
        </w:rPr>
        <w:t>Hong</w:t>
      </w:r>
      <w:r>
        <w:rPr>
          <w:rFonts w:ascii="Times New Roman" w:hAnsi="Times New Roman"/>
          <w:sz w:val="28"/>
          <w:szCs w:val="28"/>
        </w:rPr>
        <w:t>-</w:t>
      </w:r>
      <w:r>
        <w:rPr>
          <w:rFonts w:ascii="Times New Roman" w:hAnsi="Times New Roman"/>
          <w:sz w:val="28"/>
          <w:szCs w:val="28"/>
          <w:lang w:val="en-US"/>
        </w:rPr>
        <w:t>wei</w:t>
      </w:r>
      <w:r>
        <w:rPr>
          <w:rFonts w:ascii="Times New Roman" w:hAnsi="Times New Roman"/>
          <w:sz w:val="28"/>
          <w:szCs w:val="28"/>
        </w:rPr>
        <w:t xml:space="preserve">, </w:t>
      </w:r>
      <w:r>
        <w:rPr>
          <w:rFonts w:ascii="Times New Roman" w:hAnsi="Times New Roman"/>
          <w:sz w:val="28"/>
          <w:szCs w:val="28"/>
          <w:lang w:val="en-US"/>
        </w:rPr>
        <w:t>Zhang</w:t>
      </w:r>
      <w:r>
        <w:rPr>
          <w:rFonts w:ascii="Times New Roman" w:hAnsi="Times New Roman"/>
          <w:sz w:val="28"/>
          <w:szCs w:val="28"/>
        </w:rPr>
        <w:t xml:space="preserve"> </w:t>
      </w:r>
      <w:r>
        <w:rPr>
          <w:rFonts w:ascii="Times New Roman" w:hAnsi="Times New Roman"/>
          <w:sz w:val="28"/>
          <w:szCs w:val="28"/>
          <w:lang w:val="en-US"/>
        </w:rPr>
        <w:t>Ai</w:t>
      </w:r>
      <w:r>
        <w:rPr>
          <w:rFonts w:ascii="Times New Roman" w:hAnsi="Times New Roman"/>
          <w:sz w:val="28"/>
          <w:szCs w:val="28"/>
        </w:rPr>
        <w:t>-</w:t>
      </w:r>
      <w:r>
        <w:rPr>
          <w:rFonts w:ascii="Times New Roman" w:hAnsi="Times New Roman"/>
          <w:sz w:val="28"/>
          <w:szCs w:val="28"/>
          <w:lang w:val="en-US"/>
        </w:rPr>
        <w:t>rong</w:t>
      </w:r>
      <w:r>
        <w:rPr>
          <w:rFonts w:ascii="Times New Roman" w:hAnsi="Times New Roman"/>
          <w:sz w:val="28"/>
          <w:szCs w:val="28"/>
        </w:rPr>
        <w:t xml:space="preserve"> [</w:t>
      </w:r>
      <w:r>
        <w:rPr>
          <w:rFonts w:ascii="Times New Roman" w:hAnsi="Times New Roman"/>
          <w:sz w:val="28"/>
          <w:szCs w:val="28"/>
          <w:lang w:val="en-US"/>
        </w:rPr>
        <w:t>et</w:t>
      </w:r>
      <w:r>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iCs/>
          <w:sz w:val="28"/>
          <w:szCs w:val="28"/>
          <w:lang w:val="en-US"/>
        </w:rPr>
        <w:t>Shenyang</w:t>
      </w:r>
      <w:r>
        <w:rPr>
          <w:rFonts w:ascii="Times New Roman" w:hAnsi="Times New Roman"/>
          <w:iCs/>
          <w:sz w:val="28"/>
          <w:szCs w:val="28"/>
        </w:rPr>
        <w:t xml:space="preserve"> </w:t>
      </w:r>
      <w:r>
        <w:rPr>
          <w:rFonts w:ascii="Times New Roman" w:hAnsi="Times New Roman"/>
          <w:iCs/>
          <w:sz w:val="28"/>
          <w:szCs w:val="28"/>
          <w:lang w:val="en-US"/>
        </w:rPr>
        <w:t>yaoke</w:t>
      </w:r>
      <w:r>
        <w:rPr>
          <w:rFonts w:ascii="Times New Roman" w:hAnsi="Times New Roman"/>
          <w:iCs/>
          <w:sz w:val="28"/>
          <w:szCs w:val="28"/>
        </w:rPr>
        <w:t xml:space="preserve"> </w:t>
      </w:r>
      <w:r>
        <w:rPr>
          <w:rFonts w:ascii="Times New Roman" w:hAnsi="Times New Roman"/>
          <w:iCs/>
          <w:sz w:val="28"/>
          <w:szCs w:val="28"/>
          <w:lang w:val="en-US"/>
        </w:rPr>
        <w:t>daxue</w:t>
      </w:r>
      <w:r>
        <w:rPr>
          <w:rFonts w:ascii="Times New Roman" w:hAnsi="Times New Roman"/>
          <w:iCs/>
          <w:sz w:val="28"/>
          <w:szCs w:val="28"/>
        </w:rPr>
        <w:t xml:space="preserve"> </w:t>
      </w:r>
      <w:r>
        <w:rPr>
          <w:rFonts w:ascii="Times New Roman" w:hAnsi="Times New Roman"/>
          <w:iCs/>
          <w:sz w:val="28"/>
          <w:szCs w:val="28"/>
          <w:lang w:val="en-US"/>
        </w:rPr>
        <w:t>xuebao</w:t>
      </w:r>
      <w:r>
        <w:rPr>
          <w:rFonts w:ascii="Times New Roman" w:hAnsi="Times New Roman"/>
          <w:iCs/>
          <w:sz w:val="28"/>
          <w:szCs w:val="28"/>
        </w:rPr>
        <w:t xml:space="preserve"> = </w:t>
      </w:r>
      <w:r>
        <w:rPr>
          <w:rFonts w:ascii="Times New Roman" w:hAnsi="Times New Roman"/>
          <w:iCs/>
          <w:sz w:val="28"/>
          <w:szCs w:val="28"/>
          <w:lang w:val="en-US"/>
        </w:rPr>
        <w:t>J</w:t>
      </w:r>
      <w:r>
        <w:rPr>
          <w:rFonts w:ascii="Times New Roman" w:hAnsi="Times New Roman"/>
          <w:iCs/>
          <w:sz w:val="28"/>
          <w:szCs w:val="28"/>
        </w:rPr>
        <w:t xml:space="preserve">. </w:t>
      </w:r>
      <w:r>
        <w:rPr>
          <w:rFonts w:ascii="Times New Roman" w:hAnsi="Times New Roman"/>
          <w:iCs/>
          <w:sz w:val="28"/>
          <w:szCs w:val="28"/>
          <w:lang w:val="en-US"/>
        </w:rPr>
        <w:t>Shenyang</w:t>
      </w:r>
      <w:r>
        <w:rPr>
          <w:rFonts w:ascii="Times New Roman" w:hAnsi="Times New Roman"/>
          <w:iCs/>
          <w:sz w:val="28"/>
          <w:szCs w:val="28"/>
        </w:rPr>
        <w:t xml:space="preserve"> </w:t>
      </w:r>
      <w:r>
        <w:rPr>
          <w:rFonts w:ascii="Times New Roman" w:hAnsi="Times New Roman"/>
          <w:iCs/>
          <w:sz w:val="28"/>
          <w:szCs w:val="28"/>
          <w:lang w:val="en-US"/>
        </w:rPr>
        <w:t>Pharm</w:t>
      </w:r>
      <w:r>
        <w:rPr>
          <w:rFonts w:ascii="Times New Roman" w:hAnsi="Times New Roman"/>
          <w:iCs/>
          <w:sz w:val="28"/>
          <w:szCs w:val="28"/>
        </w:rPr>
        <w:t xml:space="preserve">. </w:t>
      </w:r>
      <w:r>
        <w:rPr>
          <w:rFonts w:ascii="Times New Roman" w:hAnsi="Times New Roman"/>
          <w:iCs/>
          <w:sz w:val="28"/>
          <w:szCs w:val="28"/>
          <w:lang w:val="en-US"/>
        </w:rPr>
        <w:t>Univ</w:t>
      </w:r>
      <w:r>
        <w:rPr>
          <w:rFonts w:ascii="Times New Roman" w:hAnsi="Times New Roman"/>
          <w:iCs/>
          <w:sz w:val="28"/>
          <w:szCs w:val="28"/>
        </w:rPr>
        <w:t>.</w:t>
      </w:r>
      <w:r>
        <w:rPr>
          <w:rFonts w:ascii="Times New Roman" w:hAnsi="Times New Roman"/>
          <w:iCs/>
          <w:sz w:val="28"/>
          <w:szCs w:val="28"/>
          <w:lang w:val="uk-UA"/>
        </w:rPr>
        <w:t xml:space="preserve"> - </w:t>
      </w:r>
      <w:r>
        <w:rPr>
          <w:rFonts w:ascii="Times New Roman" w:hAnsi="Times New Roman"/>
          <w:iCs/>
          <w:sz w:val="28"/>
          <w:szCs w:val="28"/>
        </w:rPr>
        <w:t xml:space="preserve">2002. </w:t>
      </w:r>
      <w:r>
        <w:rPr>
          <w:rFonts w:ascii="Times New Roman" w:hAnsi="Times New Roman"/>
          <w:iCs/>
          <w:sz w:val="28"/>
          <w:szCs w:val="28"/>
          <w:lang w:val="uk-UA"/>
        </w:rPr>
        <w:t xml:space="preserve">- </w:t>
      </w:r>
      <w:r>
        <w:rPr>
          <w:rFonts w:ascii="Times New Roman" w:hAnsi="Times New Roman"/>
          <w:iCs/>
          <w:sz w:val="28"/>
          <w:szCs w:val="28"/>
          <w:lang w:val="en-US"/>
        </w:rPr>
        <w:t>Vol</w:t>
      </w:r>
      <w:r>
        <w:rPr>
          <w:rFonts w:ascii="Times New Roman" w:hAnsi="Times New Roman"/>
          <w:iCs/>
          <w:sz w:val="28"/>
          <w:szCs w:val="28"/>
        </w:rPr>
        <w:t xml:space="preserve">. 19, </w:t>
      </w:r>
      <w:r>
        <w:rPr>
          <w:rFonts w:ascii="Times New Roman" w:hAnsi="Times New Roman"/>
          <w:iCs/>
          <w:sz w:val="28"/>
          <w:szCs w:val="28"/>
          <w:lang w:val="en-US"/>
        </w:rPr>
        <w:t>N</w:t>
      </w:r>
      <w:r>
        <w:rPr>
          <w:rFonts w:ascii="Times New Roman" w:hAnsi="Times New Roman"/>
          <w:iCs/>
          <w:sz w:val="28"/>
          <w:szCs w:val="28"/>
        </w:rPr>
        <w:t xml:space="preserve"> 6</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 Р</w:t>
      </w:r>
      <w:r>
        <w:rPr>
          <w:rFonts w:ascii="Times New Roman" w:hAnsi="Times New Roman"/>
          <w:iCs/>
          <w:sz w:val="28"/>
          <w:szCs w:val="28"/>
        </w:rPr>
        <w:t>. 420</w:t>
      </w:r>
      <w:r>
        <w:rPr>
          <w:rFonts w:ascii="Times New Roman" w:hAnsi="Times New Roman"/>
          <w:sz w:val="28"/>
          <w:szCs w:val="28"/>
        </w:rPr>
        <w:t>–</w:t>
      </w:r>
      <w:r>
        <w:rPr>
          <w:rFonts w:ascii="Times New Roman" w:hAnsi="Times New Roman"/>
          <w:iCs/>
          <w:sz w:val="28"/>
          <w:szCs w:val="28"/>
        </w:rPr>
        <w:t>421.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rPr>
        <w:t>Стабильность комплексов флуконазола и четырех других антибиотиков</w:t>
      </w:r>
      <w:r>
        <w:rPr>
          <w:rFonts w:ascii="Times New Roman" w:hAnsi="Times New Roman"/>
          <w:sz w:val="28"/>
          <w:szCs w:val="28"/>
        </w:rPr>
        <w:t xml:space="preserve"> / </w:t>
      </w:r>
      <w:r>
        <w:rPr>
          <w:rFonts w:ascii="Times New Roman" w:hAnsi="Times New Roman"/>
          <w:bCs/>
          <w:iCs/>
          <w:sz w:val="28"/>
          <w:szCs w:val="28"/>
          <w:lang w:val="en-US"/>
        </w:rPr>
        <w:t>Bai</w:t>
      </w:r>
      <w:r>
        <w:rPr>
          <w:rFonts w:ascii="Times New Roman" w:hAnsi="Times New Roman"/>
          <w:bCs/>
          <w:iCs/>
          <w:sz w:val="28"/>
          <w:szCs w:val="28"/>
        </w:rPr>
        <w:t xml:space="preserve"> </w:t>
      </w:r>
      <w:r>
        <w:rPr>
          <w:rFonts w:ascii="Times New Roman" w:hAnsi="Times New Roman"/>
          <w:bCs/>
          <w:iCs/>
          <w:sz w:val="28"/>
          <w:szCs w:val="28"/>
          <w:lang w:val="en-US"/>
        </w:rPr>
        <w:t>Jian</w:t>
      </w:r>
      <w:r>
        <w:rPr>
          <w:rFonts w:ascii="Times New Roman" w:hAnsi="Times New Roman"/>
          <w:bCs/>
          <w:iCs/>
          <w:sz w:val="28"/>
          <w:szCs w:val="28"/>
        </w:rPr>
        <w:t>-</w:t>
      </w:r>
      <w:r>
        <w:rPr>
          <w:rFonts w:ascii="Times New Roman" w:hAnsi="Times New Roman"/>
          <w:bCs/>
          <w:iCs/>
          <w:sz w:val="28"/>
          <w:szCs w:val="28"/>
          <w:lang w:val="en-US"/>
        </w:rPr>
        <w:t>Wei</w:t>
      </w:r>
      <w:r>
        <w:rPr>
          <w:rFonts w:ascii="Times New Roman" w:hAnsi="Times New Roman"/>
          <w:bCs/>
          <w:iCs/>
          <w:sz w:val="28"/>
          <w:szCs w:val="28"/>
        </w:rPr>
        <w:t xml:space="preserve">, </w:t>
      </w:r>
      <w:r>
        <w:rPr>
          <w:rFonts w:ascii="Times New Roman" w:hAnsi="Times New Roman"/>
          <w:bCs/>
          <w:iCs/>
          <w:sz w:val="28"/>
          <w:szCs w:val="28"/>
          <w:lang w:val="en-US"/>
        </w:rPr>
        <w:t>Jin</w:t>
      </w:r>
      <w:r>
        <w:rPr>
          <w:rFonts w:ascii="Times New Roman" w:hAnsi="Times New Roman"/>
          <w:bCs/>
          <w:iCs/>
          <w:sz w:val="28"/>
          <w:szCs w:val="28"/>
        </w:rPr>
        <w:t xml:space="preserve"> </w:t>
      </w:r>
      <w:r>
        <w:rPr>
          <w:rFonts w:ascii="Times New Roman" w:hAnsi="Times New Roman"/>
          <w:bCs/>
          <w:iCs/>
          <w:sz w:val="28"/>
          <w:szCs w:val="28"/>
          <w:lang w:val="en-US"/>
        </w:rPr>
        <w:t>Yuan</w:t>
      </w:r>
      <w:r>
        <w:rPr>
          <w:rFonts w:ascii="Times New Roman" w:hAnsi="Times New Roman"/>
          <w:bCs/>
          <w:iCs/>
          <w:sz w:val="28"/>
          <w:szCs w:val="28"/>
        </w:rPr>
        <w:t>-</w:t>
      </w:r>
      <w:r>
        <w:rPr>
          <w:rFonts w:ascii="Times New Roman" w:hAnsi="Times New Roman"/>
          <w:bCs/>
          <w:iCs/>
          <w:sz w:val="28"/>
          <w:szCs w:val="28"/>
          <w:lang w:val="en-US"/>
        </w:rPr>
        <w:t>Chao</w:t>
      </w:r>
      <w:r>
        <w:rPr>
          <w:rFonts w:ascii="Times New Roman" w:hAnsi="Times New Roman"/>
          <w:bCs/>
          <w:iCs/>
          <w:sz w:val="28"/>
          <w:szCs w:val="28"/>
        </w:rPr>
        <w:t xml:space="preserve">, </w:t>
      </w:r>
      <w:r>
        <w:rPr>
          <w:rFonts w:ascii="Times New Roman" w:hAnsi="Times New Roman"/>
          <w:bCs/>
          <w:iCs/>
          <w:sz w:val="28"/>
          <w:szCs w:val="28"/>
          <w:lang w:val="en-US"/>
        </w:rPr>
        <w:t>Bai</w:t>
      </w:r>
      <w:r>
        <w:rPr>
          <w:rFonts w:ascii="Times New Roman" w:hAnsi="Times New Roman"/>
          <w:bCs/>
          <w:iCs/>
          <w:sz w:val="28"/>
          <w:szCs w:val="28"/>
        </w:rPr>
        <w:t xml:space="preserve"> </w:t>
      </w:r>
      <w:r>
        <w:rPr>
          <w:rFonts w:ascii="Times New Roman" w:hAnsi="Times New Roman"/>
          <w:bCs/>
          <w:iCs/>
          <w:sz w:val="28"/>
          <w:szCs w:val="28"/>
          <w:lang w:val="en-US"/>
        </w:rPr>
        <w:t>Lin</w:t>
      </w:r>
      <w:r>
        <w:rPr>
          <w:rFonts w:ascii="Times New Roman" w:hAnsi="Times New Roman"/>
          <w:bCs/>
          <w:iCs/>
          <w:sz w:val="28"/>
          <w:szCs w:val="28"/>
        </w:rPr>
        <w:t xml:space="preserve">, </w:t>
      </w:r>
      <w:r>
        <w:rPr>
          <w:rFonts w:ascii="Times New Roman" w:hAnsi="Times New Roman"/>
          <w:bCs/>
          <w:iCs/>
          <w:sz w:val="28"/>
          <w:szCs w:val="28"/>
          <w:lang w:val="en-US"/>
        </w:rPr>
        <w:t>Jin</w:t>
      </w:r>
      <w:r>
        <w:rPr>
          <w:rFonts w:ascii="Times New Roman" w:hAnsi="Times New Roman"/>
          <w:bCs/>
          <w:iCs/>
          <w:sz w:val="28"/>
          <w:szCs w:val="28"/>
        </w:rPr>
        <w:t xml:space="preserve"> </w:t>
      </w:r>
      <w:r>
        <w:rPr>
          <w:rFonts w:ascii="Times New Roman" w:hAnsi="Times New Roman"/>
          <w:bCs/>
          <w:iCs/>
          <w:sz w:val="28"/>
          <w:szCs w:val="28"/>
          <w:lang w:val="en-US"/>
        </w:rPr>
        <w:t>Wei</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iCs/>
          <w:sz w:val="28"/>
          <w:szCs w:val="28"/>
          <w:lang w:val="en-US"/>
        </w:rPr>
        <w:t>Disi</w:t>
      </w:r>
      <w:r>
        <w:rPr>
          <w:rFonts w:ascii="Times New Roman" w:hAnsi="Times New Roman"/>
          <w:iCs/>
          <w:sz w:val="28"/>
          <w:szCs w:val="28"/>
        </w:rPr>
        <w:t xml:space="preserve"> </w:t>
      </w:r>
      <w:r>
        <w:rPr>
          <w:rFonts w:ascii="Times New Roman" w:hAnsi="Times New Roman"/>
          <w:iCs/>
          <w:sz w:val="28"/>
          <w:szCs w:val="28"/>
          <w:lang w:val="en-US"/>
        </w:rPr>
        <w:t>junyi</w:t>
      </w:r>
      <w:r>
        <w:rPr>
          <w:rFonts w:ascii="Times New Roman" w:hAnsi="Times New Roman"/>
          <w:iCs/>
          <w:sz w:val="28"/>
          <w:szCs w:val="28"/>
        </w:rPr>
        <w:t xml:space="preserve"> </w:t>
      </w:r>
      <w:r>
        <w:rPr>
          <w:rFonts w:ascii="Times New Roman" w:hAnsi="Times New Roman"/>
          <w:iCs/>
          <w:sz w:val="28"/>
          <w:szCs w:val="28"/>
          <w:lang w:val="en-US"/>
        </w:rPr>
        <w:t>daxue</w:t>
      </w:r>
      <w:r>
        <w:rPr>
          <w:rFonts w:ascii="Times New Roman" w:hAnsi="Times New Roman"/>
          <w:iCs/>
          <w:sz w:val="28"/>
          <w:szCs w:val="28"/>
        </w:rPr>
        <w:t xml:space="preserve"> </w:t>
      </w:r>
      <w:r>
        <w:rPr>
          <w:rFonts w:ascii="Times New Roman" w:hAnsi="Times New Roman"/>
          <w:iCs/>
          <w:sz w:val="28"/>
          <w:szCs w:val="28"/>
          <w:lang w:val="en-US"/>
        </w:rPr>
        <w:t>xuebao</w:t>
      </w:r>
      <w:r>
        <w:rPr>
          <w:rFonts w:ascii="Times New Roman" w:hAnsi="Times New Roman"/>
          <w:iCs/>
          <w:sz w:val="28"/>
          <w:szCs w:val="28"/>
        </w:rPr>
        <w:t xml:space="preserve"> = </w:t>
      </w:r>
      <w:r>
        <w:rPr>
          <w:rFonts w:ascii="Times New Roman" w:hAnsi="Times New Roman"/>
          <w:iCs/>
          <w:sz w:val="28"/>
          <w:szCs w:val="28"/>
          <w:lang w:val="en-US"/>
        </w:rPr>
        <w:t>J</w:t>
      </w:r>
      <w:r>
        <w:rPr>
          <w:rFonts w:ascii="Times New Roman" w:hAnsi="Times New Roman"/>
          <w:iCs/>
          <w:sz w:val="28"/>
          <w:szCs w:val="28"/>
        </w:rPr>
        <w:t xml:space="preserve">. </w:t>
      </w:r>
      <w:r>
        <w:rPr>
          <w:rFonts w:ascii="Times New Roman" w:hAnsi="Times New Roman"/>
          <w:iCs/>
          <w:sz w:val="28"/>
          <w:szCs w:val="28"/>
          <w:lang w:val="en-US"/>
        </w:rPr>
        <w:t>Forth</w:t>
      </w:r>
      <w:r>
        <w:rPr>
          <w:rFonts w:ascii="Times New Roman" w:hAnsi="Times New Roman"/>
          <w:iCs/>
          <w:sz w:val="28"/>
          <w:szCs w:val="28"/>
        </w:rPr>
        <w:t xml:space="preserve"> </w:t>
      </w:r>
      <w:r>
        <w:rPr>
          <w:rFonts w:ascii="Times New Roman" w:hAnsi="Times New Roman"/>
          <w:iCs/>
          <w:sz w:val="28"/>
          <w:szCs w:val="28"/>
          <w:lang w:val="en-US"/>
        </w:rPr>
        <w:t>Milit</w:t>
      </w:r>
      <w:r>
        <w:rPr>
          <w:rFonts w:ascii="Times New Roman" w:hAnsi="Times New Roman"/>
          <w:iCs/>
          <w:sz w:val="28"/>
          <w:szCs w:val="28"/>
        </w:rPr>
        <w:t xml:space="preserve">. </w:t>
      </w:r>
      <w:r>
        <w:rPr>
          <w:rFonts w:ascii="Times New Roman" w:hAnsi="Times New Roman"/>
          <w:iCs/>
          <w:sz w:val="28"/>
          <w:szCs w:val="28"/>
          <w:lang w:val="en-US"/>
        </w:rPr>
        <w:t>Med. Univ.</w:t>
      </w:r>
      <w:r>
        <w:rPr>
          <w:rFonts w:ascii="Times New Roman" w:hAnsi="Times New Roman"/>
          <w:iCs/>
          <w:sz w:val="28"/>
          <w:szCs w:val="28"/>
          <w:lang w:val="uk-UA"/>
        </w:rPr>
        <w:t xml:space="preserve"> - </w:t>
      </w:r>
      <w:r>
        <w:rPr>
          <w:rFonts w:ascii="Times New Roman" w:hAnsi="Times New Roman"/>
          <w:iCs/>
          <w:sz w:val="28"/>
          <w:szCs w:val="28"/>
          <w:lang w:val="en-US"/>
        </w:rPr>
        <w:t>2004.</w:t>
      </w:r>
      <w:r>
        <w:rPr>
          <w:rFonts w:ascii="Times New Roman" w:hAnsi="Times New Roman"/>
          <w:iCs/>
          <w:sz w:val="28"/>
          <w:szCs w:val="28"/>
          <w:lang w:val="uk-UA"/>
        </w:rPr>
        <w:t xml:space="preserve"> -</w:t>
      </w:r>
      <w:r>
        <w:rPr>
          <w:rFonts w:ascii="Times New Roman" w:hAnsi="Times New Roman"/>
          <w:iCs/>
          <w:sz w:val="28"/>
          <w:szCs w:val="28"/>
          <w:lang w:val="en-US"/>
        </w:rPr>
        <w:t xml:space="preserve"> Vol. 25, N 12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1140</w:t>
      </w:r>
      <w:r>
        <w:rPr>
          <w:rFonts w:ascii="Times New Roman" w:hAnsi="Times New Roman"/>
          <w:sz w:val="28"/>
          <w:szCs w:val="28"/>
          <w:lang w:val="en-US"/>
        </w:rPr>
        <w:t>–</w:t>
      </w:r>
      <w:r>
        <w:rPr>
          <w:rFonts w:ascii="Times New Roman" w:hAnsi="Times New Roman"/>
          <w:iCs/>
          <w:sz w:val="28"/>
          <w:szCs w:val="28"/>
          <w:lang w:val="en-US"/>
        </w:rPr>
        <w:t>1142.</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Single-step extraction of fluconazole from plasma by ultra-fultration for the measurement of its free concentration by high performance liquid chromatography</w:t>
      </w:r>
      <w:r>
        <w:rPr>
          <w:rFonts w:ascii="Times New Roman" w:hAnsi="Times New Roman"/>
          <w:bCs/>
          <w:sz w:val="28"/>
          <w:szCs w:val="28"/>
          <w:lang w:val="uk-UA"/>
        </w:rPr>
        <w:t xml:space="preserve"> / </w:t>
      </w:r>
      <w:r>
        <w:rPr>
          <w:rFonts w:ascii="Times New Roman" w:hAnsi="Times New Roman"/>
          <w:sz w:val="28"/>
          <w:szCs w:val="28"/>
          <w:lang w:val="en-US"/>
        </w:rPr>
        <w:t>Majcherczyk Paul Anthony, Moreillon Philippe, Decosterd Laurent Arthur</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bCs/>
          <w:sz w:val="28"/>
          <w:szCs w:val="28"/>
          <w:lang w:val="uk-UA"/>
        </w:rPr>
        <w:t xml:space="preserve">// </w:t>
      </w:r>
      <w:r>
        <w:rPr>
          <w:rFonts w:ascii="Times New Roman" w:hAnsi="Times New Roman"/>
          <w:iCs/>
          <w:sz w:val="28"/>
          <w:szCs w:val="28"/>
          <w:lang w:val="en-US"/>
        </w:rPr>
        <w:t>J. Pharm. and Biomed. Anal.</w:t>
      </w:r>
      <w:r>
        <w:rPr>
          <w:rFonts w:ascii="Times New Roman" w:hAnsi="Times New Roman"/>
          <w:iCs/>
          <w:sz w:val="28"/>
          <w:szCs w:val="28"/>
          <w:lang w:val="uk-UA"/>
        </w:rPr>
        <w:t xml:space="preserve"> -</w:t>
      </w:r>
      <w:r>
        <w:rPr>
          <w:rFonts w:ascii="Times New Roman" w:hAnsi="Times New Roman"/>
          <w:iCs/>
          <w:sz w:val="28"/>
          <w:szCs w:val="28"/>
          <w:lang w:val="en-US"/>
        </w:rPr>
        <w:t xml:space="preserve"> 2002. </w:t>
      </w:r>
      <w:r>
        <w:rPr>
          <w:rFonts w:ascii="Times New Roman" w:hAnsi="Times New Roman"/>
          <w:iCs/>
          <w:sz w:val="28"/>
          <w:szCs w:val="28"/>
          <w:lang w:val="uk-UA"/>
        </w:rPr>
        <w:t xml:space="preserve">- </w:t>
      </w:r>
      <w:r>
        <w:rPr>
          <w:rFonts w:ascii="Times New Roman" w:hAnsi="Times New Roman"/>
          <w:iCs/>
          <w:sz w:val="28"/>
          <w:szCs w:val="28"/>
          <w:lang w:val="en-US"/>
        </w:rPr>
        <w:t>Vol. 28, N 3-4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645</w:t>
      </w:r>
      <w:r>
        <w:rPr>
          <w:rFonts w:ascii="Times New Roman" w:hAnsi="Times New Roman"/>
          <w:sz w:val="28"/>
          <w:szCs w:val="28"/>
          <w:lang w:val="en-US"/>
        </w:rPr>
        <w:t>–</w:t>
      </w:r>
      <w:r>
        <w:rPr>
          <w:rFonts w:ascii="Times New Roman" w:hAnsi="Times New Roman"/>
          <w:iCs/>
          <w:sz w:val="28"/>
          <w:szCs w:val="28"/>
          <w:lang w:val="en-US"/>
        </w:rPr>
        <w:t>651.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iCs/>
          <w:sz w:val="28"/>
          <w:szCs w:val="28"/>
          <w:lang w:val="en-US"/>
        </w:rPr>
        <w:t>Eerkes</w:t>
      </w:r>
      <w:r>
        <w:rPr>
          <w:rStyle w:val="aff2"/>
          <w:b w:val="0"/>
          <w:iCs/>
          <w:sz w:val="28"/>
          <w:szCs w:val="28"/>
          <w:lang w:val="uk-UA"/>
        </w:rPr>
        <w:t xml:space="preserve"> </w:t>
      </w:r>
      <w:r>
        <w:rPr>
          <w:rStyle w:val="aff2"/>
          <w:b w:val="0"/>
          <w:iCs/>
          <w:sz w:val="28"/>
          <w:szCs w:val="28"/>
          <w:lang w:val="en-US"/>
        </w:rPr>
        <w:t>A</w:t>
      </w:r>
      <w:r>
        <w:rPr>
          <w:rStyle w:val="aff2"/>
          <w:b w:val="0"/>
          <w:sz w:val="28"/>
          <w:szCs w:val="28"/>
          <w:lang w:val="uk-UA"/>
        </w:rPr>
        <w:t xml:space="preserve">. </w:t>
      </w:r>
      <w:r>
        <w:rPr>
          <w:rStyle w:val="aff2"/>
          <w:b w:val="0"/>
          <w:sz w:val="28"/>
          <w:szCs w:val="28"/>
          <w:lang w:val="en-US"/>
        </w:rPr>
        <w:t>Liquid/liquid extraction using 96-well plate format in conjunction with hydrophilic interaction liquid chromatography-tandem mass spectrometry method for the analysis of fluconazole in human plasma</w:t>
      </w:r>
      <w:r>
        <w:rPr>
          <w:rStyle w:val="aff2"/>
          <w:b w:val="0"/>
          <w:sz w:val="28"/>
          <w:szCs w:val="28"/>
          <w:lang w:val="uk-UA"/>
        </w:rPr>
        <w:t xml:space="preserve"> / </w:t>
      </w:r>
      <w:r>
        <w:rPr>
          <w:rStyle w:val="aff2"/>
          <w:b w:val="0"/>
          <w:iCs/>
          <w:sz w:val="28"/>
          <w:szCs w:val="28"/>
          <w:lang w:val="en-US"/>
        </w:rPr>
        <w:t>Eerkes</w:t>
      </w:r>
      <w:r>
        <w:rPr>
          <w:rStyle w:val="aff2"/>
          <w:b w:val="0"/>
          <w:iCs/>
          <w:sz w:val="28"/>
          <w:szCs w:val="28"/>
          <w:lang w:val="uk-UA"/>
        </w:rPr>
        <w:t xml:space="preserve"> </w:t>
      </w:r>
      <w:r>
        <w:rPr>
          <w:rStyle w:val="aff2"/>
          <w:b w:val="0"/>
          <w:iCs/>
          <w:sz w:val="28"/>
          <w:szCs w:val="28"/>
          <w:lang w:val="en-US"/>
        </w:rPr>
        <w:t>Angela</w:t>
      </w:r>
      <w:r>
        <w:rPr>
          <w:rStyle w:val="aff2"/>
          <w:b w:val="0"/>
          <w:iCs/>
          <w:sz w:val="28"/>
          <w:szCs w:val="28"/>
          <w:lang w:val="uk-UA"/>
        </w:rPr>
        <w:t xml:space="preserve">, </w:t>
      </w:r>
      <w:r>
        <w:rPr>
          <w:rStyle w:val="aff2"/>
          <w:b w:val="0"/>
          <w:iCs/>
          <w:sz w:val="28"/>
          <w:szCs w:val="28"/>
          <w:lang w:val="en-US"/>
        </w:rPr>
        <w:t>Shou</w:t>
      </w:r>
      <w:r>
        <w:rPr>
          <w:rStyle w:val="aff2"/>
          <w:b w:val="0"/>
          <w:iCs/>
          <w:sz w:val="28"/>
          <w:szCs w:val="28"/>
          <w:lang w:val="uk-UA"/>
        </w:rPr>
        <w:t xml:space="preserve"> </w:t>
      </w:r>
      <w:r>
        <w:rPr>
          <w:rStyle w:val="aff2"/>
          <w:b w:val="0"/>
          <w:iCs/>
          <w:sz w:val="28"/>
          <w:szCs w:val="28"/>
          <w:lang w:val="en-US"/>
        </w:rPr>
        <w:lastRenderedPageBreak/>
        <w:t>Wilson</w:t>
      </w:r>
      <w:r>
        <w:rPr>
          <w:rStyle w:val="aff2"/>
          <w:b w:val="0"/>
          <w:iCs/>
          <w:sz w:val="28"/>
          <w:szCs w:val="28"/>
          <w:lang w:val="uk-UA"/>
        </w:rPr>
        <w:t xml:space="preserve"> </w:t>
      </w:r>
      <w:r>
        <w:rPr>
          <w:rStyle w:val="aff2"/>
          <w:b w:val="0"/>
          <w:iCs/>
          <w:sz w:val="28"/>
          <w:szCs w:val="28"/>
          <w:lang w:val="en-US"/>
        </w:rPr>
        <w:t>Z</w:t>
      </w:r>
      <w:r>
        <w:rPr>
          <w:rStyle w:val="aff2"/>
          <w:b w:val="0"/>
          <w:iCs/>
          <w:sz w:val="28"/>
          <w:szCs w:val="28"/>
          <w:lang w:val="uk-UA"/>
        </w:rPr>
        <w:t xml:space="preserve">., </w:t>
      </w:r>
      <w:r>
        <w:rPr>
          <w:rStyle w:val="aff2"/>
          <w:b w:val="0"/>
          <w:iCs/>
          <w:sz w:val="28"/>
          <w:szCs w:val="28"/>
          <w:lang w:val="en-US"/>
        </w:rPr>
        <w:t>Naidong</w:t>
      </w:r>
      <w:r>
        <w:rPr>
          <w:rStyle w:val="aff2"/>
          <w:b w:val="0"/>
          <w:iCs/>
          <w:sz w:val="28"/>
          <w:szCs w:val="28"/>
          <w:lang w:val="uk-UA"/>
        </w:rPr>
        <w:t xml:space="preserve"> </w:t>
      </w:r>
      <w:r>
        <w:rPr>
          <w:rStyle w:val="aff2"/>
          <w:b w:val="0"/>
          <w:iCs/>
          <w:sz w:val="28"/>
          <w:szCs w:val="28"/>
          <w:lang w:val="en-US"/>
        </w:rPr>
        <w:t>Weng</w:t>
      </w:r>
      <w:r>
        <w:rPr>
          <w:rStyle w:val="aff2"/>
          <w:b w:val="0"/>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iCs/>
          <w:sz w:val="28"/>
          <w:szCs w:val="28"/>
          <w:lang w:val="en-US"/>
        </w:rPr>
        <w:t xml:space="preserve">J. Pharm. and Biomed. Anal. </w:t>
      </w:r>
      <w:r>
        <w:rPr>
          <w:rFonts w:ascii="Times New Roman" w:hAnsi="Times New Roman"/>
          <w:iCs/>
          <w:sz w:val="28"/>
          <w:szCs w:val="28"/>
          <w:lang w:val="uk-UA"/>
        </w:rPr>
        <w:t xml:space="preserve">- </w:t>
      </w:r>
      <w:r>
        <w:rPr>
          <w:rFonts w:ascii="Times New Roman" w:hAnsi="Times New Roman"/>
          <w:iCs/>
          <w:sz w:val="28"/>
          <w:szCs w:val="28"/>
          <w:lang w:val="en-US"/>
        </w:rPr>
        <w:t xml:space="preserve">2003. </w:t>
      </w:r>
      <w:r>
        <w:rPr>
          <w:rFonts w:ascii="Times New Roman" w:hAnsi="Times New Roman"/>
          <w:iCs/>
          <w:sz w:val="28"/>
          <w:szCs w:val="28"/>
          <w:lang w:val="uk-UA"/>
        </w:rPr>
        <w:t xml:space="preserve">- </w:t>
      </w:r>
      <w:r>
        <w:rPr>
          <w:rFonts w:ascii="Times New Roman" w:hAnsi="Times New Roman"/>
          <w:iCs/>
          <w:sz w:val="28"/>
          <w:szCs w:val="28"/>
          <w:lang w:val="en-US"/>
        </w:rPr>
        <w:t>Vol. 31, N 5</w:t>
      </w:r>
      <w:r>
        <w:rPr>
          <w:rFonts w:ascii="Times New Roman" w:hAnsi="Times New Roman"/>
          <w:iCs/>
          <w:sz w:val="28"/>
          <w:szCs w:val="28"/>
          <w:lang w:val="uk-UA"/>
        </w:rPr>
        <w:t>. -</w:t>
      </w:r>
      <w:r>
        <w:rPr>
          <w:rFonts w:ascii="Times New Roman" w:hAnsi="Times New Roman"/>
          <w:iCs/>
          <w:sz w:val="28"/>
          <w:szCs w:val="28"/>
          <w:lang w:val="en-US"/>
        </w:rPr>
        <w:t xml:space="preserve"> Р. 917</w:t>
      </w:r>
      <w:r>
        <w:rPr>
          <w:rFonts w:ascii="Times New Roman" w:hAnsi="Times New Roman"/>
          <w:sz w:val="28"/>
          <w:szCs w:val="28"/>
          <w:lang w:val="en-US"/>
        </w:rPr>
        <w:t>–</w:t>
      </w:r>
      <w:r>
        <w:rPr>
          <w:rFonts w:ascii="Times New Roman" w:hAnsi="Times New Roman"/>
          <w:iCs/>
          <w:sz w:val="28"/>
          <w:szCs w:val="28"/>
          <w:lang w:val="en-US"/>
        </w:rPr>
        <w:t>928.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t>Liquid chromatography-tandem mass spectrometric method for the analysis of fluconazole and evaluation of the impact of phenolic compounds on the concentration of fluconazole in Candida albicans</w:t>
      </w:r>
      <w:r>
        <w:rPr>
          <w:rFonts w:ascii="Times New Roman" w:hAnsi="Times New Roman"/>
          <w:sz w:val="28"/>
          <w:szCs w:val="28"/>
          <w:lang w:val="uk-UA"/>
        </w:rPr>
        <w:t xml:space="preserve"> / </w:t>
      </w:r>
      <w:r>
        <w:rPr>
          <w:rStyle w:val="aff2"/>
          <w:b w:val="0"/>
          <w:iCs/>
          <w:sz w:val="28"/>
          <w:szCs w:val="28"/>
          <w:lang w:val="en-US"/>
        </w:rPr>
        <w:t>Sun</w:t>
      </w:r>
      <w:r>
        <w:rPr>
          <w:rStyle w:val="aff2"/>
          <w:b w:val="0"/>
          <w:iCs/>
          <w:sz w:val="28"/>
          <w:szCs w:val="28"/>
          <w:lang w:val="uk-UA"/>
        </w:rPr>
        <w:t xml:space="preserve"> </w:t>
      </w:r>
      <w:r>
        <w:rPr>
          <w:rStyle w:val="aff2"/>
          <w:b w:val="0"/>
          <w:iCs/>
          <w:sz w:val="28"/>
          <w:szCs w:val="28"/>
          <w:lang w:val="en-US"/>
        </w:rPr>
        <w:t>Shujuan</w:t>
      </w:r>
      <w:r>
        <w:rPr>
          <w:rStyle w:val="aff2"/>
          <w:b w:val="0"/>
          <w:iCs/>
          <w:sz w:val="28"/>
          <w:szCs w:val="28"/>
          <w:lang w:val="uk-UA"/>
        </w:rPr>
        <w:t xml:space="preserve">, </w:t>
      </w:r>
      <w:r>
        <w:rPr>
          <w:rStyle w:val="aff2"/>
          <w:b w:val="0"/>
          <w:iCs/>
          <w:sz w:val="28"/>
          <w:szCs w:val="28"/>
          <w:lang w:val="en-US"/>
        </w:rPr>
        <w:t>Lou</w:t>
      </w:r>
      <w:r>
        <w:rPr>
          <w:rStyle w:val="aff2"/>
          <w:b w:val="0"/>
          <w:iCs/>
          <w:sz w:val="28"/>
          <w:szCs w:val="28"/>
          <w:lang w:val="uk-UA"/>
        </w:rPr>
        <w:t xml:space="preserve"> </w:t>
      </w:r>
      <w:r>
        <w:rPr>
          <w:rStyle w:val="aff2"/>
          <w:b w:val="0"/>
          <w:iCs/>
          <w:sz w:val="28"/>
          <w:szCs w:val="28"/>
          <w:lang w:val="en-US"/>
        </w:rPr>
        <w:t>Hongxiang</w:t>
      </w:r>
      <w:r>
        <w:rPr>
          <w:rStyle w:val="aff2"/>
          <w:b w:val="0"/>
          <w:iCs/>
          <w:sz w:val="28"/>
          <w:szCs w:val="28"/>
          <w:lang w:val="uk-UA"/>
        </w:rPr>
        <w:t xml:space="preserve">, </w:t>
      </w:r>
      <w:r>
        <w:rPr>
          <w:rStyle w:val="aff2"/>
          <w:b w:val="0"/>
          <w:iCs/>
          <w:sz w:val="28"/>
          <w:szCs w:val="28"/>
          <w:lang w:val="en-US"/>
        </w:rPr>
        <w:t>Gao</w:t>
      </w:r>
      <w:r>
        <w:rPr>
          <w:rStyle w:val="aff2"/>
          <w:b w:val="0"/>
          <w:iCs/>
          <w:sz w:val="28"/>
          <w:szCs w:val="28"/>
          <w:lang w:val="uk-UA"/>
        </w:rPr>
        <w:t xml:space="preserve"> </w:t>
      </w:r>
      <w:r>
        <w:rPr>
          <w:rStyle w:val="aff2"/>
          <w:b w:val="0"/>
          <w:iCs/>
          <w:sz w:val="28"/>
          <w:szCs w:val="28"/>
          <w:lang w:val="en-US"/>
        </w:rPr>
        <w:t>Yanhui</w:t>
      </w:r>
      <w:r>
        <w:rPr>
          <w:rStyle w:val="aff2"/>
          <w:b w:val="0"/>
          <w:iCs/>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J. Pharm. and Biomed. Anal. </w:t>
      </w:r>
      <w:r>
        <w:rPr>
          <w:rFonts w:ascii="Times New Roman" w:hAnsi="Times New Roman"/>
          <w:iCs/>
          <w:sz w:val="28"/>
          <w:szCs w:val="28"/>
          <w:lang w:val="uk-UA"/>
        </w:rPr>
        <w:t xml:space="preserve">- </w:t>
      </w:r>
      <w:r>
        <w:rPr>
          <w:rFonts w:ascii="Times New Roman" w:hAnsi="Times New Roman"/>
          <w:iCs/>
          <w:sz w:val="28"/>
          <w:szCs w:val="28"/>
          <w:lang w:val="en-US"/>
        </w:rPr>
        <w:t>2004.</w:t>
      </w:r>
      <w:r>
        <w:rPr>
          <w:rFonts w:ascii="Times New Roman" w:hAnsi="Times New Roman"/>
          <w:iCs/>
          <w:sz w:val="28"/>
          <w:szCs w:val="28"/>
          <w:lang w:val="uk-UA"/>
        </w:rPr>
        <w:t xml:space="preserve"> -</w:t>
      </w:r>
      <w:r>
        <w:rPr>
          <w:rFonts w:ascii="Times New Roman" w:hAnsi="Times New Roman"/>
          <w:iCs/>
          <w:sz w:val="28"/>
          <w:szCs w:val="28"/>
          <w:lang w:val="en-US"/>
        </w:rPr>
        <w:t xml:space="preserve"> Vol. 34, N 5</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1117</w:t>
      </w:r>
      <w:r>
        <w:rPr>
          <w:rFonts w:ascii="Times New Roman" w:hAnsi="Times New Roman"/>
          <w:sz w:val="28"/>
          <w:szCs w:val="28"/>
          <w:lang w:val="en-US"/>
        </w:rPr>
        <w:t>–</w:t>
      </w:r>
      <w:r>
        <w:rPr>
          <w:rFonts w:ascii="Times New Roman" w:hAnsi="Times New Roman"/>
          <w:iCs/>
          <w:sz w:val="28"/>
          <w:szCs w:val="28"/>
          <w:lang w:val="en-US"/>
        </w:rPr>
        <w:t>1124.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t>HPLC assay of fluconazole and its application to patients with early septic shock</w:t>
      </w:r>
      <w:r>
        <w:rPr>
          <w:rStyle w:val="aff2"/>
          <w:b w:val="0"/>
          <w:sz w:val="28"/>
          <w:szCs w:val="28"/>
          <w:lang w:val="uk-UA"/>
        </w:rPr>
        <w:t xml:space="preserve"> / </w:t>
      </w:r>
      <w:r>
        <w:rPr>
          <w:rStyle w:val="aff2"/>
          <w:b w:val="0"/>
          <w:iCs/>
          <w:sz w:val="28"/>
          <w:szCs w:val="28"/>
          <w:lang w:val="en-US"/>
        </w:rPr>
        <w:t>Aloudah</w:t>
      </w:r>
      <w:r>
        <w:rPr>
          <w:rStyle w:val="aff2"/>
          <w:b w:val="0"/>
          <w:iCs/>
          <w:sz w:val="28"/>
          <w:szCs w:val="28"/>
          <w:lang w:val="uk-UA"/>
        </w:rPr>
        <w:t xml:space="preserve"> </w:t>
      </w:r>
      <w:r>
        <w:rPr>
          <w:rStyle w:val="aff2"/>
          <w:b w:val="0"/>
          <w:iCs/>
          <w:sz w:val="28"/>
          <w:szCs w:val="28"/>
          <w:lang w:val="en-US"/>
        </w:rPr>
        <w:t>Nouf</w:t>
      </w:r>
      <w:r>
        <w:rPr>
          <w:rStyle w:val="aff2"/>
          <w:b w:val="0"/>
          <w:iCs/>
          <w:sz w:val="28"/>
          <w:szCs w:val="28"/>
          <w:lang w:val="uk-UA"/>
        </w:rPr>
        <w:t xml:space="preserve"> </w:t>
      </w:r>
      <w:r>
        <w:rPr>
          <w:rStyle w:val="aff2"/>
          <w:b w:val="0"/>
          <w:iCs/>
          <w:sz w:val="28"/>
          <w:szCs w:val="28"/>
          <w:lang w:val="en-US"/>
        </w:rPr>
        <w:t>M</w:t>
      </w:r>
      <w:r>
        <w:rPr>
          <w:rStyle w:val="aff2"/>
          <w:b w:val="0"/>
          <w:iCs/>
          <w:sz w:val="28"/>
          <w:szCs w:val="28"/>
          <w:lang w:val="uk-UA"/>
        </w:rPr>
        <w:t xml:space="preserve">., </w:t>
      </w:r>
      <w:r>
        <w:rPr>
          <w:rStyle w:val="aff2"/>
          <w:b w:val="0"/>
          <w:iCs/>
          <w:sz w:val="28"/>
          <w:szCs w:val="28"/>
          <w:lang w:val="en-US"/>
        </w:rPr>
        <w:t>Radwan</w:t>
      </w:r>
      <w:r>
        <w:rPr>
          <w:rStyle w:val="aff2"/>
          <w:b w:val="0"/>
          <w:iCs/>
          <w:sz w:val="28"/>
          <w:szCs w:val="28"/>
          <w:lang w:val="uk-UA"/>
        </w:rPr>
        <w:t xml:space="preserve"> </w:t>
      </w:r>
      <w:r>
        <w:rPr>
          <w:rStyle w:val="aff2"/>
          <w:b w:val="0"/>
          <w:iCs/>
          <w:sz w:val="28"/>
          <w:szCs w:val="28"/>
          <w:lang w:val="en-US"/>
        </w:rPr>
        <w:t>Mahasen</w:t>
      </w:r>
      <w:r>
        <w:rPr>
          <w:rStyle w:val="aff2"/>
          <w:b w:val="0"/>
          <w:iCs/>
          <w:sz w:val="28"/>
          <w:szCs w:val="28"/>
          <w:lang w:val="uk-UA"/>
        </w:rPr>
        <w:t xml:space="preserve"> </w:t>
      </w:r>
      <w:r>
        <w:rPr>
          <w:rStyle w:val="aff2"/>
          <w:b w:val="0"/>
          <w:iCs/>
          <w:sz w:val="28"/>
          <w:szCs w:val="28"/>
          <w:lang w:val="en-US"/>
        </w:rPr>
        <w:t>A</w:t>
      </w:r>
      <w:r>
        <w:rPr>
          <w:rStyle w:val="aff2"/>
          <w:b w:val="0"/>
          <w:iCs/>
          <w:sz w:val="28"/>
          <w:szCs w:val="28"/>
          <w:lang w:val="uk-UA"/>
        </w:rPr>
        <w:t xml:space="preserve">., </w:t>
      </w:r>
      <w:r>
        <w:rPr>
          <w:rStyle w:val="aff2"/>
          <w:b w:val="0"/>
          <w:iCs/>
          <w:sz w:val="28"/>
          <w:szCs w:val="28"/>
          <w:lang w:val="en-US"/>
        </w:rPr>
        <w:t>Al</w:t>
      </w:r>
      <w:r>
        <w:rPr>
          <w:rStyle w:val="aff2"/>
          <w:b w:val="0"/>
          <w:iCs/>
          <w:sz w:val="28"/>
          <w:szCs w:val="28"/>
          <w:lang w:val="uk-UA"/>
        </w:rPr>
        <w:t xml:space="preserve"> </w:t>
      </w:r>
      <w:r>
        <w:rPr>
          <w:rStyle w:val="aff2"/>
          <w:b w:val="0"/>
          <w:iCs/>
          <w:sz w:val="28"/>
          <w:szCs w:val="28"/>
          <w:lang w:val="en-US"/>
        </w:rPr>
        <w:t>Omar</w:t>
      </w:r>
      <w:r>
        <w:rPr>
          <w:rStyle w:val="aff2"/>
          <w:b w:val="0"/>
          <w:iCs/>
          <w:sz w:val="28"/>
          <w:szCs w:val="28"/>
          <w:lang w:val="uk-UA"/>
        </w:rPr>
        <w:t xml:space="preserve"> </w:t>
      </w:r>
      <w:r>
        <w:rPr>
          <w:rStyle w:val="aff2"/>
          <w:b w:val="0"/>
          <w:iCs/>
          <w:sz w:val="28"/>
          <w:szCs w:val="28"/>
          <w:lang w:val="en-US"/>
        </w:rPr>
        <w:t>Nasser</w:t>
      </w:r>
      <w:r>
        <w:rPr>
          <w:rStyle w:val="aff2"/>
          <w:b w:val="0"/>
          <w:iCs/>
          <w:sz w:val="28"/>
          <w:szCs w:val="28"/>
          <w:lang w:val="uk-UA"/>
        </w:rPr>
        <w:t xml:space="preserve"> </w:t>
      </w:r>
      <w:r>
        <w:rPr>
          <w:rStyle w:val="aff2"/>
          <w:b w:val="0"/>
          <w:iCs/>
          <w:sz w:val="28"/>
          <w:szCs w:val="28"/>
          <w:lang w:val="en-US"/>
        </w:rPr>
        <w:t>F</w:t>
      </w:r>
      <w:r>
        <w:rPr>
          <w:rStyle w:val="aff2"/>
          <w:b w:val="0"/>
          <w:iCs/>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J. Liq. Chromatogr. </w:t>
      </w:r>
      <w:proofErr w:type="gramStart"/>
      <w:r>
        <w:rPr>
          <w:rFonts w:ascii="Times New Roman" w:hAnsi="Times New Roman"/>
          <w:iCs/>
          <w:sz w:val="28"/>
          <w:szCs w:val="28"/>
          <w:lang w:val="en-US"/>
        </w:rPr>
        <w:t>and</w:t>
      </w:r>
      <w:proofErr w:type="gramEnd"/>
      <w:r>
        <w:rPr>
          <w:rFonts w:ascii="Times New Roman" w:hAnsi="Times New Roman"/>
          <w:iCs/>
          <w:sz w:val="28"/>
          <w:szCs w:val="28"/>
          <w:lang w:val="en-US"/>
        </w:rPr>
        <w:t xml:space="preserve"> Relat. Technol. </w:t>
      </w:r>
      <w:r>
        <w:rPr>
          <w:rFonts w:ascii="Times New Roman" w:hAnsi="Times New Roman"/>
          <w:iCs/>
          <w:sz w:val="28"/>
          <w:szCs w:val="28"/>
          <w:lang w:val="uk-UA"/>
        </w:rPr>
        <w:t xml:space="preserve">- </w:t>
      </w:r>
      <w:r>
        <w:rPr>
          <w:rFonts w:ascii="Times New Roman" w:hAnsi="Times New Roman"/>
          <w:iCs/>
          <w:sz w:val="28"/>
          <w:szCs w:val="28"/>
          <w:lang w:val="en-US"/>
        </w:rPr>
        <w:t xml:space="preserve">2005. </w:t>
      </w:r>
      <w:r>
        <w:rPr>
          <w:rFonts w:ascii="Times New Roman" w:hAnsi="Times New Roman"/>
          <w:iCs/>
          <w:sz w:val="28"/>
          <w:szCs w:val="28"/>
          <w:lang w:val="uk-UA"/>
        </w:rPr>
        <w:t xml:space="preserve">- </w:t>
      </w:r>
      <w:r>
        <w:rPr>
          <w:rFonts w:ascii="Times New Roman" w:hAnsi="Times New Roman"/>
          <w:iCs/>
          <w:sz w:val="28"/>
          <w:szCs w:val="28"/>
          <w:lang w:val="en-US"/>
        </w:rPr>
        <w:t>Vol. 28, N 4</w:t>
      </w:r>
      <w:r>
        <w:rPr>
          <w:rFonts w:ascii="Times New Roman" w:hAnsi="Times New Roman"/>
          <w:iCs/>
          <w:sz w:val="28"/>
          <w:szCs w:val="28"/>
          <w:lang w:val="uk-UA"/>
        </w:rPr>
        <w:t>. - Р</w:t>
      </w:r>
      <w:r>
        <w:rPr>
          <w:rFonts w:ascii="Times New Roman" w:hAnsi="Times New Roman"/>
          <w:iCs/>
          <w:sz w:val="28"/>
          <w:szCs w:val="28"/>
          <w:lang w:val="en-US"/>
        </w:rPr>
        <w:t>. 571</w:t>
      </w:r>
      <w:r>
        <w:rPr>
          <w:rFonts w:ascii="Times New Roman" w:hAnsi="Times New Roman"/>
          <w:sz w:val="28"/>
          <w:szCs w:val="28"/>
          <w:lang w:val="en-US"/>
        </w:rPr>
        <w:t>–</w:t>
      </w:r>
      <w:r>
        <w:rPr>
          <w:rFonts w:ascii="Times New Roman" w:hAnsi="Times New Roman"/>
          <w:iCs/>
          <w:sz w:val="28"/>
          <w:szCs w:val="28"/>
          <w:lang w:val="en-US"/>
        </w:rPr>
        <w:t>580.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iCs/>
          <w:sz w:val="28"/>
          <w:szCs w:val="28"/>
          <w:lang w:val="en-US"/>
        </w:rPr>
        <w:t>Baranowska I</w:t>
      </w:r>
      <w:r>
        <w:rPr>
          <w:rStyle w:val="aff2"/>
          <w:b w:val="0"/>
          <w:sz w:val="28"/>
          <w:szCs w:val="28"/>
          <w:lang w:val="en-US"/>
        </w:rPr>
        <w:t>. Simultaneous determination of 11 drugs belonging to four different groups in human urine samples by reversed-phase high-performance liquid chromatography method</w:t>
      </w:r>
      <w:r>
        <w:rPr>
          <w:rFonts w:ascii="Times New Roman" w:hAnsi="Times New Roman"/>
          <w:sz w:val="28"/>
          <w:szCs w:val="28"/>
          <w:lang w:val="en-US"/>
        </w:rPr>
        <w:t xml:space="preserve">   </w:t>
      </w:r>
      <w:r>
        <w:rPr>
          <w:rFonts w:ascii="Times New Roman" w:hAnsi="Times New Roman"/>
          <w:sz w:val="28"/>
          <w:szCs w:val="28"/>
          <w:lang w:val="uk-UA"/>
        </w:rPr>
        <w:t xml:space="preserve">/ </w:t>
      </w:r>
      <w:r>
        <w:rPr>
          <w:rStyle w:val="aff2"/>
          <w:b w:val="0"/>
          <w:iCs/>
          <w:sz w:val="28"/>
          <w:szCs w:val="28"/>
          <w:lang w:val="en-US"/>
        </w:rPr>
        <w:t>Irena Baranowska, Piotr Markowski, Jacek Baranowski</w:t>
      </w:r>
      <w:r>
        <w:rPr>
          <w:rFonts w:ascii="Times New Roman" w:hAnsi="Times New Roman"/>
          <w:sz w:val="28"/>
          <w:szCs w:val="28"/>
          <w:lang w:val="uk-UA"/>
        </w:rPr>
        <w:t xml:space="preserve"> // </w:t>
      </w:r>
      <w:r>
        <w:rPr>
          <w:rFonts w:ascii="Times New Roman" w:hAnsi="Times New Roman"/>
          <w:iCs/>
          <w:sz w:val="28"/>
          <w:szCs w:val="28"/>
          <w:lang w:val="en-US"/>
        </w:rPr>
        <w:t xml:space="preserve">Anal. </w:t>
      </w:r>
      <w:proofErr w:type="gramStart"/>
      <w:r>
        <w:rPr>
          <w:rFonts w:ascii="Times New Roman" w:hAnsi="Times New Roman"/>
          <w:iCs/>
          <w:sz w:val="28"/>
          <w:szCs w:val="28"/>
          <w:lang w:val="en-US"/>
        </w:rPr>
        <w:t>chim</w:t>
      </w:r>
      <w:proofErr w:type="gramEnd"/>
      <w:r>
        <w:rPr>
          <w:rFonts w:ascii="Times New Roman" w:hAnsi="Times New Roman"/>
          <w:iCs/>
          <w:sz w:val="28"/>
          <w:szCs w:val="28"/>
          <w:lang w:val="en-US"/>
        </w:rPr>
        <w:t xml:space="preserve">. </w:t>
      </w:r>
      <w:proofErr w:type="gramStart"/>
      <w:r>
        <w:rPr>
          <w:rFonts w:ascii="Times New Roman" w:hAnsi="Times New Roman"/>
          <w:iCs/>
          <w:sz w:val="28"/>
          <w:szCs w:val="28"/>
          <w:lang w:val="en-US"/>
        </w:rPr>
        <w:t>acta</w:t>
      </w:r>
      <w:proofErr w:type="gramEnd"/>
      <w:r>
        <w:rPr>
          <w:rFonts w:ascii="Times New Roman" w:hAnsi="Times New Roman"/>
          <w:iCs/>
          <w:sz w:val="28"/>
          <w:szCs w:val="28"/>
          <w:lang w:val="en-US"/>
        </w:rPr>
        <w:t xml:space="preserve">. </w:t>
      </w:r>
      <w:r>
        <w:rPr>
          <w:rFonts w:ascii="Times New Roman" w:hAnsi="Times New Roman"/>
          <w:iCs/>
          <w:sz w:val="28"/>
          <w:szCs w:val="28"/>
          <w:lang w:val="uk-UA"/>
        </w:rPr>
        <w:t xml:space="preserve">- </w:t>
      </w:r>
      <w:r>
        <w:rPr>
          <w:rFonts w:ascii="Times New Roman" w:hAnsi="Times New Roman"/>
          <w:iCs/>
          <w:sz w:val="28"/>
          <w:szCs w:val="28"/>
          <w:lang w:val="en-US"/>
        </w:rPr>
        <w:t xml:space="preserve">2006. </w:t>
      </w:r>
      <w:r>
        <w:rPr>
          <w:rFonts w:ascii="Times New Roman" w:hAnsi="Times New Roman"/>
          <w:iCs/>
          <w:sz w:val="28"/>
          <w:szCs w:val="28"/>
          <w:lang w:val="uk-UA"/>
        </w:rPr>
        <w:t xml:space="preserve">- </w:t>
      </w:r>
      <w:r>
        <w:rPr>
          <w:rFonts w:ascii="Times New Roman" w:hAnsi="Times New Roman"/>
          <w:iCs/>
          <w:sz w:val="28"/>
          <w:szCs w:val="28"/>
          <w:lang w:val="en-US"/>
        </w:rPr>
        <w:t>Vol. 570, N 1</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46</w:t>
      </w:r>
      <w:r>
        <w:rPr>
          <w:rFonts w:ascii="Times New Roman" w:hAnsi="Times New Roman"/>
          <w:sz w:val="28"/>
          <w:szCs w:val="28"/>
          <w:lang w:val="en-US"/>
        </w:rPr>
        <w:t>–</w:t>
      </w:r>
      <w:r>
        <w:rPr>
          <w:rFonts w:ascii="Times New Roman" w:hAnsi="Times New Roman"/>
          <w:iCs/>
          <w:sz w:val="28"/>
          <w:szCs w:val="28"/>
          <w:lang w:val="en-US"/>
        </w:rPr>
        <w:t>58.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iCs/>
          <w:sz w:val="28"/>
          <w:szCs w:val="28"/>
          <w:lang w:val="en-US"/>
        </w:rPr>
        <w:t>Flores-Murrieta F. J.</w:t>
      </w:r>
      <w:r>
        <w:rPr>
          <w:rFonts w:ascii="Times New Roman" w:hAnsi="Times New Roman"/>
          <w:sz w:val="28"/>
          <w:szCs w:val="28"/>
          <w:lang w:val="en-US"/>
        </w:rPr>
        <w:t xml:space="preserve"> </w:t>
      </w:r>
      <w:r>
        <w:rPr>
          <w:rStyle w:val="aff2"/>
          <w:b w:val="0"/>
          <w:sz w:val="28"/>
          <w:szCs w:val="28"/>
          <w:lang w:val="en-US"/>
        </w:rPr>
        <w:t xml:space="preserve">A simple and rapid method for determination of fluconazole in human plasma samples by high-performance liquid chromatography </w:t>
      </w:r>
      <w:r>
        <w:rPr>
          <w:rStyle w:val="aff2"/>
          <w:b w:val="0"/>
          <w:sz w:val="28"/>
          <w:szCs w:val="28"/>
          <w:lang w:val="uk-UA"/>
        </w:rPr>
        <w:t xml:space="preserve">/ </w:t>
      </w:r>
      <w:r>
        <w:rPr>
          <w:rStyle w:val="aff2"/>
          <w:b w:val="0"/>
          <w:iCs/>
          <w:sz w:val="28"/>
          <w:szCs w:val="28"/>
          <w:lang w:val="en-US"/>
        </w:rPr>
        <w:t>Flores-Murrieta F. J., Granados-Soto V., Hong E</w:t>
      </w:r>
      <w:r>
        <w:rPr>
          <w:rStyle w:val="aff2"/>
          <w:b w:val="0"/>
          <w:iCs/>
          <w:sz w:val="28"/>
          <w:szCs w:val="28"/>
          <w:lang w:val="uk-UA"/>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J. Liquid Chromatogr.</w:t>
      </w:r>
      <w:r>
        <w:rPr>
          <w:rFonts w:ascii="Times New Roman" w:hAnsi="Times New Roman"/>
          <w:iCs/>
          <w:sz w:val="28"/>
          <w:szCs w:val="28"/>
          <w:lang w:val="uk-UA"/>
        </w:rPr>
        <w:t xml:space="preserve"> -</w:t>
      </w:r>
      <w:r>
        <w:rPr>
          <w:rFonts w:ascii="Times New Roman" w:hAnsi="Times New Roman"/>
          <w:iCs/>
          <w:sz w:val="28"/>
          <w:szCs w:val="28"/>
          <w:lang w:val="en-US"/>
        </w:rPr>
        <w:t xml:space="preserve"> 1994. </w:t>
      </w:r>
      <w:r>
        <w:rPr>
          <w:rFonts w:ascii="Times New Roman" w:hAnsi="Times New Roman"/>
          <w:iCs/>
          <w:sz w:val="28"/>
          <w:szCs w:val="28"/>
          <w:lang w:val="uk-UA"/>
        </w:rPr>
        <w:t xml:space="preserve"> - </w:t>
      </w:r>
      <w:r>
        <w:rPr>
          <w:rFonts w:ascii="Times New Roman" w:hAnsi="Times New Roman"/>
          <w:iCs/>
          <w:sz w:val="28"/>
          <w:szCs w:val="28"/>
          <w:lang w:val="en-US"/>
        </w:rPr>
        <w:t>Vol. 17, N 17</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3803</w:t>
      </w:r>
      <w:r>
        <w:rPr>
          <w:rFonts w:ascii="Times New Roman" w:hAnsi="Times New Roman"/>
          <w:sz w:val="28"/>
          <w:szCs w:val="28"/>
          <w:lang w:val="en-US"/>
        </w:rPr>
        <w:t>–</w:t>
      </w:r>
      <w:r>
        <w:rPr>
          <w:rFonts w:ascii="Times New Roman" w:hAnsi="Times New Roman"/>
          <w:iCs/>
          <w:sz w:val="28"/>
          <w:szCs w:val="28"/>
          <w:lang w:val="en-US"/>
        </w:rPr>
        <w:t>3811.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Development and validation of a HPLC method for the determination of voriconazole in pharmaceutical formulation using an experimental design</w:t>
      </w:r>
      <w:r>
        <w:rPr>
          <w:rFonts w:ascii="Times New Roman" w:hAnsi="Times New Roman"/>
          <w:sz w:val="28"/>
          <w:szCs w:val="28"/>
          <w:lang w:val="en-US"/>
        </w:rPr>
        <w:t xml:space="preserve"> </w:t>
      </w:r>
      <w:r>
        <w:rPr>
          <w:rFonts w:ascii="Times New Roman" w:hAnsi="Times New Roman"/>
          <w:sz w:val="28"/>
          <w:szCs w:val="28"/>
          <w:lang w:val="uk-UA"/>
        </w:rPr>
        <w:t xml:space="preserve"> / </w:t>
      </w:r>
      <w:r>
        <w:rPr>
          <w:rFonts w:ascii="Times New Roman" w:hAnsi="Times New Roman"/>
          <w:bCs/>
          <w:iCs/>
          <w:sz w:val="28"/>
          <w:szCs w:val="28"/>
          <w:lang w:val="en-US"/>
        </w:rPr>
        <w:t>Srinubabu G., Raju Ch. A. I., Sarath N.</w:t>
      </w:r>
      <w:r>
        <w:rPr>
          <w:rFonts w:ascii="Times New Roman" w:hAnsi="Times New Roman"/>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Talanta. </w:t>
      </w:r>
      <w:r>
        <w:rPr>
          <w:rFonts w:ascii="Times New Roman" w:hAnsi="Times New Roman"/>
          <w:iCs/>
          <w:sz w:val="28"/>
          <w:szCs w:val="28"/>
          <w:lang w:val="uk-UA"/>
        </w:rPr>
        <w:t xml:space="preserve">- </w:t>
      </w:r>
      <w:r>
        <w:rPr>
          <w:rFonts w:ascii="Times New Roman" w:hAnsi="Times New Roman"/>
          <w:iCs/>
          <w:sz w:val="28"/>
          <w:szCs w:val="28"/>
          <w:lang w:val="en-US"/>
        </w:rPr>
        <w:t xml:space="preserve">2007. </w:t>
      </w:r>
      <w:r>
        <w:rPr>
          <w:rFonts w:ascii="Times New Roman" w:hAnsi="Times New Roman"/>
          <w:iCs/>
          <w:sz w:val="28"/>
          <w:szCs w:val="28"/>
          <w:lang w:val="uk-UA"/>
        </w:rPr>
        <w:t xml:space="preserve">- </w:t>
      </w:r>
      <w:r>
        <w:rPr>
          <w:rFonts w:ascii="Times New Roman" w:hAnsi="Times New Roman"/>
          <w:iCs/>
          <w:sz w:val="28"/>
          <w:szCs w:val="28"/>
          <w:lang w:val="en-US"/>
        </w:rPr>
        <w:t>Vol. 71, N 3</w:t>
      </w:r>
      <w:r>
        <w:rPr>
          <w:rFonts w:ascii="Times New Roman" w:hAnsi="Times New Roman"/>
          <w:iCs/>
          <w:sz w:val="28"/>
          <w:szCs w:val="28"/>
          <w:lang w:val="uk-UA"/>
        </w:rPr>
        <w:t xml:space="preserve">. -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1424</w:t>
      </w:r>
      <w:r>
        <w:rPr>
          <w:rFonts w:ascii="Times New Roman" w:hAnsi="Times New Roman"/>
          <w:sz w:val="28"/>
          <w:szCs w:val="28"/>
          <w:lang w:val="en-US"/>
        </w:rPr>
        <w:t>–</w:t>
      </w:r>
      <w:r>
        <w:rPr>
          <w:rFonts w:ascii="Times New Roman" w:hAnsi="Times New Roman"/>
          <w:iCs/>
          <w:sz w:val="28"/>
          <w:szCs w:val="28"/>
          <w:lang w:val="en-US"/>
        </w:rPr>
        <w:t>1429.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rPr>
        <w:t>Determination of voriconazole in aqueous humor by liquid chromatography-electrospray ionization-mass spectrometry</w:t>
      </w:r>
      <w:r>
        <w:rPr>
          <w:rFonts w:ascii="Times New Roman" w:hAnsi="Times New Roman"/>
          <w:bCs/>
          <w:sz w:val="28"/>
          <w:szCs w:val="28"/>
          <w:lang w:val="uk-UA"/>
        </w:rPr>
        <w:t xml:space="preserve"> / </w:t>
      </w:r>
      <w:r>
        <w:rPr>
          <w:rFonts w:ascii="Times New Roman" w:hAnsi="Times New Roman"/>
          <w:bCs/>
          <w:iCs/>
          <w:sz w:val="28"/>
          <w:szCs w:val="28"/>
          <w:lang w:val="en-US"/>
        </w:rPr>
        <w:t>Zhou Lei, Glickman Randolph D., Chen Nancy</w:t>
      </w:r>
      <w:r>
        <w:rPr>
          <w:rFonts w:ascii="Times New Roman" w:hAnsi="Times New Roman"/>
          <w:bCs/>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iCs/>
          <w:sz w:val="28"/>
          <w:szCs w:val="28"/>
          <w:lang w:val="en-US"/>
        </w:rPr>
        <w:t>J</w:t>
      </w:r>
      <w:r>
        <w:rPr>
          <w:rFonts w:ascii="Times New Roman" w:hAnsi="Times New Roman"/>
          <w:iCs/>
          <w:sz w:val="28"/>
          <w:szCs w:val="28"/>
          <w:lang w:val="uk-UA"/>
        </w:rPr>
        <w:t>.</w:t>
      </w:r>
      <w:r>
        <w:rPr>
          <w:rFonts w:ascii="Times New Roman" w:hAnsi="Times New Roman"/>
          <w:iCs/>
          <w:sz w:val="28"/>
          <w:szCs w:val="28"/>
          <w:lang w:val="en-US"/>
        </w:rPr>
        <w:t xml:space="preserve"> Chromatgr. B. </w:t>
      </w:r>
      <w:r>
        <w:rPr>
          <w:rFonts w:ascii="Times New Roman" w:hAnsi="Times New Roman"/>
          <w:iCs/>
          <w:sz w:val="28"/>
          <w:szCs w:val="28"/>
          <w:lang w:val="uk-UA"/>
        </w:rPr>
        <w:t xml:space="preserve">- </w:t>
      </w:r>
      <w:r>
        <w:rPr>
          <w:rFonts w:ascii="Times New Roman" w:hAnsi="Times New Roman"/>
          <w:iCs/>
          <w:sz w:val="28"/>
          <w:szCs w:val="28"/>
          <w:lang w:val="en-US"/>
        </w:rPr>
        <w:t xml:space="preserve">2002. </w:t>
      </w:r>
      <w:r>
        <w:rPr>
          <w:rFonts w:ascii="Times New Roman" w:hAnsi="Times New Roman"/>
          <w:iCs/>
          <w:sz w:val="28"/>
          <w:szCs w:val="28"/>
          <w:lang w:val="uk-UA"/>
        </w:rPr>
        <w:t xml:space="preserve"> - </w:t>
      </w:r>
      <w:r>
        <w:rPr>
          <w:rFonts w:ascii="Times New Roman" w:hAnsi="Times New Roman"/>
          <w:iCs/>
          <w:sz w:val="28"/>
          <w:szCs w:val="28"/>
          <w:lang w:val="en-US"/>
        </w:rPr>
        <w:t>Vol. 776, N 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213</w:t>
      </w:r>
      <w:r>
        <w:rPr>
          <w:rFonts w:ascii="Times New Roman" w:hAnsi="Times New Roman"/>
          <w:sz w:val="28"/>
          <w:szCs w:val="28"/>
          <w:lang w:val="en-US"/>
        </w:rPr>
        <w:t>–</w:t>
      </w:r>
      <w:r>
        <w:rPr>
          <w:rFonts w:ascii="Times New Roman" w:hAnsi="Times New Roman"/>
          <w:iCs/>
          <w:sz w:val="28"/>
          <w:szCs w:val="28"/>
          <w:lang w:val="en-US"/>
        </w:rPr>
        <w:t>220.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t>Determination of terbinafine (lamisil(R)) in human hair by microbore liquid chromatography/tandem mass-spectrometry</w:t>
      </w:r>
      <w:r>
        <w:rPr>
          <w:rStyle w:val="aff2"/>
          <w:b w:val="0"/>
          <w:sz w:val="28"/>
          <w:szCs w:val="28"/>
          <w:lang w:val="uk-UA"/>
        </w:rPr>
        <w:t xml:space="preserve"> / </w:t>
      </w:r>
      <w:r>
        <w:rPr>
          <w:rStyle w:val="aff2"/>
          <w:b w:val="0"/>
          <w:iCs/>
          <w:sz w:val="28"/>
          <w:szCs w:val="28"/>
          <w:lang w:val="en-US"/>
        </w:rPr>
        <w:t>Majumdar T. K., Bakhtiar R., Melamed D.</w:t>
      </w:r>
      <w:r>
        <w:rPr>
          <w:rFonts w:ascii="Times New Roman" w:hAnsi="Times New Roman"/>
          <w:sz w:val="28"/>
          <w:szCs w:val="28"/>
          <w:lang w:val="en-US"/>
        </w:rPr>
        <w:t xml:space="preserve"> [et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Rapid Commun. Mass. Spectrom. </w:t>
      </w:r>
      <w:r>
        <w:rPr>
          <w:rFonts w:ascii="Times New Roman" w:hAnsi="Times New Roman"/>
          <w:iCs/>
          <w:sz w:val="28"/>
          <w:szCs w:val="28"/>
          <w:lang w:val="uk-UA"/>
        </w:rPr>
        <w:t xml:space="preserve">- </w:t>
      </w:r>
      <w:r>
        <w:rPr>
          <w:rFonts w:ascii="Times New Roman" w:hAnsi="Times New Roman"/>
          <w:iCs/>
          <w:sz w:val="28"/>
          <w:szCs w:val="28"/>
          <w:lang w:val="en-US"/>
        </w:rPr>
        <w:t xml:space="preserve">2000. </w:t>
      </w:r>
      <w:r>
        <w:rPr>
          <w:rFonts w:ascii="Times New Roman" w:hAnsi="Times New Roman"/>
          <w:iCs/>
          <w:sz w:val="28"/>
          <w:szCs w:val="28"/>
          <w:lang w:val="uk-UA"/>
        </w:rPr>
        <w:t xml:space="preserve">- </w:t>
      </w:r>
      <w:r>
        <w:rPr>
          <w:rFonts w:ascii="Times New Roman" w:hAnsi="Times New Roman"/>
          <w:iCs/>
          <w:sz w:val="28"/>
          <w:szCs w:val="28"/>
          <w:lang w:val="en-US"/>
        </w:rPr>
        <w:t>Vol. 14, N 14</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1214</w:t>
      </w:r>
      <w:r>
        <w:rPr>
          <w:rFonts w:ascii="Times New Roman" w:hAnsi="Times New Roman"/>
          <w:sz w:val="28"/>
          <w:szCs w:val="28"/>
          <w:lang w:val="en-US"/>
        </w:rPr>
        <w:t>–</w:t>
      </w:r>
      <w:r>
        <w:rPr>
          <w:rFonts w:ascii="Times New Roman" w:hAnsi="Times New Roman"/>
          <w:iCs/>
          <w:sz w:val="28"/>
          <w:szCs w:val="28"/>
          <w:lang w:val="en-US"/>
        </w:rPr>
        <w:t>1219.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lastRenderedPageBreak/>
        <w:t>Separation and determination of terbinafine and its four impurities of similar structure using simple RP-HPLC method</w:t>
      </w:r>
      <w:r>
        <w:rPr>
          <w:rStyle w:val="aff2"/>
          <w:b w:val="0"/>
          <w:sz w:val="28"/>
          <w:szCs w:val="28"/>
          <w:lang w:val="uk-UA"/>
        </w:rPr>
        <w:t xml:space="preserve"> / </w:t>
      </w:r>
      <w:r>
        <w:rPr>
          <w:rStyle w:val="aff2"/>
          <w:b w:val="0"/>
          <w:iCs/>
          <w:sz w:val="28"/>
          <w:szCs w:val="28"/>
          <w:lang w:val="en-US"/>
        </w:rPr>
        <w:t>Matysova L., Solich P., Marek P.</w:t>
      </w:r>
      <w:r>
        <w:rPr>
          <w:rFonts w:ascii="Times New Roman" w:hAnsi="Times New Roman"/>
          <w:sz w:val="28"/>
          <w:szCs w:val="28"/>
          <w:lang w:val="en-US"/>
        </w:rPr>
        <w:t xml:space="preserve"> [et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Talanta. </w:t>
      </w:r>
      <w:r>
        <w:rPr>
          <w:rFonts w:ascii="Times New Roman" w:hAnsi="Times New Roman"/>
          <w:iCs/>
          <w:sz w:val="28"/>
          <w:szCs w:val="28"/>
          <w:lang w:val="uk-UA"/>
        </w:rPr>
        <w:t xml:space="preserve">- </w:t>
      </w:r>
      <w:r>
        <w:rPr>
          <w:rFonts w:ascii="Times New Roman" w:hAnsi="Times New Roman"/>
          <w:iCs/>
          <w:sz w:val="28"/>
          <w:szCs w:val="28"/>
          <w:lang w:val="en-US"/>
        </w:rPr>
        <w:t xml:space="preserve">2006. </w:t>
      </w:r>
      <w:r>
        <w:rPr>
          <w:rFonts w:ascii="Times New Roman" w:hAnsi="Times New Roman"/>
          <w:iCs/>
          <w:sz w:val="28"/>
          <w:szCs w:val="28"/>
          <w:lang w:val="uk-UA"/>
        </w:rPr>
        <w:t xml:space="preserve">- </w:t>
      </w:r>
      <w:r>
        <w:rPr>
          <w:rFonts w:ascii="Times New Roman" w:hAnsi="Times New Roman"/>
          <w:iCs/>
          <w:sz w:val="28"/>
          <w:szCs w:val="28"/>
          <w:lang w:val="en-US"/>
        </w:rPr>
        <w:t>Vol. 68, N 3</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713</w:t>
      </w:r>
      <w:r>
        <w:rPr>
          <w:rFonts w:ascii="Times New Roman" w:hAnsi="Times New Roman"/>
          <w:sz w:val="28"/>
          <w:szCs w:val="28"/>
          <w:lang w:val="en-US"/>
        </w:rPr>
        <w:t>–</w:t>
      </w:r>
      <w:r>
        <w:rPr>
          <w:rFonts w:ascii="Times New Roman" w:hAnsi="Times New Roman"/>
          <w:iCs/>
          <w:sz w:val="28"/>
          <w:szCs w:val="28"/>
          <w:lang w:val="en-US"/>
        </w:rPr>
        <w:t>720.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Style w:val="aff2"/>
          <w:b w:val="0"/>
          <w:bCs w:val="0"/>
          <w:sz w:val="28"/>
          <w:szCs w:val="28"/>
          <w:lang w:val="en-US"/>
        </w:rPr>
      </w:pPr>
      <w:r>
        <w:rPr>
          <w:rStyle w:val="aff2"/>
          <w:b w:val="0"/>
          <w:sz w:val="28"/>
          <w:szCs w:val="28"/>
        </w:rPr>
        <w:t>Количественное определение тербинафина в геле для наружного применения</w:t>
      </w:r>
      <w:r>
        <w:rPr>
          <w:rFonts w:ascii="Times New Roman" w:hAnsi="Times New Roman"/>
          <w:sz w:val="28"/>
          <w:szCs w:val="28"/>
          <w:lang w:val="uk-UA"/>
        </w:rPr>
        <w:t xml:space="preserve"> / </w:t>
      </w:r>
      <w:r>
        <w:rPr>
          <w:rStyle w:val="aff2"/>
          <w:b w:val="0"/>
          <w:iCs/>
          <w:sz w:val="28"/>
          <w:szCs w:val="28"/>
        </w:rPr>
        <w:t>Л. В.</w:t>
      </w:r>
      <w:r>
        <w:rPr>
          <w:rStyle w:val="aff2"/>
          <w:b w:val="0"/>
          <w:iCs/>
          <w:sz w:val="28"/>
          <w:szCs w:val="28"/>
          <w:lang w:val="uk-UA"/>
        </w:rPr>
        <w:t xml:space="preserve"> </w:t>
      </w:r>
      <w:r>
        <w:rPr>
          <w:rStyle w:val="aff2"/>
          <w:b w:val="0"/>
          <w:iCs/>
          <w:sz w:val="28"/>
          <w:szCs w:val="28"/>
        </w:rPr>
        <w:t>Скалкина, У. А.</w:t>
      </w:r>
      <w:r>
        <w:rPr>
          <w:rStyle w:val="aff2"/>
          <w:b w:val="0"/>
          <w:iCs/>
          <w:sz w:val="28"/>
          <w:szCs w:val="28"/>
          <w:lang w:val="uk-UA"/>
        </w:rPr>
        <w:t xml:space="preserve"> </w:t>
      </w:r>
      <w:r>
        <w:rPr>
          <w:rStyle w:val="aff2"/>
          <w:b w:val="0"/>
          <w:iCs/>
          <w:sz w:val="28"/>
          <w:szCs w:val="28"/>
        </w:rPr>
        <w:t>Мурашова, С. К.</w:t>
      </w:r>
      <w:r>
        <w:rPr>
          <w:rStyle w:val="aff2"/>
          <w:b w:val="0"/>
          <w:iCs/>
          <w:sz w:val="28"/>
          <w:szCs w:val="28"/>
          <w:lang w:val="uk-UA"/>
        </w:rPr>
        <w:t xml:space="preserve"> </w:t>
      </w:r>
      <w:r>
        <w:rPr>
          <w:rStyle w:val="aff2"/>
          <w:b w:val="0"/>
          <w:iCs/>
          <w:sz w:val="28"/>
          <w:szCs w:val="28"/>
        </w:rPr>
        <w:t>Смирнов</w:t>
      </w:r>
      <w:r>
        <w:rPr>
          <w:rStyle w:val="aff2"/>
          <w:b w:val="0"/>
          <w:iCs/>
          <w:sz w:val="28"/>
          <w:szCs w:val="28"/>
          <w:lang w:val="uk-UA"/>
        </w:rPr>
        <w:t xml:space="preserve"> </w:t>
      </w:r>
      <w:r>
        <w:rPr>
          <w:rFonts w:ascii="Times New Roman" w:hAnsi="Times New Roman"/>
          <w:sz w:val="28"/>
          <w:szCs w:val="28"/>
        </w:rPr>
        <w:t>[</w:t>
      </w:r>
      <w:r>
        <w:rPr>
          <w:rFonts w:ascii="Times New Roman" w:hAnsi="Times New Roman"/>
          <w:sz w:val="28"/>
          <w:szCs w:val="28"/>
          <w:lang w:val="uk-UA"/>
        </w:rPr>
        <w:t>и др.</w:t>
      </w:r>
      <w:r>
        <w:rPr>
          <w:rFonts w:ascii="Times New Roman" w:hAnsi="Times New Roman"/>
          <w:sz w:val="28"/>
          <w:szCs w:val="28"/>
        </w:rPr>
        <w:t>]</w:t>
      </w:r>
      <w:r>
        <w:rPr>
          <w:rFonts w:ascii="Times New Roman" w:hAnsi="Times New Roman"/>
          <w:sz w:val="28"/>
          <w:szCs w:val="28"/>
          <w:lang w:val="uk-UA"/>
        </w:rPr>
        <w:t xml:space="preserve"> //</w:t>
      </w:r>
      <w:r>
        <w:rPr>
          <w:rStyle w:val="aff2"/>
          <w:b w:val="0"/>
          <w:iCs/>
          <w:sz w:val="28"/>
          <w:szCs w:val="28"/>
        </w:rPr>
        <w:t xml:space="preserve">  </w:t>
      </w:r>
      <w:r>
        <w:rPr>
          <w:rFonts w:ascii="Times New Roman" w:hAnsi="Times New Roman"/>
          <w:iCs/>
          <w:sz w:val="28"/>
          <w:szCs w:val="28"/>
        </w:rPr>
        <w:t xml:space="preserve">Человек и лекарство </w:t>
      </w:r>
      <w:r>
        <w:rPr>
          <w:rFonts w:ascii="Times New Roman" w:hAnsi="Times New Roman"/>
          <w:iCs/>
          <w:sz w:val="28"/>
          <w:szCs w:val="28"/>
          <w:lang w:val="uk-UA"/>
        </w:rPr>
        <w:t>:</w:t>
      </w:r>
      <w:r>
        <w:rPr>
          <w:rFonts w:ascii="Times New Roman" w:hAnsi="Times New Roman"/>
          <w:iCs/>
          <w:sz w:val="28"/>
          <w:szCs w:val="28"/>
        </w:rPr>
        <w:t xml:space="preserve"> тез</w:t>
      </w:r>
      <w:proofErr w:type="gramStart"/>
      <w:r>
        <w:rPr>
          <w:rFonts w:ascii="Times New Roman" w:hAnsi="Times New Roman"/>
          <w:iCs/>
          <w:sz w:val="28"/>
          <w:szCs w:val="28"/>
        </w:rPr>
        <w:t>.</w:t>
      </w:r>
      <w:proofErr w:type="gramEnd"/>
      <w:r>
        <w:rPr>
          <w:rFonts w:ascii="Times New Roman" w:hAnsi="Times New Roman"/>
          <w:iCs/>
          <w:sz w:val="28"/>
          <w:szCs w:val="28"/>
        </w:rPr>
        <w:t xml:space="preserve"> </w:t>
      </w:r>
      <w:proofErr w:type="gramStart"/>
      <w:r>
        <w:rPr>
          <w:rFonts w:ascii="Times New Roman" w:hAnsi="Times New Roman"/>
          <w:iCs/>
          <w:sz w:val="28"/>
          <w:szCs w:val="28"/>
        </w:rPr>
        <w:t>д</w:t>
      </w:r>
      <w:proofErr w:type="gramEnd"/>
      <w:r>
        <w:rPr>
          <w:rFonts w:ascii="Times New Roman" w:hAnsi="Times New Roman"/>
          <w:iCs/>
          <w:sz w:val="28"/>
          <w:szCs w:val="28"/>
        </w:rPr>
        <w:t>окл</w:t>
      </w:r>
      <w:r>
        <w:rPr>
          <w:rFonts w:ascii="Times New Roman" w:hAnsi="Times New Roman"/>
          <w:iCs/>
          <w:sz w:val="28"/>
          <w:szCs w:val="28"/>
          <w:lang w:val="uk-UA"/>
        </w:rPr>
        <w:t xml:space="preserve">. </w:t>
      </w:r>
      <w:r>
        <w:rPr>
          <w:rFonts w:ascii="Times New Roman" w:hAnsi="Times New Roman"/>
          <w:iCs/>
          <w:sz w:val="28"/>
          <w:szCs w:val="28"/>
          <w:lang w:val="en-US"/>
        </w:rPr>
        <w:t xml:space="preserve">15 </w:t>
      </w:r>
      <w:r>
        <w:rPr>
          <w:rFonts w:ascii="Times New Roman" w:hAnsi="Times New Roman"/>
          <w:iCs/>
          <w:sz w:val="28"/>
          <w:szCs w:val="28"/>
        </w:rPr>
        <w:t>Рос</w:t>
      </w:r>
      <w:r>
        <w:rPr>
          <w:rFonts w:ascii="Times New Roman" w:hAnsi="Times New Roman"/>
          <w:iCs/>
          <w:sz w:val="28"/>
          <w:szCs w:val="28"/>
          <w:lang w:val="uk-UA"/>
        </w:rPr>
        <w:t>.</w:t>
      </w:r>
      <w:r>
        <w:rPr>
          <w:rFonts w:ascii="Times New Roman" w:hAnsi="Times New Roman"/>
          <w:iCs/>
          <w:sz w:val="28"/>
          <w:szCs w:val="28"/>
          <w:lang w:val="en-US"/>
        </w:rPr>
        <w:t xml:space="preserve"> </w:t>
      </w:r>
      <w:r>
        <w:rPr>
          <w:rFonts w:ascii="Times New Roman" w:hAnsi="Times New Roman"/>
          <w:iCs/>
          <w:sz w:val="28"/>
          <w:szCs w:val="28"/>
        </w:rPr>
        <w:t>нац</w:t>
      </w:r>
      <w:r>
        <w:rPr>
          <w:rFonts w:ascii="Times New Roman" w:hAnsi="Times New Roman"/>
          <w:iCs/>
          <w:sz w:val="28"/>
          <w:szCs w:val="28"/>
          <w:lang w:val="uk-UA"/>
        </w:rPr>
        <w:t>.</w:t>
      </w:r>
      <w:r>
        <w:rPr>
          <w:rFonts w:ascii="Times New Roman" w:hAnsi="Times New Roman"/>
          <w:iCs/>
          <w:sz w:val="28"/>
          <w:szCs w:val="28"/>
          <w:lang w:val="en-US"/>
        </w:rPr>
        <w:t xml:space="preserve"> </w:t>
      </w:r>
      <w:r>
        <w:rPr>
          <w:rFonts w:ascii="Times New Roman" w:hAnsi="Times New Roman"/>
          <w:iCs/>
          <w:sz w:val="28"/>
          <w:szCs w:val="28"/>
        </w:rPr>
        <w:t>конгресса</w:t>
      </w:r>
      <w:r>
        <w:rPr>
          <w:rFonts w:ascii="Times New Roman" w:hAnsi="Times New Roman"/>
          <w:iCs/>
          <w:sz w:val="28"/>
          <w:szCs w:val="28"/>
          <w:lang w:val="en-US"/>
        </w:rPr>
        <w:t>,</w:t>
      </w:r>
      <w:r>
        <w:rPr>
          <w:rFonts w:ascii="Times New Roman" w:hAnsi="Times New Roman"/>
          <w:iCs/>
          <w:sz w:val="28"/>
          <w:szCs w:val="28"/>
          <w:lang w:val="uk-UA"/>
        </w:rPr>
        <w:t xml:space="preserve"> </w:t>
      </w:r>
      <w:r>
        <w:rPr>
          <w:rFonts w:ascii="Times New Roman" w:hAnsi="Times New Roman"/>
          <w:iCs/>
          <w:sz w:val="28"/>
          <w:szCs w:val="28"/>
          <w:lang w:val="en-US"/>
        </w:rPr>
        <w:t xml:space="preserve">14-18 </w:t>
      </w:r>
      <w:r>
        <w:rPr>
          <w:rFonts w:ascii="Times New Roman" w:hAnsi="Times New Roman"/>
          <w:iCs/>
          <w:sz w:val="28"/>
          <w:szCs w:val="28"/>
        </w:rPr>
        <w:t>апр</w:t>
      </w:r>
      <w:r>
        <w:rPr>
          <w:rFonts w:ascii="Times New Roman" w:hAnsi="Times New Roman"/>
          <w:iCs/>
          <w:sz w:val="28"/>
          <w:szCs w:val="28"/>
          <w:lang w:val="en-US"/>
        </w:rPr>
        <w:t>. 2008</w:t>
      </w:r>
      <w:r>
        <w:rPr>
          <w:rFonts w:ascii="Times New Roman" w:hAnsi="Times New Roman"/>
          <w:iCs/>
          <w:sz w:val="28"/>
          <w:szCs w:val="28"/>
          <w:lang w:val="uk-UA"/>
        </w:rPr>
        <w:t xml:space="preserve"> г.  -</w:t>
      </w:r>
      <w:r>
        <w:rPr>
          <w:rFonts w:ascii="Times New Roman" w:hAnsi="Times New Roman"/>
          <w:iCs/>
          <w:sz w:val="28"/>
          <w:szCs w:val="28"/>
          <w:lang w:val="en-US"/>
        </w:rPr>
        <w:t xml:space="preserve"> </w:t>
      </w:r>
      <w:r>
        <w:rPr>
          <w:rFonts w:ascii="Times New Roman" w:hAnsi="Times New Roman"/>
          <w:iCs/>
          <w:sz w:val="28"/>
          <w:szCs w:val="28"/>
        </w:rPr>
        <w:t>М</w:t>
      </w:r>
      <w:r>
        <w:rPr>
          <w:rFonts w:ascii="Times New Roman" w:hAnsi="Times New Roman"/>
          <w:iCs/>
          <w:sz w:val="28"/>
          <w:szCs w:val="28"/>
          <w:lang w:val="en-US"/>
        </w:rPr>
        <w:t>.</w:t>
      </w:r>
      <w:r>
        <w:rPr>
          <w:rFonts w:ascii="Times New Roman" w:hAnsi="Times New Roman"/>
          <w:iCs/>
          <w:sz w:val="28"/>
          <w:szCs w:val="28"/>
          <w:lang w:val="uk-UA"/>
        </w:rPr>
        <w:t>,</w:t>
      </w:r>
      <w:r>
        <w:rPr>
          <w:rFonts w:ascii="Times New Roman" w:hAnsi="Times New Roman"/>
          <w:iCs/>
          <w:sz w:val="28"/>
          <w:szCs w:val="28"/>
          <w:lang w:val="en-US"/>
        </w:rPr>
        <w:t xml:space="preserve"> 2008</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С</w:t>
      </w:r>
      <w:r>
        <w:rPr>
          <w:rFonts w:ascii="Times New Roman" w:hAnsi="Times New Roman"/>
          <w:iCs/>
          <w:sz w:val="28"/>
          <w:szCs w:val="28"/>
          <w:lang w:val="en-US"/>
        </w:rPr>
        <w:t>. 563.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sz w:val="28"/>
          <w:szCs w:val="28"/>
          <w:lang w:val="en-US"/>
        </w:rPr>
        <w:t>Separation and determination of clotrimazole, methylparaben and propylparaben in pharmaceutical preparation by micellar electrokinetic chromatography</w:t>
      </w:r>
      <w:r>
        <w:rPr>
          <w:rFonts w:ascii="Times New Roman" w:hAnsi="Times New Roman"/>
          <w:sz w:val="28"/>
          <w:szCs w:val="28"/>
          <w:lang w:val="uk-UA"/>
        </w:rPr>
        <w:t xml:space="preserve"> / </w:t>
      </w:r>
      <w:r>
        <w:rPr>
          <w:rStyle w:val="aff2"/>
          <w:b w:val="0"/>
          <w:iCs/>
          <w:sz w:val="28"/>
          <w:szCs w:val="28"/>
          <w:lang w:val="en-US"/>
        </w:rPr>
        <w:t>Hamoudova</w:t>
      </w:r>
      <w:r>
        <w:rPr>
          <w:rStyle w:val="aff2"/>
          <w:b w:val="0"/>
          <w:iCs/>
          <w:sz w:val="28"/>
          <w:szCs w:val="28"/>
          <w:lang w:val="uk-UA"/>
        </w:rPr>
        <w:t xml:space="preserve"> </w:t>
      </w:r>
      <w:r>
        <w:rPr>
          <w:rStyle w:val="aff2"/>
          <w:b w:val="0"/>
          <w:iCs/>
          <w:sz w:val="28"/>
          <w:szCs w:val="28"/>
          <w:lang w:val="en-US"/>
        </w:rPr>
        <w:t>Rafifa</w:t>
      </w:r>
      <w:r>
        <w:rPr>
          <w:rStyle w:val="aff2"/>
          <w:b w:val="0"/>
          <w:iCs/>
          <w:sz w:val="28"/>
          <w:szCs w:val="28"/>
          <w:lang w:val="uk-UA"/>
        </w:rPr>
        <w:t xml:space="preserve">, </w:t>
      </w:r>
      <w:r>
        <w:rPr>
          <w:rStyle w:val="aff2"/>
          <w:b w:val="0"/>
          <w:iCs/>
          <w:sz w:val="28"/>
          <w:szCs w:val="28"/>
          <w:lang w:val="en-US"/>
        </w:rPr>
        <w:t>Pospisilova</w:t>
      </w:r>
      <w:r>
        <w:rPr>
          <w:rStyle w:val="aff2"/>
          <w:b w:val="0"/>
          <w:iCs/>
          <w:sz w:val="28"/>
          <w:szCs w:val="28"/>
          <w:lang w:val="uk-UA"/>
        </w:rPr>
        <w:t xml:space="preserve"> </w:t>
      </w:r>
      <w:r>
        <w:rPr>
          <w:rStyle w:val="aff2"/>
          <w:b w:val="0"/>
          <w:iCs/>
          <w:sz w:val="28"/>
          <w:szCs w:val="28"/>
          <w:lang w:val="en-US"/>
        </w:rPr>
        <w:t>Marie</w:t>
      </w:r>
      <w:r>
        <w:rPr>
          <w:rStyle w:val="aff2"/>
          <w:b w:val="0"/>
          <w:iCs/>
          <w:sz w:val="28"/>
          <w:szCs w:val="28"/>
          <w:lang w:val="uk-UA"/>
        </w:rPr>
        <w:t xml:space="preserve">, </w:t>
      </w:r>
      <w:r>
        <w:rPr>
          <w:rStyle w:val="aff2"/>
          <w:b w:val="0"/>
          <w:iCs/>
          <w:sz w:val="28"/>
          <w:szCs w:val="28"/>
          <w:lang w:val="en-US"/>
        </w:rPr>
        <w:t>Kavalirova</w:t>
      </w:r>
      <w:r>
        <w:rPr>
          <w:rStyle w:val="aff2"/>
          <w:b w:val="0"/>
          <w:iCs/>
          <w:sz w:val="28"/>
          <w:szCs w:val="28"/>
          <w:lang w:val="uk-UA"/>
        </w:rPr>
        <w:t xml:space="preserve"> </w:t>
      </w:r>
      <w:r>
        <w:rPr>
          <w:rStyle w:val="aff2"/>
          <w:b w:val="0"/>
          <w:iCs/>
          <w:sz w:val="28"/>
          <w:szCs w:val="28"/>
          <w:lang w:val="en-US"/>
        </w:rPr>
        <w:t>Andrea</w:t>
      </w:r>
      <w:r>
        <w:rPr>
          <w:rStyle w:val="aff2"/>
          <w:b w:val="0"/>
          <w:iCs/>
          <w:sz w:val="28"/>
          <w:szCs w:val="28"/>
          <w:lang w:val="uk-UA"/>
        </w:rPr>
        <w:t xml:space="preserve">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J. Pharm. and Biomed. Anal.</w:t>
      </w:r>
      <w:r>
        <w:rPr>
          <w:rFonts w:ascii="Times New Roman" w:hAnsi="Times New Roman"/>
          <w:iCs/>
          <w:sz w:val="28"/>
          <w:szCs w:val="28"/>
          <w:lang w:val="uk-UA"/>
        </w:rPr>
        <w:t xml:space="preserve"> -</w:t>
      </w:r>
      <w:r>
        <w:rPr>
          <w:rFonts w:ascii="Times New Roman" w:hAnsi="Times New Roman"/>
          <w:iCs/>
          <w:sz w:val="28"/>
          <w:szCs w:val="28"/>
          <w:lang w:val="en-US"/>
        </w:rPr>
        <w:t xml:space="preserve"> 2006.</w:t>
      </w:r>
      <w:r>
        <w:rPr>
          <w:rFonts w:ascii="Times New Roman" w:hAnsi="Times New Roman"/>
          <w:iCs/>
          <w:sz w:val="28"/>
          <w:szCs w:val="28"/>
          <w:lang w:val="uk-UA"/>
        </w:rPr>
        <w:t xml:space="preserve"> - </w:t>
      </w:r>
      <w:r>
        <w:rPr>
          <w:rFonts w:ascii="Times New Roman" w:hAnsi="Times New Roman"/>
          <w:iCs/>
          <w:sz w:val="28"/>
          <w:szCs w:val="28"/>
          <w:lang w:val="en-US"/>
        </w:rPr>
        <w:t xml:space="preserve"> Vol. 40, N 1</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215</w:t>
      </w:r>
      <w:r>
        <w:rPr>
          <w:rFonts w:ascii="Times New Roman" w:hAnsi="Times New Roman"/>
          <w:sz w:val="28"/>
          <w:szCs w:val="28"/>
          <w:lang w:val="en-US"/>
        </w:rPr>
        <w:t>–</w:t>
      </w:r>
      <w:r>
        <w:rPr>
          <w:rFonts w:ascii="Times New Roman" w:hAnsi="Times New Roman"/>
          <w:iCs/>
          <w:sz w:val="28"/>
          <w:szCs w:val="28"/>
          <w:lang w:val="en-US"/>
        </w:rPr>
        <w:t>219.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rPr>
        <w:t>Разделение</w:t>
      </w:r>
      <w:r>
        <w:rPr>
          <w:rFonts w:ascii="Times New Roman" w:hAnsi="Times New Roman"/>
          <w:sz w:val="28"/>
          <w:szCs w:val="28"/>
          <w:lang w:val="en-US"/>
        </w:rPr>
        <w:t xml:space="preserve"> </w:t>
      </w:r>
      <w:r>
        <w:rPr>
          <w:rFonts w:ascii="Times New Roman" w:hAnsi="Times New Roman"/>
          <w:sz w:val="28"/>
          <w:szCs w:val="28"/>
        </w:rPr>
        <w:t>энантиомеров</w:t>
      </w:r>
      <w:r>
        <w:rPr>
          <w:rFonts w:ascii="Times New Roman" w:hAnsi="Times New Roman"/>
          <w:sz w:val="28"/>
          <w:szCs w:val="28"/>
          <w:lang w:val="en-US"/>
        </w:rPr>
        <w:t xml:space="preserve"> </w:t>
      </w:r>
      <w:r>
        <w:rPr>
          <w:rFonts w:ascii="Times New Roman" w:hAnsi="Times New Roman"/>
          <w:sz w:val="28"/>
          <w:szCs w:val="28"/>
        </w:rPr>
        <w:t>кетоконазола</w:t>
      </w:r>
      <w:r>
        <w:rPr>
          <w:rFonts w:ascii="Times New Roman" w:hAnsi="Times New Roman"/>
          <w:sz w:val="28"/>
          <w:szCs w:val="28"/>
          <w:lang w:val="en-US"/>
        </w:rPr>
        <w:t xml:space="preserve"> </w:t>
      </w:r>
      <w:r>
        <w:rPr>
          <w:rFonts w:ascii="Times New Roman" w:hAnsi="Times New Roman"/>
          <w:sz w:val="28"/>
          <w:szCs w:val="28"/>
        </w:rPr>
        <w:t>методом</w:t>
      </w:r>
      <w:r>
        <w:rPr>
          <w:rFonts w:ascii="Times New Roman" w:hAnsi="Times New Roman"/>
          <w:sz w:val="28"/>
          <w:szCs w:val="28"/>
          <w:lang w:val="en-US"/>
        </w:rPr>
        <w:t xml:space="preserve"> </w:t>
      </w:r>
      <w:r>
        <w:rPr>
          <w:rFonts w:ascii="Times New Roman" w:hAnsi="Times New Roman"/>
          <w:sz w:val="28"/>
          <w:szCs w:val="28"/>
        </w:rPr>
        <w:t>мицеллярной</w:t>
      </w:r>
      <w:r>
        <w:rPr>
          <w:rFonts w:ascii="Times New Roman" w:hAnsi="Times New Roman"/>
          <w:sz w:val="28"/>
          <w:szCs w:val="28"/>
          <w:lang w:val="en-US"/>
        </w:rPr>
        <w:t xml:space="preserve"> </w:t>
      </w:r>
      <w:r>
        <w:rPr>
          <w:rFonts w:ascii="Times New Roman" w:hAnsi="Times New Roman"/>
          <w:sz w:val="28"/>
          <w:szCs w:val="28"/>
        </w:rPr>
        <w:t>электрокинетической</w:t>
      </w:r>
      <w:r>
        <w:rPr>
          <w:rFonts w:ascii="Times New Roman" w:hAnsi="Times New Roman"/>
          <w:sz w:val="28"/>
          <w:szCs w:val="28"/>
          <w:lang w:val="en-US"/>
        </w:rPr>
        <w:t xml:space="preserve"> </w:t>
      </w:r>
      <w:r>
        <w:rPr>
          <w:rFonts w:ascii="Times New Roman" w:hAnsi="Times New Roman"/>
          <w:sz w:val="28"/>
          <w:szCs w:val="28"/>
        </w:rPr>
        <w:t>капиллярной</w:t>
      </w:r>
      <w:r>
        <w:rPr>
          <w:rFonts w:ascii="Times New Roman" w:hAnsi="Times New Roman"/>
          <w:sz w:val="28"/>
          <w:szCs w:val="28"/>
          <w:lang w:val="en-US"/>
        </w:rPr>
        <w:t xml:space="preserve"> </w:t>
      </w:r>
      <w:r>
        <w:rPr>
          <w:rFonts w:ascii="Times New Roman" w:hAnsi="Times New Roman"/>
          <w:sz w:val="28"/>
          <w:szCs w:val="28"/>
        </w:rPr>
        <w:t>хроматографии</w:t>
      </w:r>
      <w:r>
        <w:rPr>
          <w:rFonts w:ascii="Times New Roman" w:hAnsi="Times New Roman"/>
          <w:sz w:val="28"/>
          <w:szCs w:val="28"/>
          <w:lang w:val="en-US"/>
        </w:rPr>
        <w:t xml:space="preserve"> / Li Guanbin, Lin Xiuli, Jiang Wenqiang [et al</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Fenxi huaxue = Anal. Chem. </w:t>
      </w:r>
      <w:r>
        <w:rPr>
          <w:rFonts w:ascii="Times New Roman" w:hAnsi="Times New Roman"/>
          <w:iCs/>
          <w:sz w:val="28"/>
          <w:szCs w:val="28"/>
          <w:lang w:val="uk-UA"/>
        </w:rPr>
        <w:t xml:space="preserve">- </w:t>
      </w:r>
      <w:r>
        <w:rPr>
          <w:rFonts w:ascii="Times New Roman" w:hAnsi="Times New Roman"/>
          <w:iCs/>
          <w:sz w:val="28"/>
          <w:szCs w:val="28"/>
          <w:lang w:val="en-US"/>
        </w:rPr>
        <w:t xml:space="preserve">2000. </w:t>
      </w:r>
      <w:r>
        <w:rPr>
          <w:rFonts w:ascii="Times New Roman" w:hAnsi="Times New Roman"/>
          <w:iCs/>
          <w:sz w:val="28"/>
          <w:szCs w:val="28"/>
          <w:lang w:val="uk-UA"/>
        </w:rPr>
        <w:t xml:space="preserve">- </w:t>
      </w:r>
      <w:r>
        <w:rPr>
          <w:rFonts w:ascii="Times New Roman" w:hAnsi="Times New Roman"/>
          <w:iCs/>
          <w:sz w:val="28"/>
          <w:szCs w:val="28"/>
          <w:lang w:val="en-US"/>
        </w:rPr>
        <w:t>Vol. 28, N 5</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653.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rPr>
        <w:t>Определение</w:t>
      </w:r>
      <w:r>
        <w:rPr>
          <w:rFonts w:ascii="Times New Roman" w:hAnsi="Times New Roman"/>
          <w:sz w:val="28"/>
          <w:szCs w:val="28"/>
          <w:lang w:val="en-US"/>
        </w:rPr>
        <w:t xml:space="preserve"> </w:t>
      </w:r>
      <w:r>
        <w:rPr>
          <w:rFonts w:ascii="Times New Roman" w:hAnsi="Times New Roman"/>
          <w:sz w:val="28"/>
          <w:szCs w:val="28"/>
        </w:rPr>
        <w:t>кетоконазола</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клобетасола</w:t>
      </w:r>
      <w:r>
        <w:rPr>
          <w:rFonts w:ascii="Times New Roman" w:hAnsi="Times New Roman"/>
          <w:sz w:val="28"/>
          <w:szCs w:val="28"/>
          <w:lang w:val="en-US"/>
        </w:rPr>
        <w:t xml:space="preserve"> </w:t>
      </w:r>
      <w:r>
        <w:rPr>
          <w:rFonts w:ascii="Times New Roman" w:hAnsi="Times New Roman"/>
          <w:sz w:val="28"/>
          <w:szCs w:val="28"/>
        </w:rPr>
        <w:t>пропионата</w:t>
      </w:r>
      <w:r>
        <w:rPr>
          <w:rFonts w:ascii="Times New Roman" w:hAnsi="Times New Roman"/>
          <w:sz w:val="28"/>
          <w:szCs w:val="28"/>
          <w:lang w:val="en-US"/>
        </w:rPr>
        <w:t xml:space="preserve"> </w:t>
      </w:r>
      <w:r>
        <w:rPr>
          <w:rFonts w:ascii="Times New Roman" w:hAnsi="Times New Roman"/>
          <w:sz w:val="28"/>
          <w:szCs w:val="28"/>
        </w:rPr>
        <w:t>методом</w:t>
      </w:r>
      <w:r>
        <w:rPr>
          <w:rFonts w:ascii="Times New Roman" w:hAnsi="Times New Roman"/>
          <w:sz w:val="28"/>
          <w:szCs w:val="28"/>
          <w:lang w:val="en-US"/>
        </w:rPr>
        <w:t xml:space="preserve"> </w:t>
      </w:r>
      <w:r>
        <w:rPr>
          <w:rFonts w:ascii="Times New Roman" w:hAnsi="Times New Roman"/>
          <w:sz w:val="28"/>
          <w:szCs w:val="28"/>
        </w:rPr>
        <w:t>мицеллярной</w:t>
      </w:r>
      <w:r>
        <w:rPr>
          <w:rFonts w:ascii="Times New Roman" w:hAnsi="Times New Roman"/>
          <w:sz w:val="28"/>
          <w:szCs w:val="28"/>
          <w:lang w:val="en-US"/>
        </w:rPr>
        <w:t xml:space="preserve"> </w:t>
      </w:r>
      <w:r>
        <w:rPr>
          <w:rFonts w:ascii="Times New Roman" w:hAnsi="Times New Roman"/>
          <w:sz w:val="28"/>
          <w:szCs w:val="28"/>
        </w:rPr>
        <w:t>электрокинетической</w:t>
      </w:r>
      <w:r>
        <w:rPr>
          <w:rFonts w:ascii="Times New Roman" w:hAnsi="Times New Roman"/>
          <w:sz w:val="28"/>
          <w:szCs w:val="28"/>
          <w:lang w:val="en-US"/>
        </w:rPr>
        <w:t xml:space="preserve"> </w:t>
      </w:r>
      <w:r>
        <w:rPr>
          <w:rFonts w:ascii="Times New Roman" w:hAnsi="Times New Roman"/>
          <w:sz w:val="28"/>
          <w:szCs w:val="28"/>
        </w:rPr>
        <w:t>хроматографии</w:t>
      </w:r>
      <w:r>
        <w:rPr>
          <w:rFonts w:ascii="Times New Roman" w:hAnsi="Times New Roman"/>
          <w:sz w:val="28"/>
          <w:szCs w:val="28"/>
          <w:lang w:val="en-US"/>
        </w:rPr>
        <w:t xml:space="preserve"> / </w:t>
      </w:r>
      <w:r>
        <w:rPr>
          <w:rStyle w:val="aff2"/>
          <w:b w:val="0"/>
          <w:iCs/>
          <w:sz w:val="28"/>
          <w:szCs w:val="28"/>
          <w:lang w:val="en-US"/>
        </w:rPr>
        <w:t xml:space="preserve">SHi Guo-Bing, Wu Xiang-Feng, Shen Juan </w:t>
      </w:r>
      <w:r>
        <w:rPr>
          <w:rFonts w:ascii="Times New Roman" w:hAnsi="Times New Roman"/>
          <w:sz w:val="28"/>
          <w:szCs w:val="28"/>
          <w:lang w:val="en-US"/>
        </w:rPr>
        <w:t>[et al</w:t>
      </w:r>
      <w:r>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iCs/>
          <w:sz w:val="28"/>
          <w:szCs w:val="28"/>
          <w:lang w:val="en-US"/>
        </w:rPr>
        <w:t xml:space="preserve">Di-er junyi daxue xuebao = Acad. J. Second Mil. Med. Univ. </w:t>
      </w:r>
      <w:r>
        <w:rPr>
          <w:rFonts w:ascii="Times New Roman" w:hAnsi="Times New Roman"/>
          <w:iCs/>
          <w:sz w:val="28"/>
          <w:szCs w:val="28"/>
          <w:lang w:val="uk-UA"/>
        </w:rPr>
        <w:t xml:space="preserve">- </w:t>
      </w:r>
      <w:r>
        <w:rPr>
          <w:rFonts w:ascii="Times New Roman" w:hAnsi="Times New Roman"/>
          <w:iCs/>
          <w:sz w:val="28"/>
          <w:szCs w:val="28"/>
          <w:lang w:val="en-US"/>
        </w:rPr>
        <w:t xml:space="preserve">2003. </w:t>
      </w:r>
      <w:r>
        <w:rPr>
          <w:rFonts w:ascii="Times New Roman" w:hAnsi="Times New Roman"/>
          <w:iCs/>
          <w:sz w:val="28"/>
          <w:szCs w:val="28"/>
          <w:lang w:val="uk-UA"/>
        </w:rPr>
        <w:t xml:space="preserve">- </w:t>
      </w:r>
      <w:r>
        <w:rPr>
          <w:rFonts w:ascii="Times New Roman" w:hAnsi="Times New Roman"/>
          <w:iCs/>
          <w:sz w:val="28"/>
          <w:szCs w:val="28"/>
          <w:lang w:val="en-US"/>
        </w:rPr>
        <w:t>Vol. 24, N 12</w:t>
      </w:r>
      <w:r>
        <w:rPr>
          <w:rFonts w:ascii="Times New Roman" w:hAnsi="Times New Roman"/>
          <w:iCs/>
          <w:sz w:val="28"/>
          <w:szCs w:val="28"/>
          <w:lang w:val="uk-UA"/>
        </w:rPr>
        <w:t>. -</w:t>
      </w:r>
      <w:r>
        <w:rPr>
          <w:rFonts w:ascii="Times New Roman" w:hAnsi="Times New Roman"/>
          <w:iCs/>
          <w:sz w:val="28"/>
          <w:szCs w:val="28"/>
          <w:lang w:val="en-US"/>
        </w:rPr>
        <w:t xml:space="preserve"> </w:t>
      </w:r>
      <w:r>
        <w:rPr>
          <w:rFonts w:ascii="Times New Roman" w:hAnsi="Times New Roman"/>
          <w:iCs/>
          <w:sz w:val="28"/>
          <w:szCs w:val="28"/>
          <w:lang w:val="uk-UA"/>
        </w:rPr>
        <w:t>Р</w:t>
      </w:r>
      <w:r>
        <w:rPr>
          <w:rFonts w:ascii="Times New Roman" w:hAnsi="Times New Roman"/>
          <w:iCs/>
          <w:sz w:val="28"/>
          <w:szCs w:val="28"/>
          <w:lang w:val="en-US"/>
        </w:rPr>
        <w:t>. 1344</w:t>
      </w:r>
      <w:r>
        <w:rPr>
          <w:rFonts w:ascii="Times New Roman" w:hAnsi="Times New Roman"/>
          <w:sz w:val="28"/>
          <w:szCs w:val="28"/>
          <w:lang w:val="en-US"/>
        </w:rPr>
        <w:t>–</w:t>
      </w:r>
      <w:r>
        <w:rPr>
          <w:rFonts w:ascii="Times New Roman" w:hAnsi="Times New Roman"/>
          <w:iCs/>
          <w:sz w:val="28"/>
          <w:szCs w:val="28"/>
          <w:lang w:val="en-US"/>
        </w:rPr>
        <w:t>1346.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Булатов М. И. Практическое руководство по фотометрическим методам анализа /  М. И. Булатов, И. П. Калинкин. </w:t>
      </w:r>
      <w:r>
        <w:rPr>
          <w:rFonts w:ascii="Times New Roman" w:hAnsi="Times New Roman"/>
          <w:sz w:val="28"/>
          <w:szCs w:val="28"/>
          <w:lang w:val="uk-UA"/>
        </w:rPr>
        <w:t>–</w:t>
      </w:r>
      <w:r>
        <w:rPr>
          <w:rFonts w:ascii="Times New Roman" w:hAnsi="Times New Roman"/>
          <w:sz w:val="28"/>
          <w:szCs w:val="28"/>
        </w:rPr>
        <w:t xml:space="preserve"> 5-е изд.</w:t>
      </w:r>
      <w:r>
        <w:rPr>
          <w:rFonts w:ascii="Times New Roman" w:hAnsi="Times New Roman"/>
          <w:sz w:val="28"/>
          <w:szCs w:val="28"/>
          <w:lang w:val="uk-UA"/>
        </w:rPr>
        <w:t xml:space="preserve"> –</w:t>
      </w:r>
      <w:r>
        <w:rPr>
          <w:rFonts w:ascii="Times New Roman" w:hAnsi="Times New Roman"/>
          <w:sz w:val="28"/>
          <w:szCs w:val="28"/>
        </w:rPr>
        <w:t xml:space="preserve"> 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Химия, 1986. </w:t>
      </w:r>
      <w:r>
        <w:rPr>
          <w:rFonts w:ascii="Times New Roman" w:hAnsi="Times New Roman"/>
          <w:sz w:val="28"/>
          <w:szCs w:val="28"/>
          <w:lang w:val="uk-UA"/>
        </w:rPr>
        <w:t>–</w:t>
      </w:r>
      <w:r>
        <w:rPr>
          <w:rFonts w:ascii="Times New Roman" w:hAnsi="Times New Roman"/>
          <w:sz w:val="28"/>
          <w:szCs w:val="28"/>
        </w:rPr>
        <w:t xml:space="preserve">  432 с.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Державна Фармакопея України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доповнення 1. – Харків, 2004. – 520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Державна Фармакопея України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доповнення </w:t>
      </w:r>
      <w:r>
        <w:rPr>
          <w:rFonts w:ascii="Times New Roman" w:hAnsi="Times New Roman"/>
          <w:sz w:val="28"/>
          <w:szCs w:val="28"/>
          <w:lang w:val="uk-UA"/>
        </w:rPr>
        <w:t>2</w:t>
      </w:r>
      <w:r>
        <w:rPr>
          <w:rFonts w:ascii="Times New Roman" w:hAnsi="Times New Roman"/>
          <w:sz w:val="28"/>
          <w:szCs w:val="28"/>
        </w:rPr>
        <w:t>. – Харків,  2008. – 620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Штерн Э. Электронная абсорбционная спектроскопия в органической химии /  Э. Штерн, К. Тиммонс. – М. : Мир, 1974. – 296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Мейсон С. Ф. Физические методы в химии гетероциклицеских соединений /  С. Ф. Мейсон ;  под ред. А. Катрицкого. - М. ; Л., 1966. - С. 319</w:t>
      </w:r>
      <w:r>
        <w:rPr>
          <w:rFonts w:ascii="Times New Roman" w:hAnsi="Times New Roman"/>
          <w:sz w:val="28"/>
          <w:szCs w:val="28"/>
        </w:rPr>
        <w:t>–</w:t>
      </w:r>
      <w:r>
        <w:rPr>
          <w:rFonts w:ascii="Times New Roman" w:hAnsi="Times New Roman"/>
          <w:sz w:val="28"/>
          <w:szCs w:val="28"/>
          <w:lang w:val="uk-UA"/>
        </w:rPr>
        <w:t>393.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lastRenderedPageBreak/>
        <w:t>Свердлова О. В. Электронные спектры в органической химии /  О. В. Свердлова. - 2-е изд., перераб. – Л. : Химия, 1985. - 248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Сайдов Г. В. Практическое руководство по молекулярной спектроскопи : учеб. пособие / Г. В. Сайдов, О. В. Свердлова ; под ред. Н. Г. Бахшиева. - Л. : Изд-во Ленинград. ун-та, 1980. – 136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Дайер Дж. Р. Приложения абсорбционной спектроскопии органических соединений /  Джон Р. Дайер. - М. : Химия, 1970. - 164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Hernandes G. J.</w:t>
      </w:r>
      <w:r>
        <w:rPr>
          <w:rFonts w:ascii="Times New Roman" w:hAnsi="Times New Roman"/>
          <w:sz w:val="28"/>
          <w:szCs w:val="28"/>
          <w:lang w:val="uk-UA"/>
        </w:rPr>
        <w:t xml:space="preserve"> </w:t>
      </w:r>
      <w:r>
        <w:rPr>
          <w:rFonts w:ascii="Times New Roman" w:hAnsi="Times New Roman"/>
          <w:sz w:val="28"/>
          <w:szCs w:val="28"/>
          <w:lang w:val="en-US"/>
        </w:rPr>
        <w:t>Vacuum ultraviolet absorption spectra at 1</w:t>
      </w:r>
      <w:proofErr w:type="gramStart"/>
      <w:r>
        <w:rPr>
          <w:rFonts w:ascii="Times New Roman" w:hAnsi="Times New Roman"/>
          <w:sz w:val="28"/>
          <w:szCs w:val="28"/>
          <w:lang w:val="en-US"/>
        </w:rPr>
        <w:t>,3</w:t>
      </w:r>
      <w:proofErr w:type="gramEnd"/>
      <w:r>
        <w:rPr>
          <w:rFonts w:ascii="Times New Roman" w:hAnsi="Times New Roman"/>
          <w:sz w:val="28"/>
          <w:szCs w:val="28"/>
          <w:lang w:val="en-US"/>
        </w:rPr>
        <w:t>-dioxolane / Hernandes G. J., Duncan A. B. F.</w:t>
      </w:r>
      <w:r>
        <w:rPr>
          <w:rFonts w:ascii="Times New Roman" w:hAnsi="Times New Roman"/>
          <w:sz w:val="28"/>
          <w:szCs w:val="28"/>
          <w:lang w:val="uk-UA"/>
        </w:rPr>
        <w:t xml:space="preserve"> </w:t>
      </w:r>
      <w:r>
        <w:rPr>
          <w:rFonts w:ascii="Times New Roman" w:hAnsi="Times New Roman"/>
          <w:sz w:val="28"/>
          <w:szCs w:val="28"/>
          <w:lang w:val="en-US"/>
        </w:rPr>
        <w:t>// J.</w:t>
      </w:r>
      <w:r>
        <w:rPr>
          <w:rFonts w:ascii="Times New Roman" w:hAnsi="Times New Roman"/>
          <w:sz w:val="28"/>
          <w:szCs w:val="28"/>
          <w:lang w:val="uk-UA"/>
        </w:rPr>
        <w:t xml:space="preserve"> </w:t>
      </w:r>
      <w:r>
        <w:rPr>
          <w:rFonts w:ascii="Times New Roman" w:hAnsi="Times New Roman"/>
          <w:sz w:val="28"/>
          <w:szCs w:val="28"/>
          <w:lang w:val="en-US"/>
        </w:rPr>
        <w:t xml:space="preserve">Chem. Phys. – 1962. - Vol. 36, </w:t>
      </w:r>
      <w:r>
        <w:rPr>
          <w:rFonts w:ascii="Times New Roman" w:hAnsi="Times New Roman"/>
          <w:sz w:val="28"/>
          <w:szCs w:val="28"/>
          <w:lang w:val="uk-UA"/>
        </w:rPr>
        <w:t>№ 6. - Р. 1504</w:t>
      </w:r>
      <w:r>
        <w:rPr>
          <w:rFonts w:ascii="Times New Roman" w:hAnsi="Times New Roman"/>
          <w:sz w:val="28"/>
          <w:szCs w:val="28"/>
          <w:lang w:val="en-US"/>
        </w:rPr>
        <w:t>–</w:t>
      </w:r>
      <w:r>
        <w:rPr>
          <w:rFonts w:ascii="Times New Roman" w:hAnsi="Times New Roman"/>
          <w:sz w:val="28"/>
          <w:szCs w:val="28"/>
          <w:lang w:val="uk-UA"/>
        </w:rPr>
        <w:t>1508.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 xml:space="preserve">Электронные спектры поглощения бензодиоксана-1,4 и его производных </w:t>
      </w:r>
      <w:r>
        <w:rPr>
          <w:rFonts w:ascii="Times New Roman" w:hAnsi="Times New Roman"/>
          <w:sz w:val="28"/>
          <w:szCs w:val="28"/>
        </w:rPr>
        <w:t xml:space="preserve">/ </w:t>
      </w:r>
      <w:r>
        <w:rPr>
          <w:rFonts w:ascii="Times New Roman" w:hAnsi="Times New Roman"/>
          <w:sz w:val="28"/>
          <w:szCs w:val="28"/>
          <w:lang w:val="uk-UA"/>
        </w:rPr>
        <w:t>В. А</w:t>
      </w:r>
      <w:r>
        <w:rPr>
          <w:rFonts w:ascii="Times New Roman" w:hAnsi="Times New Roman"/>
          <w:sz w:val="28"/>
          <w:szCs w:val="28"/>
        </w:rPr>
        <w:t>.</w:t>
      </w:r>
      <w:r>
        <w:rPr>
          <w:rFonts w:ascii="Times New Roman" w:hAnsi="Times New Roman"/>
          <w:sz w:val="28"/>
          <w:szCs w:val="28"/>
          <w:lang w:val="uk-UA"/>
        </w:rPr>
        <w:t xml:space="preserve"> Урба, А. К. Юргис, Л. З. Балявичус </w:t>
      </w:r>
      <w:r>
        <w:rPr>
          <w:rFonts w:ascii="Times New Roman" w:hAnsi="Times New Roman"/>
          <w:sz w:val="28"/>
          <w:szCs w:val="28"/>
        </w:rPr>
        <w:t>[</w:t>
      </w:r>
      <w:r>
        <w:rPr>
          <w:rFonts w:ascii="Times New Roman" w:hAnsi="Times New Roman"/>
          <w:sz w:val="28"/>
          <w:szCs w:val="28"/>
          <w:lang w:val="uk-UA"/>
        </w:rPr>
        <w:t>и др.</w:t>
      </w:r>
      <w:r>
        <w:rPr>
          <w:rFonts w:ascii="Times New Roman" w:hAnsi="Times New Roman"/>
          <w:sz w:val="28"/>
          <w:szCs w:val="28"/>
        </w:rPr>
        <w:t>]</w:t>
      </w:r>
      <w:r>
        <w:rPr>
          <w:rFonts w:ascii="Times New Roman" w:hAnsi="Times New Roman"/>
          <w:sz w:val="28"/>
          <w:szCs w:val="28"/>
          <w:lang w:val="uk-UA"/>
        </w:rPr>
        <w:t xml:space="preserve"> // Лит. физ. сб. - Вильнюс, 1970. - Т. 10, № 4. - С. 567-575.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en-US"/>
        </w:rPr>
        <w:t>Klevens H. B. Spectral resemblances of catacondensed hydrocarbons / Klevens H. B., Plat J. R. // J. Chem. Phys. – 1940.</w:t>
      </w:r>
      <w:r>
        <w:rPr>
          <w:rFonts w:ascii="Times New Roman" w:hAnsi="Times New Roman"/>
          <w:sz w:val="28"/>
          <w:szCs w:val="28"/>
          <w:lang w:val="uk-UA"/>
        </w:rPr>
        <w:t xml:space="preserve"> </w:t>
      </w:r>
      <w:r>
        <w:rPr>
          <w:rFonts w:ascii="Times New Roman" w:hAnsi="Times New Roman"/>
          <w:sz w:val="28"/>
          <w:szCs w:val="28"/>
          <w:lang w:val="en-US"/>
        </w:rPr>
        <w:t>- Vol. 17, N</w:t>
      </w:r>
      <w:r>
        <w:rPr>
          <w:rFonts w:ascii="Times New Roman" w:hAnsi="Times New Roman"/>
          <w:sz w:val="28"/>
          <w:szCs w:val="28"/>
          <w:lang w:val="uk-UA"/>
        </w:rPr>
        <w:t xml:space="preserve"> </w:t>
      </w:r>
      <w:r>
        <w:rPr>
          <w:rFonts w:ascii="Times New Roman" w:hAnsi="Times New Roman"/>
          <w:sz w:val="28"/>
          <w:szCs w:val="28"/>
          <w:lang w:val="en-US"/>
        </w:rPr>
        <w:t>5. - P. 470–481.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Большаков Т. Ф. Ультрафиолетовые спектры гетероциклических соединений / Т. Ф. Большаков, В. С. Ватаго, Ф. Б. Агрест. - Л. : Химия, 1969. – 504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Сильверстейн Р. Спектрофотометрическая идентификация органиче-ских соединений /  Р. Сильверстейн, Т. Басслер, Т. Моррил. - М. : Мир, 1977. – 590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Киприанов А. И. Введение в электронную теорию органических соединений / А. И. Киприанов. – 2-е изд., перераб. – К</w:t>
      </w:r>
      <w:r>
        <w:rPr>
          <w:rFonts w:ascii="Times New Roman" w:hAnsi="Times New Roman"/>
          <w:sz w:val="28"/>
          <w:szCs w:val="28"/>
          <w:lang w:val="uk-UA"/>
        </w:rPr>
        <w:t>. :</w:t>
      </w:r>
      <w:r>
        <w:rPr>
          <w:rFonts w:ascii="Times New Roman" w:hAnsi="Times New Roman"/>
          <w:sz w:val="28"/>
          <w:szCs w:val="28"/>
        </w:rPr>
        <w:t xml:space="preserve"> Наук</w:t>
      </w:r>
      <w:proofErr w:type="gramStart"/>
      <w:r>
        <w:rPr>
          <w:rFonts w:ascii="Times New Roman" w:hAnsi="Times New Roman"/>
          <w:sz w:val="28"/>
          <w:szCs w:val="28"/>
          <w:lang w:val="uk-UA"/>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умка, 1975. – 192</w:t>
      </w:r>
      <w:r>
        <w:rPr>
          <w:rFonts w:ascii="Times New Roman" w:hAnsi="Times New Roman"/>
          <w:sz w:val="28"/>
          <w:szCs w:val="28"/>
          <w:lang w:val="uk-UA"/>
        </w:rPr>
        <w:t xml:space="preserve"> </w:t>
      </w:r>
      <w:r>
        <w:rPr>
          <w:rFonts w:ascii="Times New Roman" w:hAnsi="Times New Roman"/>
          <w:sz w:val="28"/>
          <w:szCs w:val="28"/>
        </w:rPr>
        <w:t>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Kash</w:t>
      </w:r>
      <w:r>
        <w:rPr>
          <w:rFonts w:ascii="Times New Roman" w:hAnsi="Times New Roman"/>
          <w:sz w:val="28"/>
          <w:szCs w:val="28"/>
        </w:rPr>
        <w:t>а</w:t>
      </w:r>
      <w:r>
        <w:rPr>
          <w:rFonts w:ascii="Times New Roman" w:hAnsi="Times New Roman"/>
          <w:sz w:val="28"/>
          <w:szCs w:val="28"/>
          <w:lang w:val="en-US"/>
        </w:rPr>
        <w:t xml:space="preserve"> M. Correlation of orbital classification of molecular electronic transitions with transition mechanism: the aromatic amines / Kash</w:t>
      </w:r>
      <w:r>
        <w:rPr>
          <w:rFonts w:ascii="Times New Roman" w:hAnsi="Times New Roman"/>
          <w:sz w:val="28"/>
          <w:szCs w:val="28"/>
        </w:rPr>
        <w:t>а</w:t>
      </w:r>
      <w:r>
        <w:rPr>
          <w:rFonts w:ascii="Times New Roman" w:hAnsi="Times New Roman"/>
          <w:sz w:val="28"/>
          <w:szCs w:val="28"/>
          <w:lang w:val="en-US"/>
        </w:rPr>
        <w:t xml:space="preserve"> M., Rawls H. R. //</w:t>
      </w:r>
      <w:r>
        <w:rPr>
          <w:rFonts w:ascii="Times New Roman" w:hAnsi="Times New Roman"/>
          <w:sz w:val="28"/>
          <w:szCs w:val="28"/>
          <w:lang w:val="uk-UA"/>
        </w:rPr>
        <w:t xml:space="preserve"> </w:t>
      </w:r>
      <w:r>
        <w:rPr>
          <w:rFonts w:ascii="Times New Roman" w:hAnsi="Times New Roman"/>
          <w:sz w:val="28"/>
          <w:szCs w:val="28"/>
          <w:lang w:val="en-US"/>
        </w:rPr>
        <w:t xml:space="preserve">Photochem.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Photobiol. – 1968. – Vol.</w:t>
      </w:r>
      <w:r>
        <w:rPr>
          <w:rFonts w:ascii="Times New Roman" w:hAnsi="Times New Roman"/>
          <w:sz w:val="28"/>
          <w:szCs w:val="28"/>
          <w:lang w:val="uk-UA"/>
        </w:rPr>
        <w:t xml:space="preserve"> </w:t>
      </w:r>
      <w:r>
        <w:rPr>
          <w:rFonts w:ascii="Times New Roman" w:hAnsi="Times New Roman"/>
          <w:sz w:val="28"/>
          <w:szCs w:val="28"/>
          <w:lang w:val="en-US"/>
        </w:rPr>
        <w:t>7, N</w:t>
      </w:r>
      <w:r>
        <w:rPr>
          <w:rFonts w:ascii="Times New Roman" w:hAnsi="Times New Roman"/>
          <w:sz w:val="28"/>
          <w:szCs w:val="28"/>
          <w:lang w:val="uk-UA"/>
        </w:rPr>
        <w:t xml:space="preserve"> </w:t>
      </w:r>
      <w:r>
        <w:rPr>
          <w:rFonts w:ascii="Times New Roman" w:hAnsi="Times New Roman"/>
          <w:sz w:val="28"/>
          <w:szCs w:val="28"/>
          <w:lang w:val="en-US"/>
        </w:rPr>
        <w:t>6. – P.</w:t>
      </w:r>
      <w:r>
        <w:rPr>
          <w:rFonts w:ascii="Times New Roman" w:hAnsi="Times New Roman"/>
          <w:sz w:val="28"/>
          <w:szCs w:val="28"/>
          <w:lang w:val="uk-UA"/>
        </w:rPr>
        <w:t xml:space="preserve"> </w:t>
      </w:r>
      <w:r>
        <w:rPr>
          <w:rFonts w:ascii="Times New Roman" w:hAnsi="Times New Roman"/>
          <w:sz w:val="28"/>
          <w:szCs w:val="28"/>
          <w:lang w:val="en-US"/>
        </w:rPr>
        <w:t>561–569.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Буряк В.</w:t>
      </w:r>
      <w:r>
        <w:rPr>
          <w:rFonts w:ascii="Times New Roman" w:hAnsi="Times New Roman"/>
          <w:sz w:val="28"/>
          <w:szCs w:val="28"/>
          <w:lang w:val="uk-UA"/>
        </w:rPr>
        <w:t xml:space="preserve"> </w:t>
      </w:r>
      <w:r>
        <w:rPr>
          <w:rFonts w:ascii="Times New Roman" w:hAnsi="Times New Roman"/>
          <w:sz w:val="28"/>
          <w:szCs w:val="28"/>
        </w:rPr>
        <w:t>П. Применение основных характеристик электронных полос поглощения в фармации / В.</w:t>
      </w:r>
      <w:r>
        <w:rPr>
          <w:rFonts w:ascii="Times New Roman" w:hAnsi="Times New Roman"/>
          <w:sz w:val="28"/>
          <w:szCs w:val="28"/>
          <w:lang w:val="uk-UA"/>
        </w:rPr>
        <w:t xml:space="preserve"> </w:t>
      </w:r>
      <w:r>
        <w:rPr>
          <w:rFonts w:ascii="Times New Roman" w:hAnsi="Times New Roman"/>
          <w:sz w:val="28"/>
          <w:szCs w:val="28"/>
        </w:rPr>
        <w:t>П. Буряк // Фармация. – 1981. – Т.</w:t>
      </w:r>
      <w:r>
        <w:rPr>
          <w:rFonts w:ascii="Times New Roman" w:hAnsi="Times New Roman"/>
          <w:sz w:val="28"/>
          <w:szCs w:val="28"/>
          <w:lang w:val="uk-UA"/>
        </w:rPr>
        <w:t xml:space="preserve"> </w:t>
      </w:r>
      <w:r>
        <w:rPr>
          <w:rFonts w:ascii="Times New Roman" w:hAnsi="Times New Roman"/>
          <w:sz w:val="28"/>
          <w:szCs w:val="28"/>
        </w:rPr>
        <w:t>30, №</w:t>
      </w:r>
      <w:r>
        <w:rPr>
          <w:rFonts w:ascii="Times New Roman" w:hAnsi="Times New Roman"/>
          <w:sz w:val="28"/>
          <w:szCs w:val="28"/>
          <w:lang w:val="uk-UA"/>
        </w:rPr>
        <w:t xml:space="preserve"> 2</w:t>
      </w:r>
      <w:r>
        <w:rPr>
          <w:rFonts w:ascii="Times New Roman" w:hAnsi="Times New Roman"/>
          <w:sz w:val="28"/>
          <w:szCs w:val="28"/>
        </w:rPr>
        <w:t>. – С.</w:t>
      </w:r>
      <w:r>
        <w:rPr>
          <w:rFonts w:ascii="Times New Roman" w:hAnsi="Times New Roman"/>
          <w:sz w:val="28"/>
          <w:szCs w:val="28"/>
          <w:lang w:val="uk-UA"/>
        </w:rPr>
        <w:t xml:space="preserve"> </w:t>
      </w:r>
      <w:r>
        <w:rPr>
          <w:rFonts w:ascii="Times New Roman" w:hAnsi="Times New Roman"/>
          <w:sz w:val="28"/>
          <w:szCs w:val="28"/>
        </w:rPr>
        <w:t>19–23.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lastRenderedPageBreak/>
        <w:t>Туркевич Н.</w:t>
      </w:r>
      <w:r>
        <w:rPr>
          <w:rFonts w:ascii="Times New Roman" w:hAnsi="Times New Roman"/>
          <w:sz w:val="28"/>
          <w:szCs w:val="28"/>
          <w:lang w:val="uk-UA"/>
        </w:rPr>
        <w:t xml:space="preserve"> </w:t>
      </w:r>
      <w:r>
        <w:rPr>
          <w:rFonts w:ascii="Times New Roman" w:hAnsi="Times New Roman"/>
          <w:sz w:val="28"/>
          <w:szCs w:val="28"/>
        </w:rPr>
        <w:t xml:space="preserve">М. </w:t>
      </w:r>
      <w:r>
        <w:rPr>
          <w:rFonts w:ascii="Times New Roman" w:hAnsi="Times New Roman"/>
          <w:sz w:val="28"/>
          <w:szCs w:val="28"/>
          <w:lang w:val="uk-UA"/>
        </w:rPr>
        <w:t>Некотор</w:t>
      </w:r>
      <w:r>
        <w:rPr>
          <w:rFonts w:ascii="Times New Roman" w:hAnsi="Times New Roman"/>
          <w:sz w:val="28"/>
          <w:szCs w:val="28"/>
        </w:rPr>
        <w:t xml:space="preserve">ые особенности </w:t>
      </w:r>
      <w:r>
        <w:rPr>
          <w:rFonts w:ascii="Times New Roman" w:hAnsi="Times New Roman"/>
          <w:sz w:val="28"/>
          <w:szCs w:val="28"/>
          <w:lang w:val="uk-UA"/>
        </w:rPr>
        <w:t xml:space="preserve">електронных спектров поглощения  фурокумаринов / </w:t>
      </w:r>
      <w:r>
        <w:rPr>
          <w:rFonts w:ascii="Times New Roman" w:hAnsi="Times New Roman"/>
          <w:sz w:val="28"/>
          <w:szCs w:val="28"/>
        </w:rPr>
        <w:t>Н.</w:t>
      </w:r>
      <w:r>
        <w:rPr>
          <w:rFonts w:ascii="Times New Roman" w:hAnsi="Times New Roman"/>
          <w:sz w:val="28"/>
          <w:szCs w:val="28"/>
          <w:lang w:val="uk-UA"/>
        </w:rPr>
        <w:t xml:space="preserve"> </w:t>
      </w:r>
      <w:r>
        <w:rPr>
          <w:rFonts w:ascii="Times New Roman" w:hAnsi="Times New Roman"/>
          <w:sz w:val="28"/>
          <w:szCs w:val="28"/>
        </w:rPr>
        <w:t>М. Туркевич, В.</w:t>
      </w:r>
      <w:r>
        <w:rPr>
          <w:rFonts w:ascii="Times New Roman" w:hAnsi="Times New Roman"/>
          <w:sz w:val="28"/>
          <w:szCs w:val="28"/>
          <w:lang w:val="uk-UA"/>
        </w:rPr>
        <w:t xml:space="preserve"> </w:t>
      </w:r>
      <w:r>
        <w:rPr>
          <w:rFonts w:ascii="Times New Roman" w:hAnsi="Times New Roman"/>
          <w:sz w:val="28"/>
          <w:szCs w:val="28"/>
        </w:rPr>
        <w:t xml:space="preserve">П. Буряк </w:t>
      </w:r>
      <w:r>
        <w:rPr>
          <w:rFonts w:ascii="Times New Roman" w:hAnsi="Times New Roman"/>
          <w:sz w:val="28"/>
          <w:szCs w:val="28"/>
          <w:lang w:val="uk-UA"/>
        </w:rPr>
        <w:t>// Журн. прикл. спектроскопии. – 1977. – Т. 26, Вып. 2. – С. 363.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Лекарственные средства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2 т. - 14-е изд., перераб., испр. и доп. – М. : ООО «Издательство Новая Волна» ; Издатель С.Б. Дивов, 2002. – Т. 2. - С. 352–366.</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Химический энциклопедический словарь / гл. ред. И. Л. Кнунянц. – М. : Сов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э</w:t>
      </w:r>
      <w:proofErr w:type="gramEnd"/>
      <w:r>
        <w:rPr>
          <w:rFonts w:ascii="Times New Roman" w:hAnsi="Times New Roman"/>
          <w:sz w:val="28"/>
          <w:szCs w:val="28"/>
        </w:rPr>
        <w:t>нциклопедия, 1983. – 792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Sha</w:t>
      </w:r>
      <w:r>
        <w:rPr>
          <w:rFonts w:ascii="Times New Roman" w:hAnsi="Times New Roman"/>
          <w:bCs/>
          <w:iCs/>
          <w:sz w:val="28"/>
          <w:szCs w:val="28"/>
          <w:lang w:eastAsia="ru-RU"/>
        </w:rPr>
        <w:t xml:space="preserve"> </w:t>
      </w:r>
      <w:r>
        <w:rPr>
          <w:rFonts w:ascii="Times New Roman" w:hAnsi="Times New Roman"/>
          <w:bCs/>
          <w:iCs/>
          <w:sz w:val="28"/>
          <w:szCs w:val="28"/>
          <w:lang w:val="en-US" w:eastAsia="ru-RU"/>
        </w:rPr>
        <w:t>Ren</w:t>
      </w:r>
      <w:r>
        <w:rPr>
          <w:rFonts w:ascii="Times New Roman" w:hAnsi="Times New Roman"/>
          <w:bCs/>
          <w:iCs/>
          <w:sz w:val="28"/>
          <w:szCs w:val="28"/>
          <w:lang w:eastAsia="ru-RU"/>
        </w:rPr>
        <w:t>.</w:t>
      </w:r>
      <w:r>
        <w:rPr>
          <w:rFonts w:ascii="Times New Roman" w:hAnsi="Times New Roman"/>
          <w:sz w:val="28"/>
          <w:szCs w:val="28"/>
          <w:lang w:eastAsia="ru-RU"/>
        </w:rPr>
        <w:t xml:space="preserve"> </w:t>
      </w:r>
      <w:r>
        <w:rPr>
          <w:rFonts w:ascii="Times New Roman" w:hAnsi="Times New Roman"/>
          <w:bCs/>
          <w:sz w:val="28"/>
          <w:szCs w:val="28"/>
          <w:lang w:eastAsia="ru-RU"/>
        </w:rPr>
        <w:t xml:space="preserve">Спектрофотометрическое и каталитическое определение следовых количеств меди в системе </w:t>
      </w:r>
      <w:r>
        <w:rPr>
          <w:rFonts w:ascii="Times New Roman" w:hAnsi="Times New Roman"/>
          <w:bCs/>
          <w:sz w:val="28"/>
          <w:szCs w:val="28"/>
          <w:lang w:val="en-US" w:eastAsia="ru-RU"/>
        </w:rPr>
        <w:t>H</w:t>
      </w:r>
      <w:r>
        <w:rPr>
          <w:rFonts w:ascii="Times New Roman" w:hAnsi="Times New Roman"/>
          <w:bCs/>
          <w:sz w:val="28"/>
          <w:szCs w:val="28"/>
          <w:vertAlign w:val="subscript"/>
          <w:lang w:eastAsia="ru-RU"/>
        </w:rPr>
        <w:t>2</w:t>
      </w:r>
      <w:r>
        <w:rPr>
          <w:rFonts w:ascii="Times New Roman" w:hAnsi="Times New Roman"/>
          <w:bCs/>
          <w:sz w:val="28"/>
          <w:szCs w:val="28"/>
          <w:lang w:val="en-US" w:eastAsia="ru-RU"/>
        </w:rPr>
        <w:t>O</w:t>
      </w:r>
      <w:r>
        <w:rPr>
          <w:rFonts w:ascii="Times New Roman" w:hAnsi="Times New Roman"/>
          <w:bCs/>
          <w:sz w:val="28"/>
          <w:szCs w:val="28"/>
          <w:vertAlign w:val="subscript"/>
          <w:lang w:eastAsia="ru-RU"/>
        </w:rPr>
        <w:t>2</w:t>
      </w:r>
      <w:r>
        <w:rPr>
          <w:rFonts w:ascii="Times New Roman" w:hAnsi="Times New Roman"/>
          <w:bCs/>
          <w:sz w:val="28"/>
          <w:szCs w:val="28"/>
          <w:lang w:eastAsia="ru-RU"/>
        </w:rPr>
        <w:t xml:space="preserve"> и ализарин / </w:t>
      </w:r>
      <w:r>
        <w:rPr>
          <w:rFonts w:ascii="Times New Roman" w:hAnsi="Times New Roman"/>
          <w:bCs/>
          <w:iCs/>
          <w:sz w:val="28"/>
          <w:szCs w:val="28"/>
          <w:lang w:val="en-US" w:eastAsia="ru-RU"/>
        </w:rPr>
        <w:t>Sha</w:t>
      </w:r>
      <w:r>
        <w:rPr>
          <w:rFonts w:ascii="Times New Roman" w:hAnsi="Times New Roman"/>
          <w:bCs/>
          <w:iCs/>
          <w:sz w:val="28"/>
          <w:szCs w:val="28"/>
          <w:lang w:eastAsia="ru-RU"/>
        </w:rPr>
        <w:t xml:space="preserve"> </w:t>
      </w:r>
      <w:r>
        <w:rPr>
          <w:rFonts w:ascii="Times New Roman" w:hAnsi="Times New Roman"/>
          <w:bCs/>
          <w:iCs/>
          <w:sz w:val="28"/>
          <w:szCs w:val="28"/>
          <w:lang w:val="en-US" w:eastAsia="ru-RU"/>
        </w:rPr>
        <w:t>Ren</w:t>
      </w:r>
      <w:r>
        <w:rPr>
          <w:rFonts w:ascii="Times New Roman" w:hAnsi="Times New Roman"/>
          <w:bCs/>
          <w:sz w:val="28"/>
          <w:szCs w:val="28"/>
          <w:lang w:eastAsia="ru-RU"/>
        </w:rPr>
        <w:t xml:space="preserve"> //</w:t>
      </w:r>
      <w:r>
        <w:rPr>
          <w:rFonts w:ascii="Times New Roman" w:hAnsi="Times New Roman"/>
          <w:sz w:val="28"/>
          <w:szCs w:val="28"/>
          <w:lang w:eastAsia="ru-RU"/>
        </w:rPr>
        <w:t xml:space="preserve"> </w:t>
      </w:r>
      <w:r>
        <w:rPr>
          <w:rFonts w:ascii="Times New Roman" w:hAnsi="Times New Roman"/>
          <w:iCs/>
          <w:sz w:val="28"/>
          <w:szCs w:val="28"/>
          <w:lang w:val="en-US" w:eastAsia="ru-RU"/>
        </w:rPr>
        <w:t>Baoji</w:t>
      </w:r>
      <w:r>
        <w:rPr>
          <w:rFonts w:ascii="Times New Roman" w:hAnsi="Times New Roman"/>
          <w:iCs/>
          <w:sz w:val="28"/>
          <w:szCs w:val="28"/>
          <w:lang w:eastAsia="ru-RU"/>
        </w:rPr>
        <w:t xml:space="preserve"> </w:t>
      </w:r>
      <w:r>
        <w:rPr>
          <w:rFonts w:ascii="Times New Roman" w:hAnsi="Times New Roman"/>
          <w:iCs/>
          <w:sz w:val="28"/>
          <w:szCs w:val="28"/>
          <w:lang w:val="en-US" w:eastAsia="ru-RU"/>
        </w:rPr>
        <w:t>wenli</w:t>
      </w:r>
      <w:r>
        <w:rPr>
          <w:rFonts w:ascii="Times New Roman" w:hAnsi="Times New Roman"/>
          <w:iCs/>
          <w:sz w:val="28"/>
          <w:szCs w:val="28"/>
          <w:lang w:eastAsia="ru-RU"/>
        </w:rPr>
        <w:t xml:space="preserve"> </w:t>
      </w:r>
      <w:r>
        <w:rPr>
          <w:rFonts w:ascii="Times New Roman" w:hAnsi="Times New Roman"/>
          <w:iCs/>
          <w:sz w:val="28"/>
          <w:szCs w:val="28"/>
          <w:lang w:val="en-US" w:eastAsia="ru-RU"/>
        </w:rPr>
        <w:t>xueyuan</w:t>
      </w:r>
      <w:r>
        <w:rPr>
          <w:rFonts w:ascii="Times New Roman" w:hAnsi="Times New Roman"/>
          <w:iCs/>
          <w:sz w:val="28"/>
          <w:szCs w:val="28"/>
          <w:lang w:eastAsia="ru-RU"/>
        </w:rPr>
        <w:t xml:space="preserve"> </w:t>
      </w:r>
      <w:r>
        <w:rPr>
          <w:rFonts w:ascii="Times New Roman" w:hAnsi="Times New Roman"/>
          <w:iCs/>
          <w:sz w:val="28"/>
          <w:szCs w:val="28"/>
          <w:lang w:val="en-US" w:eastAsia="ru-RU"/>
        </w:rPr>
        <w:t>xuebao</w:t>
      </w:r>
      <w:r>
        <w:rPr>
          <w:rFonts w:ascii="Times New Roman" w:hAnsi="Times New Roman"/>
          <w:iCs/>
          <w:sz w:val="28"/>
          <w:szCs w:val="28"/>
          <w:lang w:eastAsia="ru-RU"/>
        </w:rPr>
        <w:t xml:space="preserve">. </w:t>
      </w:r>
      <w:r>
        <w:rPr>
          <w:rFonts w:ascii="Times New Roman" w:hAnsi="Times New Roman"/>
          <w:iCs/>
          <w:sz w:val="28"/>
          <w:szCs w:val="28"/>
          <w:lang w:val="en-US" w:eastAsia="ru-RU"/>
        </w:rPr>
        <w:t xml:space="preserve">Ziran kexue ban = J. Baoji Univ. Arts and Sci. Natur. Sci. Ed.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25, N 3.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191</w:t>
      </w:r>
      <w:proofErr w:type="gramEnd"/>
      <w:r>
        <w:rPr>
          <w:rFonts w:ascii="Times New Roman" w:hAnsi="Times New Roman"/>
          <w:sz w:val="28"/>
          <w:szCs w:val="28"/>
          <w:lang w:val="en-US"/>
        </w:rPr>
        <w:t>–</w:t>
      </w:r>
      <w:r>
        <w:rPr>
          <w:rFonts w:ascii="Times New Roman" w:hAnsi="Times New Roman"/>
          <w:iCs/>
          <w:sz w:val="28"/>
          <w:szCs w:val="28"/>
          <w:lang w:val="en-US" w:eastAsia="ru-RU"/>
        </w:rPr>
        <w:t xml:space="preserve">194.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 xml:space="preserve">Hosseini Mohammad Saeid. Synergistic flotation of </w:t>
      </w:r>
      <w:proofErr w:type="gramStart"/>
      <w:r>
        <w:rPr>
          <w:rFonts w:ascii="Times New Roman" w:hAnsi="Times New Roman"/>
          <w:bCs/>
          <w:iCs/>
          <w:sz w:val="28"/>
          <w:szCs w:val="28"/>
          <w:lang w:val="en-US" w:eastAsia="ru-RU"/>
        </w:rPr>
        <w:t>U(</w:t>
      </w:r>
      <w:proofErr w:type="gramEnd"/>
      <w:r>
        <w:rPr>
          <w:rFonts w:ascii="Times New Roman" w:hAnsi="Times New Roman"/>
          <w:bCs/>
          <w:iCs/>
          <w:sz w:val="28"/>
          <w:szCs w:val="28"/>
          <w:lang w:val="en-US" w:eastAsia="ru-RU"/>
        </w:rPr>
        <w:t xml:space="preserve">VI)-alizarin complex with some diamines followed by spectrophotometric determination of U(VI) using 4,4{}-diaminophenylmethane / Hosseini Mohammad Saeid, Raissi Heidar, Yavari Hamid Reza // Anal. </w:t>
      </w:r>
      <w:proofErr w:type="gramStart"/>
      <w:r>
        <w:rPr>
          <w:rFonts w:ascii="Times New Roman" w:hAnsi="Times New Roman"/>
          <w:bCs/>
          <w:iCs/>
          <w:sz w:val="28"/>
          <w:szCs w:val="28"/>
          <w:lang w:val="en-US" w:eastAsia="ru-RU"/>
        </w:rPr>
        <w:t>chim</w:t>
      </w:r>
      <w:proofErr w:type="gramEnd"/>
      <w:r>
        <w:rPr>
          <w:rFonts w:ascii="Times New Roman" w:hAnsi="Times New Roman"/>
          <w:bCs/>
          <w:iCs/>
          <w:sz w:val="28"/>
          <w:szCs w:val="28"/>
          <w:lang w:val="en-US" w:eastAsia="ru-RU"/>
        </w:rPr>
        <w:t xml:space="preserve">. </w:t>
      </w:r>
      <w:proofErr w:type="gramStart"/>
      <w:r>
        <w:rPr>
          <w:rFonts w:ascii="Times New Roman" w:hAnsi="Times New Roman"/>
          <w:bCs/>
          <w:iCs/>
          <w:sz w:val="28"/>
          <w:szCs w:val="28"/>
          <w:lang w:val="en-US" w:eastAsia="ru-RU"/>
        </w:rPr>
        <w:t>acta</w:t>
      </w:r>
      <w:proofErr w:type="gramEnd"/>
      <w:r>
        <w:rPr>
          <w:rFonts w:ascii="Times New Roman" w:hAnsi="Times New Roman"/>
          <w:bCs/>
          <w:iCs/>
          <w:sz w:val="28"/>
          <w:szCs w:val="28"/>
          <w:lang w:val="en-US" w:eastAsia="ru-RU"/>
        </w:rPr>
        <w:t xml:space="preserve">. - 2006. - </w:t>
      </w:r>
      <w:r>
        <w:rPr>
          <w:rFonts w:ascii="Times New Roman" w:hAnsi="Times New Roman"/>
          <w:iCs/>
          <w:sz w:val="28"/>
          <w:szCs w:val="28"/>
          <w:lang w:val="en-US"/>
        </w:rPr>
        <w:t xml:space="preserve">Vol. </w:t>
      </w:r>
      <w:r>
        <w:rPr>
          <w:rFonts w:ascii="Times New Roman" w:hAnsi="Times New Roman"/>
          <w:bCs/>
          <w:iCs/>
          <w:sz w:val="28"/>
          <w:szCs w:val="28"/>
          <w:lang w:val="en-US" w:eastAsia="ru-RU"/>
        </w:rPr>
        <w:t xml:space="preserve">559, N 2. - </w:t>
      </w:r>
      <w:proofErr w:type="gramStart"/>
      <w:r>
        <w:rPr>
          <w:rFonts w:ascii="Times New Roman" w:hAnsi="Times New Roman"/>
          <w:bCs/>
          <w:iCs/>
          <w:sz w:val="28"/>
          <w:szCs w:val="28"/>
          <w:lang w:eastAsia="ru-RU"/>
        </w:rPr>
        <w:t>Р</w:t>
      </w:r>
      <w:r>
        <w:rPr>
          <w:rFonts w:ascii="Times New Roman" w:hAnsi="Times New Roman"/>
          <w:bCs/>
          <w:iCs/>
          <w:sz w:val="28"/>
          <w:szCs w:val="28"/>
          <w:lang w:val="en-US" w:eastAsia="ru-RU"/>
        </w:rPr>
        <w:t>. 181</w:t>
      </w:r>
      <w:proofErr w:type="gramEnd"/>
      <w:r>
        <w:rPr>
          <w:rFonts w:ascii="Times New Roman" w:hAnsi="Times New Roman"/>
          <w:sz w:val="28"/>
          <w:szCs w:val="28"/>
          <w:lang w:val="en-US"/>
        </w:rPr>
        <w:t>–</w:t>
      </w:r>
      <w:r>
        <w:rPr>
          <w:rFonts w:ascii="Times New Roman" w:hAnsi="Times New Roman"/>
          <w:bCs/>
          <w:iCs/>
          <w:sz w:val="28"/>
          <w:szCs w:val="28"/>
          <w:lang w:val="en-US" w:eastAsia="ru-RU"/>
        </w:rPr>
        <w:t>185.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t>Shama S. A.</w:t>
      </w:r>
      <w:r>
        <w:rPr>
          <w:rFonts w:ascii="Times New Roman" w:hAnsi="Times New Roman"/>
          <w:sz w:val="28"/>
          <w:szCs w:val="28"/>
          <w:lang w:val="en-US"/>
        </w:rPr>
        <w:t xml:space="preserve"> </w:t>
      </w:r>
      <w:r>
        <w:rPr>
          <w:rFonts w:ascii="Times New Roman" w:hAnsi="Times New Roman"/>
          <w:bCs/>
          <w:sz w:val="28"/>
          <w:szCs w:val="28"/>
          <w:lang w:val="en-US"/>
        </w:rPr>
        <w:t xml:space="preserve">Spectrophotometric microdetermination of nefopam, mebevrine and phenylpropanolamine hydrochloride in pharmaceutical formulations using alizarins / </w:t>
      </w:r>
      <w:r>
        <w:rPr>
          <w:rFonts w:ascii="Times New Roman" w:hAnsi="Times New Roman"/>
          <w:bCs/>
          <w:iCs/>
          <w:sz w:val="28"/>
          <w:szCs w:val="28"/>
          <w:lang w:val="en-US"/>
        </w:rPr>
        <w:t>Shama S. A., Amin A. S.</w:t>
      </w:r>
      <w:r>
        <w:rPr>
          <w:rFonts w:ascii="Times New Roman" w:hAnsi="Times New Roman"/>
          <w:sz w:val="28"/>
          <w:szCs w:val="28"/>
          <w:lang w:val="en-US"/>
        </w:rPr>
        <w:t xml:space="preserve"> </w:t>
      </w:r>
      <w:r>
        <w:rPr>
          <w:rFonts w:ascii="Times New Roman" w:hAnsi="Times New Roman"/>
          <w:bCs/>
          <w:sz w:val="28"/>
          <w:szCs w:val="28"/>
          <w:lang w:val="en-US"/>
        </w:rPr>
        <w:t xml:space="preserve"> //</w:t>
      </w:r>
      <w:r>
        <w:rPr>
          <w:rFonts w:ascii="Times New Roman" w:hAnsi="Times New Roman"/>
          <w:sz w:val="28"/>
          <w:szCs w:val="28"/>
          <w:lang w:val="en-US"/>
        </w:rPr>
        <w:t xml:space="preserve"> </w:t>
      </w:r>
      <w:r>
        <w:rPr>
          <w:rFonts w:ascii="Times New Roman" w:hAnsi="Times New Roman"/>
          <w:iCs/>
          <w:sz w:val="28"/>
          <w:szCs w:val="28"/>
          <w:lang w:val="en-US"/>
        </w:rPr>
        <w:t xml:space="preserve">Spectrochim. </w:t>
      </w:r>
      <w:proofErr w:type="gramStart"/>
      <w:r>
        <w:rPr>
          <w:rFonts w:ascii="Times New Roman" w:hAnsi="Times New Roman"/>
          <w:iCs/>
          <w:sz w:val="28"/>
          <w:szCs w:val="28"/>
          <w:lang w:val="en-US"/>
        </w:rPr>
        <w:t>acta</w:t>
      </w:r>
      <w:proofErr w:type="gramEnd"/>
      <w:r>
        <w:rPr>
          <w:rFonts w:ascii="Times New Roman" w:hAnsi="Times New Roman"/>
          <w:iCs/>
          <w:sz w:val="28"/>
          <w:szCs w:val="28"/>
          <w:lang w:val="en-US"/>
        </w:rPr>
        <w:t>. A. - 2004. - Vol. 60, N 8-9.</w:t>
      </w:r>
      <w:r>
        <w:rPr>
          <w:rFonts w:ascii="Times New Roman" w:hAnsi="Times New Roman"/>
          <w:iCs/>
          <w:sz w:val="28"/>
          <w:szCs w:val="28"/>
        </w:rPr>
        <w:t xml:space="preserve"> -</w:t>
      </w:r>
      <w:r>
        <w:rPr>
          <w:rFonts w:ascii="Times New Roman" w:hAnsi="Times New Roman"/>
          <w:iCs/>
          <w:sz w:val="28"/>
          <w:szCs w:val="28"/>
          <w:lang w:val="en-US"/>
        </w:rPr>
        <w:t xml:space="preserve"> </w:t>
      </w:r>
      <w:r>
        <w:rPr>
          <w:rFonts w:ascii="Times New Roman" w:hAnsi="Times New Roman"/>
          <w:iCs/>
          <w:sz w:val="28"/>
          <w:szCs w:val="28"/>
        </w:rPr>
        <w:t>Р</w:t>
      </w:r>
      <w:r>
        <w:rPr>
          <w:rFonts w:ascii="Times New Roman" w:hAnsi="Times New Roman"/>
          <w:iCs/>
          <w:sz w:val="28"/>
          <w:szCs w:val="28"/>
          <w:lang w:val="en-US"/>
        </w:rPr>
        <w:t>. 1769</w:t>
      </w:r>
      <w:r>
        <w:rPr>
          <w:rFonts w:ascii="Times New Roman" w:hAnsi="Times New Roman"/>
          <w:sz w:val="28"/>
          <w:szCs w:val="28"/>
          <w:lang w:val="en-US"/>
        </w:rPr>
        <w:t>–</w:t>
      </w:r>
      <w:r>
        <w:rPr>
          <w:rFonts w:ascii="Times New Roman" w:hAnsi="Times New Roman"/>
          <w:iCs/>
          <w:sz w:val="28"/>
          <w:szCs w:val="28"/>
          <w:lang w:val="en-US"/>
        </w:rPr>
        <w:t>1774.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Stafancu E.</w:t>
      </w:r>
      <w:r>
        <w:rPr>
          <w:rFonts w:ascii="Times New Roman" w:hAnsi="Times New Roman"/>
          <w:sz w:val="28"/>
          <w:szCs w:val="28"/>
          <w:lang w:val="en-US" w:eastAsia="ru-RU"/>
        </w:rPr>
        <w:t xml:space="preserve"> </w:t>
      </w:r>
      <w:r>
        <w:rPr>
          <w:rFonts w:ascii="Times New Roman" w:hAnsi="Times New Roman"/>
          <w:bCs/>
          <w:sz w:val="28"/>
          <w:szCs w:val="28"/>
          <w:lang w:val="en-US" w:eastAsia="ru-RU"/>
        </w:rPr>
        <w:t xml:space="preserve">Determinarea statistica a compozitiel complecsilor formati de Zn(II) cu rosu acid de alizarina G / </w:t>
      </w:r>
      <w:r>
        <w:rPr>
          <w:rFonts w:ascii="Times New Roman" w:hAnsi="Times New Roman"/>
          <w:bCs/>
          <w:iCs/>
          <w:sz w:val="28"/>
          <w:szCs w:val="28"/>
          <w:lang w:val="en-US" w:eastAsia="ru-RU"/>
        </w:rPr>
        <w:t>Stafancu E., Sibiescu D., Vizitiu M.</w:t>
      </w:r>
      <w:r>
        <w:rPr>
          <w:rFonts w:ascii="Times New Roman" w:hAnsi="Times New Roman"/>
          <w:bCs/>
          <w:sz w:val="28"/>
          <w:szCs w:val="28"/>
          <w:lang w:val="en-US" w:eastAsia="ru-RU"/>
        </w:rPr>
        <w:t xml:space="preserve"> //</w:t>
      </w:r>
      <w:r>
        <w:rPr>
          <w:rFonts w:ascii="Times New Roman" w:hAnsi="Times New Roman"/>
          <w:sz w:val="28"/>
          <w:szCs w:val="28"/>
          <w:lang w:val="en-US" w:eastAsia="ru-RU"/>
        </w:rPr>
        <w:t xml:space="preserve"> </w:t>
      </w:r>
      <w:r>
        <w:rPr>
          <w:rFonts w:ascii="Times New Roman" w:hAnsi="Times New Roman"/>
          <w:iCs/>
          <w:sz w:val="28"/>
          <w:szCs w:val="28"/>
          <w:lang w:val="en-US" w:eastAsia="ru-RU"/>
        </w:rPr>
        <w:t xml:space="preserve">Ind. text.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56, N 2.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112</w:t>
      </w:r>
      <w:proofErr w:type="gramEnd"/>
      <w:r>
        <w:rPr>
          <w:rFonts w:ascii="Times New Roman" w:hAnsi="Times New Roman"/>
          <w:sz w:val="28"/>
          <w:szCs w:val="28"/>
          <w:lang w:val="en-US"/>
        </w:rPr>
        <w:t>–</w:t>
      </w:r>
      <w:r>
        <w:rPr>
          <w:rFonts w:ascii="Times New Roman" w:hAnsi="Times New Roman"/>
          <w:iCs/>
          <w:sz w:val="28"/>
          <w:szCs w:val="28"/>
          <w:lang w:val="en-US" w:eastAsia="ru-RU"/>
        </w:rPr>
        <w:t xml:space="preserve">115.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Wu Xiao-hua.</w:t>
      </w:r>
      <w:r>
        <w:rPr>
          <w:rFonts w:ascii="Times New Roman" w:hAnsi="Times New Roman"/>
          <w:sz w:val="28"/>
          <w:szCs w:val="28"/>
          <w:lang w:val="en-US" w:eastAsia="ru-RU"/>
        </w:rPr>
        <w:t xml:space="preserve"> </w:t>
      </w:r>
      <w:r>
        <w:rPr>
          <w:rFonts w:ascii="Times New Roman" w:hAnsi="Times New Roman"/>
          <w:bCs/>
          <w:sz w:val="28"/>
          <w:szCs w:val="28"/>
          <w:lang w:eastAsia="ru-RU"/>
        </w:rPr>
        <w:t>Изучение</w:t>
      </w:r>
      <w:r>
        <w:rPr>
          <w:rFonts w:ascii="Times New Roman" w:hAnsi="Times New Roman"/>
          <w:bCs/>
          <w:sz w:val="28"/>
          <w:szCs w:val="28"/>
          <w:lang w:val="en-US" w:eastAsia="ru-RU"/>
        </w:rPr>
        <w:t xml:space="preserve"> </w:t>
      </w:r>
      <w:r>
        <w:rPr>
          <w:rFonts w:ascii="Times New Roman" w:hAnsi="Times New Roman"/>
          <w:bCs/>
          <w:sz w:val="28"/>
          <w:szCs w:val="28"/>
          <w:lang w:eastAsia="ru-RU"/>
        </w:rPr>
        <w:t>взаимодействия</w:t>
      </w:r>
      <w:r>
        <w:rPr>
          <w:rFonts w:ascii="Times New Roman" w:hAnsi="Times New Roman"/>
          <w:bCs/>
          <w:sz w:val="28"/>
          <w:szCs w:val="28"/>
          <w:lang w:val="en-US" w:eastAsia="ru-RU"/>
        </w:rPr>
        <w:t xml:space="preserve"> </w:t>
      </w:r>
      <w:r>
        <w:rPr>
          <w:rFonts w:ascii="Times New Roman" w:hAnsi="Times New Roman"/>
          <w:bCs/>
          <w:sz w:val="28"/>
          <w:szCs w:val="28"/>
          <w:lang w:eastAsia="ru-RU"/>
        </w:rPr>
        <w:t>ализарин</w:t>
      </w:r>
      <w:r>
        <w:rPr>
          <w:rFonts w:ascii="Times New Roman" w:hAnsi="Times New Roman"/>
          <w:bCs/>
          <w:sz w:val="28"/>
          <w:szCs w:val="28"/>
          <w:lang w:val="en-US" w:eastAsia="ru-RU"/>
        </w:rPr>
        <w:t xml:space="preserve"> </w:t>
      </w:r>
      <w:r>
        <w:rPr>
          <w:rFonts w:ascii="Times New Roman" w:hAnsi="Times New Roman"/>
          <w:bCs/>
          <w:sz w:val="28"/>
          <w:szCs w:val="28"/>
          <w:lang w:eastAsia="ru-RU"/>
        </w:rPr>
        <w:t>красного</w:t>
      </w:r>
      <w:r>
        <w:rPr>
          <w:rFonts w:ascii="Times New Roman" w:hAnsi="Times New Roman"/>
          <w:bCs/>
          <w:sz w:val="28"/>
          <w:szCs w:val="28"/>
          <w:lang w:val="en-US" w:eastAsia="ru-RU"/>
        </w:rPr>
        <w:t xml:space="preserve"> S </w:t>
      </w:r>
      <w:r>
        <w:rPr>
          <w:rFonts w:ascii="Times New Roman" w:hAnsi="Times New Roman"/>
          <w:bCs/>
          <w:sz w:val="28"/>
          <w:szCs w:val="28"/>
          <w:lang w:eastAsia="ru-RU"/>
        </w:rPr>
        <w:t>с</w:t>
      </w:r>
      <w:r>
        <w:rPr>
          <w:rFonts w:ascii="Times New Roman" w:hAnsi="Times New Roman"/>
          <w:bCs/>
          <w:sz w:val="28"/>
          <w:szCs w:val="28"/>
          <w:lang w:val="en-US" w:eastAsia="ru-RU"/>
        </w:rPr>
        <w:t xml:space="preserve"> </w:t>
      </w:r>
      <w:r>
        <w:rPr>
          <w:rFonts w:ascii="Times New Roman" w:hAnsi="Times New Roman"/>
          <w:bCs/>
          <w:sz w:val="28"/>
          <w:szCs w:val="28"/>
          <w:lang w:eastAsia="ru-RU"/>
        </w:rPr>
        <w:t>бурой</w:t>
      </w:r>
      <w:r>
        <w:rPr>
          <w:rFonts w:ascii="Times New Roman" w:hAnsi="Times New Roman"/>
          <w:bCs/>
          <w:sz w:val="28"/>
          <w:szCs w:val="28"/>
          <w:lang w:val="en-US" w:eastAsia="ru-RU"/>
        </w:rPr>
        <w:t xml:space="preserve"> </w:t>
      </w:r>
      <w:r>
        <w:rPr>
          <w:rFonts w:ascii="Times New Roman" w:hAnsi="Times New Roman"/>
          <w:bCs/>
          <w:sz w:val="28"/>
          <w:szCs w:val="28"/>
          <w:lang w:eastAsia="ru-RU"/>
        </w:rPr>
        <w:t>и</w:t>
      </w:r>
      <w:r>
        <w:rPr>
          <w:rFonts w:ascii="Times New Roman" w:hAnsi="Times New Roman"/>
          <w:bCs/>
          <w:sz w:val="28"/>
          <w:szCs w:val="28"/>
          <w:lang w:val="en-US" w:eastAsia="ru-RU"/>
        </w:rPr>
        <w:t xml:space="preserve"> </w:t>
      </w:r>
      <w:r>
        <w:rPr>
          <w:rFonts w:ascii="Times New Roman" w:hAnsi="Times New Roman"/>
          <w:bCs/>
          <w:sz w:val="28"/>
          <w:szCs w:val="28"/>
          <w:lang w:eastAsia="ru-RU"/>
        </w:rPr>
        <w:t>спектрофотометрическое</w:t>
      </w:r>
      <w:r>
        <w:rPr>
          <w:rFonts w:ascii="Times New Roman" w:hAnsi="Times New Roman"/>
          <w:bCs/>
          <w:sz w:val="28"/>
          <w:szCs w:val="28"/>
          <w:lang w:val="en-US" w:eastAsia="ru-RU"/>
        </w:rPr>
        <w:t xml:space="preserve"> </w:t>
      </w:r>
      <w:r>
        <w:rPr>
          <w:rFonts w:ascii="Times New Roman" w:hAnsi="Times New Roman"/>
          <w:bCs/>
          <w:sz w:val="28"/>
          <w:szCs w:val="28"/>
          <w:lang w:eastAsia="ru-RU"/>
        </w:rPr>
        <w:t>определение</w:t>
      </w:r>
      <w:r>
        <w:rPr>
          <w:rFonts w:ascii="Times New Roman" w:hAnsi="Times New Roman"/>
          <w:bCs/>
          <w:sz w:val="28"/>
          <w:szCs w:val="28"/>
          <w:lang w:val="en-US" w:eastAsia="ru-RU"/>
        </w:rPr>
        <w:t xml:space="preserve"> </w:t>
      </w:r>
      <w:r>
        <w:rPr>
          <w:rFonts w:ascii="Times New Roman" w:hAnsi="Times New Roman"/>
          <w:bCs/>
          <w:sz w:val="28"/>
          <w:szCs w:val="28"/>
          <w:lang w:eastAsia="ru-RU"/>
        </w:rPr>
        <w:t>меди</w:t>
      </w:r>
      <w:r>
        <w:rPr>
          <w:rFonts w:ascii="Times New Roman" w:hAnsi="Times New Roman"/>
          <w:sz w:val="28"/>
          <w:szCs w:val="28"/>
          <w:lang w:val="en-US" w:eastAsia="ru-RU"/>
        </w:rPr>
        <w:t xml:space="preserve"> / </w:t>
      </w:r>
      <w:r>
        <w:rPr>
          <w:rFonts w:ascii="Times New Roman" w:hAnsi="Times New Roman"/>
          <w:bCs/>
          <w:iCs/>
          <w:sz w:val="28"/>
          <w:szCs w:val="28"/>
          <w:lang w:val="en-US" w:eastAsia="ru-RU"/>
        </w:rPr>
        <w:t>Wu Xiao-hua, Wu Lan-ju, Chen Jian-rong</w:t>
      </w:r>
      <w:r>
        <w:rPr>
          <w:rFonts w:ascii="Times New Roman" w:hAnsi="Times New Roman"/>
          <w:sz w:val="28"/>
          <w:szCs w:val="28"/>
          <w:lang w:val="en-US" w:eastAsia="ru-RU"/>
        </w:rPr>
        <w:t xml:space="preserve"> // </w:t>
      </w:r>
      <w:r>
        <w:rPr>
          <w:rFonts w:ascii="Times New Roman" w:hAnsi="Times New Roman"/>
          <w:iCs/>
          <w:sz w:val="28"/>
          <w:szCs w:val="28"/>
          <w:lang w:val="en-US" w:eastAsia="ru-RU"/>
        </w:rPr>
        <w:t xml:space="preserve">Zhejiang shifan daxue xuebao. Ziran kexue ban = J. Zhejiang Norm. Univ. Natur. Sci.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28, N 1.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51</w:t>
      </w:r>
      <w:proofErr w:type="gramEnd"/>
      <w:r>
        <w:rPr>
          <w:rFonts w:ascii="Times New Roman" w:hAnsi="Times New Roman"/>
          <w:sz w:val="28"/>
          <w:szCs w:val="28"/>
          <w:lang w:val="en-US"/>
        </w:rPr>
        <w:t>–</w:t>
      </w:r>
      <w:r>
        <w:rPr>
          <w:rFonts w:ascii="Times New Roman" w:hAnsi="Times New Roman"/>
          <w:iCs/>
          <w:sz w:val="28"/>
          <w:szCs w:val="28"/>
          <w:lang w:val="en-US" w:eastAsia="ru-RU"/>
        </w:rPr>
        <w:t xml:space="preserve">53.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eastAsia="ru-RU"/>
        </w:rPr>
        <w:t>Спектральные</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характеристики</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реакции</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образования</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комплекса</w:t>
      </w:r>
      <w:r>
        <w:rPr>
          <w:rFonts w:ascii="Times New Roman" w:hAnsi="Times New Roman"/>
          <w:bCs/>
          <w:iCs/>
          <w:sz w:val="28"/>
          <w:szCs w:val="28"/>
          <w:lang w:val="en-US" w:eastAsia="ru-RU"/>
        </w:rPr>
        <w:t xml:space="preserve"> Cu(2+) - </w:t>
      </w:r>
      <w:r>
        <w:rPr>
          <w:rFonts w:ascii="Times New Roman" w:hAnsi="Times New Roman"/>
          <w:bCs/>
          <w:iCs/>
          <w:sz w:val="28"/>
          <w:szCs w:val="28"/>
          <w:lang w:eastAsia="ru-RU"/>
        </w:rPr>
        <w:t>ализарин</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красный</w:t>
      </w:r>
      <w:r>
        <w:rPr>
          <w:rFonts w:ascii="Times New Roman" w:hAnsi="Times New Roman"/>
          <w:bCs/>
          <w:iCs/>
          <w:sz w:val="28"/>
          <w:szCs w:val="28"/>
          <w:lang w:val="en-US" w:eastAsia="ru-RU"/>
        </w:rPr>
        <w:t xml:space="preserve"> 9 </w:t>
      </w:r>
      <w:r>
        <w:rPr>
          <w:rFonts w:ascii="Times New Roman" w:hAnsi="Times New Roman"/>
          <w:bCs/>
          <w:iCs/>
          <w:sz w:val="28"/>
          <w:szCs w:val="28"/>
          <w:lang w:eastAsia="ru-RU"/>
        </w:rPr>
        <w:t>с</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протеином</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и</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ее</w:t>
      </w:r>
      <w:r>
        <w:rPr>
          <w:rFonts w:ascii="Times New Roman" w:hAnsi="Times New Roman"/>
          <w:bCs/>
          <w:iCs/>
          <w:sz w:val="28"/>
          <w:szCs w:val="28"/>
          <w:lang w:val="en-US" w:eastAsia="ru-RU"/>
        </w:rPr>
        <w:t xml:space="preserve"> </w:t>
      </w:r>
      <w:r>
        <w:rPr>
          <w:rFonts w:ascii="Times New Roman" w:hAnsi="Times New Roman"/>
          <w:bCs/>
          <w:iCs/>
          <w:sz w:val="28"/>
          <w:szCs w:val="28"/>
          <w:lang w:eastAsia="ru-RU"/>
        </w:rPr>
        <w:t>применение</w:t>
      </w:r>
      <w:r>
        <w:rPr>
          <w:rFonts w:ascii="Times New Roman" w:hAnsi="Times New Roman"/>
          <w:bCs/>
          <w:iCs/>
          <w:sz w:val="28"/>
          <w:szCs w:val="28"/>
          <w:lang w:val="en-US" w:eastAsia="ru-RU"/>
        </w:rPr>
        <w:t>/ Hu Qiu-luan, Wang Chun-</w:t>
      </w:r>
      <w:r>
        <w:rPr>
          <w:rFonts w:ascii="Times New Roman" w:hAnsi="Times New Roman"/>
          <w:bCs/>
          <w:iCs/>
          <w:sz w:val="28"/>
          <w:szCs w:val="28"/>
          <w:lang w:val="en-US" w:eastAsia="ru-RU"/>
        </w:rPr>
        <w:lastRenderedPageBreak/>
        <w:t xml:space="preserve">feng, Li Quan-min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w:t>
      </w:r>
      <w:r>
        <w:rPr>
          <w:rFonts w:ascii="Times New Roman" w:hAnsi="Times New Roman"/>
          <w:bCs/>
          <w:iCs/>
          <w:sz w:val="28"/>
          <w:szCs w:val="28"/>
          <w:lang w:val="en-US" w:eastAsia="ru-RU"/>
        </w:rPr>
        <w:t xml:space="preserve"> // Fenxi ceshi xuebao = J. Instrum. Anal. - 2005. - </w:t>
      </w:r>
      <w:r>
        <w:rPr>
          <w:rFonts w:ascii="Times New Roman" w:hAnsi="Times New Roman"/>
          <w:iCs/>
          <w:sz w:val="28"/>
          <w:szCs w:val="28"/>
          <w:lang w:val="en-US"/>
        </w:rPr>
        <w:t xml:space="preserve">Vol. </w:t>
      </w:r>
      <w:r>
        <w:rPr>
          <w:rFonts w:ascii="Times New Roman" w:hAnsi="Times New Roman"/>
          <w:bCs/>
          <w:iCs/>
          <w:sz w:val="28"/>
          <w:szCs w:val="28"/>
          <w:lang w:val="en-US" w:eastAsia="ru-RU"/>
        </w:rPr>
        <w:t xml:space="preserve">24, N 6. - </w:t>
      </w:r>
      <w:proofErr w:type="gramStart"/>
      <w:r>
        <w:rPr>
          <w:rFonts w:ascii="Times New Roman" w:hAnsi="Times New Roman"/>
          <w:bCs/>
          <w:iCs/>
          <w:sz w:val="28"/>
          <w:szCs w:val="28"/>
          <w:lang w:eastAsia="ru-RU"/>
        </w:rPr>
        <w:t>Р</w:t>
      </w:r>
      <w:r>
        <w:rPr>
          <w:rFonts w:ascii="Times New Roman" w:hAnsi="Times New Roman"/>
          <w:bCs/>
          <w:iCs/>
          <w:sz w:val="28"/>
          <w:szCs w:val="28"/>
          <w:lang w:val="en-US" w:eastAsia="ru-RU"/>
        </w:rPr>
        <w:t>. 74</w:t>
      </w:r>
      <w:proofErr w:type="gramEnd"/>
      <w:r>
        <w:rPr>
          <w:rFonts w:ascii="Times New Roman" w:hAnsi="Times New Roman"/>
          <w:sz w:val="28"/>
          <w:szCs w:val="28"/>
          <w:lang w:val="en-US"/>
        </w:rPr>
        <w:t>–</w:t>
      </w:r>
      <w:r>
        <w:rPr>
          <w:rFonts w:ascii="Times New Roman" w:hAnsi="Times New Roman"/>
          <w:bCs/>
          <w:iCs/>
          <w:sz w:val="28"/>
          <w:szCs w:val="28"/>
          <w:lang w:val="en-US" w:eastAsia="ru-RU"/>
        </w:rPr>
        <w:t xml:space="preserve">77.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 xml:space="preserve">Nejati Massoud. Spectrophotometric determination of trace amount of </w:t>
      </w:r>
      <w:proofErr w:type="gramStart"/>
      <w:r>
        <w:rPr>
          <w:rFonts w:ascii="Times New Roman" w:hAnsi="Times New Roman"/>
          <w:bCs/>
          <w:iCs/>
          <w:sz w:val="28"/>
          <w:szCs w:val="28"/>
          <w:lang w:val="en-US" w:eastAsia="ru-RU"/>
        </w:rPr>
        <w:t>copper(</w:t>
      </w:r>
      <w:proofErr w:type="gramEnd"/>
      <w:r>
        <w:rPr>
          <w:rFonts w:ascii="Times New Roman" w:hAnsi="Times New Roman"/>
          <w:bCs/>
          <w:iCs/>
          <w:sz w:val="28"/>
          <w:szCs w:val="28"/>
          <w:lang w:val="en-US" w:eastAsia="ru-RU"/>
        </w:rPr>
        <w:t xml:space="preserve">II) ion based on the complexation with an anthraquinone derivative / Nejati Massoud, Nejad Yazdi // J. Indian Chem. Soc. - 2006. - </w:t>
      </w:r>
      <w:r>
        <w:rPr>
          <w:rFonts w:ascii="Times New Roman" w:hAnsi="Times New Roman"/>
          <w:iCs/>
          <w:sz w:val="28"/>
          <w:szCs w:val="28"/>
          <w:lang w:val="en-US"/>
        </w:rPr>
        <w:t xml:space="preserve">Vol. </w:t>
      </w:r>
      <w:r>
        <w:rPr>
          <w:rFonts w:ascii="Times New Roman" w:hAnsi="Times New Roman"/>
          <w:bCs/>
          <w:iCs/>
          <w:sz w:val="28"/>
          <w:szCs w:val="28"/>
          <w:lang w:val="en-US" w:eastAsia="ru-RU"/>
        </w:rPr>
        <w:t xml:space="preserve">83, N 6. - </w:t>
      </w:r>
      <w:proofErr w:type="gramStart"/>
      <w:r>
        <w:rPr>
          <w:rFonts w:ascii="Times New Roman" w:hAnsi="Times New Roman"/>
          <w:bCs/>
          <w:iCs/>
          <w:sz w:val="28"/>
          <w:szCs w:val="28"/>
          <w:lang w:eastAsia="ru-RU"/>
        </w:rPr>
        <w:t>Р</w:t>
      </w:r>
      <w:r>
        <w:rPr>
          <w:rFonts w:ascii="Times New Roman" w:hAnsi="Times New Roman"/>
          <w:bCs/>
          <w:iCs/>
          <w:sz w:val="28"/>
          <w:szCs w:val="28"/>
          <w:lang w:val="en-US" w:eastAsia="ru-RU"/>
        </w:rPr>
        <w:t>. 595</w:t>
      </w:r>
      <w:proofErr w:type="gramEnd"/>
      <w:r>
        <w:rPr>
          <w:rFonts w:ascii="Times New Roman" w:hAnsi="Times New Roman"/>
          <w:sz w:val="28"/>
          <w:szCs w:val="28"/>
          <w:lang w:val="en-US"/>
        </w:rPr>
        <w:t>–</w:t>
      </w:r>
      <w:r>
        <w:rPr>
          <w:rFonts w:ascii="Times New Roman" w:hAnsi="Times New Roman"/>
          <w:bCs/>
          <w:iCs/>
          <w:sz w:val="28"/>
          <w:szCs w:val="28"/>
          <w:lang w:val="en-US" w:eastAsia="ru-RU"/>
        </w:rPr>
        <w:t xml:space="preserve">597.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rPr>
        <w:t xml:space="preserve">Каталитико-кинетическое спектрофотометрическое определение следов железа(3+), основанное на обесцвечивающей реакции ализарина </w:t>
      </w:r>
      <w:r>
        <w:rPr>
          <w:rFonts w:ascii="Times New Roman" w:hAnsi="Times New Roman"/>
          <w:bCs/>
          <w:sz w:val="28"/>
          <w:szCs w:val="28"/>
          <w:lang w:val="en-US"/>
        </w:rPr>
        <w:t>S</w:t>
      </w:r>
      <w:r>
        <w:rPr>
          <w:rFonts w:ascii="Times New Roman" w:hAnsi="Times New Roman"/>
          <w:bCs/>
          <w:sz w:val="28"/>
          <w:szCs w:val="28"/>
        </w:rPr>
        <w:t xml:space="preserve"> с пероксидом водорода  / </w:t>
      </w:r>
      <w:r>
        <w:rPr>
          <w:rFonts w:ascii="Times New Roman" w:hAnsi="Times New Roman"/>
          <w:bCs/>
          <w:iCs/>
          <w:sz w:val="28"/>
          <w:szCs w:val="28"/>
          <w:lang w:val="en-US"/>
        </w:rPr>
        <w:t>Chen</w:t>
      </w:r>
      <w:r>
        <w:rPr>
          <w:rFonts w:ascii="Times New Roman" w:hAnsi="Times New Roman"/>
          <w:bCs/>
          <w:iCs/>
          <w:sz w:val="28"/>
          <w:szCs w:val="28"/>
        </w:rPr>
        <w:t xml:space="preserve"> </w:t>
      </w:r>
      <w:r>
        <w:rPr>
          <w:rFonts w:ascii="Times New Roman" w:hAnsi="Times New Roman"/>
          <w:bCs/>
          <w:iCs/>
          <w:sz w:val="28"/>
          <w:szCs w:val="28"/>
          <w:lang w:val="en-US"/>
        </w:rPr>
        <w:t>Xianguang</w:t>
      </w:r>
      <w:r>
        <w:rPr>
          <w:rFonts w:ascii="Times New Roman" w:hAnsi="Times New Roman"/>
          <w:bCs/>
          <w:iCs/>
          <w:sz w:val="28"/>
          <w:szCs w:val="28"/>
        </w:rPr>
        <w:t xml:space="preserve">, </w:t>
      </w:r>
      <w:r>
        <w:rPr>
          <w:rFonts w:ascii="Times New Roman" w:hAnsi="Times New Roman"/>
          <w:bCs/>
          <w:iCs/>
          <w:sz w:val="28"/>
          <w:szCs w:val="28"/>
          <w:lang w:val="en-US"/>
        </w:rPr>
        <w:t>Zou</w:t>
      </w:r>
      <w:r>
        <w:rPr>
          <w:rFonts w:ascii="Times New Roman" w:hAnsi="Times New Roman"/>
          <w:bCs/>
          <w:iCs/>
          <w:sz w:val="28"/>
          <w:szCs w:val="28"/>
        </w:rPr>
        <w:t xml:space="preserve"> </w:t>
      </w:r>
      <w:r>
        <w:rPr>
          <w:rFonts w:ascii="Times New Roman" w:hAnsi="Times New Roman"/>
          <w:bCs/>
          <w:iCs/>
          <w:sz w:val="28"/>
          <w:szCs w:val="28"/>
          <w:lang w:val="en-US"/>
        </w:rPr>
        <w:t>Xiaoyong</w:t>
      </w:r>
      <w:r>
        <w:rPr>
          <w:rFonts w:ascii="Times New Roman" w:hAnsi="Times New Roman"/>
          <w:bCs/>
          <w:iCs/>
          <w:sz w:val="28"/>
          <w:szCs w:val="28"/>
        </w:rPr>
        <w:t xml:space="preserve">, </w:t>
      </w:r>
      <w:r>
        <w:rPr>
          <w:rFonts w:ascii="Times New Roman" w:hAnsi="Times New Roman"/>
          <w:bCs/>
          <w:iCs/>
          <w:sz w:val="28"/>
          <w:szCs w:val="28"/>
          <w:lang w:val="en-US"/>
        </w:rPr>
        <w:t>Liang</w:t>
      </w:r>
      <w:r>
        <w:rPr>
          <w:rFonts w:ascii="Times New Roman" w:hAnsi="Times New Roman"/>
          <w:bCs/>
          <w:iCs/>
          <w:sz w:val="28"/>
          <w:szCs w:val="28"/>
        </w:rPr>
        <w:t xml:space="preserve"> </w:t>
      </w:r>
      <w:r>
        <w:rPr>
          <w:rFonts w:ascii="Times New Roman" w:hAnsi="Times New Roman"/>
          <w:bCs/>
          <w:iCs/>
          <w:sz w:val="28"/>
          <w:szCs w:val="28"/>
          <w:lang w:val="en-US"/>
        </w:rPr>
        <w:t>Qi</w:t>
      </w:r>
      <w:r>
        <w:rPr>
          <w:rFonts w:ascii="Times New Roman" w:hAnsi="Times New Roman"/>
          <w:bCs/>
          <w:sz w:val="28"/>
          <w:szCs w:val="28"/>
        </w:rPr>
        <w:t xml:space="preserve"> </w:t>
      </w:r>
      <w:r>
        <w:rPr>
          <w:rFonts w:ascii="Times New Roman" w:hAnsi="Times New Roman"/>
          <w:bCs/>
          <w:iCs/>
          <w:sz w:val="28"/>
          <w:szCs w:val="28"/>
        </w:rPr>
        <w:t>[</w:t>
      </w:r>
      <w:r>
        <w:rPr>
          <w:rFonts w:ascii="Times New Roman" w:hAnsi="Times New Roman"/>
          <w:sz w:val="28"/>
          <w:szCs w:val="28"/>
          <w:lang w:val="en-US"/>
        </w:rPr>
        <w:t>et</w:t>
      </w:r>
      <w:r>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bCs/>
          <w:iCs/>
          <w:sz w:val="28"/>
          <w:szCs w:val="28"/>
          <w:lang w:val="uk-UA"/>
        </w:rPr>
        <w:t>.</w:t>
      </w:r>
      <w:r>
        <w:rPr>
          <w:rFonts w:ascii="Times New Roman" w:hAnsi="Times New Roman"/>
          <w:bCs/>
          <w:iCs/>
          <w:sz w:val="28"/>
          <w:szCs w:val="28"/>
        </w:rPr>
        <w:t xml:space="preserve">] </w:t>
      </w:r>
      <w:r>
        <w:rPr>
          <w:rFonts w:ascii="Times New Roman" w:hAnsi="Times New Roman"/>
          <w:bCs/>
          <w:sz w:val="28"/>
          <w:szCs w:val="28"/>
        </w:rPr>
        <w:t>//</w:t>
      </w:r>
      <w:r>
        <w:rPr>
          <w:rFonts w:ascii="Times New Roman" w:hAnsi="Times New Roman"/>
          <w:sz w:val="28"/>
          <w:szCs w:val="28"/>
        </w:rPr>
        <w:t xml:space="preserve"> </w:t>
      </w:r>
      <w:r>
        <w:rPr>
          <w:rFonts w:ascii="Times New Roman" w:hAnsi="Times New Roman"/>
          <w:iCs/>
          <w:sz w:val="28"/>
          <w:szCs w:val="28"/>
          <w:lang w:val="en-US"/>
        </w:rPr>
        <w:t>Fenxi</w:t>
      </w:r>
      <w:r>
        <w:rPr>
          <w:rFonts w:ascii="Times New Roman" w:hAnsi="Times New Roman"/>
          <w:iCs/>
          <w:sz w:val="28"/>
          <w:szCs w:val="28"/>
        </w:rPr>
        <w:t xml:space="preserve"> </w:t>
      </w:r>
      <w:r>
        <w:rPr>
          <w:rFonts w:ascii="Times New Roman" w:hAnsi="Times New Roman"/>
          <w:iCs/>
          <w:sz w:val="28"/>
          <w:szCs w:val="28"/>
          <w:lang w:val="en-US"/>
        </w:rPr>
        <w:t>huaxue</w:t>
      </w:r>
      <w:r>
        <w:rPr>
          <w:rFonts w:ascii="Times New Roman" w:hAnsi="Times New Roman"/>
          <w:iCs/>
          <w:sz w:val="28"/>
          <w:szCs w:val="28"/>
        </w:rPr>
        <w:t xml:space="preserve"> = </w:t>
      </w:r>
      <w:r>
        <w:rPr>
          <w:rFonts w:ascii="Times New Roman" w:hAnsi="Times New Roman"/>
          <w:iCs/>
          <w:sz w:val="28"/>
          <w:szCs w:val="28"/>
          <w:lang w:val="en-US"/>
        </w:rPr>
        <w:t>Chin</w:t>
      </w:r>
      <w:r>
        <w:rPr>
          <w:rFonts w:ascii="Times New Roman" w:hAnsi="Times New Roman"/>
          <w:iCs/>
          <w:sz w:val="28"/>
          <w:szCs w:val="28"/>
        </w:rPr>
        <w:t xml:space="preserve">. </w:t>
      </w:r>
      <w:r>
        <w:rPr>
          <w:rFonts w:ascii="Times New Roman" w:hAnsi="Times New Roman"/>
          <w:iCs/>
          <w:sz w:val="28"/>
          <w:szCs w:val="28"/>
          <w:lang w:val="en-US"/>
        </w:rPr>
        <w:t>J</w:t>
      </w:r>
      <w:r>
        <w:rPr>
          <w:rFonts w:ascii="Times New Roman" w:hAnsi="Times New Roman"/>
          <w:iCs/>
          <w:sz w:val="28"/>
          <w:szCs w:val="28"/>
        </w:rPr>
        <w:t xml:space="preserve">. </w:t>
      </w:r>
      <w:r>
        <w:rPr>
          <w:rFonts w:ascii="Times New Roman" w:hAnsi="Times New Roman"/>
          <w:iCs/>
          <w:sz w:val="28"/>
          <w:szCs w:val="28"/>
          <w:lang w:val="en-US"/>
        </w:rPr>
        <w:t>Anal</w:t>
      </w:r>
      <w:r>
        <w:rPr>
          <w:rFonts w:ascii="Times New Roman" w:hAnsi="Times New Roman"/>
          <w:iCs/>
          <w:sz w:val="28"/>
          <w:szCs w:val="28"/>
        </w:rPr>
        <w:t xml:space="preserve">. </w:t>
      </w:r>
      <w:r>
        <w:rPr>
          <w:rFonts w:ascii="Times New Roman" w:hAnsi="Times New Roman"/>
          <w:iCs/>
          <w:sz w:val="28"/>
          <w:szCs w:val="28"/>
          <w:lang w:val="en-US"/>
        </w:rPr>
        <w:t xml:space="preserve">Chem. - 2006. - Vol. 34, N 3. - </w:t>
      </w:r>
      <w:proofErr w:type="gramStart"/>
      <w:r>
        <w:rPr>
          <w:rFonts w:ascii="Times New Roman" w:hAnsi="Times New Roman"/>
          <w:iCs/>
          <w:sz w:val="28"/>
          <w:szCs w:val="28"/>
        </w:rPr>
        <w:t>Р</w:t>
      </w:r>
      <w:r>
        <w:rPr>
          <w:rFonts w:ascii="Times New Roman" w:hAnsi="Times New Roman"/>
          <w:iCs/>
          <w:sz w:val="28"/>
          <w:szCs w:val="28"/>
          <w:lang w:val="en-US"/>
        </w:rPr>
        <w:t>. 371</w:t>
      </w:r>
      <w:proofErr w:type="gramEnd"/>
      <w:r>
        <w:rPr>
          <w:rFonts w:ascii="Times New Roman" w:hAnsi="Times New Roman"/>
          <w:sz w:val="28"/>
          <w:szCs w:val="28"/>
          <w:lang w:val="en-US"/>
        </w:rPr>
        <w:t>–</w:t>
      </w:r>
      <w:r>
        <w:rPr>
          <w:rFonts w:ascii="Times New Roman" w:hAnsi="Times New Roman"/>
          <w:iCs/>
          <w:sz w:val="28"/>
          <w:szCs w:val="28"/>
          <w:lang w:val="en-US"/>
        </w:rPr>
        <w:t>374.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rPr>
        <w:t>Kumar A.</w:t>
      </w:r>
      <w:r>
        <w:rPr>
          <w:rFonts w:ascii="Times New Roman" w:hAnsi="Times New Roman"/>
          <w:bCs/>
          <w:sz w:val="28"/>
          <w:szCs w:val="28"/>
          <w:lang w:val="en-US"/>
        </w:rPr>
        <w:t xml:space="preserve"> Spectrophotometric study on ternary complex of </w:t>
      </w:r>
      <w:proofErr w:type="gramStart"/>
      <w:r>
        <w:rPr>
          <w:rFonts w:ascii="Times New Roman" w:hAnsi="Times New Roman"/>
          <w:bCs/>
          <w:sz w:val="28"/>
          <w:szCs w:val="28"/>
          <w:lang w:val="en-US"/>
        </w:rPr>
        <w:t>Fe(</w:t>
      </w:r>
      <w:proofErr w:type="gramEnd"/>
      <w:r>
        <w:rPr>
          <w:rFonts w:ascii="Times New Roman" w:hAnsi="Times New Roman"/>
          <w:bCs/>
          <w:sz w:val="28"/>
          <w:szCs w:val="28"/>
          <w:lang w:val="en-US"/>
        </w:rPr>
        <w:t>III) with ARS and 1,10-phenanthroline</w:t>
      </w:r>
      <w:r>
        <w:rPr>
          <w:rFonts w:ascii="Times New Roman" w:hAnsi="Times New Roman"/>
          <w:sz w:val="28"/>
          <w:szCs w:val="28"/>
          <w:lang w:val="en-US"/>
        </w:rPr>
        <w:t xml:space="preserve"> / </w:t>
      </w:r>
      <w:r>
        <w:rPr>
          <w:rFonts w:ascii="Times New Roman" w:hAnsi="Times New Roman"/>
          <w:bCs/>
          <w:iCs/>
          <w:sz w:val="28"/>
          <w:szCs w:val="28"/>
          <w:lang w:val="en-US"/>
        </w:rPr>
        <w:t>Kumar A.</w:t>
      </w:r>
      <w:r>
        <w:rPr>
          <w:rFonts w:ascii="Times New Roman" w:hAnsi="Times New Roman"/>
          <w:bCs/>
          <w:sz w:val="28"/>
          <w:szCs w:val="28"/>
          <w:lang w:val="en-US"/>
        </w:rPr>
        <w:t xml:space="preserve"> </w:t>
      </w:r>
      <w:r>
        <w:rPr>
          <w:rFonts w:ascii="Times New Roman" w:hAnsi="Times New Roman"/>
          <w:sz w:val="28"/>
          <w:szCs w:val="28"/>
          <w:lang w:val="en-US"/>
        </w:rPr>
        <w:t xml:space="preserve"> // </w:t>
      </w:r>
      <w:r>
        <w:rPr>
          <w:rFonts w:ascii="Times New Roman" w:hAnsi="Times New Roman"/>
          <w:iCs/>
          <w:sz w:val="28"/>
          <w:szCs w:val="28"/>
          <w:lang w:val="en-US"/>
        </w:rPr>
        <w:t xml:space="preserve">Oriental J. Chem. - 2006. - Vol. 22, N 3. - </w:t>
      </w:r>
      <w:proofErr w:type="gramStart"/>
      <w:r>
        <w:rPr>
          <w:rFonts w:ascii="Times New Roman" w:hAnsi="Times New Roman"/>
          <w:iCs/>
          <w:sz w:val="28"/>
          <w:szCs w:val="28"/>
        </w:rPr>
        <w:t>Р</w:t>
      </w:r>
      <w:r>
        <w:rPr>
          <w:rFonts w:ascii="Times New Roman" w:hAnsi="Times New Roman"/>
          <w:iCs/>
          <w:sz w:val="28"/>
          <w:szCs w:val="28"/>
          <w:lang w:val="en-US"/>
        </w:rPr>
        <w:t>. 735</w:t>
      </w:r>
      <w:proofErr w:type="gramEnd"/>
      <w:r>
        <w:rPr>
          <w:rFonts w:ascii="Times New Roman" w:hAnsi="Times New Roman"/>
          <w:sz w:val="28"/>
          <w:szCs w:val="28"/>
          <w:lang w:val="en-US"/>
        </w:rPr>
        <w:t>–</w:t>
      </w:r>
      <w:r>
        <w:rPr>
          <w:rFonts w:ascii="Times New Roman" w:hAnsi="Times New Roman"/>
          <w:iCs/>
          <w:sz w:val="28"/>
          <w:szCs w:val="28"/>
          <w:lang w:val="en-US"/>
        </w:rPr>
        <w:t>738.</w:t>
      </w:r>
      <w:r>
        <w:rPr>
          <w:rFonts w:ascii="Times New Roman" w:hAnsi="Times New Roman"/>
          <w:i/>
          <w:iCs/>
          <w:sz w:val="28"/>
          <w:szCs w:val="28"/>
          <w:lang w:val="en-US"/>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eastAsia="ru-RU"/>
        </w:rPr>
        <w:t>Реакция</w:t>
      </w:r>
      <w:r>
        <w:rPr>
          <w:rFonts w:ascii="Times New Roman" w:hAnsi="Times New Roman"/>
          <w:bCs/>
          <w:sz w:val="28"/>
          <w:szCs w:val="28"/>
          <w:lang w:val="en-US" w:eastAsia="ru-RU"/>
        </w:rPr>
        <w:t xml:space="preserve"> </w:t>
      </w:r>
      <w:r>
        <w:rPr>
          <w:rFonts w:ascii="Times New Roman" w:hAnsi="Times New Roman"/>
          <w:bCs/>
          <w:sz w:val="28"/>
          <w:szCs w:val="28"/>
          <w:lang w:eastAsia="ru-RU"/>
        </w:rPr>
        <w:t>гуанозин</w:t>
      </w:r>
      <w:r>
        <w:rPr>
          <w:rFonts w:ascii="Times New Roman" w:hAnsi="Times New Roman"/>
          <w:bCs/>
          <w:sz w:val="28"/>
          <w:szCs w:val="28"/>
          <w:lang w:val="en-US" w:eastAsia="ru-RU"/>
        </w:rPr>
        <w:t>-5{}-</w:t>
      </w:r>
      <w:r>
        <w:rPr>
          <w:rFonts w:ascii="Times New Roman" w:hAnsi="Times New Roman"/>
          <w:bCs/>
          <w:sz w:val="28"/>
          <w:szCs w:val="28"/>
          <w:lang w:eastAsia="ru-RU"/>
        </w:rPr>
        <w:t>фосфата</w:t>
      </w:r>
      <w:r>
        <w:rPr>
          <w:rFonts w:ascii="Times New Roman" w:hAnsi="Times New Roman"/>
          <w:bCs/>
          <w:sz w:val="28"/>
          <w:szCs w:val="28"/>
          <w:lang w:val="en-US" w:eastAsia="ru-RU"/>
        </w:rPr>
        <w:t xml:space="preserve"> </w:t>
      </w:r>
      <w:r>
        <w:rPr>
          <w:rFonts w:ascii="Times New Roman" w:hAnsi="Times New Roman"/>
          <w:bCs/>
          <w:sz w:val="28"/>
          <w:szCs w:val="28"/>
          <w:lang w:eastAsia="ru-RU"/>
        </w:rPr>
        <w:t>с</w:t>
      </w:r>
      <w:r>
        <w:rPr>
          <w:rFonts w:ascii="Times New Roman" w:hAnsi="Times New Roman"/>
          <w:bCs/>
          <w:sz w:val="28"/>
          <w:szCs w:val="28"/>
          <w:lang w:val="en-US" w:eastAsia="ru-RU"/>
        </w:rPr>
        <w:t xml:space="preserve"> </w:t>
      </w:r>
      <w:r>
        <w:rPr>
          <w:rFonts w:ascii="Times New Roman" w:hAnsi="Times New Roman"/>
          <w:bCs/>
          <w:sz w:val="28"/>
          <w:szCs w:val="28"/>
          <w:lang w:eastAsia="ru-RU"/>
        </w:rPr>
        <w:t>ализарин</w:t>
      </w:r>
      <w:r>
        <w:rPr>
          <w:rFonts w:ascii="Times New Roman" w:hAnsi="Times New Roman"/>
          <w:bCs/>
          <w:sz w:val="28"/>
          <w:szCs w:val="28"/>
          <w:lang w:val="en-US" w:eastAsia="ru-RU"/>
        </w:rPr>
        <w:t xml:space="preserve"> </w:t>
      </w:r>
      <w:r>
        <w:rPr>
          <w:rFonts w:ascii="Times New Roman" w:hAnsi="Times New Roman"/>
          <w:bCs/>
          <w:sz w:val="28"/>
          <w:szCs w:val="28"/>
          <w:lang w:eastAsia="ru-RU"/>
        </w:rPr>
        <w:t>красным</w:t>
      </w:r>
      <w:r>
        <w:rPr>
          <w:rFonts w:ascii="Times New Roman" w:hAnsi="Times New Roman"/>
          <w:bCs/>
          <w:sz w:val="28"/>
          <w:szCs w:val="28"/>
          <w:lang w:val="en-US" w:eastAsia="ru-RU"/>
        </w:rPr>
        <w:t xml:space="preserve"> S </w:t>
      </w:r>
      <w:r>
        <w:rPr>
          <w:rFonts w:ascii="Times New Roman" w:hAnsi="Times New Roman"/>
          <w:bCs/>
          <w:sz w:val="28"/>
          <w:szCs w:val="28"/>
          <w:lang w:eastAsia="ru-RU"/>
        </w:rPr>
        <w:t>и</w:t>
      </w:r>
      <w:r>
        <w:rPr>
          <w:rFonts w:ascii="Times New Roman" w:hAnsi="Times New Roman"/>
          <w:bCs/>
          <w:sz w:val="28"/>
          <w:szCs w:val="28"/>
          <w:lang w:val="en-US" w:eastAsia="ru-RU"/>
        </w:rPr>
        <w:t xml:space="preserve"> </w:t>
      </w:r>
      <w:r>
        <w:rPr>
          <w:rFonts w:ascii="Times New Roman" w:hAnsi="Times New Roman"/>
          <w:bCs/>
          <w:sz w:val="28"/>
          <w:szCs w:val="28"/>
          <w:lang w:eastAsia="ru-RU"/>
        </w:rPr>
        <w:t>применение</w:t>
      </w:r>
      <w:r>
        <w:rPr>
          <w:rFonts w:ascii="Times New Roman" w:hAnsi="Times New Roman"/>
          <w:bCs/>
          <w:sz w:val="28"/>
          <w:szCs w:val="28"/>
          <w:lang w:val="en-US" w:eastAsia="ru-RU"/>
        </w:rPr>
        <w:t xml:space="preserve"> </w:t>
      </w:r>
      <w:r>
        <w:rPr>
          <w:rFonts w:ascii="Times New Roman" w:hAnsi="Times New Roman"/>
          <w:bCs/>
          <w:sz w:val="28"/>
          <w:szCs w:val="28"/>
          <w:lang w:eastAsia="ru-RU"/>
        </w:rPr>
        <w:t>в</w:t>
      </w:r>
      <w:r>
        <w:rPr>
          <w:rFonts w:ascii="Times New Roman" w:hAnsi="Times New Roman"/>
          <w:bCs/>
          <w:sz w:val="28"/>
          <w:szCs w:val="28"/>
          <w:lang w:val="en-US" w:eastAsia="ru-RU"/>
        </w:rPr>
        <w:t xml:space="preserve"> </w:t>
      </w:r>
      <w:r>
        <w:rPr>
          <w:rFonts w:ascii="Times New Roman" w:hAnsi="Times New Roman"/>
          <w:bCs/>
          <w:sz w:val="28"/>
          <w:szCs w:val="28"/>
          <w:lang w:eastAsia="ru-RU"/>
        </w:rPr>
        <w:t>аналитической</w:t>
      </w:r>
      <w:r>
        <w:rPr>
          <w:rFonts w:ascii="Times New Roman" w:hAnsi="Times New Roman"/>
          <w:bCs/>
          <w:sz w:val="28"/>
          <w:szCs w:val="28"/>
          <w:lang w:val="en-US" w:eastAsia="ru-RU"/>
        </w:rPr>
        <w:t xml:space="preserve"> </w:t>
      </w:r>
      <w:r>
        <w:rPr>
          <w:rFonts w:ascii="Times New Roman" w:hAnsi="Times New Roman"/>
          <w:bCs/>
          <w:sz w:val="28"/>
          <w:szCs w:val="28"/>
          <w:lang w:eastAsia="ru-RU"/>
        </w:rPr>
        <w:t>химии</w:t>
      </w:r>
      <w:r>
        <w:rPr>
          <w:rFonts w:ascii="Times New Roman" w:hAnsi="Times New Roman"/>
          <w:sz w:val="28"/>
          <w:szCs w:val="28"/>
          <w:lang w:val="en-US" w:eastAsia="ru-RU"/>
        </w:rPr>
        <w:t xml:space="preserve">   / </w:t>
      </w:r>
      <w:r>
        <w:rPr>
          <w:rFonts w:ascii="Times New Roman" w:hAnsi="Times New Roman"/>
          <w:bCs/>
          <w:iCs/>
          <w:sz w:val="28"/>
          <w:szCs w:val="28"/>
          <w:lang w:val="en-US" w:eastAsia="ru-RU"/>
        </w:rPr>
        <w:t>Chi Yanhua, Dai Shikun, Zhuang Jia</w:t>
      </w:r>
      <w:r>
        <w:rPr>
          <w:rFonts w:ascii="Times New Roman" w:hAnsi="Times New Roman"/>
          <w:sz w:val="28"/>
          <w:szCs w:val="28"/>
          <w:lang w:val="en-US" w:eastAsia="ru-RU"/>
        </w:rPr>
        <w:t xml:space="preserve">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sz w:val="28"/>
          <w:szCs w:val="28"/>
          <w:lang w:val="en-US" w:eastAsia="ru-RU"/>
        </w:rPr>
        <w:t xml:space="preserve">// </w:t>
      </w:r>
      <w:r>
        <w:rPr>
          <w:rFonts w:ascii="Times New Roman" w:hAnsi="Times New Roman"/>
          <w:iCs/>
          <w:sz w:val="28"/>
          <w:szCs w:val="28"/>
          <w:lang w:val="en-US" w:eastAsia="ru-RU"/>
        </w:rPr>
        <w:t xml:space="preserve">Fenxi huaxue = Chin. J. Anal. Chem.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33, N 6.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798</w:t>
      </w:r>
      <w:proofErr w:type="gramEnd"/>
      <w:r>
        <w:rPr>
          <w:rFonts w:ascii="Times New Roman" w:hAnsi="Times New Roman"/>
          <w:sz w:val="28"/>
          <w:szCs w:val="28"/>
          <w:lang w:val="en-US"/>
        </w:rPr>
        <w:t>–</w:t>
      </w:r>
      <w:r>
        <w:rPr>
          <w:rFonts w:ascii="Times New Roman" w:hAnsi="Times New Roman"/>
          <w:iCs/>
          <w:sz w:val="28"/>
          <w:szCs w:val="28"/>
          <w:lang w:val="en-US" w:eastAsia="ru-RU"/>
        </w:rPr>
        <w:t xml:space="preserve">801.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eastAsia="ru-RU"/>
        </w:rPr>
        <w:t>Huang Wei.</w:t>
      </w:r>
      <w:r>
        <w:rPr>
          <w:rFonts w:ascii="Times New Roman" w:hAnsi="Times New Roman"/>
          <w:sz w:val="28"/>
          <w:szCs w:val="28"/>
          <w:lang w:eastAsia="ru-RU"/>
        </w:rPr>
        <w:t xml:space="preserve"> </w:t>
      </w:r>
      <w:r>
        <w:rPr>
          <w:rFonts w:ascii="Times New Roman" w:hAnsi="Times New Roman"/>
          <w:bCs/>
          <w:sz w:val="28"/>
          <w:szCs w:val="28"/>
          <w:lang w:eastAsia="ru-RU"/>
        </w:rPr>
        <w:t xml:space="preserve">Изучение спектрофотометрического определения никотина с ализарин красным / </w:t>
      </w:r>
      <w:r>
        <w:rPr>
          <w:rFonts w:ascii="Times New Roman" w:hAnsi="Times New Roman"/>
          <w:bCs/>
          <w:iCs/>
          <w:sz w:val="28"/>
          <w:szCs w:val="28"/>
          <w:lang w:eastAsia="ru-RU"/>
        </w:rPr>
        <w:t>Huang Wei</w:t>
      </w:r>
      <w:r>
        <w:rPr>
          <w:rFonts w:ascii="Times New Roman" w:hAnsi="Times New Roman"/>
          <w:bCs/>
          <w:sz w:val="28"/>
          <w:szCs w:val="28"/>
          <w:lang w:eastAsia="ru-RU"/>
        </w:rPr>
        <w:t xml:space="preserve"> //</w:t>
      </w:r>
      <w:r>
        <w:rPr>
          <w:rFonts w:ascii="Times New Roman" w:hAnsi="Times New Roman"/>
          <w:sz w:val="28"/>
          <w:szCs w:val="28"/>
          <w:lang w:eastAsia="ru-RU"/>
        </w:rPr>
        <w:t xml:space="preserve"> </w:t>
      </w:r>
      <w:r>
        <w:rPr>
          <w:rFonts w:ascii="Times New Roman" w:hAnsi="Times New Roman"/>
          <w:iCs/>
          <w:sz w:val="28"/>
          <w:szCs w:val="28"/>
          <w:lang w:eastAsia="ru-RU"/>
        </w:rPr>
        <w:t xml:space="preserve">Qufu shifan daxue xuebao. </w:t>
      </w:r>
      <w:r>
        <w:rPr>
          <w:rFonts w:ascii="Times New Roman" w:hAnsi="Times New Roman"/>
          <w:iCs/>
          <w:sz w:val="28"/>
          <w:szCs w:val="28"/>
          <w:lang w:val="en-US" w:eastAsia="ru-RU"/>
        </w:rPr>
        <w:t xml:space="preserve">Ziran kexue ban = J. Qufu Norm. Univ. Natur. Sci. - 2004.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30, N 2.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83</w:t>
      </w:r>
      <w:proofErr w:type="gramEnd"/>
      <w:r>
        <w:rPr>
          <w:rFonts w:ascii="Times New Roman" w:hAnsi="Times New Roman"/>
          <w:sz w:val="28"/>
          <w:szCs w:val="28"/>
          <w:lang w:val="en-US"/>
        </w:rPr>
        <w:t>–</w:t>
      </w:r>
      <w:r>
        <w:rPr>
          <w:rFonts w:ascii="Times New Roman" w:hAnsi="Times New Roman"/>
          <w:iCs/>
          <w:sz w:val="28"/>
          <w:szCs w:val="28"/>
          <w:lang w:val="en-US" w:eastAsia="ru-RU"/>
        </w:rPr>
        <w:t xml:space="preserve">84.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Rama Ruedas M. J.</w:t>
      </w:r>
      <w:r>
        <w:rPr>
          <w:rFonts w:ascii="Times New Roman" w:hAnsi="Times New Roman"/>
          <w:bCs/>
          <w:sz w:val="28"/>
          <w:szCs w:val="28"/>
          <w:lang w:val="en-US" w:eastAsia="ru-RU"/>
        </w:rPr>
        <w:t xml:space="preserve"> A flow-injection renewable surface sensor for the fluorimetric determination of vanadium (V) with Alizarin Red S</w:t>
      </w:r>
      <w:r>
        <w:rPr>
          <w:rFonts w:ascii="Times New Roman" w:hAnsi="Times New Roman"/>
          <w:sz w:val="28"/>
          <w:szCs w:val="28"/>
          <w:lang w:val="en-US" w:eastAsia="ru-RU"/>
        </w:rPr>
        <w:t xml:space="preserve">   / </w:t>
      </w:r>
      <w:r>
        <w:rPr>
          <w:rFonts w:ascii="Times New Roman" w:hAnsi="Times New Roman"/>
          <w:bCs/>
          <w:iCs/>
          <w:sz w:val="28"/>
          <w:szCs w:val="28"/>
          <w:lang w:val="en-US" w:eastAsia="ru-RU"/>
        </w:rPr>
        <w:t>Rama Ruedas M. J., Medina Ruiz A., Diaz Molina A.</w:t>
      </w:r>
      <w:r>
        <w:rPr>
          <w:rFonts w:ascii="Times New Roman" w:hAnsi="Times New Roman"/>
          <w:sz w:val="28"/>
          <w:szCs w:val="28"/>
          <w:lang w:val="en-US" w:eastAsia="ru-RU"/>
        </w:rPr>
        <w:t xml:space="preserve"> // </w:t>
      </w:r>
      <w:r>
        <w:rPr>
          <w:rFonts w:ascii="Times New Roman" w:hAnsi="Times New Roman"/>
          <w:iCs/>
          <w:sz w:val="28"/>
          <w:szCs w:val="28"/>
          <w:lang w:val="en-US" w:eastAsia="ru-RU"/>
        </w:rPr>
        <w:t xml:space="preserve">Talanta.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66, N 5.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1333</w:t>
      </w:r>
      <w:proofErr w:type="gramEnd"/>
      <w:r>
        <w:rPr>
          <w:rFonts w:ascii="Times New Roman" w:hAnsi="Times New Roman"/>
          <w:sz w:val="28"/>
          <w:szCs w:val="28"/>
          <w:lang w:val="en-US"/>
        </w:rPr>
        <w:t>–</w:t>
      </w:r>
      <w:r>
        <w:rPr>
          <w:rFonts w:ascii="Times New Roman" w:hAnsi="Times New Roman"/>
          <w:iCs/>
          <w:sz w:val="28"/>
          <w:szCs w:val="28"/>
          <w:lang w:val="en-US" w:eastAsia="ru-RU"/>
        </w:rPr>
        <w:t>1339.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en-US" w:eastAsia="ru-RU"/>
        </w:rPr>
        <w:t>Determination of proteins with Alizarin Red S by Rayleigh light scattering technique</w:t>
      </w:r>
      <w:r>
        <w:rPr>
          <w:rFonts w:ascii="Times New Roman" w:hAnsi="Times New Roman"/>
          <w:sz w:val="28"/>
          <w:szCs w:val="28"/>
          <w:lang w:val="en-US" w:eastAsia="ru-RU"/>
        </w:rPr>
        <w:t xml:space="preserve">   / </w:t>
      </w:r>
      <w:r>
        <w:rPr>
          <w:rFonts w:ascii="Times New Roman" w:hAnsi="Times New Roman"/>
          <w:bCs/>
          <w:iCs/>
          <w:sz w:val="28"/>
          <w:szCs w:val="28"/>
          <w:lang w:val="en-US" w:eastAsia="ru-RU"/>
        </w:rPr>
        <w:t xml:space="preserve">Zhong Hui, Li Na, Zhao Fenglin </w:t>
      </w:r>
      <w:r>
        <w:rPr>
          <w:rFonts w:ascii="Times New Roman" w:hAnsi="Times New Roman"/>
          <w:sz w:val="28"/>
          <w:szCs w:val="28"/>
          <w:lang w:val="en-US" w:eastAsia="ru-RU"/>
        </w:rPr>
        <w:t xml:space="preserve">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sz w:val="28"/>
          <w:szCs w:val="28"/>
          <w:lang w:val="en-US" w:eastAsia="ru-RU"/>
        </w:rPr>
        <w:t xml:space="preserve">// </w:t>
      </w:r>
      <w:r>
        <w:rPr>
          <w:rFonts w:ascii="Times New Roman" w:hAnsi="Times New Roman"/>
          <w:iCs/>
          <w:sz w:val="28"/>
          <w:szCs w:val="28"/>
          <w:lang w:val="en-US" w:eastAsia="ru-RU"/>
        </w:rPr>
        <w:t xml:space="preserve">Talanta. - 2004.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62, N 1.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37</w:t>
      </w:r>
      <w:proofErr w:type="gramEnd"/>
      <w:r>
        <w:rPr>
          <w:rFonts w:ascii="Times New Roman" w:hAnsi="Times New Roman"/>
          <w:iCs/>
          <w:sz w:val="28"/>
          <w:szCs w:val="28"/>
          <w:lang w:val="en-US" w:eastAsia="ru-RU"/>
        </w:rPr>
        <w:t>-42.</w:t>
      </w:r>
    </w:p>
    <w:p w:rsidR="00A35CD1" w:rsidRDefault="00A35CD1" w:rsidP="004314FD">
      <w:pPr>
        <w:pStyle w:val="ListParagraph"/>
        <w:numPr>
          <w:ilvl w:val="0"/>
          <w:numId w:val="53"/>
        </w:numPr>
        <w:tabs>
          <w:tab w:val="clear" w:pos="540"/>
          <w:tab w:val="left" w:pos="0"/>
          <w:tab w:val="num" w:pos="709"/>
        </w:tabs>
        <w:spacing w:after="0"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 xml:space="preserve">Zhan Guoqing. </w:t>
      </w:r>
      <w:r>
        <w:rPr>
          <w:rFonts w:ascii="Times New Roman" w:hAnsi="Times New Roman"/>
          <w:bCs/>
          <w:sz w:val="28"/>
          <w:szCs w:val="28"/>
          <w:lang w:eastAsia="ru-RU"/>
        </w:rPr>
        <w:t>Определение</w:t>
      </w:r>
      <w:r>
        <w:rPr>
          <w:rFonts w:ascii="Times New Roman" w:hAnsi="Times New Roman"/>
          <w:bCs/>
          <w:sz w:val="28"/>
          <w:szCs w:val="28"/>
          <w:lang w:val="en-US" w:eastAsia="ru-RU"/>
        </w:rPr>
        <w:t xml:space="preserve"> </w:t>
      </w:r>
      <w:r>
        <w:rPr>
          <w:rFonts w:ascii="Times New Roman" w:hAnsi="Times New Roman"/>
          <w:bCs/>
          <w:sz w:val="28"/>
          <w:szCs w:val="28"/>
          <w:lang w:eastAsia="ru-RU"/>
        </w:rPr>
        <w:t>белка</w:t>
      </w:r>
      <w:r>
        <w:rPr>
          <w:rFonts w:ascii="Times New Roman" w:hAnsi="Times New Roman"/>
          <w:bCs/>
          <w:sz w:val="28"/>
          <w:szCs w:val="28"/>
          <w:lang w:val="en-US" w:eastAsia="ru-RU"/>
        </w:rPr>
        <w:t xml:space="preserve"> </w:t>
      </w:r>
      <w:r>
        <w:rPr>
          <w:rFonts w:ascii="Times New Roman" w:hAnsi="Times New Roman"/>
          <w:bCs/>
          <w:sz w:val="28"/>
          <w:szCs w:val="28"/>
          <w:lang w:eastAsia="ru-RU"/>
        </w:rPr>
        <w:t>с</w:t>
      </w:r>
      <w:r>
        <w:rPr>
          <w:rFonts w:ascii="Times New Roman" w:hAnsi="Times New Roman"/>
          <w:bCs/>
          <w:sz w:val="28"/>
          <w:szCs w:val="28"/>
          <w:lang w:val="en-US" w:eastAsia="ru-RU"/>
        </w:rPr>
        <w:t xml:space="preserve"> </w:t>
      </w:r>
      <w:r>
        <w:rPr>
          <w:rFonts w:ascii="Times New Roman" w:hAnsi="Times New Roman"/>
          <w:bCs/>
          <w:sz w:val="28"/>
          <w:szCs w:val="28"/>
          <w:lang w:eastAsia="ru-RU"/>
        </w:rPr>
        <w:t>ализариновым</w:t>
      </w:r>
      <w:r>
        <w:rPr>
          <w:rFonts w:ascii="Times New Roman" w:hAnsi="Times New Roman"/>
          <w:bCs/>
          <w:sz w:val="28"/>
          <w:szCs w:val="28"/>
          <w:lang w:val="en-US" w:eastAsia="ru-RU"/>
        </w:rPr>
        <w:t xml:space="preserve"> </w:t>
      </w:r>
      <w:r>
        <w:rPr>
          <w:rFonts w:ascii="Times New Roman" w:hAnsi="Times New Roman"/>
          <w:bCs/>
          <w:sz w:val="28"/>
          <w:szCs w:val="28"/>
          <w:lang w:eastAsia="ru-RU"/>
        </w:rPr>
        <w:t>красным</w:t>
      </w:r>
      <w:r>
        <w:rPr>
          <w:rFonts w:ascii="Times New Roman" w:hAnsi="Times New Roman"/>
          <w:bCs/>
          <w:sz w:val="28"/>
          <w:szCs w:val="28"/>
          <w:lang w:val="en-US" w:eastAsia="ru-RU"/>
        </w:rPr>
        <w:t xml:space="preserve"> S </w:t>
      </w:r>
      <w:r>
        <w:rPr>
          <w:rFonts w:ascii="Times New Roman" w:hAnsi="Times New Roman"/>
          <w:bCs/>
          <w:sz w:val="28"/>
          <w:szCs w:val="28"/>
          <w:lang w:eastAsia="ru-RU"/>
        </w:rPr>
        <w:t>в</w:t>
      </w:r>
      <w:r>
        <w:rPr>
          <w:rFonts w:ascii="Times New Roman" w:hAnsi="Times New Roman"/>
          <w:bCs/>
          <w:sz w:val="28"/>
          <w:szCs w:val="28"/>
          <w:lang w:val="en-US" w:eastAsia="ru-RU"/>
        </w:rPr>
        <w:t xml:space="preserve"> </w:t>
      </w:r>
      <w:r>
        <w:rPr>
          <w:rFonts w:ascii="Times New Roman" w:hAnsi="Times New Roman"/>
          <w:bCs/>
          <w:sz w:val="28"/>
          <w:szCs w:val="28"/>
          <w:lang w:eastAsia="ru-RU"/>
        </w:rPr>
        <w:t>качестве</w:t>
      </w:r>
      <w:r>
        <w:rPr>
          <w:rFonts w:ascii="Times New Roman" w:hAnsi="Times New Roman"/>
          <w:bCs/>
          <w:sz w:val="28"/>
          <w:szCs w:val="28"/>
          <w:lang w:val="en-US" w:eastAsia="ru-RU"/>
        </w:rPr>
        <w:t xml:space="preserve"> </w:t>
      </w:r>
      <w:r>
        <w:rPr>
          <w:rFonts w:ascii="Times New Roman" w:hAnsi="Times New Roman"/>
          <w:bCs/>
          <w:sz w:val="28"/>
          <w:szCs w:val="28"/>
          <w:lang w:eastAsia="ru-RU"/>
        </w:rPr>
        <w:t>зонда</w:t>
      </w:r>
      <w:r>
        <w:rPr>
          <w:rFonts w:ascii="Times New Roman" w:hAnsi="Times New Roman"/>
          <w:bCs/>
          <w:sz w:val="28"/>
          <w:szCs w:val="28"/>
          <w:lang w:val="en-US" w:eastAsia="ru-RU"/>
        </w:rPr>
        <w:t xml:space="preserve"> </w:t>
      </w:r>
      <w:r>
        <w:rPr>
          <w:rFonts w:ascii="Times New Roman" w:hAnsi="Times New Roman"/>
          <w:bCs/>
          <w:sz w:val="28"/>
          <w:szCs w:val="28"/>
          <w:lang w:eastAsia="ru-RU"/>
        </w:rPr>
        <w:t>рассеяния</w:t>
      </w:r>
      <w:r>
        <w:rPr>
          <w:rFonts w:ascii="Times New Roman" w:hAnsi="Times New Roman"/>
          <w:bCs/>
          <w:sz w:val="28"/>
          <w:szCs w:val="28"/>
          <w:lang w:val="en-US" w:eastAsia="ru-RU"/>
        </w:rPr>
        <w:t xml:space="preserve"> </w:t>
      </w:r>
      <w:r>
        <w:rPr>
          <w:rFonts w:ascii="Times New Roman" w:hAnsi="Times New Roman"/>
          <w:bCs/>
          <w:sz w:val="28"/>
          <w:szCs w:val="28"/>
          <w:lang w:eastAsia="ru-RU"/>
        </w:rPr>
        <w:t>света</w:t>
      </w:r>
      <w:r>
        <w:rPr>
          <w:rFonts w:ascii="Times New Roman" w:hAnsi="Times New Roman"/>
          <w:bCs/>
          <w:sz w:val="28"/>
          <w:szCs w:val="28"/>
          <w:lang w:val="en-US" w:eastAsia="ru-RU"/>
        </w:rPr>
        <w:t xml:space="preserve"> / </w:t>
      </w:r>
      <w:r>
        <w:rPr>
          <w:rFonts w:ascii="Times New Roman" w:hAnsi="Times New Roman"/>
          <w:bCs/>
          <w:iCs/>
          <w:sz w:val="28"/>
          <w:szCs w:val="28"/>
          <w:lang w:val="en-US" w:eastAsia="ru-RU"/>
        </w:rPr>
        <w:t>Zhan Guoqing, Wang Jun</w:t>
      </w:r>
      <w:r>
        <w:rPr>
          <w:rFonts w:ascii="Times New Roman" w:hAnsi="Times New Roman"/>
          <w:bCs/>
          <w:sz w:val="28"/>
          <w:szCs w:val="28"/>
          <w:lang w:val="en-US" w:eastAsia="ru-RU"/>
        </w:rPr>
        <w:t xml:space="preserve"> //</w:t>
      </w:r>
      <w:r>
        <w:rPr>
          <w:rFonts w:ascii="Times New Roman" w:hAnsi="Times New Roman"/>
          <w:sz w:val="28"/>
          <w:szCs w:val="28"/>
          <w:lang w:val="en-US" w:eastAsia="ru-RU"/>
        </w:rPr>
        <w:t xml:space="preserve"> </w:t>
      </w:r>
      <w:r>
        <w:rPr>
          <w:rFonts w:ascii="Times New Roman" w:hAnsi="Times New Roman"/>
          <w:iCs/>
          <w:sz w:val="28"/>
          <w:szCs w:val="28"/>
          <w:lang w:val="en-US" w:eastAsia="ru-RU"/>
        </w:rPr>
        <w:t xml:space="preserve">Zhongnan minzu daxue xuebao. Ziran kexue ban = J. South-Cent. Univ. Nat. Natur. Sci. - 2006.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25, N 1.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12</w:t>
      </w:r>
      <w:proofErr w:type="gramEnd"/>
      <w:r>
        <w:rPr>
          <w:rFonts w:ascii="Times New Roman" w:hAnsi="Times New Roman"/>
          <w:sz w:val="28"/>
          <w:szCs w:val="28"/>
          <w:lang w:val="en-US"/>
        </w:rPr>
        <w:t>–</w:t>
      </w:r>
      <w:r>
        <w:rPr>
          <w:rFonts w:ascii="Times New Roman" w:hAnsi="Times New Roman"/>
          <w:iCs/>
          <w:sz w:val="28"/>
          <w:szCs w:val="28"/>
          <w:lang w:val="en-US" w:eastAsia="ru-RU"/>
        </w:rPr>
        <w:t>14.</w:t>
      </w:r>
    </w:p>
    <w:p w:rsidR="00A35CD1" w:rsidRDefault="00A35CD1" w:rsidP="004314FD">
      <w:pPr>
        <w:pStyle w:val="ListParagraph"/>
        <w:numPr>
          <w:ilvl w:val="0"/>
          <w:numId w:val="53"/>
        </w:numPr>
        <w:tabs>
          <w:tab w:val="clear" w:pos="540"/>
          <w:tab w:val="left" w:pos="0"/>
          <w:tab w:val="num" w:pos="709"/>
        </w:tabs>
        <w:spacing w:after="0" w:line="360" w:lineRule="auto"/>
        <w:ind w:left="0" w:firstLine="0"/>
        <w:jc w:val="both"/>
        <w:rPr>
          <w:rFonts w:ascii="Times New Roman" w:hAnsi="Times New Roman"/>
          <w:sz w:val="28"/>
          <w:szCs w:val="28"/>
          <w:lang w:val="en-US"/>
        </w:rPr>
      </w:pPr>
      <w:r>
        <w:rPr>
          <w:rFonts w:ascii="Times New Roman" w:hAnsi="Times New Roman"/>
          <w:bCs/>
          <w:sz w:val="28"/>
          <w:szCs w:val="28"/>
          <w:lang w:eastAsia="ru-RU"/>
        </w:rPr>
        <w:lastRenderedPageBreak/>
        <w:t>Спектрофотометрическое</w:t>
      </w:r>
      <w:r>
        <w:rPr>
          <w:rFonts w:ascii="Times New Roman" w:hAnsi="Times New Roman"/>
          <w:bCs/>
          <w:sz w:val="28"/>
          <w:szCs w:val="28"/>
          <w:lang w:val="en-US" w:eastAsia="ru-RU"/>
        </w:rPr>
        <w:t xml:space="preserve"> </w:t>
      </w:r>
      <w:r>
        <w:rPr>
          <w:rFonts w:ascii="Times New Roman" w:hAnsi="Times New Roman"/>
          <w:bCs/>
          <w:sz w:val="28"/>
          <w:szCs w:val="28"/>
          <w:lang w:eastAsia="ru-RU"/>
        </w:rPr>
        <w:t>изучение</w:t>
      </w:r>
      <w:r>
        <w:rPr>
          <w:rFonts w:ascii="Times New Roman" w:hAnsi="Times New Roman"/>
          <w:bCs/>
          <w:sz w:val="28"/>
          <w:szCs w:val="28"/>
          <w:lang w:val="en-US" w:eastAsia="ru-RU"/>
        </w:rPr>
        <w:t xml:space="preserve"> </w:t>
      </w:r>
      <w:r>
        <w:rPr>
          <w:rFonts w:ascii="Times New Roman" w:hAnsi="Times New Roman"/>
          <w:bCs/>
          <w:sz w:val="28"/>
          <w:szCs w:val="28"/>
          <w:lang w:eastAsia="ru-RU"/>
        </w:rPr>
        <w:t>комплекса</w:t>
      </w:r>
      <w:r>
        <w:rPr>
          <w:rFonts w:ascii="Times New Roman" w:hAnsi="Times New Roman"/>
          <w:bCs/>
          <w:sz w:val="28"/>
          <w:szCs w:val="28"/>
          <w:lang w:val="en-US" w:eastAsia="ru-RU"/>
        </w:rPr>
        <w:t xml:space="preserve"> </w:t>
      </w:r>
      <w:r>
        <w:rPr>
          <w:rFonts w:ascii="Times New Roman" w:hAnsi="Times New Roman"/>
          <w:bCs/>
          <w:sz w:val="28"/>
          <w:szCs w:val="28"/>
          <w:lang w:eastAsia="ru-RU"/>
        </w:rPr>
        <w:t>бычьего</w:t>
      </w:r>
      <w:r>
        <w:rPr>
          <w:rFonts w:ascii="Times New Roman" w:hAnsi="Times New Roman"/>
          <w:bCs/>
          <w:sz w:val="28"/>
          <w:szCs w:val="28"/>
          <w:lang w:val="en-US" w:eastAsia="ru-RU"/>
        </w:rPr>
        <w:t xml:space="preserve"> </w:t>
      </w:r>
      <w:r>
        <w:rPr>
          <w:rFonts w:ascii="Times New Roman" w:hAnsi="Times New Roman"/>
          <w:bCs/>
          <w:sz w:val="28"/>
          <w:szCs w:val="28"/>
          <w:lang w:eastAsia="ru-RU"/>
        </w:rPr>
        <w:t>сывороточного</w:t>
      </w:r>
      <w:r>
        <w:rPr>
          <w:rFonts w:ascii="Times New Roman" w:hAnsi="Times New Roman"/>
          <w:bCs/>
          <w:sz w:val="28"/>
          <w:szCs w:val="28"/>
          <w:lang w:val="en-US" w:eastAsia="ru-RU"/>
        </w:rPr>
        <w:t xml:space="preserve"> </w:t>
      </w:r>
      <w:r>
        <w:rPr>
          <w:rFonts w:ascii="Times New Roman" w:hAnsi="Times New Roman"/>
          <w:bCs/>
          <w:sz w:val="28"/>
          <w:szCs w:val="28"/>
          <w:lang w:eastAsia="ru-RU"/>
        </w:rPr>
        <w:t>альбумина</w:t>
      </w:r>
      <w:r>
        <w:rPr>
          <w:rFonts w:ascii="Times New Roman" w:hAnsi="Times New Roman"/>
          <w:bCs/>
          <w:sz w:val="28"/>
          <w:szCs w:val="28"/>
          <w:lang w:val="en-US" w:eastAsia="ru-RU"/>
        </w:rPr>
        <w:t xml:space="preserve"> </w:t>
      </w:r>
      <w:r>
        <w:rPr>
          <w:rFonts w:ascii="Times New Roman" w:hAnsi="Times New Roman"/>
          <w:bCs/>
          <w:sz w:val="28"/>
          <w:szCs w:val="28"/>
          <w:lang w:eastAsia="ru-RU"/>
        </w:rPr>
        <w:t>с</w:t>
      </w:r>
      <w:r>
        <w:rPr>
          <w:rFonts w:ascii="Times New Roman" w:hAnsi="Times New Roman"/>
          <w:bCs/>
          <w:sz w:val="28"/>
          <w:szCs w:val="28"/>
          <w:lang w:val="en-US" w:eastAsia="ru-RU"/>
        </w:rPr>
        <w:t xml:space="preserve"> </w:t>
      </w:r>
      <w:r>
        <w:rPr>
          <w:rFonts w:ascii="Times New Roman" w:hAnsi="Times New Roman"/>
          <w:bCs/>
          <w:sz w:val="28"/>
          <w:szCs w:val="28"/>
          <w:lang w:eastAsia="ru-RU"/>
        </w:rPr>
        <w:t>ализариновым</w:t>
      </w:r>
      <w:r>
        <w:rPr>
          <w:rFonts w:ascii="Times New Roman" w:hAnsi="Times New Roman"/>
          <w:bCs/>
          <w:sz w:val="28"/>
          <w:szCs w:val="28"/>
          <w:lang w:val="en-US" w:eastAsia="ru-RU"/>
        </w:rPr>
        <w:t xml:space="preserve"> </w:t>
      </w:r>
      <w:r>
        <w:rPr>
          <w:rFonts w:ascii="Times New Roman" w:hAnsi="Times New Roman"/>
          <w:bCs/>
          <w:sz w:val="28"/>
          <w:szCs w:val="28"/>
          <w:lang w:eastAsia="ru-RU"/>
        </w:rPr>
        <w:t>красным</w:t>
      </w:r>
      <w:r>
        <w:rPr>
          <w:rFonts w:ascii="Times New Roman" w:hAnsi="Times New Roman"/>
          <w:bCs/>
          <w:sz w:val="28"/>
          <w:szCs w:val="28"/>
          <w:lang w:val="en-US" w:eastAsia="ru-RU"/>
        </w:rPr>
        <w:t xml:space="preserve"> S, </w:t>
      </w:r>
      <w:r>
        <w:rPr>
          <w:rFonts w:ascii="Times New Roman" w:hAnsi="Times New Roman"/>
          <w:bCs/>
          <w:sz w:val="28"/>
          <w:szCs w:val="28"/>
          <w:lang w:eastAsia="ru-RU"/>
        </w:rPr>
        <w:t>выделенным</w:t>
      </w:r>
      <w:r>
        <w:rPr>
          <w:rFonts w:ascii="Times New Roman" w:hAnsi="Times New Roman"/>
          <w:bCs/>
          <w:sz w:val="28"/>
          <w:szCs w:val="28"/>
          <w:lang w:val="en-US" w:eastAsia="ru-RU"/>
        </w:rPr>
        <w:t xml:space="preserve"> </w:t>
      </w:r>
      <w:r>
        <w:rPr>
          <w:rFonts w:ascii="Times New Roman" w:hAnsi="Times New Roman"/>
          <w:bCs/>
          <w:sz w:val="28"/>
          <w:szCs w:val="28"/>
          <w:lang w:eastAsia="ru-RU"/>
        </w:rPr>
        <w:t>методом</w:t>
      </w:r>
      <w:r>
        <w:rPr>
          <w:rFonts w:ascii="Times New Roman" w:hAnsi="Times New Roman"/>
          <w:bCs/>
          <w:sz w:val="28"/>
          <w:szCs w:val="28"/>
          <w:lang w:val="en-US" w:eastAsia="ru-RU"/>
        </w:rPr>
        <w:t xml:space="preserve"> </w:t>
      </w:r>
      <w:proofErr w:type="gramStart"/>
      <w:r>
        <w:rPr>
          <w:rFonts w:ascii="Times New Roman" w:hAnsi="Times New Roman"/>
          <w:bCs/>
          <w:sz w:val="28"/>
          <w:szCs w:val="28"/>
          <w:lang w:eastAsia="ru-RU"/>
        </w:rPr>
        <w:t>гель</w:t>
      </w:r>
      <w:r>
        <w:rPr>
          <w:rFonts w:ascii="Times New Roman" w:hAnsi="Times New Roman"/>
          <w:bCs/>
          <w:sz w:val="28"/>
          <w:szCs w:val="28"/>
          <w:lang w:val="en-US" w:eastAsia="ru-RU"/>
        </w:rPr>
        <w:t>-</w:t>
      </w:r>
      <w:r>
        <w:rPr>
          <w:rFonts w:ascii="Times New Roman" w:hAnsi="Times New Roman"/>
          <w:bCs/>
          <w:sz w:val="28"/>
          <w:szCs w:val="28"/>
          <w:lang w:eastAsia="ru-RU"/>
        </w:rPr>
        <w:t>хроматографии</w:t>
      </w:r>
      <w:proofErr w:type="gramEnd"/>
      <w:r>
        <w:rPr>
          <w:rFonts w:ascii="Times New Roman" w:hAnsi="Times New Roman"/>
          <w:bCs/>
          <w:sz w:val="28"/>
          <w:szCs w:val="28"/>
          <w:lang w:val="en-US" w:eastAsia="ru-RU"/>
        </w:rPr>
        <w:t xml:space="preserve"> / </w:t>
      </w:r>
      <w:r>
        <w:rPr>
          <w:rFonts w:ascii="Times New Roman" w:hAnsi="Times New Roman"/>
          <w:bCs/>
          <w:iCs/>
          <w:sz w:val="28"/>
          <w:szCs w:val="28"/>
          <w:lang w:val="en-US" w:eastAsia="ru-RU"/>
        </w:rPr>
        <w:t xml:space="preserve">Deng Yue-quan, Chi Yan-hua, Gu Yong-mei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bCs/>
          <w:sz w:val="28"/>
          <w:szCs w:val="28"/>
          <w:lang w:val="en-US" w:eastAsia="ru-RU"/>
        </w:rPr>
        <w:t>//</w:t>
      </w:r>
      <w:r>
        <w:rPr>
          <w:rFonts w:ascii="Times New Roman" w:hAnsi="Times New Roman"/>
          <w:sz w:val="28"/>
          <w:szCs w:val="28"/>
          <w:lang w:val="en-US" w:eastAsia="ru-RU"/>
        </w:rPr>
        <w:t xml:space="preserve"> </w:t>
      </w:r>
      <w:r>
        <w:rPr>
          <w:rFonts w:ascii="Times New Roman" w:hAnsi="Times New Roman"/>
          <w:iCs/>
          <w:sz w:val="28"/>
          <w:szCs w:val="28"/>
          <w:lang w:val="en-US" w:eastAsia="ru-RU"/>
        </w:rPr>
        <w:t xml:space="preserve">Fenxi ceshi xuebao = J. Instrum. Anal. - 2007.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26, N 4.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511</w:t>
      </w:r>
      <w:proofErr w:type="gramEnd"/>
      <w:r>
        <w:rPr>
          <w:rFonts w:ascii="Times New Roman" w:hAnsi="Times New Roman"/>
          <w:sz w:val="28"/>
          <w:szCs w:val="28"/>
          <w:lang w:val="en-US"/>
        </w:rPr>
        <w:t>–</w:t>
      </w:r>
      <w:r>
        <w:rPr>
          <w:rFonts w:ascii="Times New Roman" w:hAnsi="Times New Roman"/>
          <w:iCs/>
          <w:sz w:val="28"/>
          <w:szCs w:val="28"/>
          <w:lang w:val="en-US" w:eastAsia="ru-RU"/>
        </w:rPr>
        <w:t>514.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 xml:space="preserve">Voltammetric determination of aluminum(III) using a reagentless sensor fabricated by sol-gel process / Di J., Bi S., Yang T.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bCs/>
          <w:iCs/>
          <w:sz w:val="28"/>
          <w:szCs w:val="28"/>
          <w:lang w:val="en-US" w:eastAsia="ru-RU"/>
        </w:rPr>
        <w:t>// Sens. and Actuators. B. - 2004. -</w:t>
      </w:r>
      <w:r>
        <w:rPr>
          <w:rFonts w:ascii="Times New Roman" w:hAnsi="Times New Roman"/>
          <w:iCs/>
          <w:sz w:val="28"/>
          <w:szCs w:val="28"/>
          <w:lang w:val="en-US"/>
        </w:rPr>
        <w:t xml:space="preserve"> Vol. </w:t>
      </w:r>
      <w:r>
        <w:rPr>
          <w:rFonts w:ascii="Times New Roman" w:hAnsi="Times New Roman"/>
          <w:bCs/>
          <w:iCs/>
          <w:sz w:val="28"/>
          <w:szCs w:val="28"/>
          <w:lang w:val="en-US" w:eastAsia="ru-RU"/>
        </w:rPr>
        <w:t xml:space="preserve"> 99, N 2-3. - </w:t>
      </w:r>
      <w:proofErr w:type="gramStart"/>
      <w:r>
        <w:rPr>
          <w:rFonts w:ascii="Times New Roman" w:hAnsi="Times New Roman"/>
          <w:bCs/>
          <w:iCs/>
          <w:sz w:val="28"/>
          <w:szCs w:val="28"/>
          <w:lang w:eastAsia="ru-RU"/>
        </w:rPr>
        <w:t>Р</w:t>
      </w:r>
      <w:r>
        <w:rPr>
          <w:rFonts w:ascii="Times New Roman" w:hAnsi="Times New Roman"/>
          <w:bCs/>
          <w:iCs/>
          <w:sz w:val="28"/>
          <w:szCs w:val="28"/>
          <w:lang w:val="en-US" w:eastAsia="ru-RU"/>
        </w:rPr>
        <w:t>. 468</w:t>
      </w:r>
      <w:proofErr w:type="gramEnd"/>
      <w:r>
        <w:rPr>
          <w:rFonts w:ascii="Times New Roman" w:hAnsi="Times New Roman"/>
          <w:sz w:val="28"/>
          <w:szCs w:val="28"/>
          <w:lang w:val="en-US"/>
        </w:rPr>
        <w:t>–</w:t>
      </w:r>
      <w:r>
        <w:rPr>
          <w:rFonts w:ascii="Times New Roman" w:hAnsi="Times New Roman"/>
          <w:bCs/>
          <w:iCs/>
          <w:sz w:val="28"/>
          <w:szCs w:val="28"/>
          <w:lang w:val="en-US" w:eastAsia="ru-RU"/>
        </w:rPr>
        <w:t>473.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 xml:space="preserve">Sahin Ibrahim. Voltammetric determination of boron by using Alizarin Res S / Sahin Ibrahim, Nakiboglu Nuri // Anal. </w:t>
      </w:r>
      <w:proofErr w:type="gramStart"/>
      <w:r>
        <w:rPr>
          <w:rFonts w:ascii="Times New Roman" w:hAnsi="Times New Roman"/>
          <w:bCs/>
          <w:iCs/>
          <w:sz w:val="28"/>
          <w:szCs w:val="28"/>
          <w:lang w:val="en-US" w:eastAsia="ru-RU"/>
        </w:rPr>
        <w:t>chim</w:t>
      </w:r>
      <w:proofErr w:type="gramEnd"/>
      <w:r>
        <w:rPr>
          <w:rFonts w:ascii="Times New Roman" w:hAnsi="Times New Roman"/>
          <w:bCs/>
          <w:iCs/>
          <w:sz w:val="28"/>
          <w:szCs w:val="28"/>
          <w:lang w:val="en-US" w:eastAsia="ru-RU"/>
        </w:rPr>
        <w:t xml:space="preserve">. </w:t>
      </w:r>
      <w:proofErr w:type="gramStart"/>
      <w:r>
        <w:rPr>
          <w:rFonts w:ascii="Times New Roman" w:hAnsi="Times New Roman"/>
          <w:bCs/>
          <w:iCs/>
          <w:sz w:val="28"/>
          <w:szCs w:val="28"/>
          <w:lang w:val="en-US" w:eastAsia="ru-RU"/>
        </w:rPr>
        <w:t>acta</w:t>
      </w:r>
      <w:proofErr w:type="gramEnd"/>
      <w:r>
        <w:rPr>
          <w:rFonts w:ascii="Times New Roman" w:hAnsi="Times New Roman"/>
          <w:bCs/>
          <w:iCs/>
          <w:sz w:val="28"/>
          <w:szCs w:val="28"/>
          <w:lang w:val="en-US" w:eastAsia="ru-RU"/>
        </w:rPr>
        <w:t xml:space="preserve">. - 2006. - </w:t>
      </w:r>
      <w:r>
        <w:rPr>
          <w:rFonts w:ascii="Times New Roman" w:hAnsi="Times New Roman"/>
          <w:iCs/>
          <w:sz w:val="28"/>
          <w:szCs w:val="28"/>
          <w:lang w:val="en-US"/>
        </w:rPr>
        <w:t xml:space="preserve">Vol. </w:t>
      </w:r>
      <w:r>
        <w:rPr>
          <w:rFonts w:ascii="Times New Roman" w:hAnsi="Times New Roman"/>
          <w:bCs/>
          <w:iCs/>
          <w:sz w:val="28"/>
          <w:szCs w:val="28"/>
          <w:lang w:val="en-US" w:eastAsia="ru-RU"/>
        </w:rPr>
        <w:t xml:space="preserve">572, N 2. - </w:t>
      </w:r>
      <w:proofErr w:type="gramStart"/>
      <w:r>
        <w:rPr>
          <w:rFonts w:ascii="Times New Roman" w:hAnsi="Times New Roman"/>
          <w:bCs/>
          <w:iCs/>
          <w:sz w:val="28"/>
          <w:szCs w:val="28"/>
          <w:lang w:eastAsia="ru-RU"/>
        </w:rPr>
        <w:t>Р</w:t>
      </w:r>
      <w:r>
        <w:rPr>
          <w:rFonts w:ascii="Times New Roman" w:hAnsi="Times New Roman"/>
          <w:bCs/>
          <w:iCs/>
          <w:sz w:val="28"/>
          <w:szCs w:val="28"/>
          <w:lang w:val="en-US" w:eastAsia="ru-RU"/>
        </w:rPr>
        <w:t>. 253</w:t>
      </w:r>
      <w:proofErr w:type="gramEnd"/>
      <w:r>
        <w:rPr>
          <w:rFonts w:ascii="Times New Roman" w:hAnsi="Times New Roman"/>
          <w:sz w:val="28"/>
          <w:szCs w:val="28"/>
          <w:lang w:val="en-US"/>
        </w:rPr>
        <w:t>–</w:t>
      </w:r>
      <w:r>
        <w:rPr>
          <w:rFonts w:ascii="Times New Roman" w:hAnsi="Times New Roman"/>
          <w:bCs/>
          <w:iCs/>
          <w:sz w:val="28"/>
          <w:szCs w:val="28"/>
          <w:lang w:val="en-US" w:eastAsia="ru-RU"/>
        </w:rPr>
        <w:t xml:space="preserve">258.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val="uk-UA" w:eastAsia="ru-RU"/>
        </w:rPr>
        <w:t xml:space="preserve">Электрохимическое поведение при взаимодействии между хитозаном и алізарином / </w:t>
      </w:r>
      <w:r>
        <w:rPr>
          <w:rFonts w:ascii="Times New Roman" w:hAnsi="Times New Roman"/>
          <w:bCs/>
          <w:iCs/>
          <w:sz w:val="28"/>
          <w:szCs w:val="28"/>
          <w:lang w:val="en-US" w:eastAsia="ru-RU"/>
        </w:rPr>
        <w:t>Tan</w:t>
      </w:r>
      <w:r>
        <w:rPr>
          <w:rFonts w:ascii="Times New Roman" w:hAnsi="Times New Roman"/>
          <w:bCs/>
          <w:iCs/>
          <w:sz w:val="28"/>
          <w:szCs w:val="28"/>
          <w:lang w:val="uk-UA" w:eastAsia="ru-RU"/>
        </w:rPr>
        <w:t xml:space="preserve"> </w:t>
      </w:r>
      <w:r>
        <w:rPr>
          <w:rFonts w:ascii="Times New Roman" w:hAnsi="Times New Roman"/>
          <w:bCs/>
          <w:iCs/>
          <w:sz w:val="28"/>
          <w:szCs w:val="28"/>
          <w:lang w:val="en-US" w:eastAsia="ru-RU"/>
        </w:rPr>
        <w:t>Xue</w:t>
      </w:r>
      <w:r>
        <w:rPr>
          <w:rFonts w:ascii="Times New Roman" w:hAnsi="Times New Roman"/>
          <w:bCs/>
          <w:iCs/>
          <w:sz w:val="28"/>
          <w:szCs w:val="28"/>
          <w:lang w:val="uk-UA" w:eastAsia="ru-RU"/>
        </w:rPr>
        <w:t>-</w:t>
      </w:r>
      <w:r>
        <w:rPr>
          <w:rFonts w:ascii="Times New Roman" w:hAnsi="Times New Roman"/>
          <w:bCs/>
          <w:iCs/>
          <w:sz w:val="28"/>
          <w:szCs w:val="28"/>
          <w:lang w:val="en-US" w:eastAsia="ru-RU"/>
        </w:rPr>
        <w:t>Cai</w:t>
      </w:r>
      <w:r>
        <w:rPr>
          <w:rFonts w:ascii="Times New Roman" w:hAnsi="Times New Roman"/>
          <w:bCs/>
          <w:iCs/>
          <w:sz w:val="28"/>
          <w:szCs w:val="28"/>
          <w:lang w:val="uk-UA" w:eastAsia="ru-RU"/>
        </w:rPr>
        <w:t xml:space="preserve">, </w:t>
      </w:r>
      <w:r>
        <w:rPr>
          <w:rFonts w:ascii="Times New Roman" w:hAnsi="Times New Roman"/>
          <w:bCs/>
          <w:iCs/>
          <w:sz w:val="28"/>
          <w:szCs w:val="28"/>
          <w:lang w:val="en-US" w:eastAsia="ru-RU"/>
        </w:rPr>
        <w:t>Mai</w:t>
      </w:r>
      <w:r>
        <w:rPr>
          <w:rFonts w:ascii="Times New Roman" w:hAnsi="Times New Roman"/>
          <w:bCs/>
          <w:iCs/>
          <w:sz w:val="28"/>
          <w:szCs w:val="28"/>
          <w:lang w:val="uk-UA" w:eastAsia="ru-RU"/>
        </w:rPr>
        <w:t xml:space="preserve"> </w:t>
      </w:r>
      <w:r>
        <w:rPr>
          <w:rFonts w:ascii="Times New Roman" w:hAnsi="Times New Roman"/>
          <w:bCs/>
          <w:iCs/>
          <w:sz w:val="28"/>
          <w:szCs w:val="28"/>
          <w:lang w:val="en-US" w:eastAsia="ru-RU"/>
        </w:rPr>
        <w:t>Zhi</w:t>
      </w:r>
      <w:r>
        <w:rPr>
          <w:rFonts w:ascii="Times New Roman" w:hAnsi="Times New Roman"/>
          <w:bCs/>
          <w:iCs/>
          <w:sz w:val="28"/>
          <w:szCs w:val="28"/>
          <w:lang w:val="uk-UA" w:eastAsia="ru-RU"/>
        </w:rPr>
        <w:t>-</w:t>
      </w:r>
      <w:r>
        <w:rPr>
          <w:rFonts w:ascii="Times New Roman" w:hAnsi="Times New Roman"/>
          <w:bCs/>
          <w:iCs/>
          <w:sz w:val="28"/>
          <w:szCs w:val="28"/>
          <w:lang w:val="en-US" w:eastAsia="ru-RU"/>
        </w:rPr>
        <w:t>Bin</w:t>
      </w:r>
      <w:r>
        <w:rPr>
          <w:rFonts w:ascii="Times New Roman" w:hAnsi="Times New Roman"/>
          <w:bCs/>
          <w:iCs/>
          <w:sz w:val="28"/>
          <w:szCs w:val="28"/>
          <w:lang w:val="uk-UA" w:eastAsia="ru-RU"/>
        </w:rPr>
        <w:t xml:space="preserve">, </w:t>
      </w:r>
      <w:r>
        <w:rPr>
          <w:rFonts w:ascii="Times New Roman" w:hAnsi="Times New Roman"/>
          <w:bCs/>
          <w:iCs/>
          <w:sz w:val="28"/>
          <w:szCs w:val="28"/>
          <w:lang w:val="en-US" w:eastAsia="ru-RU"/>
        </w:rPr>
        <w:t>Zou</w:t>
      </w:r>
      <w:r>
        <w:rPr>
          <w:rFonts w:ascii="Times New Roman" w:hAnsi="Times New Roman"/>
          <w:bCs/>
          <w:iCs/>
          <w:sz w:val="28"/>
          <w:szCs w:val="28"/>
          <w:lang w:val="uk-UA" w:eastAsia="ru-RU"/>
        </w:rPr>
        <w:t xml:space="preserve"> </w:t>
      </w:r>
      <w:r>
        <w:rPr>
          <w:rFonts w:ascii="Times New Roman" w:hAnsi="Times New Roman"/>
          <w:bCs/>
          <w:iCs/>
          <w:sz w:val="28"/>
          <w:szCs w:val="28"/>
          <w:lang w:val="en-US" w:eastAsia="ru-RU"/>
        </w:rPr>
        <w:t>Xiao</w:t>
      </w:r>
      <w:r>
        <w:rPr>
          <w:rFonts w:ascii="Times New Roman" w:hAnsi="Times New Roman"/>
          <w:bCs/>
          <w:iCs/>
          <w:sz w:val="28"/>
          <w:szCs w:val="28"/>
          <w:lang w:val="uk-UA" w:eastAsia="ru-RU"/>
        </w:rPr>
        <w:t>-</w:t>
      </w:r>
      <w:r>
        <w:rPr>
          <w:rFonts w:ascii="Times New Roman" w:hAnsi="Times New Roman"/>
          <w:bCs/>
          <w:iCs/>
          <w:sz w:val="28"/>
          <w:szCs w:val="28"/>
          <w:lang w:val="en-US" w:eastAsia="ru-RU"/>
        </w:rPr>
        <w:t>Yong</w:t>
      </w:r>
      <w:r>
        <w:rPr>
          <w:rFonts w:ascii="Times New Roman" w:hAnsi="Times New Roman"/>
          <w:bCs/>
          <w:iCs/>
          <w:sz w:val="28"/>
          <w:szCs w:val="28"/>
          <w:lang w:val="uk-UA" w:eastAsia="ru-RU"/>
        </w:rPr>
        <w:t xml:space="preserve"> </w:t>
      </w:r>
      <w:r>
        <w:rPr>
          <w:rFonts w:ascii="Times New Roman" w:hAnsi="Times New Roman"/>
          <w:bCs/>
          <w:iCs/>
          <w:sz w:val="28"/>
          <w:szCs w:val="28"/>
          <w:lang w:val="uk-UA"/>
        </w:rPr>
        <w:t>[</w:t>
      </w:r>
      <w:r>
        <w:rPr>
          <w:rFonts w:ascii="Times New Roman" w:hAnsi="Times New Roman"/>
          <w:sz w:val="28"/>
          <w:szCs w:val="28"/>
          <w:lang w:val="en-US"/>
        </w:rPr>
        <w:t>et</w:t>
      </w:r>
      <w:r>
        <w:rPr>
          <w:rFonts w:ascii="Times New Roman" w:hAnsi="Times New Roman"/>
          <w:sz w:val="28"/>
          <w:szCs w:val="28"/>
          <w:lang w:val="uk-UA"/>
        </w:rPr>
        <w:t xml:space="preserve"> </w:t>
      </w:r>
      <w:r>
        <w:rPr>
          <w:rFonts w:ascii="Times New Roman" w:hAnsi="Times New Roman"/>
          <w:sz w:val="28"/>
          <w:szCs w:val="28"/>
          <w:lang w:val="en-US"/>
        </w:rPr>
        <w:t>al</w:t>
      </w:r>
      <w:r>
        <w:rPr>
          <w:rFonts w:ascii="Times New Roman" w:hAnsi="Times New Roman"/>
          <w:bCs/>
          <w:iCs/>
          <w:sz w:val="28"/>
          <w:szCs w:val="28"/>
          <w:lang w:val="uk-UA"/>
        </w:rPr>
        <w:t xml:space="preserve">.] </w:t>
      </w:r>
      <w:r>
        <w:rPr>
          <w:rFonts w:ascii="Times New Roman" w:hAnsi="Times New Roman"/>
          <w:bCs/>
          <w:iCs/>
          <w:sz w:val="28"/>
          <w:szCs w:val="28"/>
          <w:lang w:val="uk-UA" w:eastAsia="ru-RU"/>
        </w:rPr>
        <w:t>/</w:t>
      </w:r>
      <w:r>
        <w:rPr>
          <w:rFonts w:ascii="Times New Roman" w:hAnsi="Times New Roman"/>
          <w:bCs/>
          <w:sz w:val="28"/>
          <w:szCs w:val="28"/>
          <w:lang w:val="uk-UA" w:eastAsia="ru-RU"/>
        </w:rPr>
        <w:t>/</w:t>
      </w:r>
      <w:r>
        <w:rPr>
          <w:rFonts w:ascii="Times New Roman" w:hAnsi="Times New Roman"/>
          <w:sz w:val="28"/>
          <w:szCs w:val="28"/>
          <w:lang w:val="uk-UA" w:eastAsia="ru-RU"/>
        </w:rPr>
        <w:t xml:space="preserve"> </w:t>
      </w:r>
      <w:r>
        <w:rPr>
          <w:rFonts w:ascii="Times New Roman" w:hAnsi="Times New Roman"/>
          <w:iCs/>
          <w:sz w:val="28"/>
          <w:szCs w:val="28"/>
          <w:lang w:val="en-US" w:eastAsia="ru-RU"/>
        </w:rPr>
        <w:t>Gaodeng</w:t>
      </w:r>
      <w:r>
        <w:rPr>
          <w:rFonts w:ascii="Times New Roman" w:hAnsi="Times New Roman"/>
          <w:iCs/>
          <w:sz w:val="28"/>
          <w:szCs w:val="28"/>
          <w:lang w:val="uk-UA" w:eastAsia="ru-RU"/>
        </w:rPr>
        <w:t xml:space="preserve"> </w:t>
      </w:r>
      <w:r>
        <w:rPr>
          <w:rFonts w:ascii="Times New Roman" w:hAnsi="Times New Roman"/>
          <w:iCs/>
          <w:sz w:val="28"/>
          <w:szCs w:val="28"/>
          <w:lang w:val="en-US" w:eastAsia="ru-RU"/>
        </w:rPr>
        <w:t>xuexiao</w:t>
      </w:r>
      <w:r>
        <w:rPr>
          <w:rFonts w:ascii="Times New Roman" w:hAnsi="Times New Roman"/>
          <w:iCs/>
          <w:sz w:val="28"/>
          <w:szCs w:val="28"/>
          <w:lang w:val="uk-UA" w:eastAsia="ru-RU"/>
        </w:rPr>
        <w:t xml:space="preserve"> </w:t>
      </w:r>
      <w:r>
        <w:rPr>
          <w:rFonts w:ascii="Times New Roman" w:hAnsi="Times New Roman"/>
          <w:iCs/>
          <w:sz w:val="28"/>
          <w:szCs w:val="28"/>
          <w:lang w:val="en-US" w:eastAsia="ru-RU"/>
        </w:rPr>
        <w:t>huaxun</w:t>
      </w:r>
      <w:r>
        <w:rPr>
          <w:rFonts w:ascii="Times New Roman" w:hAnsi="Times New Roman"/>
          <w:iCs/>
          <w:sz w:val="28"/>
          <w:szCs w:val="28"/>
          <w:lang w:val="uk-UA" w:eastAsia="ru-RU"/>
        </w:rPr>
        <w:t xml:space="preserve"> </w:t>
      </w:r>
      <w:r>
        <w:rPr>
          <w:rFonts w:ascii="Times New Roman" w:hAnsi="Times New Roman"/>
          <w:iCs/>
          <w:sz w:val="28"/>
          <w:szCs w:val="28"/>
          <w:lang w:val="en-US" w:eastAsia="ru-RU"/>
        </w:rPr>
        <w:t>xuebao</w:t>
      </w:r>
      <w:r>
        <w:rPr>
          <w:rFonts w:ascii="Times New Roman" w:hAnsi="Times New Roman"/>
          <w:iCs/>
          <w:sz w:val="28"/>
          <w:szCs w:val="28"/>
          <w:lang w:val="uk-UA" w:eastAsia="ru-RU"/>
        </w:rPr>
        <w:t xml:space="preserve"> = </w:t>
      </w:r>
      <w:r>
        <w:rPr>
          <w:rFonts w:ascii="Times New Roman" w:hAnsi="Times New Roman"/>
          <w:iCs/>
          <w:sz w:val="28"/>
          <w:szCs w:val="28"/>
          <w:lang w:val="en-US" w:eastAsia="ru-RU"/>
        </w:rPr>
        <w:t>Chem</w:t>
      </w:r>
      <w:r>
        <w:rPr>
          <w:rFonts w:ascii="Times New Roman" w:hAnsi="Times New Roman"/>
          <w:iCs/>
          <w:sz w:val="28"/>
          <w:szCs w:val="28"/>
          <w:lang w:val="uk-UA" w:eastAsia="ru-RU"/>
        </w:rPr>
        <w:t xml:space="preserve">. </w:t>
      </w:r>
      <w:r>
        <w:rPr>
          <w:rFonts w:ascii="Times New Roman" w:hAnsi="Times New Roman"/>
          <w:iCs/>
          <w:sz w:val="28"/>
          <w:szCs w:val="28"/>
          <w:lang w:val="en-US" w:eastAsia="ru-RU"/>
        </w:rPr>
        <w:t>J</w:t>
      </w:r>
      <w:r>
        <w:rPr>
          <w:rFonts w:ascii="Times New Roman" w:hAnsi="Times New Roman"/>
          <w:iCs/>
          <w:sz w:val="28"/>
          <w:szCs w:val="28"/>
          <w:lang w:val="uk-UA" w:eastAsia="ru-RU"/>
        </w:rPr>
        <w:t xml:space="preserve">. </w:t>
      </w:r>
      <w:r>
        <w:rPr>
          <w:rFonts w:ascii="Times New Roman" w:hAnsi="Times New Roman"/>
          <w:iCs/>
          <w:sz w:val="28"/>
          <w:szCs w:val="28"/>
          <w:lang w:val="en-US" w:eastAsia="ru-RU"/>
        </w:rPr>
        <w:t>Chin</w:t>
      </w:r>
      <w:r>
        <w:rPr>
          <w:rFonts w:ascii="Times New Roman" w:hAnsi="Times New Roman"/>
          <w:iCs/>
          <w:sz w:val="28"/>
          <w:szCs w:val="28"/>
          <w:lang w:val="uk-UA" w:eastAsia="ru-RU"/>
        </w:rPr>
        <w:t xml:space="preserve">. </w:t>
      </w:r>
      <w:r>
        <w:rPr>
          <w:rFonts w:ascii="Times New Roman" w:hAnsi="Times New Roman"/>
          <w:iCs/>
          <w:sz w:val="28"/>
          <w:szCs w:val="28"/>
          <w:lang w:val="en-US" w:eastAsia="ru-RU"/>
        </w:rPr>
        <w:t xml:space="preserve">Univ.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26, N 6.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1055</w:t>
      </w:r>
      <w:proofErr w:type="gramEnd"/>
      <w:r>
        <w:rPr>
          <w:rFonts w:ascii="Times New Roman" w:hAnsi="Times New Roman"/>
          <w:sz w:val="28"/>
          <w:szCs w:val="28"/>
          <w:lang w:val="en-US"/>
        </w:rPr>
        <w:t>–</w:t>
      </w:r>
      <w:r>
        <w:rPr>
          <w:rFonts w:ascii="Times New Roman" w:hAnsi="Times New Roman"/>
          <w:iCs/>
          <w:sz w:val="28"/>
          <w:szCs w:val="28"/>
          <w:lang w:val="en-US" w:eastAsia="ru-RU"/>
        </w:rPr>
        <w:t>1057.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rPr>
        <w:t xml:space="preserve">Изучение электрохимического поведения ализарин красного </w:t>
      </w:r>
      <w:r>
        <w:rPr>
          <w:rFonts w:ascii="Times New Roman" w:hAnsi="Times New Roman"/>
          <w:bCs/>
          <w:sz w:val="28"/>
          <w:szCs w:val="28"/>
          <w:lang w:val="en-US"/>
        </w:rPr>
        <w:t>S</w:t>
      </w:r>
      <w:r>
        <w:rPr>
          <w:rFonts w:ascii="Times New Roman" w:hAnsi="Times New Roman"/>
          <w:bCs/>
          <w:sz w:val="28"/>
          <w:szCs w:val="28"/>
        </w:rPr>
        <w:t xml:space="preserve"> при взаимодействии с хитозаном / </w:t>
      </w:r>
      <w:r>
        <w:rPr>
          <w:rFonts w:ascii="Times New Roman" w:hAnsi="Times New Roman"/>
          <w:bCs/>
          <w:iCs/>
          <w:sz w:val="28"/>
          <w:szCs w:val="28"/>
          <w:lang w:val="en-US"/>
        </w:rPr>
        <w:t>Peng</w:t>
      </w:r>
      <w:r>
        <w:rPr>
          <w:rFonts w:ascii="Times New Roman" w:hAnsi="Times New Roman"/>
          <w:bCs/>
          <w:iCs/>
          <w:sz w:val="28"/>
          <w:szCs w:val="28"/>
        </w:rPr>
        <w:t xml:space="preserve"> </w:t>
      </w:r>
      <w:r>
        <w:rPr>
          <w:rFonts w:ascii="Times New Roman" w:hAnsi="Times New Roman"/>
          <w:bCs/>
          <w:iCs/>
          <w:sz w:val="28"/>
          <w:szCs w:val="28"/>
          <w:lang w:val="en-US"/>
        </w:rPr>
        <w:t>Zhen</w:t>
      </w:r>
      <w:r>
        <w:rPr>
          <w:rFonts w:ascii="Times New Roman" w:hAnsi="Times New Roman"/>
          <w:bCs/>
          <w:iCs/>
          <w:sz w:val="28"/>
          <w:szCs w:val="28"/>
        </w:rPr>
        <w:t xml:space="preserve">, </w:t>
      </w:r>
      <w:r>
        <w:rPr>
          <w:rFonts w:ascii="Times New Roman" w:hAnsi="Times New Roman"/>
          <w:bCs/>
          <w:iCs/>
          <w:sz w:val="28"/>
          <w:szCs w:val="28"/>
          <w:lang w:val="en-US"/>
        </w:rPr>
        <w:t>Jiang</w:t>
      </w:r>
      <w:r>
        <w:rPr>
          <w:rFonts w:ascii="Times New Roman" w:hAnsi="Times New Roman"/>
          <w:bCs/>
          <w:iCs/>
          <w:sz w:val="28"/>
          <w:szCs w:val="28"/>
        </w:rPr>
        <w:t xml:space="preserve"> </w:t>
      </w:r>
      <w:r>
        <w:rPr>
          <w:rFonts w:ascii="Times New Roman" w:hAnsi="Times New Roman"/>
          <w:bCs/>
          <w:iCs/>
          <w:sz w:val="28"/>
          <w:szCs w:val="28"/>
          <w:lang w:val="en-US"/>
        </w:rPr>
        <w:t>Liping</w:t>
      </w:r>
      <w:r>
        <w:rPr>
          <w:rFonts w:ascii="Times New Roman" w:hAnsi="Times New Roman"/>
          <w:bCs/>
          <w:iCs/>
          <w:sz w:val="28"/>
          <w:szCs w:val="28"/>
        </w:rPr>
        <w:t xml:space="preserve">, </w:t>
      </w:r>
      <w:r>
        <w:rPr>
          <w:rFonts w:ascii="Times New Roman" w:hAnsi="Times New Roman"/>
          <w:bCs/>
          <w:iCs/>
          <w:sz w:val="28"/>
          <w:szCs w:val="28"/>
          <w:lang w:val="en-US"/>
        </w:rPr>
        <w:t>Wang</w:t>
      </w:r>
      <w:r>
        <w:rPr>
          <w:rFonts w:ascii="Times New Roman" w:hAnsi="Times New Roman"/>
          <w:bCs/>
          <w:iCs/>
          <w:sz w:val="28"/>
          <w:szCs w:val="28"/>
        </w:rPr>
        <w:t xml:space="preserve"> </w:t>
      </w:r>
      <w:r>
        <w:rPr>
          <w:rFonts w:ascii="Times New Roman" w:hAnsi="Times New Roman"/>
          <w:bCs/>
          <w:iCs/>
          <w:sz w:val="28"/>
          <w:szCs w:val="28"/>
          <w:lang w:val="en-US"/>
        </w:rPr>
        <w:t>Ruixia</w:t>
      </w:r>
      <w:r>
        <w:rPr>
          <w:rFonts w:ascii="Times New Roman" w:hAnsi="Times New Roman"/>
          <w:bCs/>
          <w:iCs/>
          <w:sz w:val="28"/>
          <w:szCs w:val="28"/>
        </w:rPr>
        <w:t xml:space="preserve"> [</w:t>
      </w:r>
      <w:r>
        <w:rPr>
          <w:rFonts w:ascii="Times New Roman" w:hAnsi="Times New Roman"/>
          <w:sz w:val="28"/>
          <w:szCs w:val="28"/>
          <w:lang w:val="en-US"/>
        </w:rPr>
        <w:t>et</w:t>
      </w:r>
      <w:r>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bCs/>
          <w:iCs/>
          <w:sz w:val="28"/>
          <w:szCs w:val="28"/>
          <w:lang w:val="uk-UA"/>
        </w:rPr>
        <w:t>.</w:t>
      </w:r>
      <w:r>
        <w:rPr>
          <w:rFonts w:ascii="Times New Roman" w:hAnsi="Times New Roman"/>
          <w:bCs/>
          <w:iCs/>
          <w:sz w:val="28"/>
          <w:szCs w:val="28"/>
        </w:rPr>
        <w:t xml:space="preserve">] </w:t>
      </w: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iCs/>
          <w:sz w:val="28"/>
          <w:szCs w:val="28"/>
          <w:lang w:val="en-US"/>
        </w:rPr>
        <w:t xml:space="preserve">Fenxi huaxue = Chin. J. Anal. Chem. - 2005. - Vol. 33, N 7. - </w:t>
      </w:r>
      <w:proofErr w:type="gramStart"/>
      <w:r>
        <w:rPr>
          <w:rFonts w:ascii="Times New Roman" w:hAnsi="Times New Roman"/>
          <w:iCs/>
          <w:sz w:val="28"/>
          <w:szCs w:val="28"/>
        </w:rPr>
        <w:t>Р</w:t>
      </w:r>
      <w:r>
        <w:rPr>
          <w:rFonts w:ascii="Times New Roman" w:hAnsi="Times New Roman"/>
          <w:iCs/>
          <w:sz w:val="28"/>
          <w:szCs w:val="28"/>
          <w:lang w:val="en-US"/>
        </w:rPr>
        <w:t>. 977</w:t>
      </w:r>
      <w:proofErr w:type="gramEnd"/>
      <w:r>
        <w:rPr>
          <w:rFonts w:ascii="Times New Roman" w:hAnsi="Times New Roman"/>
          <w:sz w:val="28"/>
          <w:szCs w:val="28"/>
          <w:lang w:val="en-US"/>
        </w:rPr>
        <w:t>–</w:t>
      </w:r>
      <w:r>
        <w:rPr>
          <w:rFonts w:ascii="Times New Roman" w:hAnsi="Times New Roman"/>
          <w:iCs/>
          <w:sz w:val="28"/>
          <w:szCs w:val="28"/>
          <w:lang w:val="en-US"/>
        </w:rPr>
        <w:t>980.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eastAsia="ru-RU"/>
        </w:rPr>
        <w:t>Изучение</w:t>
      </w:r>
      <w:r>
        <w:rPr>
          <w:rFonts w:ascii="Times New Roman" w:hAnsi="Times New Roman"/>
          <w:bCs/>
          <w:sz w:val="28"/>
          <w:szCs w:val="28"/>
          <w:lang w:val="en-US" w:eastAsia="ru-RU"/>
        </w:rPr>
        <w:t xml:space="preserve"> </w:t>
      </w:r>
      <w:r>
        <w:rPr>
          <w:rFonts w:ascii="Times New Roman" w:hAnsi="Times New Roman"/>
          <w:bCs/>
          <w:sz w:val="28"/>
          <w:szCs w:val="28"/>
          <w:lang w:eastAsia="ru-RU"/>
        </w:rPr>
        <w:t>определения</w:t>
      </w:r>
      <w:r>
        <w:rPr>
          <w:rFonts w:ascii="Times New Roman" w:hAnsi="Times New Roman"/>
          <w:bCs/>
          <w:sz w:val="28"/>
          <w:szCs w:val="28"/>
          <w:lang w:val="en-US" w:eastAsia="ru-RU"/>
        </w:rPr>
        <w:t xml:space="preserve"> </w:t>
      </w:r>
      <w:r>
        <w:rPr>
          <w:rFonts w:ascii="Times New Roman" w:hAnsi="Times New Roman"/>
          <w:bCs/>
          <w:sz w:val="28"/>
          <w:szCs w:val="28"/>
          <w:lang w:eastAsia="ru-RU"/>
        </w:rPr>
        <w:t>хитозана</w:t>
      </w:r>
      <w:r>
        <w:rPr>
          <w:rFonts w:ascii="Times New Roman" w:hAnsi="Times New Roman"/>
          <w:bCs/>
          <w:sz w:val="28"/>
          <w:szCs w:val="28"/>
          <w:lang w:val="en-US" w:eastAsia="ru-RU"/>
        </w:rPr>
        <w:t xml:space="preserve"> </w:t>
      </w:r>
      <w:r>
        <w:rPr>
          <w:rFonts w:ascii="Times New Roman" w:hAnsi="Times New Roman"/>
          <w:bCs/>
          <w:sz w:val="28"/>
          <w:szCs w:val="28"/>
          <w:lang w:eastAsia="ru-RU"/>
        </w:rPr>
        <w:t>с</w:t>
      </w:r>
      <w:r>
        <w:rPr>
          <w:rFonts w:ascii="Times New Roman" w:hAnsi="Times New Roman"/>
          <w:bCs/>
          <w:sz w:val="28"/>
          <w:szCs w:val="28"/>
          <w:lang w:val="en-US" w:eastAsia="ru-RU"/>
        </w:rPr>
        <w:t xml:space="preserve"> </w:t>
      </w:r>
      <w:r>
        <w:rPr>
          <w:rFonts w:ascii="Times New Roman" w:hAnsi="Times New Roman"/>
          <w:bCs/>
          <w:sz w:val="28"/>
          <w:szCs w:val="28"/>
          <w:lang w:eastAsia="ru-RU"/>
        </w:rPr>
        <w:t>применением</w:t>
      </w:r>
      <w:r>
        <w:rPr>
          <w:rFonts w:ascii="Times New Roman" w:hAnsi="Times New Roman"/>
          <w:bCs/>
          <w:sz w:val="28"/>
          <w:szCs w:val="28"/>
          <w:lang w:val="en-US" w:eastAsia="ru-RU"/>
        </w:rPr>
        <w:t xml:space="preserve"> </w:t>
      </w:r>
      <w:r>
        <w:rPr>
          <w:rFonts w:ascii="Times New Roman" w:hAnsi="Times New Roman"/>
          <w:bCs/>
          <w:sz w:val="28"/>
          <w:szCs w:val="28"/>
          <w:lang w:eastAsia="ru-RU"/>
        </w:rPr>
        <w:t>ализаринового</w:t>
      </w:r>
      <w:r>
        <w:rPr>
          <w:rFonts w:ascii="Times New Roman" w:hAnsi="Times New Roman"/>
          <w:bCs/>
          <w:sz w:val="28"/>
          <w:szCs w:val="28"/>
          <w:lang w:val="en-US" w:eastAsia="ru-RU"/>
        </w:rPr>
        <w:t xml:space="preserve"> </w:t>
      </w:r>
      <w:r>
        <w:rPr>
          <w:rFonts w:ascii="Times New Roman" w:hAnsi="Times New Roman"/>
          <w:bCs/>
          <w:sz w:val="28"/>
          <w:szCs w:val="28"/>
          <w:lang w:eastAsia="ru-RU"/>
        </w:rPr>
        <w:t>красного</w:t>
      </w:r>
      <w:r>
        <w:rPr>
          <w:rFonts w:ascii="Times New Roman" w:hAnsi="Times New Roman"/>
          <w:bCs/>
          <w:sz w:val="28"/>
          <w:szCs w:val="28"/>
          <w:lang w:val="en-US" w:eastAsia="ru-RU"/>
        </w:rPr>
        <w:t xml:space="preserve"> </w:t>
      </w:r>
      <w:r>
        <w:rPr>
          <w:rFonts w:ascii="Times New Roman" w:hAnsi="Times New Roman"/>
          <w:bCs/>
          <w:sz w:val="28"/>
          <w:szCs w:val="28"/>
          <w:lang w:eastAsia="ru-RU"/>
        </w:rPr>
        <w:t>в</w:t>
      </w:r>
      <w:r>
        <w:rPr>
          <w:rFonts w:ascii="Times New Roman" w:hAnsi="Times New Roman"/>
          <w:bCs/>
          <w:sz w:val="28"/>
          <w:szCs w:val="28"/>
          <w:lang w:val="en-US" w:eastAsia="ru-RU"/>
        </w:rPr>
        <w:t xml:space="preserve"> </w:t>
      </w:r>
      <w:r>
        <w:rPr>
          <w:rFonts w:ascii="Times New Roman" w:hAnsi="Times New Roman"/>
          <w:bCs/>
          <w:sz w:val="28"/>
          <w:szCs w:val="28"/>
          <w:lang w:eastAsia="ru-RU"/>
        </w:rPr>
        <w:t>качестве</w:t>
      </w:r>
      <w:r>
        <w:rPr>
          <w:rFonts w:ascii="Times New Roman" w:hAnsi="Times New Roman"/>
          <w:bCs/>
          <w:sz w:val="28"/>
          <w:szCs w:val="28"/>
          <w:lang w:val="en-US" w:eastAsia="ru-RU"/>
        </w:rPr>
        <w:t xml:space="preserve"> </w:t>
      </w:r>
      <w:r>
        <w:rPr>
          <w:rFonts w:ascii="Times New Roman" w:hAnsi="Times New Roman"/>
          <w:bCs/>
          <w:sz w:val="28"/>
          <w:szCs w:val="28"/>
          <w:lang w:eastAsia="ru-RU"/>
        </w:rPr>
        <w:t>электрохимически</w:t>
      </w:r>
      <w:r>
        <w:rPr>
          <w:rFonts w:ascii="Times New Roman" w:hAnsi="Times New Roman"/>
          <w:bCs/>
          <w:sz w:val="28"/>
          <w:szCs w:val="28"/>
          <w:lang w:val="en-US" w:eastAsia="ru-RU"/>
        </w:rPr>
        <w:t xml:space="preserve"> </w:t>
      </w:r>
      <w:r>
        <w:rPr>
          <w:rFonts w:ascii="Times New Roman" w:hAnsi="Times New Roman"/>
          <w:bCs/>
          <w:sz w:val="28"/>
          <w:szCs w:val="28"/>
          <w:lang w:eastAsia="ru-RU"/>
        </w:rPr>
        <w:t>активного</w:t>
      </w:r>
      <w:r>
        <w:rPr>
          <w:rFonts w:ascii="Times New Roman" w:hAnsi="Times New Roman"/>
          <w:bCs/>
          <w:sz w:val="28"/>
          <w:szCs w:val="28"/>
          <w:lang w:val="en-US" w:eastAsia="ru-RU"/>
        </w:rPr>
        <w:t xml:space="preserve"> </w:t>
      </w:r>
      <w:r>
        <w:rPr>
          <w:rFonts w:ascii="Times New Roman" w:hAnsi="Times New Roman"/>
          <w:bCs/>
          <w:sz w:val="28"/>
          <w:szCs w:val="28"/>
          <w:lang w:eastAsia="ru-RU"/>
        </w:rPr>
        <w:t>зонда</w:t>
      </w:r>
      <w:r>
        <w:rPr>
          <w:rFonts w:ascii="Times New Roman" w:hAnsi="Times New Roman"/>
          <w:bCs/>
          <w:sz w:val="28"/>
          <w:szCs w:val="28"/>
          <w:lang w:val="en-US" w:eastAsia="ru-RU"/>
        </w:rPr>
        <w:t xml:space="preserve"> </w:t>
      </w:r>
      <w:r>
        <w:rPr>
          <w:rFonts w:ascii="Times New Roman" w:hAnsi="Times New Roman"/>
          <w:sz w:val="28"/>
          <w:szCs w:val="28"/>
          <w:lang w:val="en-US" w:eastAsia="ru-RU"/>
        </w:rPr>
        <w:t xml:space="preserve">/ </w:t>
      </w:r>
      <w:r>
        <w:rPr>
          <w:rFonts w:ascii="Times New Roman" w:hAnsi="Times New Roman"/>
          <w:bCs/>
          <w:iCs/>
          <w:sz w:val="28"/>
          <w:szCs w:val="28"/>
          <w:lang w:val="en-US" w:eastAsia="ru-RU"/>
        </w:rPr>
        <w:t xml:space="preserve">Tan Xue-cai, Mai Zhi-bin, Zou Xiao-yong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sz w:val="28"/>
          <w:szCs w:val="28"/>
          <w:lang w:val="en-US" w:eastAsia="ru-RU"/>
        </w:rPr>
        <w:t xml:space="preserve">// </w:t>
      </w:r>
      <w:r>
        <w:rPr>
          <w:rFonts w:ascii="Times New Roman" w:hAnsi="Times New Roman"/>
          <w:iCs/>
          <w:sz w:val="28"/>
          <w:szCs w:val="28"/>
          <w:lang w:val="en-US" w:eastAsia="ru-RU"/>
        </w:rPr>
        <w:t xml:space="preserve">Fenxi ceshi xuebao = J. Instrum. Anal.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24, N 6.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32</w:t>
      </w:r>
      <w:proofErr w:type="gramEnd"/>
      <w:r>
        <w:rPr>
          <w:rFonts w:ascii="Times New Roman" w:hAnsi="Times New Roman"/>
          <w:sz w:val="28"/>
          <w:szCs w:val="28"/>
          <w:lang w:val="en-US"/>
        </w:rPr>
        <w:t>–</w:t>
      </w:r>
      <w:r>
        <w:rPr>
          <w:rFonts w:ascii="Times New Roman" w:hAnsi="Times New Roman"/>
          <w:iCs/>
          <w:sz w:val="28"/>
          <w:szCs w:val="28"/>
          <w:lang w:val="en-US" w:eastAsia="ru-RU"/>
        </w:rPr>
        <w:t xml:space="preserve">36.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iCs/>
          <w:sz w:val="28"/>
          <w:szCs w:val="28"/>
          <w:lang w:val="en-US" w:eastAsia="ru-RU"/>
        </w:rPr>
        <w:t xml:space="preserve">A water-soluble fluorescent fluoride ion probe based on Alizarin Red S-Al(III) complex / Sathish Sai R., Kumar Ravi M., Rao Nageswara G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bCs/>
          <w:iCs/>
          <w:sz w:val="28"/>
          <w:szCs w:val="28"/>
          <w:lang w:val="en-US" w:eastAsia="ru-RU"/>
        </w:rPr>
        <w:t xml:space="preserve">// Spectrochim. </w:t>
      </w:r>
      <w:proofErr w:type="gramStart"/>
      <w:r>
        <w:rPr>
          <w:rFonts w:ascii="Times New Roman" w:hAnsi="Times New Roman"/>
          <w:bCs/>
          <w:iCs/>
          <w:sz w:val="28"/>
          <w:szCs w:val="28"/>
          <w:lang w:val="en-US" w:eastAsia="ru-RU"/>
        </w:rPr>
        <w:t>acta</w:t>
      </w:r>
      <w:proofErr w:type="gramEnd"/>
      <w:r>
        <w:rPr>
          <w:rFonts w:ascii="Times New Roman" w:hAnsi="Times New Roman"/>
          <w:bCs/>
          <w:iCs/>
          <w:sz w:val="28"/>
          <w:szCs w:val="28"/>
          <w:lang w:val="en-US" w:eastAsia="ru-RU"/>
        </w:rPr>
        <w:t xml:space="preserve">. A. - 2007. - </w:t>
      </w:r>
      <w:r>
        <w:rPr>
          <w:rFonts w:ascii="Times New Roman" w:hAnsi="Times New Roman"/>
          <w:iCs/>
          <w:sz w:val="28"/>
          <w:szCs w:val="28"/>
          <w:lang w:val="en-US"/>
        </w:rPr>
        <w:t xml:space="preserve">Vol. </w:t>
      </w:r>
      <w:r>
        <w:rPr>
          <w:rFonts w:ascii="Times New Roman" w:hAnsi="Times New Roman"/>
          <w:bCs/>
          <w:iCs/>
          <w:sz w:val="28"/>
          <w:szCs w:val="28"/>
          <w:lang w:val="en-US" w:eastAsia="ru-RU"/>
        </w:rPr>
        <w:t xml:space="preserve">66, N 2. - </w:t>
      </w:r>
      <w:proofErr w:type="gramStart"/>
      <w:r>
        <w:rPr>
          <w:rFonts w:ascii="Times New Roman" w:hAnsi="Times New Roman"/>
          <w:bCs/>
          <w:iCs/>
          <w:sz w:val="28"/>
          <w:szCs w:val="28"/>
          <w:lang w:eastAsia="ru-RU"/>
        </w:rPr>
        <w:t>Р</w:t>
      </w:r>
      <w:r>
        <w:rPr>
          <w:rFonts w:ascii="Times New Roman" w:hAnsi="Times New Roman"/>
          <w:bCs/>
          <w:iCs/>
          <w:sz w:val="28"/>
          <w:szCs w:val="28"/>
          <w:lang w:val="en-US" w:eastAsia="ru-RU"/>
        </w:rPr>
        <w:t>. 457</w:t>
      </w:r>
      <w:proofErr w:type="gramEnd"/>
      <w:r>
        <w:rPr>
          <w:rFonts w:ascii="Times New Roman" w:hAnsi="Times New Roman"/>
          <w:sz w:val="28"/>
          <w:szCs w:val="28"/>
          <w:lang w:val="en-US"/>
        </w:rPr>
        <w:t>–</w:t>
      </w:r>
      <w:r>
        <w:rPr>
          <w:rFonts w:ascii="Times New Roman" w:hAnsi="Times New Roman"/>
          <w:bCs/>
          <w:iCs/>
          <w:sz w:val="28"/>
          <w:szCs w:val="28"/>
          <w:lang w:val="en-US" w:eastAsia="ru-RU"/>
        </w:rPr>
        <w:t>461.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iCs/>
          <w:sz w:val="28"/>
          <w:szCs w:val="28"/>
          <w:lang w:eastAsia="ru-RU"/>
        </w:rPr>
        <w:t xml:space="preserve">Пат. 6960475 США, МПК </w:t>
      </w:r>
      <w:r>
        <w:rPr>
          <w:rFonts w:ascii="Times New Roman" w:hAnsi="Times New Roman"/>
          <w:iCs/>
          <w:sz w:val="28"/>
          <w:szCs w:val="28"/>
          <w:vertAlign w:val="superscript"/>
          <w:lang w:eastAsia="ru-RU"/>
        </w:rPr>
        <w:t>7</w:t>
      </w:r>
      <w:r>
        <w:rPr>
          <w:rFonts w:ascii="Times New Roman" w:hAnsi="Times New Roman"/>
          <w:iCs/>
          <w:sz w:val="28"/>
          <w:szCs w:val="28"/>
          <w:lang w:eastAsia="ru-RU"/>
        </w:rPr>
        <w:t xml:space="preserve"> </w:t>
      </w:r>
      <w:r>
        <w:rPr>
          <w:rFonts w:ascii="Times New Roman" w:hAnsi="Times New Roman"/>
          <w:iCs/>
          <w:sz w:val="28"/>
          <w:szCs w:val="28"/>
          <w:lang w:val="en-US" w:eastAsia="ru-RU"/>
        </w:rPr>
        <w:t>A</w:t>
      </w:r>
      <w:r>
        <w:rPr>
          <w:rFonts w:ascii="Times New Roman" w:hAnsi="Times New Roman"/>
          <w:iCs/>
          <w:sz w:val="28"/>
          <w:szCs w:val="28"/>
          <w:lang w:eastAsia="ru-RU"/>
        </w:rPr>
        <w:t xml:space="preserve"> 61 </w:t>
      </w:r>
      <w:r>
        <w:rPr>
          <w:rFonts w:ascii="Times New Roman" w:hAnsi="Times New Roman"/>
          <w:iCs/>
          <w:sz w:val="28"/>
          <w:szCs w:val="28"/>
          <w:lang w:val="en-US" w:eastAsia="ru-RU"/>
        </w:rPr>
        <w:t>K</w:t>
      </w:r>
      <w:r>
        <w:rPr>
          <w:rFonts w:ascii="Times New Roman" w:hAnsi="Times New Roman"/>
          <w:iCs/>
          <w:sz w:val="28"/>
          <w:szCs w:val="28"/>
          <w:lang w:eastAsia="ru-RU"/>
        </w:rPr>
        <w:t xml:space="preserve"> 7/18, </w:t>
      </w:r>
      <w:r>
        <w:rPr>
          <w:rFonts w:ascii="Times New Roman" w:hAnsi="Times New Roman"/>
          <w:iCs/>
          <w:sz w:val="28"/>
          <w:szCs w:val="28"/>
          <w:lang w:val="en-US" w:eastAsia="ru-RU"/>
        </w:rPr>
        <w:t>G</w:t>
      </w:r>
      <w:r>
        <w:rPr>
          <w:rFonts w:ascii="Times New Roman" w:hAnsi="Times New Roman"/>
          <w:iCs/>
          <w:sz w:val="28"/>
          <w:szCs w:val="28"/>
          <w:lang w:eastAsia="ru-RU"/>
        </w:rPr>
        <w:t xml:space="preserve"> 01 </w:t>
      </w:r>
      <w:r>
        <w:rPr>
          <w:rFonts w:ascii="Times New Roman" w:hAnsi="Times New Roman"/>
          <w:iCs/>
          <w:sz w:val="28"/>
          <w:szCs w:val="28"/>
          <w:lang w:val="en-US" w:eastAsia="ru-RU"/>
        </w:rPr>
        <w:t>N</w:t>
      </w:r>
      <w:r>
        <w:rPr>
          <w:rFonts w:ascii="Times New Roman" w:hAnsi="Times New Roman"/>
          <w:iCs/>
          <w:sz w:val="28"/>
          <w:szCs w:val="28"/>
          <w:lang w:eastAsia="ru-RU"/>
        </w:rPr>
        <w:t xml:space="preserve"> 33/00. </w:t>
      </w:r>
      <w:r>
        <w:rPr>
          <w:rFonts w:ascii="Times New Roman" w:hAnsi="Times New Roman"/>
          <w:bCs/>
          <w:sz w:val="28"/>
          <w:szCs w:val="28"/>
          <w:lang w:val="en-US" w:eastAsia="ru-RU"/>
        </w:rPr>
        <w:t>Composition and process for indicating the presence of soluble fluoride ion in oral care compositions and method of making the same</w:t>
      </w:r>
      <w:r>
        <w:rPr>
          <w:rFonts w:ascii="Times New Roman" w:hAnsi="Times New Roman"/>
          <w:sz w:val="28"/>
          <w:szCs w:val="28"/>
          <w:lang w:val="en-US" w:eastAsia="ru-RU"/>
        </w:rPr>
        <w:t xml:space="preserve"> /  </w:t>
      </w:r>
      <w:r>
        <w:rPr>
          <w:rFonts w:ascii="Times New Roman" w:hAnsi="Times New Roman"/>
          <w:iCs/>
          <w:sz w:val="28"/>
          <w:szCs w:val="28"/>
          <w:lang w:val="en-US" w:eastAsia="ru-RU"/>
        </w:rPr>
        <w:t>The Procter &amp; Gamble Co., Ling Junjian, Ye Hai, Buckley Christopher David. - N 10/</w:t>
      </w:r>
      <w:proofErr w:type="gramStart"/>
      <w:r>
        <w:rPr>
          <w:rFonts w:ascii="Times New Roman" w:hAnsi="Times New Roman"/>
          <w:iCs/>
          <w:sz w:val="28"/>
          <w:szCs w:val="28"/>
          <w:lang w:val="en-US" w:eastAsia="ru-RU"/>
        </w:rPr>
        <w:t>188613 ;</w:t>
      </w:r>
      <w:proofErr w:type="gramEnd"/>
      <w:r>
        <w:rPr>
          <w:rFonts w:ascii="Times New Roman" w:hAnsi="Times New Roman"/>
          <w:iCs/>
          <w:sz w:val="28"/>
          <w:szCs w:val="28"/>
          <w:lang w:val="en-US" w:eastAsia="ru-RU"/>
        </w:rPr>
        <w:t xml:space="preserve"> </w:t>
      </w:r>
      <w:r>
        <w:rPr>
          <w:rFonts w:ascii="Times New Roman" w:hAnsi="Times New Roman"/>
          <w:iCs/>
          <w:sz w:val="28"/>
          <w:szCs w:val="28"/>
          <w:lang w:eastAsia="ru-RU"/>
        </w:rPr>
        <w:t>заявл</w:t>
      </w:r>
      <w:r>
        <w:rPr>
          <w:rFonts w:ascii="Times New Roman" w:hAnsi="Times New Roman"/>
          <w:iCs/>
          <w:sz w:val="28"/>
          <w:szCs w:val="28"/>
          <w:lang w:val="en-US" w:eastAsia="ru-RU"/>
        </w:rPr>
        <w:t xml:space="preserve">. </w:t>
      </w:r>
      <w:proofErr w:type="gramStart"/>
      <w:r>
        <w:rPr>
          <w:rFonts w:ascii="Times New Roman" w:hAnsi="Times New Roman"/>
          <w:iCs/>
          <w:sz w:val="28"/>
          <w:szCs w:val="28"/>
          <w:lang w:val="en-US" w:eastAsia="ru-RU"/>
        </w:rPr>
        <w:t>03.07.02</w:t>
      </w:r>
      <w:r>
        <w:rPr>
          <w:rFonts w:ascii="Times New Roman" w:hAnsi="Times New Roman"/>
          <w:iCs/>
          <w:sz w:val="28"/>
          <w:szCs w:val="28"/>
          <w:lang w:eastAsia="ru-RU"/>
        </w:rPr>
        <w:t xml:space="preserve"> </w:t>
      </w:r>
      <w:r>
        <w:rPr>
          <w:rFonts w:ascii="Times New Roman" w:hAnsi="Times New Roman"/>
          <w:iCs/>
          <w:sz w:val="28"/>
          <w:szCs w:val="28"/>
          <w:lang w:val="en-US" w:eastAsia="ru-RU"/>
        </w:rPr>
        <w:t>;</w:t>
      </w:r>
      <w:proofErr w:type="gramEnd"/>
      <w:r>
        <w:rPr>
          <w:rFonts w:ascii="Times New Roman" w:hAnsi="Times New Roman"/>
          <w:iCs/>
          <w:sz w:val="28"/>
          <w:szCs w:val="28"/>
          <w:lang w:val="en-US" w:eastAsia="ru-RU"/>
        </w:rPr>
        <w:t xml:space="preserve"> </w:t>
      </w:r>
      <w:r>
        <w:rPr>
          <w:rFonts w:ascii="Times New Roman" w:hAnsi="Times New Roman"/>
          <w:iCs/>
          <w:sz w:val="28"/>
          <w:szCs w:val="28"/>
          <w:lang w:eastAsia="ru-RU"/>
        </w:rPr>
        <w:t>опубл</w:t>
      </w:r>
      <w:r>
        <w:rPr>
          <w:rFonts w:ascii="Times New Roman" w:hAnsi="Times New Roman"/>
          <w:iCs/>
          <w:sz w:val="28"/>
          <w:szCs w:val="28"/>
          <w:lang w:val="en-US" w:eastAsia="ru-RU"/>
        </w:rPr>
        <w:t xml:space="preserve">. </w:t>
      </w:r>
      <w:proofErr w:type="gramStart"/>
      <w:r>
        <w:rPr>
          <w:rFonts w:ascii="Times New Roman" w:hAnsi="Times New Roman"/>
          <w:iCs/>
          <w:sz w:val="28"/>
          <w:szCs w:val="28"/>
          <w:lang w:val="en-US" w:eastAsia="ru-RU"/>
        </w:rPr>
        <w:t>01.11.05</w:t>
      </w:r>
      <w:r>
        <w:rPr>
          <w:rFonts w:ascii="Times New Roman" w:hAnsi="Times New Roman"/>
          <w:iCs/>
          <w:sz w:val="28"/>
          <w:szCs w:val="28"/>
          <w:lang w:eastAsia="ru-RU"/>
        </w:rPr>
        <w:t xml:space="preserve"> </w:t>
      </w:r>
      <w:r>
        <w:rPr>
          <w:rFonts w:ascii="Times New Roman" w:hAnsi="Times New Roman"/>
          <w:iCs/>
          <w:sz w:val="28"/>
          <w:szCs w:val="28"/>
          <w:lang w:val="en-US" w:eastAsia="ru-RU"/>
        </w:rPr>
        <w:t>;</w:t>
      </w:r>
      <w:proofErr w:type="gramEnd"/>
      <w:r>
        <w:rPr>
          <w:rFonts w:ascii="Times New Roman" w:hAnsi="Times New Roman"/>
          <w:iCs/>
          <w:sz w:val="28"/>
          <w:szCs w:val="28"/>
          <w:lang w:val="en-US" w:eastAsia="ru-RU"/>
        </w:rPr>
        <w:t xml:space="preserve"> </w:t>
      </w:r>
      <w:r>
        <w:rPr>
          <w:rFonts w:ascii="Times New Roman" w:hAnsi="Times New Roman"/>
          <w:iCs/>
          <w:sz w:val="28"/>
          <w:szCs w:val="28"/>
          <w:lang w:eastAsia="ru-RU"/>
        </w:rPr>
        <w:t>НПК</w:t>
      </w:r>
      <w:r>
        <w:rPr>
          <w:rFonts w:ascii="Times New Roman" w:hAnsi="Times New Roman"/>
          <w:iCs/>
          <w:sz w:val="28"/>
          <w:szCs w:val="28"/>
          <w:lang w:val="en-US" w:eastAsia="ru-RU"/>
        </w:rPr>
        <w:t xml:space="preserve"> 436/124.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bCs/>
          <w:sz w:val="28"/>
          <w:szCs w:val="28"/>
          <w:lang w:eastAsia="ru-RU"/>
        </w:rPr>
        <w:lastRenderedPageBreak/>
        <w:t>Изучение</w:t>
      </w:r>
      <w:r>
        <w:rPr>
          <w:rFonts w:ascii="Times New Roman" w:hAnsi="Times New Roman"/>
          <w:bCs/>
          <w:sz w:val="28"/>
          <w:szCs w:val="28"/>
          <w:lang w:val="en-US" w:eastAsia="ru-RU"/>
        </w:rPr>
        <w:t xml:space="preserve"> </w:t>
      </w:r>
      <w:r>
        <w:rPr>
          <w:rFonts w:ascii="Times New Roman" w:hAnsi="Times New Roman"/>
          <w:bCs/>
          <w:sz w:val="28"/>
          <w:szCs w:val="28"/>
          <w:lang w:eastAsia="ru-RU"/>
        </w:rPr>
        <w:t>реакции</w:t>
      </w:r>
      <w:r>
        <w:rPr>
          <w:rFonts w:ascii="Times New Roman" w:hAnsi="Times New Roman"/>
          <w:bCs/>
          <w:sz w:val="28"/>
          <w:szCs w:val="28"/>
          <w:lang w:val="en-US" w:eastAsia="ru-RU"/>
        </w:rPr>
        <w:t xml:space="preserve"> </w:t>
      </w:r>
      <w:r>
        <w:rPr>
          <w:rFonts w:ascii="Times New Roman" w:hAnsi="Times New Roman"/>
          <w:bCs/>
          <w:sz w:val="28"/>
          <w:szCs w:val="28"/>
          <w:lang w:eastAsia="ru-RU"/>
        </w:rPr>
        <w:t>протеиназы</w:t>
      </w:r>
      <w:r>
        <w:rPr>
          <w:rFonts w:ascii="Times New Roman" w:hAnsi="Times New Roman"/>
          <w:bCs/>
          <w:sz w:val="28"/>
          <w:szCs w:val="28"/>
          <w:lang w:val="en-US" w:eastAsia="ru-RU"/>
        </w:rPr>
        <w:t xml:space="preserve"> </w:t>
      </w:r>
      <w:r>
        <w:rPr>
          <w:rFonts w:ascii="Times New Roman" w:hAnsi="Times New Roman"/>
          <w:bCs/>
          <w:sz w:val="28"/>
          <w:szCs w:val="28"/>
          <w:lang w:eastAsia="ru-RU"/>
        </w:rPr>
        <w:t>из</w:t>
      </w:r>
      <w:r>
        <w:rPr>
          <w:rFonts w:ascii="Times New Roman" w:hAnsi="Times New Roman"/>
          <w:bCs/>
          <w:sz w:val="28"/>
          <w:szCs w:val="28"/>
          <w:lang w:val="en-US" w:eastAsia="ru-RU"/>
        </w:rPr>
        <w:t xml:space="preserve"> Bacillus Subtilis </w:t>
      </w:r>
      <w:r>
        <w:rPr>
          <w:rFonts w:ascii="Times New Roman" w:hAnsi="Times New Roman"/>
          <w:bCs/>
          <w:sz w:val="28"/>
          <w:szCs w:val="28"/>
          <w:lang w:eastAsia="ru-RU"/>
        </w:rPr>
        <w:t>с</w:t>
      </w:r>
      <w:r>
        <w:rPr>
          <w:rFonts w:ascii="Times New Roman" w:hAnsi="Times New Roman"/>
          <w:bCs/>
          <w:sz w:val="28"/>
          <w:szCs w:val="28"/>
          <w:lang w:val="en-US" w:eastAsia="ru-RU"/>
        </w:rPr>
        <w:t xml:space="preserve"> </w:t>
      </w:r>
      <w:r>
        <w:rPr>
          <w:rFonts w:ascii="Times New Roman" w:hAnsi="Times New Roman"/>
          <w:bCs/>
          <w:sz w:val="28"/>
          <w:szCs w:val="28"/>
          <w:lang w:eastAsia="ru-RU"/>
        </w:rPr>
        <w:t>ализариновым</w:t>
      </w:r>
      <w:r>
        <w:rPr>
          <w:rFonts w:ascii="Times New Roman" w:hAnsi="Times New Roman"/>
          <w:bCs/>
          <w:sz w:val="28"/>
          <w:szCs w:val="28"/>
          <w:lang w:val="en-US" w:eastAsia="ru-RU"/>
        </w:rPr>
        <w:t xml:space="preserve"> </w:t>
      </w:r>
      <w:r>
        <w:rPr>
          <w:rFonts w:ascii="Times New Roman" w:hAnsi="Times New Roman"/>
          <w:bCs/>
          <w:sz w:val="28"/>
          <w:szCs w:val="28"/>
          <w:lang w:eastAsia="ru-RU"/>
        </w:rPr>
        <w:t>комплексом</w:t>
      </w:r>
      <w:r>
        <w:rPr>
          <w:rFonts w:ascii="Times New Roman" w:hAnsi="Times New Roman"/>
          <w:bCs/>
          <w:sz w:val="28"/>
          <w:szCs w:val="28"/>
          <w:lang w:val="en-US" w:eastAsia="ru-RU"/>
        </w:rPr>
        <w:t xml:space="preserve"> / </w:t>
      </w:r>
      <w:r>
        <w:rPr>
          <w:rFonts w:ascii="Times New Roman" w:hAnsi="Times New Roman"/>
          <w:bCs/>
          <w:iCs/>
          <w:sz w:val="28"/>
          <w:szCs w:val="28"/>
          <w:lang w:val="en-US" w:eastAsia="ru-RU"/>
        </w:rPr>
        <w:t xml:space="preserve">Wang Xing-ming, Dong Fa-qing, Ding Li-sheng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w:t>
      </w:r>
      <w:r>
        <w:rPr>
          <w:rFonts w:ascii="Times New Roman" w:hAnsi="Times New Roman"/>
          <w:bCs/>
          <w:sz w:val="28"/>
          <w:szCs w:val="28"/>
          <w:lang w:val="en-US" w:eastAsia="ru-RU"/>
        </w:rPr>
        <w:t xml:space="preserve"> //</w:t>
      </w:r>
      <w:r>
        <w:rPr>
          <w:rFonts w:ascii="Times New Roman" w:hAnsi="Times New Roman"/>
          <w:sz w:val="28"/>
          <w:szCs w:val="28"/>
          <w:lang w:val="en-US" w:eastAsia="ru-RU"/>
        </w:rPr>
        <w:t xml:space="preserve"> </w:t>
      </w:r>
      <w:r>
        <w:rPr>
          <w:rFonts w:ascii="Times New Roman" w:hAnsi="Times New Roman"/>
          <w:iCs/>
          <w:sz w:val="28"/>
          <w:szCs w:val="28"/>
          <w:lang w:val="en-US" w:eastAsia="ru-RU"/>
        </w:rPr>
        <w:t xml:space="preserve">Guangpuxue yu guangpu fenxi = Spectrosc. </w:t>
      </w:r>
      <w:proofErr w:type="gramStart"/>
      <w:r>
        <w:rPr>
          <w:rFonts w:ascii="Times New Roman" w:hAnsi="Times New Roman"/>
          <w:iCs/>
          <w:sz w:val="28"/>
          <w:szCs w:val="28"/>
          <w:lang w:val="en-US" w:eastAsia="ru-RU"/>
        </w:rPr>
        <w:t>and</w:t>
      </w:r>
      <w:proofErr w:type="gramEnd"/>
      <w:r>
        <w:rPr>
          <w:rFonts w:ascii="Times New Roman" w:hAnsi="Times New Roman"/>
          <w:iCs/>
          <w:sz w:val="28"/>
          <w:szCs w:val="28"/>
          <w:lang w:val="en-US" w:eastAsia="ru-RU"/>
        </w:rPr>
        <w:t xml:space="preserve"> Spectral Anal. - 2005. - </w:t>
      </w:r>
      <w:r>
        <w:rPr>
          <w:rFonts w:ascii="Times New Roman" w:hAnsi="Times New Roman"/>
          <w:iCs/>
          <w:sz w:val="28"/>
          <w:szCs w:val="28"/>
          <w:lang w:val="en-US"/>
        </w:rPr>
        <w:t xml:space="preserve">Vol. </w:t>
      </w:r>
      <w:r>
        <w:rPr>
          <w:rFonts w:ascii="Times New Roman" w:hAnsi="Times New Roman"/>
          <w:iCs/>
          <w:sz w:val="28"/>
          <w:szCs w:val="28"/>
          <w:lang w:val="en-US" w:eastAsia="ru-RU"/>
        </w:rPr>
        <w:t xml:space="preserve">25, N 9. - </w:t>
      </w:r>
      <w:proofErr w:type="gramStart"/>
      <w:r>
        <w:rPr>
          <w:rFonts w:ascii="Times New Roman" w:hAnsi="Times New Roman"/>
          <w:iCs/>
          <w:sz w:val="28"/>
          <w:szCs w:val="28"/>
          <w:lang w:eastAsia="ru-RU"/>
        </w:rPr>
        <w:t>Р</w:t>
      </w:r>
      <w:r>
        <w:rPr>
          <w:rFonts w:ascii="Times New Roman" w:hAnsi="Times New Roman"/>
          <w:iCs/>
          <w:sz w:val="28"/>
          <w:szCs w:val="28"/>
          <w:lang w:val="en-US" w:eastAsia="ru-RU"/>
        </w:rPr>
        <w:t>. 1471</w:t>
      </w:r>
      <w:proofErr w:type="gramEnd"/>
      <w:r>
        <w:rPr>
          <w:rFonts w:ascii="Times New Roman" w:hAnsi="Times New Roman"/>
          <w:sz w:val="28"/>
          <w:szCs w:val="28"/>
          <w:lang w:val="en-US"/>
        </w:rPr>
        <w:t>–</w:t>
      </w:r>
      <w:r>
        <w:rPr>
          <w:rFonts w:ascii="Times New Roman" w:hAnsi="Times New Roman"/>
          <w:iCs/>
          <w:sz w:val="28"/>
          <w:szCs w:val="28"/>
          <w:lang w:val="en-US" w:eastAsia="ru-RU"/>
        </w:rPr>
        <w:t xml:space="preserve">1474.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bCs/>
          <w:sz w:val="28"/>
          <w:szCs w:val="28"/>
          <w:lang w:val="en-US"/>
        </w:rPr>
        <w:t>Automatic microdistillation flow-injection system for the spectrophotometric determination of fluoride</w:t>
      </w:r>
      <w:r>
        <w:rPr>
          <w:rFonts w:ascii="Times New Roman" w:hAnsi="Times New Roman"/>
          <w:bCs/>
          <w:sz w:val="28"/>
          <w:szCs w:val="28"/>
          <w:lang w:val="uk-UA"/>
        </w:rPr>
        <w:t xml:space="preserve"> / </w:t>
      </w:r>
      <w:r>
        <w:rPr>
          <w:rFonts w:ascii="Times New Roman" w:hAnsi="Times New Roman"/>
          <w:bCs/>
          <w:iCs/>
          <w:sz w:val="28"/>
          <w:szCs w:val="28"/>
          <w:lang w:val="en-US"/>
        </w:rPr>
        <w:t>Shimada</w:t>
      </w:r>
      <w:r>
        <w:rPr>
          <w:rFonts w:ascii="Times New Roman" w:hAnsi="Times New Roman"/>
          <w:bCs/>
          <w:iCs/>
          <w:sz w:val="28"/>
          <w:szCs w:val="28"/>
          <w:lang w:val="uk-UA"/>
        </w:rPr>
        <w:t xml:space="preserve"> </w:t>
      </w:r>
      <w:r>
        <w:rPr>
          <w:rFonts w:ascii="Times New Roman" w:hAnsi="Times New Roman"/>
          <w:bCs/>
          <w:iCs/>
          <w:sz w:val="28"/>
          <w:szCs w:val="28"/>
          <w:lang w:val="en-US"/>
        </w:rPr>
        <w:t>Katsuhisa</w:t>
      </w:r>
      <w:r>
        <w:rPr>
          <w:rFonts w:ascii="Times New Roman" w:hAnsi="Times New Roman"/>
          <w:bCs/>
          <w:iCs/>
          <w:sz w:val="28"/>
          <w:szCs w:val="28"/>
          <w:lang w:val="uk-UA"/>
        </w:rPr>
        <w:t xml:space="preserve">, </w:t>
      </w:r>
      <w:r>
        <w:rPr>
          <w:rFonts w:ascii="Times New Roman" w:hAnsi="Times New Roman"/>
          <w:bCs/>
          <w:iCs/>
          <w:sz w:val="28"/>
          <w:szCs w:val="28"/>
          <w:lang w:val="en-US"/>
        </w:rPr>
        <w:t>Shimoda</w:t>
      </w:r>
      <w:r>
        <w:rPr>
          <w:rFonts w:ascii="Times New Roman" w:hAnsi="Times New Roman"/>
          <w:bCs/>
          <w:iCs/>
          <w:sz w:val="28"/>
          <w:szCs w:val="28"/>
          <w:lang w:val="uk-UA"/>
        </w:rPr>
        <w:t xml:space="preserve"> </w:t>
      </w:r>
      <w:r>
        <w:rPr>
          <w:rFonts w:ascii="Times New Roman" w:hAnsi="Times New Roman"/>
          <w:bCs/>
          <w:iCs/>
          <w:sz w:val="28"/>
          <w:szCs w:val="28"/>
          <w:lang w:val="en-US"/>
        </w:rPr>
        <w:t>Tetsuro</w:t>
      </w:r>
      <w:r>
        <w:rPr>
          <w:rFonts w:ascii="Times New Roman" w:hAnsi="Times New Roman"/>
          <w:bCs/>
          <w:iCs/>
          <w:sz w:val="28"/>
          <w:szCs w:val="28"/>
          <w:lang w:val="uk-UA"/>
        </w:rPr>
        <w:t xml:space="preserve">, </w:t>
      </w:r>
      <w:r>
        <w:rPr>
          <w:rFonts w:ascii="Times New Roman" w:hAnsi="Times New Roman"/>
          <w:bCs/>
          <w:iCs/>
          <w:sz w:val="28"/>
          <w:szCs w:val="28"/>
          <w:lang w:val="en-US"/>
        </w:rPr>
        <w:t>Kokusen</w:t>
      </w:r>
      <w:r>
        <w:rPr>
          <w:rFonts w:ascii="Times New Roman" w:hAnsi="Times New Roman"/>
          <w:bCs/>
          <w:iCs/>
          <w:sz w:val="28"/>
          <w:szCs w:val="28"/>
          <w:lang w:val="uk-UA"/>
        </w:rPr>
        <w:t xml:space="preserve"> </w:t>
      </w:r>
      <w:r>
        <w:rPr>
          <w:rFonts w:ascii="Times New Roman" w:hAnsi="Times New Roman"/>
          <w:bCs/>
          <w:iCs/>
          <w:sz w:val="28"/>
          <w:szCs w:val="28"/>
          <w:lang w:val="en-US"/>
        </w:rPr>
        <w:t>Hisao</w:t>
      </w:r>
      <w:r>
        <w:rPr>
          <w:rFonts w:ascii="Times New Roman" w:hAnsi="Times New Roman"/>
          <w:bCs/>
          <w:iCs/>
          <w:sz w:val="28"/>
          <w:szCs w:val="28"/>
          <w:lang w:val="uk-UA"/>
        </w:rPr>
        <w:t xml:space="preserve">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en-US"/>
        </w:rPr>
        <w:t xml:space="preserve">] </w:t>
      </w:r>
      <w:r>
        <w:rPr>
          <w:rFonts w:ascii="Times New Roman" w:hAnsi="Times New Roman"/>
          <w:bCs/>
          <w:sz w:val="28"/>
          <w:szCs w:val="28"/>
          <w:lang w:val="uk-UA"/>
        </w:rPr>
        <w:t xml:space="preserve"> //</w:t>
      </w:r>
      <w:r>
        <w:rPr>
          <w:rFonts w:ascii="Times New Roman" w:hAnsi="Times New Roman"/>
          <w:sz w:val="28"/>
          <w:szCs w:val="28"/>
        </w:rPr>
        <w:t xml:space="preserve"> </w:t>
      </w:r>
      <w:r>
        <w:rPr>
          <w:rFonts w:ascii="Times New Roman" w:hAnsi="Times New Roman"/>
          <w:iCs/>
          <w:sz w:val="28"/>
          <w:szCs w:val="28"/>
          <w:lang w:val="en-US"/>
        </w:rPr>
        <w:t>Talanta</w:t>
      </w:r>
      <w:r>
        <w:rPr>
          <w:rFonts w:ascii="Times New Roman" w:hAnsi="Times New Roman"/>
          <w:iCs/>
          <w:sz w:val="28"/>
          <w:szCs w:val="28"/>
        </w:rPr>
        <w:t xml:space="preserve">. </w:t>
      </w:r>
      <w:r>
        <w:rPr>
          <w:rFonts w:ascii="Times New Roman" w:hAnsi="Times New Roman"/>
          <w:iCs/>
          <w:sz w:val="28"/>
          <w:szCs w:val="28"/>
          <w:lang w:val="uk-UA"/>
        </w:rPr>
        <w:t xml:space="preserve">- </w:t>
      </w:r>
      <w:r>
        <w:rPr>
          <w:rFonts w:ascii="Times New Roman" w:hAnsi="Times New Roman"/>
          <w:iCs/>
          <w:sz w:val="28"/>
          <w:szCs w:val="28"/>
        </w:rPr>
        <w:t xml:space="preserve">2005. </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en-US"/>
        </w:rPr>
        <w:t>Vol</w:t>
      </w:r>
      <w:r>
        <w:rPr>
          <w:rFonts w:ascii="Times New Roman" w:hAnsi="Times New Roman"/>
          <w:iCs/>
          <w:sz w:val="28"/>
          <w:szCs w:val="28"/>
        </w:rPr>
        <w:t xml:space="preserve">. </w:t>
      </w:r>
      <w:r>
        <w:rPr>
          <w:rFonts w:ascii="Times New Roman" w:hAnsi="Times New Roman"/>
          <w:iCs/>
          <w:sz w:val="28"/>
          <w:szCs w:val="28"/>
          <w:lang w:val="uk-UA"/>
        </w:rPr>
        <w:t xml:space="preserve"> </w:t>
      </w:r>
      <w:r>
        <w:rPr>
          <w:rFonts w:ascii="Times New Roman" w:hAnsi="Times New Roman"/>
          <w:iCs/>
          <w:sz w:val="28"/>
          <w:szCs w:val="28"/>
        </w:rPr>
        <w:t xml:space="preserve">66, </w:t>
      </w:r>
      <w:r>
        <w:rPr>
          <w:rFonts w:ascii="Times New Roman" w:hAnsi="Times New Roman"/>
          <w:iCs/>
          <w:sz w:val="28"/>
          <w:szCs w:val="28"/>
          <w:lang w:val="en-US"/>
        </w:rPr>
        <w:t>N</w:t>
      </w:r>
      <w:r>
        <w:rPr>
          <w:rFonts w:ascii="Times New Roman" w:hAnsi="Times New Roman"/>
          <w:iCs/>
          <w:sz w:val="28"/>
          <w:szCs w:val="28"/>
        </w:rPr>
        <w:t xml:space="preserve"> 1</w:t>
      </w:r>
      <w:r>
        <w:rPr>
          <w:rFonts w:ascii="Times New Roman" w:hAnsi="Times New Roman"/>
          <w:iCs/>
          <w:sz w:val="28"/>
          <w:szCs w:val="28"/>
          <w:lang w:val="uk-UA"/>
        </w:rPr>
        <w:t>. - Р</w:t>
      </w:r>
      <w:r>
        <w:rPr>
          <w:rFonts w:ascii="Times New Roman" w:hAnsi="Times New Roman"/>
          <w:iCs/>
          <w:sz w:val="28"/>
          <w:szCs w:val="28"/>
        </w:rPr>
        <w:t>. 80</w:t>
      </w:r>
      <w:r>
        <w:rPr>
          <w:rFonts w:ascii="Times New Roman" w:hAnsi="Times New Roman"/>
          <w:sz w:val="28"/>
          <w:szCs w:val="28"/>
        </w:rPr>
        <w:t>–</w:t>
      </w:r>
      <w:r>
        <w:rPr>
          <w:rFonts w:ascii="Times New Roman" w:hAnsi="Times New Roman"/>
          <w:iCs/>
          <w:sz w:val="28"/>
          <w:szCs w:val="28"/>
        </w:rPr>
        <w:t>85.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t>Евсевлеева Л. Г.</w:t>
      </w:r>
      <w:r>
        <w:rPr>
          <w:rFonts w:ascii="Times New Roman" w:hAnsi="Times New Roman"/>
          <w:sz w:val="28"/>
          <w:szCs w:val="28"/>
        </w:rPr>
        <w:t xml:space="preserve"> </w:t>
      </w:r>
      <w:r>
        <w:rPr>
          <w:rStyle w:val="aff2"/>
          <w:b w:val="0"/>
          <w:sz w:val="28"/>
          <w:szCs w:val="28"/>
        </w:rPr>
        <w:t>Алюминийселективный электрод</w:t>
      </w:r>
      <w:r>
        <w:rPr>
          <w:rStyle w:val="aff2"/>
          <w:b w:val="0"/>
          <w:sz w:val="28"/>
          <w:szCs w:val="28"/>
          <w:lang w:val="uk-UA"/>
        </w:rPr>
        <w:t xml:space="preserve"> /</w:t>
      </w:r>
      <w:r>
        <w:rPr>
          <w:rStyle w:val="aff2"/>
          <w:b w:val="0"/>
          <w:iCs/>
          <w:sz w:val="28"/>
          <w:szCs w:val="28"/>
        </w:rPr>
        <w:t xml:space="preserve"> Л. Г.</w:t>
      </w:r>
      <w:r>
        <w:rPr>
          <w:rStyle w:val="aff2"/>
          <w:b w:val="0"/>
          <w:sz w:val="28"/>
          <w:szCs w:val="28"/>
          <w:lang w:val="uk-UA"/>
        </w:rPr>
        <w:t xml:space="preserve"> </w:t>
      </w:r>
      <w:r>
        <w:rPr>
          <w:rStyle w:val="aff2"/>
          <w:b w:val="0"/>
          <w:iCs/>
          <w:sz w:val="28"/>
          <w:szCs w:val="28"/>
        </w:rPr>
        <w:t>Евсевлеева, Л. М. Быкова</w:t>
      </w:r>
      <w:r>
        <w:rPr>
          <w:rStyle w:val="aff2"/>
          <w:b w:val="0"/>
          <w:iCs/>
          <w:sz w:val="28"/>
          <w:szCs w:val="28"/>
          <w:lang w:val="uk-UA"/>
        </w:rPr>
        <w:t>,</w:t>
      </w:r>
      <w:r>
        <w:rPr>
          <w:rStyle w:val="aff2"/>
          <w:b w:val="0"/>
          <w:iCs/>
          <w:sz w:val="28"/>
          <w:szCs w:val="28"/>
        </w:rPr>
        <w:t xml:space="preserve"> В. Я. Бадеников</w:t>
      </w:r>
      <w:r>
        <w:rPr>
          <w:rStyle w:val="aff2"/>
          <w:b w:val="0"/>
          <w:sz w:val="28"/>
          <w:szCs w:val="28"/>
          <w:lang w:val="uk-UA"/>
        </w:rPr>
        <w:t xml:space="preserve"> //</w:t>
      </w:r>
      <w:r>
        <w:rPr>
          <w:rFonts w:ascii="Times New Roman" w:hAnsi="Times New Roman"/>
          <w:sz w:val="28"/>
          <w:szCs w:val="28"/>
        </w:rPr>
        <w:t xml:space="preserve"> </w:t>
      </w:r>
      <w:r>
        <w:rPr>
          <w:rFonts w:ascii="Times New Roman" w:hAnsi="Times New Roman"/>
          <w:iCs/>
          <w:sz w:val="28"/>
          <w:szCs w:val="28"/>
        </w:rPr>
        <w:t>Ж</w:t>
      </w:r>
      <w:r>
        <w:rPr>
          <w:rFonts w:ascii="Times New Roman" w:hAnsi="Times New Roman"/>
          <w:iCs/>
          <w:sz w:val="28"/>
          <w:szCs w:val="28"/>
          <w:lang w:val="uk-UA"/>
        </w:rPr>
        <w:t>урн</w:t>
      </w:r>
      <w:r>
        <w:rPr>
          <w:rFonts w:ascii="Times New Roman" w:hAnsi="Times New Roman"/>
          <w:iCs/>
          <w:sz w:val="28"/>
          <w:szCs w:val="28"/>
        </w:rPr>
        <w:t>. анал</w:t>
      </w:r>
      <w:r>
        <w:rPr>
          <w:rFonts w:ascii="Times New Roman" w:hAnsi="Times New Roman"/>
          <w:iCs/>
          <w:sz w:val="28"/>
          <w:szCs w:val="28"/>
          <w:lang w:val="uk-UA"/>
        </w:rPr>
        <w:t>итич</w:t>
      </w:r>
      <w:r>
        <w:rPr>
          <w:rFonts w:ascii="Times New Roman" w:hAnsi="Times New Roman"/>
          <w:iCs/>
          <w:sz w:val="28"/>
          <w:szCs w:val="28"/>
        </w:rPr>
        <w:t xml:space="preserve">. химии. </w:t>
      </w:r>
      <w:r>
        <w:rPr>
          <w:rFonts w:ascii="Times New Roman" w:hAnsi="Times New Roman"/>
          <w:iCs/>
          <w:sz w:val="28"/>
          <w:szCs w:val="28"/>
          <w:lang w:val="uk-UA"/>
        </w:rPr>
        <w:t xml:space="preserve">– </w:t>
      </w:r>
      <w:r>
        <w:rPr>
          <w:rFonts w:ascii="Times New Roman" w:hAnsi="Times New Roman"/>
          <w:iCs/>
          <w:sz w:val="28"/>
          <w:szCs w:val="28"/>
        </w:rPr>
        <w:t>2005</w:t>
      </w:r>
      <w:r>
        <w:rPr>
          <w:rFonts w:ascii="Times New Roman" w:hAnsi="Times New Roman"/>
          <w:iCs/>
          <w:sz w:val="28"/>
          <w:szCs w:val="28"/>
          <w:lang w:val="uk-UA"/>
        </w:rPr>
        <w:t>. -</w:t>
      </w:r>
      <w:r>
        <w:rPr>
          <w:rFonts w:ascii="Times New Roman" w:hAnsi="Times New Roman"/>
          <w:iCs/>
          <w:sz w:val="28"/>
          <w:szCs w:val="28"/>
        </w:rPr>
        <w:t xml:space="preserve"> Т.60</w:t>
      </w:r>
      <w:r>
        <w:rPr>
          <w:rFonts w:ascii="Times New Roman" w:hAnsi="Times New Roman"/>
          <w:iCs/>
          <w:sz w:val="28"/>
          <w:szCs w:val="28"/>
          <w:lang w:val="uk-UA"/>
        </w:rPr>
        <w:t>,</w:t>
      </w:r>
      <w:r>
        <w:rPr>
          <w:rFonts w:ascii="Times New Roman" w:hAnsi="Times New Roman"/>
          <w:iCs/>
          <w:sz w:val="28"/>
          <w:szCs w:val="28"/>
        </w:rPr>
        <w:t xml:space="preserve"> N 9</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976</w:t>
      </w:r>
      <w:r>
        <w:rPr>
          <w:rFonts w:ascii="Times New Roman" w:hAnsi="Times New Roman"/>
          <w:sz w:val="28"/>
          <w:szCs w:val="28"/>
        </w:rPr>
        <w:t>–</w:t>
      </w:r>
      <w:r>
        <w:rPr>
          <w:rFonts w:ascii="Times New Roman" w:hAnsi="Times New Roman"/>
          <w:iCs/>
          <w:sz w:val="28"/>
          <w:szCs w:val="28"/>
        </w:rPr>
        <w:t>978.</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t>Быкова Л. М.</w:t>
      </w:r>
      <w:r>
        <w:rPr>
          <w:rFonts w:ascii="Times New Roman" w:hAnsi="Times New Roman"/>
          <w:sz w:val="28"/>
          <w:szCs w:val="28"/>
        </w:rPr>
        <w:t xml:space="preserve"> </w:t>
      </w:r>
      <w:r>
        <w:rPr>
          <w:rStyle w:val="aff2"/>
          <w:b w:val="0"/>
          <w:sz w:val="28"/>
          <w:szCs w:val="28"/>
        </w:rPr>
        <w:t>Определение трехзарядных катионов металлов в растворах электролитов</w:t>
      </w:r>
      <w:r>
        <w:rPr>
          <w:rStyle w:val="aff2"/>
          <w:b w:val="0"/>
          <w:sz w:val="28"/>
          <w:szCs w:val="28"/>
          <w:lang w:val="uk-UA"/>
        </w:rPr>
        <w:t xml:space="preserve"> / </w:t>
      </w:r>
      <w:r>
        <w:rPr>
          <w:rStyle w:val="aff2"/>
          <w:b w:val="0"/>
          <w:iCs/>
          <w:sz w:val="28"/>
          <w:szCs w:val="28"/>
        </w:rPr>
        <w:t>Л. М.</w:t>
      </w:r>
      <w:r>
        <w:rPr>
          <w:rStyle w:val="aff2"/>
          <w:b w:val="0"/>
          <w:sz w:val="28"/>
          <w:szCs w:val="28"/>
          <w:lang w:val="uk-UA"/>
        </w:rPr>
        <w:t xml:space="preserve"> </w:t>
      </w:r>
      <w:r>
        <w:rPr>
          <w:rStyle w:val="aff2"/>
          <w:b w:val="0"/>
          <w:iCs/>
          <w:sz w:val="28"/>
          <w:szCs w:val="28"/>
        </w:rPr>
        <w:t xml:space="preserve">Быкова </w:t>
      </w:r>
      <w:r>
        <w:rPr>
          <w:rStyle w:val="aff2"/>
          <w:b w:val="0"/>
          <w:sz w:val="28"/>
          <w:szCs w:val="28"/>
          <w:lang w:val="uk-UA"/>
        </w:rPr>
        <w:t xml:space="preserve">// </w:t>
      </w:r>
      <w:r>
        <w:rPr>
          <w:rFonts w:ascii="Times New Roman" w:hAnsi="Times New Roman"/>
          <w:iCs/>
          <w:sz w:val="28"/>
          <w:szCs w:val="28"/>
        </w:rPr>
        <w:t>Вестн. ИрГТУ.</w:t>
      </w:r>
      <w:r>
        <w:rPr>
          <w:rFonts w:ascii="Times New Roman" w:hAnsi="Times New Roman"/>
          <w:iCs/>
          <w:sz w:val="28"/>
          <w:szCs w:val="28"/>
          <w:lang w:val="uk-UA"/>
        </w:rPr>
        <w:t xml:space="preserve"> –</w:t>
      </w:r>
      <w:r>
        <w:rPr>
          <w:rFonts w:ascii="Times New Roman" w:hAnsi="Times New Roman"/>
          <w:iCs/>
          <w:sz w:val="28"/>
          <w:szCs w:val="28"/>
        </w:rPr>
        <w:t xml:space="preserve"> 2006</w:t>
      </w:r>
      <w:r>
        <w:rPr>
          <w:rFonts w:ascii="Times New Roman" w:hAnsi="Times New Roman"/>
          <w:iCs/>
          <w:sz w:val="28"/>
          <w:szCs w:val="28"/>
          <w:lang w:val="uk-UA"/>
        </w:rPr>
        <w:t>. -</w:t>
      </w:r>
      <w:r>
        <w:rPr>
          <w:rFonts w:ascii="Times New Roman" w:hAnsi="Times New Roman"/>
          <w:iCs/>
          <w:sz w:val="28"/>
          <w:szCs w:val="28"/>
        </w:rPr>
        <w:t xml:space="preserve"> N 1</w:t>
      </w:r>
      <w:r>
        <w:rPr>
          <w:rFonts w:ascii="Times New Roman" w:hAnsi="Times New Roman"/>
          <w:iCs/>
          <w:sz w:val="28"/>
          <w:szCs w:val="28"/>
          <w:lang w:val="uk-UA"/>
        </w:rPr>
        <w:t>. -</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235.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t>Юминов А. В.</w:t>
      </w:r>
      <w:r>
        <w:rPr>
          <w:rFonts w:ascii="Times New Roman" w:hAnsi="Times New Roman"/>
          <w:sz w:val="28"/>
          <w:szCs w:val="28"/>
        </w:rPr>
        <w:t xml:space="preserve"> </w:t>
      </w:r>
      <w:r>
        <w:rPr>
          <w:rStyle w:val="aff2"/>
          <w:b w:val="0"/>
          <w:sz w:val="28"/>
          <w:szCs w:val="28"/>
        </w:rPr>
        <w:t>Сравнительное изучение некоторых вариантов фотометрического определения алюминия с алюминоном</w:t>
      </w:r>
      <w:r>
        <w:rPr>
          <w:rStyle w:val="aff2"/>
          <w:b w:val="0"/>
          <w:sz w:val="28"/>
          <w:szCs w:val="28"/>
          <w:lang w:val="uk-UA"/>
        </w:rPr>
        <w:t xml:space="preserve"> /</w:t>
      </w:r>
      <w:r>
        <w:rPr>
          <w:rStyle w:val="aff2"/>
          <w:b w:val="0"/>
          <w:iCs/>
          <w:sz w:val="28"/>
          <w:szCs w:val="28"/>
        </w:rPr>
        <w:t xml:space="preserve"> А. В.</w:t>
      </w:r>
      <w:r>
        <w:rPr>
          <w:rStyle w:val="aff2"/>
          <w:b w:val="0"/>
          <w:sz w:val="28"/>
          <w:szCs w:val="28"/>
          <w:lang w:val="uk-UA"/>
        </w:rPr>
        <w:t xml:space="preserve"> </w:t>
      </w:r>
      <w:r>
        <w:rPr>
          <w:rStyle w:val="aff2"/>
          <w:b w:val="0"/>
          <w:iCs/>
          <w:sz w:val="28"/>
          <w:szCs w:val="28"/>
        </w:rPr>
        <w:t>Юминов, В. Г. Березюк, О. В.</w:t>
      </w:r>
      <w:r>
        <w:rPr>
          <w:rStyle w:val="aff2"/>
          <w:b w:val="0"/>
          <w:iCs/>
          <w:sz w:val="28"/>
          <w:szCs w:val="28"/>
          <w:lang w:val="uk-UA"/>
        </w:rPr>
        <w:t xml:space="preserve"> </w:t>
      </w:r>
      <w:r>
        <w:rPr>
          <w:rStyle w:val="aff2"/>
          <w:b w:val="0"/>
          <w:iCs/>
          <w:sz w:val="28"/>
          <w:szCs w:val="28"/>
        </w:rPr>
        <w:t>Евтюхова</w:t>
      </w:r>
      <w:r>
        <w:rPr>
          <w:rStyle w:val="aff2"/>
          <w:b w:val="0"/>
          <w:iCs/>
          <w:sz w:val="28"/>
          <w:szCs w:val="28"/>
          <w:lang w:val="uk-UA"/>
        </w:rPr>
        <w:t xml:space="preserve">. - </w:t>
      </w:r>
      <w:r>
        <w:rPr>
          <w:rFonts w:ascii="Times New Roman" w:hAnsi="Times New Roman"/>
          <w:iCs/>
          <w:sz w:val="28"/>
          <w:szCs w:val="28"/>
        </w:rPr>
        <w:t>Екатеринбург</w:t>
      </w:r>
      <w:proofErr w:type="gramStart"/>
      <w:r>
        <w:rPr>
          <w:rFonts w:ascii="Times New Roman" w:hAnsi="Times New Roman"/>
          <w:iCs/>
          <w:sz w:val="28"/>
          <w:szCs w:val="28"/>
        </w:rPr>
        <w:t xml:space="preserve"> </w:t>
      </w:r>
      <w:r>
        <w:rPr>
          <w:rFonts w:ascii="Times New Roman" w:hAnsi="Times New Roman"/>
          <w:iCs/>
          <w:sz w:val="28"/>
          <w:szCs w:val="28"/>
          <w:lang w:val="uk-UA"/>
        </w:rPr>
        <w:t>:</w:t>
      </w:r>
      <w:proofErr w:type="gramEnd"/>
      <w:r>
        <w:rPr>
          <w:rFonts w:ascii="Times New Roman" w:hAnsi="Times New Roman"/>
          <w:iCs/>
          <w:sz w:val="28"/>
          <w:szCs w:val="28"/>
          <w:lang w:val="uk-UA"/>
        </w:rPr>
        <w:t xml:space="preserve"> </w:t>
      </w:r>
      <w:r>
        <w:rPr>
          <w:rFonts w:ascii="Times New Roman" w:hAnsi="Times New Roman"/>
          <w:iCs/>
          <w:sz w:val="28"/>
          <w:szCs w:val="28"/>
        </w:rPr>
        <w:t>Урал. гос. техн. ун-т</w:t>
      </w:r>
      <w:proofErr w:type="gramStart"/>
      <w:r>
        <w:rPr>
          <w:rFonts w:ascii="Times New Roman" w:hAnsi="Times New Roman"/>
          <w:iCs/>
          <w:sz w:val="28"/>
          <w:szCs w:val="28"/>
        </w:rPr>
        <w:t>.</w:t>
      </w:r>
      <w:r>
        <w:rPr>
          <w:rFonts w:ascii="Times New Roman" w:hAnsi="Times New Roman"/>
          <w:iCs/>
          <w:sz w:val="28"/>
          <w:szCs w:val="28"/>
          <w:lang w:val="uk-UA"/>
        </w:rPr>
        <w:t xml:space="preserve">, </w:t>
      </w:r>
      <w:proofErr w:type="gramEnd"/>
      <w:r>
        <w:rPr>
          <w:rFonts w:ascii="Times New Roman" w:hAnsi="Times New Roman"/>
          <w:iCs/>
          <w:sz w:val="28"/>
          <w:szCs w:val="28"/>
        </w:rPr>
        <w:t>1993</w:t>
      </w:r>
      <w:r>
        <w:rPr>
          <w:rFonts w:ascii="Times New Roman" w:hAnsi="Times New Roman"/>
          <w:iCs/>
          <w:sz w:val="28"/>
          <w:szCs w:val="28"/>
          <w:lang w:val="uk-UA"/>
        </w:rPr>
        <w:t>. -</w:t>
      </w:r>
      <w:r>
        <w:rPr>
          <w:rFonts w:ascii="Times New Roman" w:hAnsi="Times New Roman"/>
          <w:iCs/>
          <w:sz w:val="28"/>
          <w:szCs w:val="28"/>
        </w:rPr>
        <w:t xml:space="preserve"> 13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Style w:val="aff2"/>
          <w:b w:val="0"/>
          <w:iCs/>
          <w:sz w:val="28"/>
          <w:szCs w:val="28"/>
          <w:lang w:val="en-US"/>
        </w:rPr>
        <w:t>Cha</w:t>
      </w:r>
      <w:r>
        <w:rPr>
          <w:rStyle w:val="aff2"/>
          <w:b w:val="0"/>
          <w:iCs/>
          <w:sz w:val="28"/>
          <w:szCs w:val="28"/>
          <w:lang w:val="uk-UA"/>
        </w:rPr>
        <w:t xml:space="preserve"> </w:t>
      </w:r>
      <w:r>
        <w:rPr>
          <w:rStyle w:val="aff2"/>
          <w:b w:val="0"/>
          <w:iCs/>
          <w:sz w:val="28"/>
          <w:szCs w:val="28"/>
          <w:lang w:val="en-US"/>
        </w:rPr>
        <w:t>Ki</w:t>
      </w:r>
      <w:r>
        <w:rPr>
          <w:rStyle w:val="aff2"/>
          <w:b w:val="0"/>
          <w:iCs/>
          <w:sz w:val="28"/>
          <w:szCs w:val="28"/>
          <w:lang w:val="uk-UA"/>
        </w:rPr>
        <w:t>-</w:t>
      </w:r>
      <w:r>
        <w:rPr>
          <w:rStyle w:val="aff2"/>
          <w:b w:val="0"/>
          <w:iCs/>
          <w:sz w:val="28"/>
          <w:szCs w:val="28"/>
          <w:lang w:val="en-US"/>
        </w:rPr>
        <w:t>Won</w:t>
      </w:r>
      <w:r>
        <w:rPr>
          <w:rStyle w:val="aff2"/>
          <w:b w:val="0"/>
          <w:iCs/>
          <w:sz w:val="28"/>
          <w:szCs w:val="28"/>
          <w:lang w:val="uk-UA"/>
        </w:rPr>
        <w:t>.</w:t>
      </w:r>
      <w:r>
        <w:rPr>
          <w:rStyle w:val="aff2"/>
          <w:b w:val="0"/>
          <w:sz w:val="28"/>
          <w:szCs w:val="28"/>
          <w:lang w:val="uk-UA"/>
        </w:rPr>
        <w:t xml:space="preserve"> </w:t>
      </w:r>
      <w:r>
        <w:rPr>
          <w:rStyle w:val="aff2"/>
          <w:b w:val="0"/>
          <w:sz w:val="28"/>
          <w:szCs w:val="28"/>
          <w:lang w:val="en-US"/>
        </w:rPr>
        <w:t>Simultaneious</w:t>
      </w:r>
      <w:r>
        <w:rPr>
          <w:rStyle w:val="aff2"/>
          <w:b w:val="0"/>
          <w:sz w:val="28"/>
          <w:szCs w:val="28"/>
          <w:lang w:val="uk-UA"/>
        </w:rPr>
        <w:t xml:space="preserve"> </w:t>
      </w:r>
      <w:r>
        <w:rPr>
          <w:rStyle w:val="aff2"/>
          <w:b w:val="0"/>
          <w:sz w:val="28"/>
          <w:szCs w:val="28"/>
          <w:lang w:val="en-US"/>
        </w:rPr>
        <w:t>determination</w:t>
      </w:r>
      <w:r>
        <w:rPr>
          <w:rStyle w:val="aff2"/>
          <w:b w:val="0"/>
          <w:sz w:val="28"/>
          <w:szCs w:val="28"/>
          <w:lang w:val="uk-UA"/>
        </w:rPr>
        <w:t xml:space="preserve"> </w:t>
      </w:r>
      <w:r>
        <w:rPr>
          <w:rStyle w:val="aff2"/>
          <w:b w:val="0"/>
          <w:sz w:val="28"/>
          <w:szCs w:val="28"/>
          <w:lang w:val="en-US"/>
        </w:rPr>
        <w:t>of</w:t>
      </w:r>
      <w:r>
        <w:rPr>
          <w:rStyle w:val="aff2"/>
          <w:b w:val="0"/>
          <w:sz w:val="28"/>
          <w:szCs w:val="28"/>
          <w:lang w:val="uk-UA"/>
        </w:rPr>
        <w:t xml:space="preserve"> </w:t>
      </w:r>
      <w:r>
        <w:rPr>
          <w:rStyle w:val="aff2"/>
          <w:b w:val="0"/>
          <w:sz w:val="28"/>
          <w:szCs w:val="28"/>
          <w:lang w:val="en-US"/>
        </w:rPr>
        <w:t>trace</w:t>
      </w:r>
      <w:r>
        <w:rPr>
          <w:rStyle w:val="aff2"/>
          <w:b w:val="0"/>
          <w:sz w:val="28"/>
          <w:szCs w:val="28"/>
          <w:lang w:val="uk-UA"/>
        </w:rPr>
        <w:t xml:space="preserve"> </w:t>
      </w:r>
      <w:r>
        <w:rPr>
          <w:rStyle w:val="aff2"/>
          <w:b w:val="0"/>
          <w:sz w:val="28"/>
          <w:szCs w:val="28"/>
          <w:lang w:val="en-US"/>
        </w:rPr>
        <w:t>uranium</w:t>
      </w:r>
      <w:r>
        <w:rPr>
          <w:rStyle w:val="aff2"/>
          <w:b w:val="0"/>
          <w:sz w:val="28"/>
          <w:szCs w:val="28"/>
          <w:lang w:val="uk-UA"/>
        </w:rPr>
        <w:t>(</w:t>
      </w:r>
      <w:r>
        <w:rPr>
          <w:rStyle w:val="aff2"/>
          <w:b w:val="0"/>
          <w:sz w:val="28"/>
          <w:szCs w:val="28"/>
          <w:lang w:val="en-US"/>
        </w:rPr>
        <w:t>VI</w:t>
      </w:r>
      <w:r>
        <w:rPr>
          <w:rStyle w:val="aff2"/>
          <w:b w:val="0"/>
          <w:sz w:val="28"/>
          <w:szCs w:val="28"/>
          <w:lang w:val="uk-UA"/>
        </w:rPr>
        <w:t xml:space="preserve">) </w:t>
      </w:r>
      <w:r>
        <w:rPr>
          <w:rStyle w:val="aff2"/>
          <w:b w:val="0"/>
          <w:sz w:val="28"/>
          <w:szCs w:val="28"/>
          <w:lang w:val="en-US"/>
        </w:rPr>
        <w:t>and</w:t>
      </w:r>
      <w:r>
        <w:rPr>
          <w:rStyle w:val="aff2"/>
          <w:b w:val="0"/>
          <w:sz w:val="28"/>
          <w:szCs w:val="28"/>
          <w:lang w:val="uk-UA"/>
        </w:rPr>
        <w:t xml:space="preserve"> </w:t>
      </w:r>
      <w:r>
        <w:rPr>
          <w:rStyle w:val="aff2"/>
          <w:b w:val="0"/>
          <w:sz w:val="28"/>
          <w:szCs w:val="28"/>
          <w:lang w:val="en-US"/>
        </w:rPr>
        <w:t>zinc</w:t>
      </w:r>
      <w:r>
        <w:rPr>
          <w:rStyle w:val="aff2"/>
          <w:b w:val="0"/>
          <w:sz w:val="28"/>
          <w:szCs w:val="28"/>
          <w:lang w:val="uk-UA"/>
        </w:rPr>
        <w:t>(</w:t>
      </w:r>
      <w:r>
        <w:rPr>
          <w:rStyle w:val="aff2"/>
          <w:b w:val="0"/>
          <w:sz w:val="28"/>
          <w:szCs w:val="28"/>
          <w:lang w:val="en-US"/>
        </w:rPr>
        <w:t>II</w:t>
      </w:r>
      <w:r>
        <w:rPr>
          <w:rStyle w:val="aff2"/>
          <w:b w:val="0"/>
          <w:sz w:val="28"/>
          <w:szCs w:val="28"/>
          <w:lang w:val="uk-UA"/>
        </w:rPr>
        <w:t xml:space="preserve">) </w:t>
      </w:r>
      <w:r>
        <w:rPr>
          <w:rStyle w:val="aff2"/>
          <w:b w:val="0"/>
          <w:sz w:val="28"/>
          <w:szCs w:val="28"/>
          <w:lang w:val="en-US"/>
        </w:rPr>
        <w:t>by</w:t>
      </w:r>
      <w:r>
        <w:rPr>
          <w:rStyle w:val="aff2"/>
          <w:b w:val="0"/>
          <w:sz w:val="28"/>
          <w:szCs w:val="28"/>
          <w:lang w:val="uk-UA"/>
        </w:rPr>
        <w:t xml:space="preserve"> </w:t>
      </w:r>
      <w:r>
        <w:rPr>
          <w:rStyle w:val="aff2"/>
          <w:b w:val="0"/>
          <w:sz w:val="28"/>
          <w:szCs w:val="28"/>
          <w:lang w:val="en-US"/>
        </w:rPr>
        <w:t>adsorptive</w:t>
      </w:r>
      <w:r>
        <w:rPr>
          <w:rStyle w:val="aff2"/>
          <w:b w:val="0"/>
          <w:sz w:val="28"/>
          <w:szCs w:val="28"/>
          <w:lang w:val="uk-UA"/>
        </w:rPr>
        <w:t xml:space="preserve"> </w:t>
      </w:r>
      <w:r>
        <w:rPr>
          <w:rStyle w:val="aff2"/>
          <w:b w:val="0"/>
          <w:sz w:val="28"/>
          <w:szCs w:val="28"/>
          <w:lang w:val="en-US"/>
        </w:rPr>
        <w:t>cathodic</w:t>
      </w:r>
      <w:r>
        <w:rPr>
          <w:rStyle w:val="aff2"/>
          <w:b w:val="0"/>
          <w:sz w:val="28"/>
          <w:szCs w:val="28"/>
          <w:lang w:val="uk-UA"/>
        </w:rPr>
        <w:t xml:space="preserve"> </w:t>
      </w:r>
      <w:r>
        <w:rPr>
          <w:rStyle w:val="aff2"/>
          <w:b w:val="0"/>
          <w:sz w:val="28"/>
          <w:szCs w:val="28"/>
          <w:lang w:val="en-US"/>
        </w:rPr>
        <w:t>stripping</w:t>
      </w:r>
      <w:r>
        <w:rPr>
          <w:rStyle w:val="aff2"/>
          <w:b w:val="0"/>
          <w:sz w:val="28"/>
          <w:szCs w:val="28"/>
          <w:lang w:val="uk-UA"/>
        </w:rPr>
        <w:t xml:space="preserve"> </w:t>
      </w:r>
      <w:r>
        <w:rPr>
          <w:rStyle w:val="aff2"/>
          <w:b w:val="0"/>
          <w:sz w:val="28"/>
          <w:szCs w:val="28"/>
          <w:lang w:val="en-US"/>
        </w:rPr>
        <w:t>voltammetry</w:t>
      </w:r>
      <w:r>
        <w:rPr>
          <w:rStyle w:val="aff2"/>
          <w:b w:val="0"/>
          <w:sz w:val="28"/>
          <w:szCs w:val="28"/>
          <w:lang w:val="uk-UA"/>
        </w:rPr>
        <w:t xml:space="preserve"> </w:t>
      </w:r>
      <w:r>
        <w:rPr>
          <w:rStyle w:val="aff2"/>
          <w:b w:val="0"/>
          <w:sz w:val="28"/>
          <w:szCs w:val="28"/>
          <w:lang w:val="en-US"/>
        </w:rPr>
        <w:t>with</w:t>
      </w:r>
      <w:r>
        <w:rPr>
          <w:rStyle w:val="aff2"/>
          <w:b w:val="0"/>
          <w:sz w:val="28"/>
          <w:szCs w:val="28"/>
          <w:lang w:val="uk-UA"/>
        </w:rPr>
        <w:t xml:space="preserve"> </w:t>
      </w:r>
      <w:r>
        <w:rPr>
          <w:rStyle w:val="aff2"/>
          <w:b w:val="0"/>
          <w:sz w:val="28"/>
          <w:szCs w:val="28"/>
          <w:lang w:val="en-US"/>
        </w:rPr>
        <w:t>aluminon</w:t>
      </w:r>
      <w:r>
        <w:rPr>
          <w:rStyle w:val="aff2"/>
          <w:b w:val="0"/>
          <w:sz w:val="28"/>
          <w:szCs w:val="28"/>
          <w:lang w:val="uk-UA"/>
        </w:rPr>
        <w:t xml:space="preserve"> </w:t>
      </w:r>
      <w:r>
        <w:rPr>
          <w:rStyle w:val="aff2"/>
          <w:b w:val="0"/>
          <w:sz w:val="28"/>
          <w:szCs w:val="28"/>
          <w:lang w:val="en-US"/>
        </w:rPr>
        <w:t>ligand</w:t>
      </w:r>
      <w:r>
        <w:rPr>
          <w:rStyle w:val="aff2"/>
          <w:b w:val="0"/>
          <w:sz w:val="28"/>
          <w:szCs w:val="28"/>
          <w:lang w:val="uk-UA"/>
        </w:rPr>
        <w:t xml:space="preserve"> / </w:t>
      </w:r>
      <w:r>
        <w:rPr>
          <w:rStyle w:val="aff2"/>
          <w:b w:val="0"/>
          <w:iCs/>
          <w:sz w:val="28"/>
          <w:szCs w:val="28"/>
          <w:lang w:val="en-US"/>
        </w:rPr>
        <w:t>Cha</w:t>
      </w:r>
      <w:r>
        <w:rPr>
          <w:rStyle w:val="aff2"/>
          <w:b w:val="0"/>
          <w:iCs/>
          <w:sz w:val="28"/>
          <w:szCs w:val="28"/>
          <w:lang w:val="uk-UA"/>
        </w:rPr>
        <w:t xml:space="preserve"> </w:t>
      </w:r>
      <w:r>
        <w:rPr>
          <w:rStyle w:val="aff2"/>
          <w:b w:val="0"/>
          <w:iCs/>
          <w:sz w:val="28"/>
          <w:szCs w:val="28"/>
          <w:lang w:val="en-US"/>
        </w:rPr>
        <w:t>Ki</w:t>
      </w:r>
      <w:r>
        <w:rPr>
          <w:rStyle w:val="aff2"/>
          <w:b w:val="0"/>
          <w:iCs/>
          <w:sz w:val="28"/>
          <w:szCs w:val="28"/>
          <w:lang w:val="uk-UA"/>
        </w:rPr>
        <w:t>-</w:t>
      </w:r>
      <w:r>
        <w:rPr>
          <w:rStyle w:val="aff2"/>
          <w:b w:val="0"/>
          <w:iCs/>
          <w:sz w:val="28"/>
          <w:szCs w:val="28"/>
          <w:lang w:val="en-US"/>
        </w:rPr>
        <w:t>Won</w:t>
      </w:r>
      <w:r>
        <w:rPr>
          <w:rStyle w:val="aff2"/>
          <w:b w:val="0"/>
          <w:iCs/>
          <w:sz w:val="28"/>
          <w:szCs w:val="28"/>
          <w:lang w:val="uk-UA"/>
        </w:rPr>
        <w:t xml:space="preserve">, </w:t>
      </w:r>
      <w:r>
        <w:rPr>
          <w:rStyle w:val="aff2"/>
          <w:b w:val="0"/>
          <w:iCs/>
          <w:sz w:val="28"/>
          <w:szCs w:val="28"/>
          <w:lang w:val="en-US"/>
        </w:rPr>
        <w:t>Park</w:t>
      </w:r>
      <w:r>
        <w:rPr>
          <w:rStyle w:val="aff2"/>
          <w:b w:val="0"/>
          <w:iCs/>
          <w:sz w:val="28"/>
          <w:szCs w:val="28"/>
          <w:lang w:val="uk-UA"/>
        </w:rPr>
        <w:t xml:space="preserve"> </w:t>
      </w:r>
      <w:r>
        <w:rPr>
          <w:rStyle w:val="aff2"/>
          <w:b w:val="0"/>
          <w:iCs/>
          <w:sz w:val="28"/>
          <w:szCs w:val="28"/>
          <w:lang w:val="en-US"/>
        </w:rPr>
        <w:t>Chan</w:t>
      </w:r>
      <w:r>
        <w:rPr>
          <w:rStyle w:val="aff2"/>
          <w:b w:val="0"/>
          <w:iCs/>
          <w:sz w:val="28"/>
          <w:szCs w:val="28"/>
          <w:lang w:val="uk-UA"/>
        </w:rPr>
        <w:t>-</w:t>
      </w:r>
      <w:r>
        <w:rPr>
          <w:rStyle w:val="aff2"/>
          <w:b w:val="0"/>
          <w:iCs/>
          <w:sz w:val="28"/>
          <w:szCs w:val="28"/>
          <w:lang w:val="en-US"/>
        </w:rPr>
        <w:t>Il</w:t>
      </w:r>
      <w:r>
        <w:rPr>
          <w:rStyle w:val="aff2"/>
          <w:b w:val="0"/>
          <w:iCs/>
          <w:sz w:val="28"/>
          <w:szCs w:val="28"/>
          <w:lang w:val="uk-UA"/>
        </w:rPr>
        <w:t xml:space="preserve">, </w:t>
      </w:r>
      <w:r>
        <w:rPr>
          <w:rStyle w:val="aff2"/>
          <w:b w:val="0"/>
          <w:iCs/>
          <w:sz w:val="28"/>
          <w:szCs w:val="28"/>
          <w:lang w:val="en-US"/>
        </w:rPr>
        <w:t>Park</w:t>
      </w:r>
      <w:r>
        <w:rPr>
          <w:rStyle w:val="aff2"/>
          <w:b w:val="0"/>
          <w:iCs/>
          <w:sz w:val="28"/>
          <w:szCs w:val="28"/>
          <w:lang w:val="uk-UA"/>
        </w:rPr>
        <w:t xml:space="preserve"> </w:t>
      </w:r>
      <w:r>
        <w:rPr>
          <w:rStyle w:val="aff2"/>
          <w:b w:val="0"/>
          <w:iCs/>
          <w:sz w:val="28"/>
          <w:szCs w:val="28"/>
          <w:lang w:val="en-US"/>
        </w:rPr>
        <w:t>Sang</w:t>
      </w:r>
      <w:r>
        <w:rPr>
          <w:rStyle w:val="aff2"/>
          <w:b w:val="0"/>
          <w:iCs/>
          <w:sz w:val="28"/>
          <w:szCs w:val="28"/>
          <w:lang w:val="uk-UA"/>
        </w:rPr>
        <w:t>-</w:t>
      </w:r>
      <w:r>
        <w:rPr>
          <w:rStyle w:val="aff2"/>
          <w:b w:val="0"/>
          <w:iCs/>
          <w:sz w:val="28"/>
          <w:szCs w:val="28"/>
          <w:lang w:val="en-US"/>
        </w:rPr>
        <w:t>Hyun</w:t>
      </w:r>
      <w:r>
        <w:rPr>
          <w:rStyle w:val="aff2"/>
          <w:b w:val="0"/>
          <w:sz w:val="28"/>
          <w:szCs w:val="28"/>
          <w:lang w:val="uk-UA"/>
        </w:rPr>
        <w:t xml:space="preserve"> //</w:t>
      </w:r>
      <w:r>
        <w:rPr>
          <w:rFonts w:ascii="Times New Roman" w:hAnsi="Times New Roman"/>
          <w:sz w:val="28"/>
          <w:szCs w:val="28"/>
          <w:lang w:val="uk-UA"/>
        </w:rPr>
        <w:t xml:space="preserve"> </w:t>
      </w:r>
      <w:r>
        <w:rPr>
          <w:rFonts w:ascii="Times New Roman" w:hAnsi="Times New Roman"/>
          <w:iCs/>
          <w:sz w:val="28"/>
          <w:szCs w:val="28"/>
          <w:lang w:val="en-US"/>
        </w:rPr>
        <w:t>Talanta</w:t>
      </w:r>
      <w:r>
        <w:rPr>
          <w:rFonts w:ascii="Times New Roman" w:hAnsi="Times New Roman"/>
          <w:iCs/>
          <w:sz w:val="28"/>
          <w:szCs w:val="28"/>
          <w:lang w:val="uk-UA"/>
        </w:rPr>
        <w:t>. – 2000. –</w:t>
      </w:r>
      <w:r>
        <w:rPr>
          <w:rFonts w:ascii="Times New Roman" w:hAnsi="Times New Roman"/>
          <w:sz w:val="28"/>
          <w:szCs w:val="28"/>
          <w:lang w:val="en-US"/>
        </w:rPr>
        <w:t xml:space="preserve"> Vol</w:t>
      </w:r>
      <w:r>
        <w:rPr>
          <w:rFonts w:ascii="Times New Roman" w:hAnsi="Times New Roman"/>
          <w:sz w:val="28"/>
          <w:szCs w:val="28"/>
          <w:lang w:val="uk-UA"/>
        </w:rPr>
        <w:t xml:space="preserve">. </w:t>
      </w:r>
      <w:r>
        <w:rPr>
          <w:rFonts w:ascii="Times New Roman" w:hAnsi="Times New Roman"/>
          <w:iCs/>
          <w:sz w:val="28"/>
          <w:szCs w:val="28"/>
          <w:lang w:val="uk-UA"/>
        </w:rPr>
        <w:t xml:space="preserve">52, </w:t>
      </w:r>
      <w:r>
        <w:rPr>
          <w:rFonts w:ascii="Times New Roman" w:hAnsi="Times New Roman"/>
          <w:iCs/>
          <w:sz w:val="28"/>
          <w:szCs w:val="28"/>
          <w:lang w:val="en-US"/>
        </w:rPr>
        <w:t>N</w:t>
      </w:r>
      <w:r>
        <w:rPr>
          <w:rFonts w:ascii="Times New Roman" w:hAnsi="Times New Roman"/>
          <w:iCs/>
          <w:sz w:val="28"/>
          <w:szCs w:val="28"/>
          <w:lang w:val="uk-UA"/>
        </w:rPr>
        <w:t xml:space="preserve"> 6. - Р. 983</w:t>
      </w:r>
      <w:r>
        <w:rPr>
          <w:rFonts w:ascii="Times New Roman" w:hAnsi="Times New Roman"/>
          <w:sz w:val="28"/>
          <w:szCs w:val="28"/>
          <w:lang w:val="en-US"/>
        </w:rPr>
        <w:t>–</w:t>
      </w:r>
      <w:r>
        <w:rPr>
          <w:rFonts w:ascii="Times New Roman" w:hAnsi="Times New Roman"/>
          <w:iCs/>
          <w:sz w:val="28"/>
          <w:szCs w:val="28"/>
          <w:lang w:val="uk-UA"/>
        </w:rPr>
        <w:t>989.</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t>Зельцер Л. Е.</w:t>
      </w:r>
      <w:r>
        <w:rPr>
          <w:rFonts w:ascii="Times New Roman" w:hAnsi="Times New Roman"/>
          <w:sz w:val="28"/>
          <w:szCs w:val="28"/>
        </w:rPr>
        <w:t xml:space="preserve"> </w:t>
      </w:r>
      <w:r>
        <w:rPr>
          <w:rStyle w:val="aff2"/>
          <w:b w:val="0"/>
          <w:sz w:val="28"/>
          <w:szCs w:val="28"/>
        </w:rPr>
        <w:t>Иммобилизованный алюминон как чувствительный слой оптического сенсора на медь /</w:t>
      </w:r>
      <w:r>
        <w:rPr>
          <w:rStyle w:val="aff2"/>
          <w:b w:val="0"/>
          <w:iCs/>
          <w:sz w:val="28"/>
          <w:szCs w:val="28"/>
        </w:rPr>
        <w:t xml:space="preserve"> Л. Е.</w:t>
      </w:r>
      <w:r>
        <w:rPr>
          <w:rStyle w:val="aff2"/>
          <w:b w:val="0"/>
          <w:sz w:val="28"/>
          <w:szCs w:val="28"/>
        </w:rPr>
        <w:t xml:space="preserve"> </w:t>
      </w:r>
      <w:r>
        <w:rPr>
          <w:rStyle w:val="aff2"/>
          <w:b w:val="0"/>
          <w:iCs/>
          <w:sz w:val="28"/>
          <w:szCs w:val="28"/>
        </w:rPr>
        <w:t>Зельцер, А. В. Быченко //</w:t>
      </w:r>
      <w:r>
        <w:rPr>
          <w:rFonts w:ascii="Times New Roman" w:hAnsi="Times New Roman"/>
          <w:sz w:val="28"/>
          <w:szCs w:val="28"/>
        </w:rPr>
        <w:t xml:space="preserve"> </w:t>
      </w:r>
      <w:r>
        <w:rPr>
          <w:rFonts w:ascii="Times New Roman" w:hAnsi="Times New Roman"/>
          <w:iCs/>
          <w:sz w:val="28"/>
          <w:szCs w:val="28"/>
        </w:rPr>
        <w:t>Ж</w:t>
      </w:r>
      <w:r>
        <w:rPr>
          <w:rFonts w:ascii="Times New Roman" w:hAnsi="Times New Roman"/>
          <w:iCs/>
          <w:sz w:val="28"/>
          <w:szCs w:val="28"/>
          <w:lang w:val="uk-UA"/>
        </w:rPr>
        <w:t>урн</w:t>
      </w:r>
      <w:r>
        <w:rPr>
          <w:rFonts w:ascii="Times New Roman" w:hAnsi="Times New Roman"/>
          <w:iCs/>
          <w:sz w:val="28"/>
          <w:szCs w:val="28"/>
        </w:rPr>
        <w:t>. анал</w:t>
      </w:r>
      <w:r>
        <w:rPr>
          <w:rFonts w:ascii="Times New Roman" w:hAnsi="Times New Roman"/>
          <w:iCs/>
          <w:sz w:val="28"/>
          <w:szCs w:val="28"/>
          <w:lang w:val="uk-UA"/>
        </w:rPr>
        <w:t>итич</w:t>
      </w:r>
      <w:r>
        <w:rPr>
          <w:rFonts w:ascii="Times New Roman" w:hAnsi="Times New Roman"/>
          <w:iCs/>
          <w:sz w:val="28"/>
          <w:szCs w:val="28"/>
        </w:rPr>
        <w:t>. химии. - 1993. – Т. 48, N 10. - С. 1659</w:t>
      </w:r>
      <w:r>
        <w:rPr>
          <w:rFonts w:ascii="Times New Roman" w:hAnsi="Times New Roman"/>
          <w:sz w:val="28"/>
          <w:szCs w:val="28"/>
        </w:rPr>
        <w:t>–</w:t>
      </w:r>
      <w:r>
        <w:rPr>
          <w:rFonts w:ascii="Times New Roman" w:hAnsi="Times New Roman"/>
          <w:iCs/>
          <w:sz w:val="28"/>
          <w:szCs w:val="28"/>
        </w:rPr>
        <w:t>1663.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sz w:val="28"/>
          <w:szCs w:val="28"/>
        </w:rPr>
        <w:t xml:space="preserve">Квантовохимическое моделирование взаимодействия </w:t>
      </w:r>
      <w:proofErr w:type="gramStart"/>
      <w:r>
        <w:rPr>
          <w:rStyle w:val="aff2"/>
          <w:b w:val="0"/>
          <w:sz w:val="28"/>
          <w:szCs w:val="28"/>
        </w:rPr>
        <w:t>фенолкарбоно-вых</w:t>
      </w:r>
      <w:proofErr w:type="gramEnd"/>
      <w:r>
        <w:rPr>
          <w:rStyle w:val="aff2"/>
          <w:b w:val="0"/>
          <w:sz w:val="28"/>
          <w:szCs w:val="28"/>
        </w:rPr>
        <w:t xml:space="preserve"> кислот трифенилметанового ряда с катионами металлов и неионными поверхностно-активными веществами</w:t>
      </w:r>
      <w:r>
        <w:rPr>
          <w:rStyle w:val="aff2"/>
          <w:b w:val="0"/>
          <w:sz w:val="28"/>
          <w:szCs w:val="28"/>
          <w:lang w:val="uk-UA"/>
        </w:rPr>
        <w:t xml:space="preserve"> /</w:t>
      </w:r>
      <w:r>
        <w:rPr>
          <w:rStyle w:val="aff2"/>
          <w:b w:val="0"/>
          <w:iCs/>
          <w:sz w:val="28"/>
          <w:szCs w:val="28"/>
        </w:rPr>
        <w:t xml:space="preserve"> А. И.</w:t>
      </w:r>
      <w:r>
        <w:rPr>
          <w:rStyle w:val="aff2"/>
          <w:b w:val="0"/>
          <w:sz w:val="28"/>
          <w:szCs w:val="28"/>
          <w:lang w:val="uk-UA"/>
        </w:rPr>
        <w:t xml:space="preserve"> </w:t>
      </w:r>
      <w:r>
        <w:rPr>
          <w:rStyle w:val="aff2"/>
          <w:b w:val="0"/>
          <w:iCs/>
          <w:sz w:val="28"/>
          <w:szCs w:val="28"/>
        </w:rPr>
        <w:t>Варакин, А. Н.</w:t>
      </w:r>
      <w:r>
        <w:rPr>
          <w:rStyle w:val="aff2"/>
          <w:b w:val="0"/>
          <w:iCs/>
          <w:sz w:val="28"/>
          <w:szCs w:val="28"/>
          <w:lang w:val="uk-UA"/>
        </w:rPr>
        <w:t xml:space="preserve"> </w:t>
      </w:r>
      <w:r>
        <w:rPr>
          <w:rStyle w:val="aff2"/>
          <w:b w:val="0"/>
          <w:iCs/>
          <w:sz w:val="28"/>
          <w:szCs w:val="28"/>
        </w:rPr>
        <w:t>Панкратов, Р. К.</w:t>
      </w:r>
      <w:r>
        <w:rPr>
          <w:rStyle w:val="aff2"/>
          <w:b w:val="0"/>
          <w:iCs/>
          <w:sz w:val="28"/>
          <w:szCs w:val="28"/>
          <w:lang w:val="uk-UA"/>
        </w:rPr>
        <w:t xml:space="preserve"> </w:t>
      </w:r>
      <w:r>
        <w:rPr>
          <w:rStyle w:val="aff2"/>
          <w:b w:val="0"/>
          <w:iCs/>
          <w:sz w:val="28"/>
          <w:szCs w:val="28"/>
        </w:rPr>
        <w:t>Чернова</w:t>
      </w:r>
      <w:r>
        <w:rPr>
          <w:rStyle w:val="aff2"/>
          <w:b w:val="0"/>
          <w:iCs/>
          <w:sz w:val="28"/>
          <w:szCs w:val="28"/>
          <w:lang w:val="uk-UA"/>
        </w:rPr>
        <w:t xml:space="preserve"> </w:t>
      </w:r>
      <w:r>
        <w:rPr>
          <w:rFonts w:ascii="Times New Roman" w:hAnsi="Times New Roman"/>
          <w:bCs/>
          <w:iCs/>
          <w:sz w:val="28"/>
          <w:szCs w:val="28"/>
        </w:rPr>
        <w:t>[</w:t>
      </w:r>
      <w:r>
        <w:rPr>
          <w:rFonts w:ascii="Times New Roman" w:hAnsi="Times New Roman"/>
          <w:bCs/>
          <w:iCs/>
          <w:sz w:val="28"/>
          <w:szCs w:val="28"/>
          <w:lang w:val="uk-UA"/>
        </w:rPr>
        <w:t>и др.</w:t>
      </w:r>
      <w:r>
        <w:rPr>
          <w:rFonts w:ascii="Times New Roman" w:hAnsi="Times New Roman"/>
          <w:bCs/>
          <w:iCs/>
          <w:sz w:val="28"/>
          <w:szCs w:val="28"/>
        </w:rPr>
        <w:t>]</w:t>
      </w:r>
      <w:r>
        <w:rPr>
          <w:rStyle w:val="aff2"/>
          <w:b w:val="0"/>
          <w:sz w:val="28"/>
          <w:szCs w:val="28"/>
          <w:lang w:val="uk-UA"/>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iCs/>
          <w:sz w:val="28"/>
          <w:szCs w:val="28"/>
        </w:rPr>
        <w:t xml:space="preserve">Современные проблемы теоретической и экспериментальной химии : </w:t>
      </w:r>
      <w:r>
        <w:rPr>
          <w:rFonts w:ascii="Times New Roman" w:hAnsi="Times New Roman"/>
          <w:iCs/>
          <w:sz w:val="28"/>
          <w:szCs w:val="28"/>
          <w:lang w:val="uk-UA"/>
        </w:rPr>
        <w:t>т</w:t>
      </w:r>
      <w:r>
        <w:rPr>
          <w:rFonts w:ascii="Times New Roman" w:hAnsi="Times New Roman"/>
          <w:iCs/>
          <w:sz w:val="28"/>
          <w:szCs w:val="28"/>
        </w:rPr>
        <w:t>ез. докл</w:t>
      </w:r>
      <w:r>
        <w:rPr>
          <w:rFonts w:ascii="Times New Roman" w:hAnsi="Times New Roman"/>
          <w:iCs/>
          <w:sz w:val="28"/>
          <w:szCs w:val="28"/>
          <w:lang w:val="uk-UA"/>
        </w:rPr>
        <w:t xml:space="preserve">. </w:t>
      </w:r>
      <w:r>
        <w:rPr>
          <w:rFonts w:ascii="Times New Roman" w:hAnsi="Times New Roman"/>
          <w:iCs/>
          <w:sz w:val="28"/>
          <w:szCs w:val="28"/>
        </w:rPr>
        <w:t>3 Всерос. конф. молодых ученых</w:t>
      </w:r>
      <w:r>
        <w:rPr>
          <w:rFonts w:ascii="Times New Roman" w:hAnsi="Times New Roman"/>
          <w:iCs/>
          <w:sz w:val="28"/>
          <w:szCs w:val="28"/>
          <w:lang w:val="uk-UA"/>
        </w:rPr>
        <w:t xml:space="preserve">., </w:t>
      </w:r>
      <w:r>
        <w:rPr>
          <w:rFonts w:ascii="Times New Roman" w:hAnsi="Times New Roman"/>
          <w:iCs/>
          <w:sz w:val="28"/>
          <w:szCs w:val="28"/>
        </w:rPr>
        <w:t xml:space="preserve"> 3-5 сент. 2001</w:t>
      </w:r>
      <w:r>
        <w:rPr>
          <w:rFonts w:ascii="Times New Roman" w:hAnsi="Times New Roman"/>
          <w:iCs/>
          <w:sz w:val="28"/>
          <w:szCs w:val="28"/>
          <w:lang w:val="uk-UA"/>
        </w:rPr>
        <w:t xml:space="preserve"> г</w:t>
      </w:r>
      <w:r>
        <w:rPr>
          <w:rFonts w:ascii="Times New Roman" w:hAnsi="Times New Roman"/>
          <w:iCs/>
          <w:sz w:val="28"/>
          <w:szCs w:val="28"/>
        </w:rPr>
        <w:t>.</w:t>
      </w:r>
      <w:r>
        <w:rPr>
          <w:rFonts w:ascii="Times New Roman" w:hAnsi="Times New Roman"/>
          <w:iCs/>
          <w:sz w:val="28"/>
          <w:szCs w:val="28"/>
          <w:lang w:val="uk-UA"/>
        </w:rPr>
        <w:t xml:space="preserve"> </w:t>
      </w:r>
      <w:r>
        <w:rPr>
          <w:rFonts w:ascii="Times New Roman" w:hAnsi="Times New Roman"/>
          <w:iCs/>
          <w:sz w:val="28"/>
          <w:szCs w:val="28"/>
        </w:rPr>
        <w:t xml:space="preserve"> </w:t>
      </w:r>
      <w:r>
        <w:rPr>
          <w:rFonts w:ascii="Times New Roman" w:hAnsi="Times New Roman"/>
          <w:iCs/>
          <w:sz w:val="28"/>
          <w:szCs w:val="28"/>
          <w:lang w:val="uk-UA"/>
        </w:rPr>
        <w:t>-</w:t>
      </w:r>
      <w:r>
        <w:rPr>
          <w:rFonts w:ascii="Times New Roman" w:hAnsi="Times New Roman"/>
          <w:iCs/>
          <w:sz w:val="28"/>
          <w:szCs w:val="28"/>
        </w:rPr>
        <w:t xml:space="preserve"> Саратов, 2001</w:t>
      </w:r>
      <w:r>
        <w:rPr>
          <w:rFonts w:ascii="Times New Roman" w:hAnsi="Times New Roman"/>
          <w:iCs/>
          <w:sz w:val="28"/>
          <w:szCs w:val="28"/>
          <w:lang w:val="uk-UA"/>
        </w:rPr>
        <w:t>. -</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271.</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t>Михайлова А. В.</w:t>
      </w:r>
      <w:r>
        <w:rPr>
          <w:rFonts w:ascii="Times New Roman" w:hAnsi="Times New Roman"/>
          <w:sz w:val="28"/>
          <w:szCs w:val="28"/>
        </w:rPr>
        <w:t xml:space="preserve"> </w:t>
      </w:r>
      <w:r>
        <w:rPr>
          <w:rStyle w:val="aff2"/>
          <w:b w:val="0"/>
          <w:sz w:val="28"/>
          <w:szCs w:val="28"/>
        </w:rPr>
        <w:t>Водорастворимые полимеры - новая среда для проведения цветных реакц</w:t>
      </w:r>
      <w:r>
        <w:rPr>
          <w:rStyle w:val="aff2"/>
          <w:b w:val="0"/>
          <w:sz w:val="28"/>
          <w:szCs w:val="28"/>
          <w:lang w:val="uk-UA"/>
        </w:rPr>
        <w:t>и</w:t>
      </w:r>
      <w:r>
        <w:rPr>
          <w:rStyle w:val="aff2"/>
          <w:b w:val="0"/>
          <w:sz w:val="28"/>
          <w:szCs w:val="28"/>
        </w:rPr>
        <w:t>й</w:t>
      </w:r>
      <w:r>
        <w:rPr>
          <w:rStyle w:val="aff2"/>
          <w:b w:val="0"/>
          <w:sz w:val="28"/>
          <w:szCs w:val="28"/>
          <w:lang w:val="uk-UA"/>
        </w:rPr>
        <w:t xml:space="preserve"> / </w:t>
      </w:r>
      <w:r>
        <w:rPr>
          <w:rStyle w:val="aff2"/>
          <w:b w:val="0"/>
          <w:iCs/>
          <w:sz w:val="28"/>
          <w:szCs w:val="28"/>
        </w:rPr>
        <w:t>А. В.</w:t>
      </w:r>
      <w:r>
        <w:rPr>
          <w:rStyle w:val="aff2"/>
          <w:b w:val="0"/>
          <w:iCs/>
          <w:sz w:val="28"/>
          <w:szCs w:val="28"/>
          <w:lang w:val="uk-UA"/>
        </w:rPr>
        <w:t xml:space="preserve"> </w:t>
      </w:r>
      <w:r>
        <w:rPr>
          <w:rStyle w:val="aff2"/>
          <w:b w:val="0"/>
          <w:iCs/>
          <w:sz w:val="28"/>
          <w:szCs w:val="28"/>
        </w:rPr>
        <w:t>Михайлова, С. Б.</w:t>
      </w:r>
      <w:r>
        <w:rPr>
          <w:rStyle w:val="aff2"/>
          <w:b w:val="0"/>
          <w:iCs/>
          <w:sz w:val="28"/>
          <w:szCs w:val="28"/>
          <w:lang w:val="uk-UA"/>
        </w:rPr>
        <w:t xml:space="preserve"> </w:t>
      </w:r>
      <w:r>
        <w:rPr>
          <w:rStyle w:val="aff2"/>
          <w:b w:val="0"/>
          <w:iCs/>
          <w:sz w:val="28"/>
          <w:szCs w:val="28"/>
        </w:rPr>
        <w:t>Саввин</w:t>
      </w:r>
      <w:r>
        <w:rPr>
          <w:rStyle w:val="aff2"/>
          <w:b w:val="0"/>
          <w:iCs/>
          <w:sz w:val="28"/>
          <w:szCs w:val="28"/>
          <w:lang w:val="uk-UA"/>
        </w:rPr>
        <w:t xml:space="preserve"> // </w:t>
      </w:r>
      <w:r>
        <w:rPr>
          <w:rFonts w:ascii="Times New Roman" w:hAnsi="Times New Roman"/>
          <w:iCs/>
          <w:sz w:val="28"/>
          <w:szCs w:val="28"/>
        </w:rPr>
        <w:t xml:space="preserve">Проблемы </w:t>
      </w:r>
      <w:r>
        <w:rPr>
          <w:rFonts w:ascii="Times New Roman" w:hAnsi="Times New Roman"/>
          <w:iCs/>
          <w:sz w:val="28"/>
          <w:szCs w:val="28"/>
        </w:rPr>
        <w:lastRenderedPageBreak/>
        <w:t xml:space="preserve">сольватации и комплексообразования в растворах </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т</w:t>
      </w:r>
      <w:r>
        <w:rPr>
          <w:rFonts w:ascii="Times New Roman" w:hAnsi="Times New Roman"/>
          <w:iCs/>
          <w:sz w:val="28"/>
          <w:szCs w:val="28"/>
        </w:rPr>
        <w:t>ез</w:t>
      </w:r>
      <w:proofErr w:type="gramStart"/>
      <w:r>
        <w:rPr>
          <w:rFonts w:ascii="Times New Roman" w:hAnsi="Times New Roman"/>
          <w:iCs/>
          <w:sz w:val="28"/>
          <w:szCs w:val="28"/>
        </w:rPr>
        <w:t>.</w:t>
      </w:r>
      <w:proofErr w:type="gramEnd"/>
      <w:r>
        <w:rPr>
          <w:rFonts w:ascii="Times New Roman" w:hAnsi="Times New Roman"/>
          <w:iCs/>
          <w:sz w:val="28"/>
          <w:szCs w:val="28"/>
        </w:rPr>
        <w:t xml:space="preserve"> </w:t>
      </w:r>
      <w:proofErr w:type="gramStart"/>
      <w:r>
        <w:rPr>
          <w:rFonts w:ascii="Times New Roman" w:hAnsi="Times New Roman"/>
          <w:iCs/>
          <w:sz w:val="28"/>
          <w:szCs w:val="28"/>
        </w:rPr>
        <w:t>д</w:t>
      </w:r>
      <w:proofErr w:type="gramEnd"/>
      <w:r>
        <w:rPr>
          <w:rFonts w:ascii="Times New Roman" w:hAnsi="Times New Roman"/>
          <w:iCs/>
          <w:sz w:val="28"/>
          <w:szCs w:val="28"/>
        </w:rPr>
        <w:t>окл 8 междунар. конф., 8-11 окт. 2001</w:t>
      </w:r>
      <w:r>
        <w:rPr>
          <w:rFonts w:ascii="Times New Roman" w:hAnsi="Times New Roman"/>
          <w:iCs/>
          <w:sz w:val="28"/>
          <w:szCs w:val="28"/>
          <w:lang w:val="uk-UA"/>
        </w:rPr>
        <w:t xml:space="preserve"> г. –</w:t>
      </w:r>
      <w:r>
        <w:rPr>
          <w:rFonts w:ascii="Times New Roman" w:hAnsi="Times New Roman"/>
          <w:iCs/>
          <w:sz w:val="28"/>
          <w:szCs w:val="28"/>
        </w:rPr>
        <w:t xml:space="preserve"> Иваново</w:t>
      </w:r>
      <w:r>
        <w:rPr>
          <w:rFonts w:ascii="Times New Roman" w:hAnsi="Times New Roman"/>
          <w:iCs/>
          <w:sz w:val="28"/>
          <w:szCs w:val="28"/>
          <w:lang w:val="uk-UA"/>
        </w:rPr>
        <w:t>, 200</w:t>
      </w:r>
      <w:r>
        <w:rPr>
          <w:rFonts w:ascii="Times New Roman" w:hAnsi="Times New Roman"/>
          <w:iCs/>
          <w:sz w:val="28"/>
          <w:szCs w:val="28"/>
        </w:rPr>
        <w:t>1</w:t>
      </w:r>
      <w:r>
        <w:rPr>
          <w:rFonts w:ascii="Times New Roman" w:hAnsi="Times New Roman"/>
          <w:iCs/>
          <w:sz w:val="28"/>
          <w:szCs w:val="28"/>
          <w:lang w:val="uk-UA"/>
        </w:rPr>
        <w:t>. -</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215.</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Style w:val="aff2"/>
          <w:b w:val="0"/>
          <w:iCs/>
          <w:sz w:val="28"/>
          <w:szCs w:val="28"/>
        </w:rPr>
        <w:t>Панкратов А. Н.</w:t>
      </w:r>
      <w:r>
        <w:rPr>
          <w:rFonts w:ascii="Times New Roman" w:hAnsi="Times New Roman"/>
          <w:sz w:val="28"/>
          <w:szCs w:val="28"/>
        </w:rPr>
        <w:t xml:space="preserve"> </w:t>
      </w:r>
      <w:r>
        <w:rPr>
          <w:rStyle w:val="aff2"/>
          <w:b w:val="0"/>
          <w:sz w:val="28"/>
          <w:szCs w:val="28"/>
        </w:rPr>
        <w:t xml:space="preserve">Взаимодействие фенолкарбоновых кислот трифенилметанового ряда с катионами металлов и неионными поверхностно-активными веществами: квантовохимическое моделирование </w:t>
      </w:r>
      <w:r>
        <w:rPr>
          <w:rStyle w:val="aff2"/>
          <w:b w:val="0"/>
          <w:sz w:val="28"/>
          <w:szCs w:val="28"/>
          <w:lang w:val="uk-UA"/>
        </w:rPr>
        <w:t xml:space="preserve">/ </w:t>
      </w:r>
      <w:r>
        <w:rPr>
          <w:rStyle w:val="aff2"/>
          <w:b w:val="0"/>
          <w:iCs/>
          <w:sz w:val="28"/>
          <w:szCs w:val="28"/>
        </w:rPr>
        <w:t>А. Н.</w:t>
      </w:r>
      <w:r>
        <w:rPr>
          <w:rStyle w:val="aff2"/>
          <w:b w:val="0"/>
          <w:iCs/>
          <w:sz w:val="28"/>
          <w:szCs w:val="28"/>
          <w:lang w:val="uk-UA"/>
        </w:rPr>
        <w:t xml:space="preserve"> </w:t>
      </w:r>
      <w:r>
        <w:rPr>
          <w:rStyle w:val="aff2"/>
          <w:b w:val="0"/>
          <w:iCs/>
          <w:sz w:val="28"/>
          <w:szCs w:val="28"/>
        </w:rPr>
        <w:t>Панкратов</w:t>
      </w:r>
      <w:r>
        <w:rPr>
          <w:rStyle w:val="aff2"/>
          <w:b w:val="0"/>
          <w:sz w:val="28"/>
          <w:szCs w:val="28"/>
          <w:lang w:val="uk-UA"/>
        </w:rPr>
        <w:t xml:space="preserve"> //</w:t>
      </w:r>
      <w:r>
        <w:rPr>
          <w:rFonts w:ascii="Times New Roman" w:hAnsi="Times New Roman"/>
          <w:sz w:val="28"/>
          <w:szCs w:val="28"/>
        </w:rPr>
        <w:t xml:space="preserve"> </w:t>
      </w:r>
      <w:r>
        <w:rPr>
          <w:rFonts w:ascii="Times New Roman" w:hAnsi="Times New Roman"/>
          <w:iCs/>
          <w:sz w:val="28"/>
          <w:szCs w:val="28"/>
        </w:rPr>
        <w:t>Органические реагенты в организованных средах</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 </w:t>
      </w:r>
      <w:r>
        <w:rPr>
          <w:rFonts w:ascii="Times New Roman" w:hAnsi="Times New Roman"/>
          <w:iCs/>
          <w:sz w:val="28"/>
          <w:szCs w:val="28"/>
          <w:lang w:val="uk-UA"/>
        </w:rPr>
        <w:t>м</w:t>
      </w:r>
      <w:r>
        <w:rPr>
          <w:rFonts w:ascii="Times New Roman" w:hAnsi="Times New Roman"/>
          <w:iCs/>
          <w:sz w:val="28"/>
          <w:szCs w:val="28"/>
        </w:rPr>
        <w:t>ежвуз</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б</w:t>
      </w:r>
      <w:r>
        <w:rPr>
          <w:rFonts w:ascii="Times New Roman" w:hAnsi="Times New Roman"/>
          <w:iCs/>
          <w:sz w:val="28"/>
          <w:szCs w:val="28"/>
          <w:lang w:val="uk-UA"/>
        </w:rPr>
        <w:t>.</w:t>
      </w:r>
      <w:r>
        <w:rPr>
          <w:rFonts w:ascii="Times New Roman" w:hAnsi="Times New Roman"/>
          <w:iCs/>
          <w:sz w:val="28"/>
          <w:szCs w:val="28"/>
        </w:rPr>
        <w:t xml:space="preserve"> науч</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т</w:t>
      </w:r>
      <w:r>
        <w:rPr>
          <w:rFonts w:ascii="Times New Roman" w:hAnsi="Times New Roman"/>
          <w:iCs/>
          <w:sz w:val="28"/>
          <w:szCs w:val="28"/>
          <w:lang w:val="uk-UA"/>
        </w:rPr>
        <w:t>.</w:t>
      </w:r>
      <w:r>
        <w:rPr>
          <w:rFonts w:ascii="Times New Roman" w:hAnsi="Times New Roman"/>
          <w:iCs/>
          <w:sz w:val="28"/>
          <w:szCs w:val="28"/>
        </w:rPr>
        <w:t xml:space="preserve"> </w:t>
      </w:r>
      <w:r>
        <w:rPr>
          <w:rFonts w:ascii="Times New Roman" w:hAnsi="Times New Roman"/>
          <w:iCs/>
          <w:sz w:val="28"/>
          <w:szCs w:val="28"/>
          <w:lang w:val="uk-UA"/>
        </w:rPr>
        <w:t xml:space="preserve">– </w:t>
      </w:r>
      <w:r>
        <w:rPr>
          <w:rFonts w:ascii="Times New Roman" w:hAnsi="Times New Roman"/>
          <w:iCs/>
          <w:sz w:val="28"/>
          <w:szCs w:val="28"/>
        </w:rPr>
        <w:t>Саратов : Науч. книга</w:t>
      </w:r>
      <w:r>
        <w:rPr>
          <w:rFonts w:ascii="Times New Roman" w:hAnsi="Times New Roman"/>
          <w:iCs/>
          <w:sz w:val="28"/>
          <w:szCs w:val="28"/>
          <w:lang w:val="uk-UA"/>
        </w:rPr>
        <w:t>,</w:t>
      </w:r>
      <w:r>
        <w:rPr>
          <w:rFonts w:ascii="Times New Roman" w:hAnsi="Times New Roman"/>
          <w:iCs/>
          <w:sz w:val="28"/>
          <w:szCs w:val="28"/>
        </w:rPr>
        <w:t xml:space="preserve"> 2003</w:t>
      </w:r>
      <w:r>
        <w:rPr>
          <w:rFonts w:ascii="Times New Roman" w:hAnsi="Times New Roman"/>
          <w:iCs/>
          <w:sz w:val="28"/>
          <w:szCs w:val="28"/>
          <w:lang w:val="uk-UA"/>
        </w:rPr>
        <w:t>. -</w:t>
      </w:r>
      <w:r>
        <w:rPr>
          <w:rFonts w:ascii="Times New Roman" w:hAnsi="Times New Roman"/>
          <w:iCs/>
          <w:sz w:val="28"/>
          <w:szCs w:val="28"/>
        </w:rPr>
        <w:t xml:space="preserve"> Вып. 7.</w:t>
      </w:r>
      <w:r>
        <w:rPr>
          <w:rFonts w:ascii="Times New Roman" w:hAnsi="Times New Roman"/>
          <w:iCs/>
          <w:sz w:val="28"/>
          <w:szCs w:val="28"/>
          <w:lang w:val="uk-UA"/>
        </w:rPr>
        <w:t xml:space="preserve"> -</w:t>
      </w:r>
      <w:r>
        <w:rPr>
          <w:rFonts w:ascii="Times New Roman" w:hAnsi="Times New Roman"/>
          <w:iCs/>
          <w:sz w:val="28"/>
          <w:szCs w:val="28"/>
        </w:rPr>
        <w:t xml:space="preserve"> </w:t>
      </w:r>
      <w:r>
        <w:rPr>
          <w:rFonts w:ascii="Times New Roman" w:hAnsi="Times New Roman"/>
          <w:iCs/>
          <w:sz w:val="28"/>
          <w:szCs w:val="28"/>
          <w:lang w:val="uk-UA"/>
        </w:rPr>
        <w:t>С</w:t>
      </w:r>
      <w:r>
        <w:rPr>
          <w:rFonts w:ascii="Times New Roman" w:hAnsi="Times New Roman"/>
          <w:iCs/>
          <w:sz w:val="28"/>
          <w:szCs w:val="28"/>
        </w:rPr>
        <w:t>. 188</w:t>
      </w:r>
      <w:r>
        <w:rPr>
          <w:rFonts w:ascii="Times New Roman" w:hAnsi="Times New Roman"/>
          <w:sz w:val="28"/>
          <w:szCs w:val="28"/>
        </w:rPr>
        <w:t>–</w:t>
      </w:r>
      <w:r>
        <w:rPr>
          <w:rFonts w:ascii="Times New Roman" w:hAnsi="Times New Roman"/>
          <w:iCs/>
          <w:sz w:val="28"/>
          <w:szCs w:val="28"/>
        </w:rPr>
        <w:t>193.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 xml:space="preserve">Стандартизованная процедура валидации методик количественного анализа лекарственных средств методом стандарта </w:t>
      </w:r>
      <w:r>
        <w:rPr>
          <w:rFonts w:ascii="Times New Roman" w:hAnsi="Times New Roman"/>
          <w:sz w:val="28"/>
          <w:szCs w:val="28"/>
          <w:lang w:val="uk-UA"/>
        </w:rPr>
        <w:t>/ Гризодуб А. И.</w:t>
      </w:r>
      <w:r>
        <w:rPr>
          <w:rFonts w:ascii="Times New Roman" w:hAnsi="Times New Roman"/>
          <w:sz w:val="28"/>
          <w:szCs w:val="28"/>
        </w:rPr>
        <w:t>, Леонтьев Д. А., Денисенко Н. В</w:t>
      </w:r>
      <w:r>
        <w:rPr>
          <w:rFonts w:ascii="Times New Roman" w:hAnsi="Times New Roman"/>
          <w:sz w:val="28"/>
          <w:szCs w:val="28"/>
          <w:lang w:val="uk-UA"/>
        </w:rPr>
        <w:t xml:space="preserve">. </w:t>
      </w:r>
      <w:r>
        <w:rPr>
          <w:rFonts w:ascii="Times New Roman" w:hAnsi="Times New Roman"/>
          <w:bCs/>
          <w:iCs/>
          <w:sz w:val="28"/>
          <w:szCs w:val="28"/>
        </w:rPr>
        <w:t>[</w:t>
      </w:r>
      <w:r>
        <w:rPr>
          <w:rFonts w:ascii="Times New Roman" w:hAnsi="Times New Roman"/>
          <w:bCs/>
          <w:iCs/>
          <w:sz w:val="28"/>
          <w:szCs w:val="28"/>
          <w:lang w:val="uk-UA"/>
        </w:rPr>
        <w:t>и др.</w:t>
      </w:r>
      <w:r>
        <w:rPr>
          <w:rFonts w:ascii="Times New Roman" w:hAnsi="Times New Roman"/>
          <w:bCs/>
          <w:iCs/>
          <w:sz w:val="28"/>
          <w:szCs w:val="28"/>
        </w:rPr>
        <w:t>]</w:t>
      </w:r>
      <w:r>
        <w:rPr>
          <w:rStyle w:val="aff2"/>
          <w:b w:val="0"/>
          <w:sz w:val="28"/>
          <w:szCs w:val="28"/>
          <w:lang w:val="uk-UA"/>
        </w:rPr>
        <w:t xml:space="preserve"> </w:t>
      </w:r>
      <w:r>
        <w:rPr>
          <w:rFonts w:ascii="Times New Roman" w:hAnsi="Times New Roman"/>
          <w:sz w:val="28"/>
          <w:szCs w:val="28"/>
        </w:rPr>
        <w:t>// Фармаком.</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2004.</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3.</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С.3–17.</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Гризодуб А. И. Стандартные процедуры валидации методик контроля качества лекарственных средств</w:t>
      </w:r>
      <w:r>
        <w:rPr>
          <w:rFonts w:ascii="Times New Roman" w:hAnsi="Times New Roman"/>
          <w:sz w:val="28"/>
          <w:szCs w:val="28"/>
          <w:lang w:val="uk-UA"/>
        </w:rPr>
        <w:t xml:space="preserve"> / </w:t>
      </w:r>
      <w:r>
        <w:rPr>
          <w:rFonts w:ascii="Times New Roman" w:hAnsi="Times New Roman"/>
          <w:sz w:val="28"/>
          <w:szCs w:val="28"/>
        </w:rPr>
        <w:t>А. И. Гризодуб // Фармаком.</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2006.</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1/2.</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w:t>
      </w:r>
      <w:r>
        <w:rPr>
          <w:rFonts w:ascii="Times New Roman" w:hAnsi="Times New Roman"/>
          <w:sz w:val="28"/>
          <w:szCs w:val="28"/>
          <w:lang w:val="uk-UA"/>
        </w:rPr>
        <w:t xml:space="preserve"> </w:t>
      </w:r>
      <w:r>
        <w:rPr>
          <w:rFonts w:ascii="Times New Roman" w:hAnsi="Times New Roman"/>
          <w:sz w:val="28"/>
          <w:szCs w:val="28"/>
        </w:rPr>
        <w:t>35–44.</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Гризодуб А. И. Валидация спектрофотометрических методик количественного анализа лекарственных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требованиями ГФУ </w:t>
      </w:r>
      <w:r>
        <w:rPr>
          <w:rFonts w:ascii="Times New Roman" w:hAnsi="Times New Roman"/>
          <w:sz w:val="28"/>
          <w:szCs w:val="28"/>
          <w:lang w:val="uk-UA"/>
        </w:rPr>
        <w:t xml:space="preserve">/ </w:t>
      </w:r>
      <w:r>
        <w:rPr>
          <w:rFonts w:ascii="Times New Roman" w:hAnsi="Times New Roman"/>
          <w:sz w:val="28"/>
          <w:szCs w:val="28"/>
        </w:rPr>
        <w:t>А. И. Гризодуб // Фармаком.</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2002.</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№3.</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w:t>
      </w:r>
      <w:r>
        <w:rPr>
          <w:rFonts w:ascii="Times New Roman" w:hAnsi="Times New Roman"/>
          <w:sz w:val="28"/>
          <w:szCs w:val="28"/>
          <w:lang w:val="uk-UA"/>
        </w:rPr>
        <w:t xml:space="preserve"> </w:t>
      </w:r>
      <w:r>
        <w:rPr>
          <w:rFonts w:ascii="Times New Roman" w:hAnsi="Times New Roman"/>
          <w:sz w:val="28"/>
          <w:szCs w:val="28"/>
        </w:rPr>
        <w:t>42–50.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rPr>
        <w:t>Яшин Я.</w:t>
      </w:r>
      <w:r>
        <w:rPr>
          <w:rFonts w:ascii="Times New Roman" w:hAnsi="Times New Roman"/>
          <w:sz w:val="28"/>
          <w:szCs w:val="28"/>
          <w:lang w:val="uk-UA"/>
        </w:rPr>
        <w:t xml:space="preserve"> </w:t>
      </w:r>
      <w:r>
        <w:rPr>
          <w:rFonts w:ascii="Times New Roman" w:hAnsi="Times New Roman"/>
          <w:sz w:val="28"/>
          <w:szCs w:val="28"/>
        </w:rPr>
        <w:t>И.  Высокоэффективная жидкостная хроматография</w:t>
      </w:r>
      <w:r>
        <w:rPr>
          <w:rFonts w:ascii="Times New Roman" w:hAnsi="Times New Roman"/>
          <w:sz w:val="28"/>
          <w:szCs w:val="28"/>
          <w:lang w:val="uk-UA"/>
        </w:rPr>
        <w:t>.</w:t>
      </w:r>
      <w:r>
        <w:rPr>
          <w:rFonts w:ascii="Times New Roman" w:hAnsi="Times New Roman"/>
          <w:sz w:val="28"/>
          <w:szCs w:val="28"/>
        </w:rPr>
        <w:t xml:space="preserve"> Состояние и перспективы </w:t>
      </w:r>
      <w:r>
        <w:rPr>
          <w:rFonts w:ascii="Times New Roman" w:hAnsi="Times New Roman"/>
          <w:sz w:val="28"/>
          <w:szCs w:val="28"/>
          <w:lang w:val="uk-UA"/>
        </w:rPr>
        <w:t xml:space="preserve">/ </w:t>
      </w:r>
      <w:r>
        <w:rPr>
          <w:rFonts w:ascii="Times New Roman" w:hAnsi="Times New Roman"/>
          <w:sz w:val="28"/>
          <w:szCs w:val="28"/>
        </w:rPr>
        <w:t>Я.И. Яшин</w:t>
      </w:r>
      <w:r>
        <w:rPr>
          <w:rFonts w:ascii="Times New Roman" w:hAnsi="Times New Roman"/>
          <w:sz w:val="28"/>
          <w:szCs w:val="28"/>
          <w:lang w:val="uk-UA"/>
        </w:rPr>
        <w:t>,</w:t>
      </w:r>
      <w:r>
        <w:rPr>
          <w:rFonts w:ascii="Times New Roman" w:hAnsi="Times New Roman"/>
          <w:sz w:val="28"/>
          <w:szCs w:val="28"/>
        </w:rPr>
        <w:t xml:space="preserve"> А.Я. Яшин // Рос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х</w:t>
      </w:r>
      <w:proofErr w:type="gramEnd"/>
      <w:r>
        <w:rPr>
          <w:rFonts w:ascii="Times New Roman" w:hAnsi="Times New Roman"/>
          <w:sz w:val="28"/>
          <w:szCs w:val="28"/>
        </w:rPr>
        <w:t>им. журн. – 2003</w:t>
      </w:r>
      <w:r>
        <w:rPr>
          <w:rFonts w:ascii="Times New Roman" w:hAnsi="Times New Roman"/>
          <w:sz w:val="28"/>
          <w:szCs w:val="28"/>
          <w:lang w:val="uk-UA"/>
        </w:rPr>
        <w:t>. -</w:t>
      </w:r>
      <w:r>
        <w:rPr>
          <w:rFonts w:ascii="Times New Roman" w:hAnsi="Times New Roman"/>
          <w:sz w:val="28"/>
          <w:szCs w:val="28"/>
        </w:rPr>
        <w:t xml:space="preserve"> Т.</w:t>
      </w:r>
      <w:r>
        <w:rPr>
          <w:rFonts w:ascii="Times New Roman" w:hAnsi="Times New Roman"/>
          <w:sz w:val="28"/>
          <w:szCs w:val="28"/>
          <w:lang w:val="en-US"/>
        </w:rPr>
        <w:t>XLVII</w:t>
      </w:r>
      <w:r>
        <w:rPr>
          <w:rFonts w:ascii="Times New Roman" w:hAnsi="Times New Roman"/>
          <w:sz w:val="28"/>
          <w:szCs w:val="28"/>
          <w:lang w:val="uk-UA"/>
        </w:rPr>
        <w:t xml:space="preserve">, - №1. – С. 64-79.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Лисенко О.М. Вступ до хроматографічного аналізу: навчальний посібник / О.М. Лисенко, Б.Й. Набиванець. – К. : Корвін-прес, 2005. – 187 с.</w:t>
      </w:r>
      <w:r>
        <w:rPr>
          <w:rFonts w:ascii="Times New Roman" w:hAnsi="Times New Roman"/>
          <w:color w:val="000000"/>
          <w:sz w:val="28"/>
          <w:szCs w:val="28"/>
          <w:lang w:val="uk-UA"/>
        </w:rPr>
        <w:t xml:space="preserve">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color w:val="000000"/>
          <w:sz w:val="28"/>
          <w:szCs w:val="28"/>
          <w:lang w:val="en-US"/>
        </w:rPr>
        <w:t>Column selectivity in reversed-phase liquid chromatography. A general quantitative relationship</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 Wilso</w:t>
      </w:r>
      <w:r>
        <w:rPr>
          <w:rFonts w:ascii="Times New Roman" w:hAnsi="Times New Roman"/>
          <w:sz w:val="28"/>
          <w:szCs w:val="28"/>
          <w:lang w:val="en-US"/>
        </w:rPr>
        <w:t>n</w:t>
      </w:r>
      <w:r>
        <w:rPr>
          <w:rFonts w:ascii="Times New Roman" w:hAnsi="Times New Roman"/>
          <w:sz w:val="28"/>
          <w:szCs w:val="28"/>
          <w:lang w:val="uk-UA"/>
        </w:rPr>
        <w:t xml:space="preserve"> </w:t>
      </w:r>
      <w:r>
        <w:rPr>
          <w:rFonts w:ascii="Times New Roman" w:hAnsi="Times New Roman"/>
          <w:sz w:val="28"/>
          <w:szCs w:val="28"/>
          <w:lang w:val="en-US"/>
        </w:rPr>
        <w:t>N</w:t>
      </w:r>
      <w:r>
        <w:rPr>
          <w:rFonts w:ascii="Times New Roman" w:hAnsi="Times New Roman"/>
          <w:sz w:val="28"/>
          <w:szCs w:val="28"/>
          <w:lang w:val="uk-UA"/>
        </w:rPr>
        <w:t xml:space="preserve">. </w:t>
      </w:r>
      <w:r>
        <w:rPr>
          <w:rFonts w:ascii="Times New Roman" w:hAnsi="Times New Roman"/>
          <w:sz w:val="28"/>
          <w:szCs w:val="28"/>
          <w:lang w:val="en-US"/>
        </w:rPr>
        <w:t>S</w:t>
      </w:r>
      <w:r>
        <w:rPr>
          <w:rFonts w:ascii="Times New Roman" w:hAnsi="Times New Roman"/>
          <w:sz w:val="28"/>
          <w:szCs w:val="28"/>
          <w:lang w:val="uk-UA"/>
        </w:rPr>
        <w:t xml:space="preserve">., </w:t>
      </w:r>
      <w:r>
        <w:rPr>
          <w:rFonts w:ascii="Times New Roman" w:hAnsi="Times New Roman"/>
          <w:sz w:val="28"/>
          <w:szCs w:val="28"/>
          <w:lang w:val="en-US"/>
        </w:rPr>
        <w:t>Nelson</w:t>
      </w:r>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r>
        <w:rPr>
          <w:rFonts w:ascii="Times New Roman" w:hAnsi="Times New Roman"/>
          <w:sz w:val="28"/>
          <w:szCs w:val="28"/>
          <w:lang w:val="en-US"/>
        </w:rPr>
        <w:t>D</w:t>
      </w:r>
      <w:r>
        <w:rPr>
          <w:rFonts w:ascii="Times New Roman" w:hAnsi="Times New Roman"/>
          <w:sz w:val="28"/>
          <w:szCs w:val="28"/>
          <w:lang w:val="uk-UA"/>
        </w:rPr>
        <w:t xml:space="preserve">., </w:t>
      </w:r>
      <w:r>
        <w:rPr>
          <w:rFonts w:ascii="Times New Roman" w:hAnsi="Times New Roman"/>
          <w:sz w:val="28"/>
          <w:szCs w:val="28"/>
          <w:lang w:val="en-US"/>
        </w:rPr>
        <w:t>Dolan</w:t>
      </w:r>
      <w:r>
        <w:rPr>
          <w:rFonts w:ascii="Times New Roman" w:hAnsi="Times New Roman"/>
          <w:sz w:val="28"/>
          <w:szCs w:val="28"/>
          <w:lang w:val="uk-UA"/>
        </w:rPr>
        <w:t xml:space="preserve"> </w:t>
      </w:r>
      <w:r>
        <w:rPr>
          <w:rFonts w:ascii="Times New Roman" w:hAnsi="Times New Roman"/>
          <w:sz w:val="28"/>
          <w:szCs w:val="28"/>
          <w:lang w:val="en-US"/>
        </w:rPr>
        <w:t>J</w:t>
      </w:r>
      <w:r>
        <w:rPr>
          <w:rFonts w:ascii="Times New Roman" w:hAnsi="Times New Roman"/>
          <w:sz w:val="28"/>
          <w:szCs w:val="28"/>
          <w:lang w:val="uk-UA"/>
        </w:rPr>
        <w:t xml:space="preserve">. </w:t>
      </w:r>
      <w:r>
        <w:rPr>
          <w:rFonts w:ascii="Times New Roman" w:hAnsi="Times New Roman"/>
          <w:sz w:val="28"/>
          <w:szCs w:val="28"/>
          <w:lang w:val="en-US"/>
        </w:rPr>
        <w:t>W</w:t>
      </w:r>
      <w:r>
        <w:rPr>
          <w:rFonts w:ascii="Times New Roman" w:hAnsi="Times New Roman"/>
          <w:sz w:val="28"/>
          <w:szCs w:val="28"/>
          <w:lang w:val="uk-UA"/>
        </w:rPr>
        <w:t xml:space="preserve">.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bCs/>
          <w:iCs/>
          <w:sz w:val="28"/>
          <w:szCs w:val="28"/>
          <w:lang w:val="en-US" w:eastAsia="ru-RU"/>
        </w:rPr>
        <w:t xml:space="preserve">// </w:t>
      </w:r>
      <w:r>
        <w:rPr>
          <w:rFonts w:ascii="Times New Roman" w:hAnsi="Times New Roman"/>
          <w:color w:val="000000"/>
          <w:sz w:val="28"/>
          <w:szCs w:val="28"/>
          <w:lang w:val="en-US"/>
        </w:rPr>
        <w:t xml:space="preserve">J. Chromatogr. A. </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2002. </w:t>
      </w:r>
      <w:r>
        <w:rPr>
          <w:rFonts w:ascii="Times New Roman" w:hAnsi="Times New Roman"/>
          <w:color w:val="000000"/>
          <w:sz w:val="28"/>
          <w:szCs w:val="28"/>
          <w:lang w:val="uk-UA"/>
        </w:rPr>
        <w:t xml:space="preserve">- </w:t>
      </w:r>
      <w:r>
        <w:rPr>
          <w:rFonts w:ascii="Times New Roman" w:hAnsi="Times New Roman"/>
          <w:color w:val="000000"/>
          <w:sz w:val="28"/>
          <w:szCs w:val="28"/>
          <w:lang w:val="en-US"/>
        </w:rPr>
        <w:t>V</w:t>
      </w:r>
      <w:r>
        <w:rPr>
          <w:rFonts w:ascii="Times New Roman" w:hAnsi="Times New Roman"/>
          <w:iCs/>
          <w:sz w:val="28"/>
          <w:szCs w:val="28"/>
          <w:lang w:val="en-US"/>
        </w:rPr>
        <w:t>ol</w:t>
      </w:r>
      <w:r>
        <w:rPr>
          <w:rFonts w:ascii="Times New Roman" w:hAnsi="Times New Roman"/>
          <w:color w:val="000000"/>
          <w:sz w:val="28"/>
          <w:szCs w:val="28"/>
          <w:lang w:val="en-US"/>
        </w:rPr>
        <w:t>. 961.</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 P. 171–193.</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color w:val="000000"/>
          <w:sz w:val="28"/>
          <w:szCs w:val="28"/>
          <w:lang w:val="uk-UA"/>
        </w:rPr>
        <w:t xml:space="preserve">Кец Э. Количественный анализ хроматографическими методами / Э. Кец. - М. : Мир, 1990. – 320 с.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uk-UA"/>
        </w:rPr>
        <w:t>С</w:t>
      </w:r>
      <w:r>
        <w:rPr>
          <w:rFonts w:ascii="Times New Roman" w:hAnsi="Times New Roman"/>
          <w:sz w:val="28"/>
          <w:szCs w:val="28"/>
        </w:rPr>
        <w:t>тыскин Е.Л. Практическая высокоэффективная хроматография</w:t>
      </w:r>
      <w:r>
        <w:rPr>
          <w:rFonts w:ascii="Times New Roman" w:hAnsi="Times New Roman"/>
          <w:sz w:val="28"/>
          <w:szCs w:val="28"/>
          <w:lang w:val="uk-UA"/>
        </w:rPr>
        <w:t xml:space="preserve"> / </w:t>
      </w:r>
      <w:r>
        <w:rPr>
          <w:rFonts w:ascii="Times New Roman" w:hAnsi="Times New Roman"/>
          <w:sz w:val="28"/>
          <w:szCs w:val="28"/>
        </w:rPr>
        <w:t>Е.</w:t>
      </w:r>
      <w:r>
        <w:rPr>
          <w:rFonts w:ascii="Times New Roman" w:hAnsi="Times New Roman"/>
          <w:sz w:val="28"/>
          <w:szCs w:val="28"/>
          <w:lang w:val="uk-UA"/>
        </w:rPr>
        <w:t xml:space="preserve"> </w:t>
      </w:r>
      <w:r>
        <w:rPr>
          <w:rFonts w:ascii="Times New Roman" w:hAnsi="Times New Roman"/>
          <w:sz w:val="28"/>
          <w:szCs w:val="28"/>
        </w:rPr>
        <w:t>Л.</w:t>
      </w:r>
      <w:r>
        <w:rPr>
          <w:rFonts w:ascii="Times New Roman" w:hAnsi="Times New Roman"/>
          <w:sz w:val="28"/>
          <w:szCs w:val="28"/>
          <w:lang w:val="uk-UA"/>
        </w:rPr>
        <w:t xml:space="preserve"> С</w:t>
      </w:r>
      <w:r>
        <w:rPr>
          <w:rFonts w:ascii="Times New Roman" w:hAnsi="Times New Roman"/>
          <w:sz w:val="28"/>
          <w:szCs w:val="28"/>
        </w:rPr>
        <w:t>тыскин, Л.</w:t>
      </w:r>
      <w:r>
        <w:rPr>
          <w:rFonts w:ascii="Times New Roman" w:hAnsi="Times New Roman"/>
          <w:sz w:val="28"/>
          <w:szCs w:val="28"/>
          <w:lang w:val="uk-UA"/>
        </w:rPr>
        <w:t xml:space="preserve"> </w:t>
      </w:r>
      <w:r>
        <w:rPr>
          <w:rFonts w:ascii="Times New Roman" w:hAnsi="Times New Roman"/>
          <w:sz w:val="28"/>
          <w:szCs w:val="28"/>
        </w:rPr>
        <w:t>Б.</w:t>
      </w:r>
      <w:r>
        <w:rPr>
          <w:rFonts w:ascii="Times New Roman" w:hAnsi="Times New Roman"/>
          <w:sz w:val="28"/>
          <w:szCs w:val="28"/>
          <w:lang w:val="uk-UA"/>
        </w:rPr>
        <w:t xml:space="preserve"> </w:t>
      </w:r>
      <w:r>
        <w:rPr>
          <w:rFonts w:ascii="Times New Roman" w:hAnsi="Times New Roman"/>
          <w:sz w:val="28"/>
          <w:szCs w:val="28"/>
        </w:rPr>
        <w:t>Ициксон, Е.</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Брауде. – М.</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Химия</w:t>
      </w:r>
      <w:r>
        <w:rPr>
          <w:rFonts w:ascii="Times New Roman" w:hAnsi="Times New Roman"/>
          <w:sz w:val="28"/>
          <w:szCs w:val="28"/>
        </w:rPr>
        <w:t>, 1986.</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214 с.</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rPr>
      </w:pPr>
      <w:r>
        <w:rPr>
          <w:rFonts w:ascii="Times New Roman" w:hAnsi="Times New Roman"/>
          <w:sz w:val="28"/>
          <w:szCs w:val="28"/>
          <w:lang w:val="en-US"/>
        </w:rPr>
        <w:lastRenderedPageBreak/>
        <w:t>Synthesis and</w:t>
      </w:r>
      <w:r>
        <w:rPr>
          <w:rFonts w:ascii="Times New Roman" w:hAnsi="Times New Roman"/>
          <w:sz w:val="28"/>
          <w:szCs w:val="28"/>
          <w:lang w:val="uk-UA"/>
        </w:rPr>
        <w:t xml:space="preserve"> </w:t>
      </w:r>
      <w:r>
        <w:rPr>
          <w:rFonts w:ascii="Times New Roman" w:hAnsi="Times New Roman"/>
          <w:color w:val="000000"/>
          <w:sz w:val="28"/>
          <w:szCs w:val="28"/>
          <w:lang w:val="en-US"/>
        </w:rPr>
        <w:t>characterization of a polymer-coated C</w:t>
      </w:r>
      <w:r>
        <w:rPr>
          <w:rFonts w:ascii="Times New Roman" w:hAnsi="Times New Roman"/>
          <w:color w:val="000000"/>
          <w:position w:val="-10"/>
          <w:sz w:val="28"/>
          <w:szCs w:val="28"/>
          <w:vertAlign w:val="subscript"/>
          <w:lang w:val="en-US"/>
        </w:rPr>
        <w:t xml:space="preserve">18 </w:t>
      </w:r>
      <w:r>
        <w:rPr>
          <w:rFonts w:ascii="Times New Roman" w:hAnsi="Times New Roman"/>
          <w:color w:val="000000"/>
          <w:sz w:val="28"/>
          <w:szCs w:val="28"/>
          <w:lang w:val="en-US"/>
        </w:rPr>
        <w:t>stationary phase with high carbon content for liquid chromatography</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 S.</w:t>
      </w:r>
      <w:r>
        <w:rPr>
          <w:rFonts w:ascii="Times New Roman" w:hAnsi="Times New Roman"/>
          <w:color w:val="000000"/>
          <w:sz w:val="28"/>
          <w:szCs w:val="28"/>
          <w:lang w:val="uk-UA"/>
        </w:rPr>
        <w:t xml:space="preserve"> </w:t>
      </w:r>
      <w:r>
        <w:rPr>
          <w:rFonts w:ascii="Times New Roman" w:hAnsi="Times New Roman"/>
          <w:color w:val="000000"/>
          <w:sz w:val="28"/>
          <w:szCs w:val="28"/>
          <w:lang w:val="en-US"/>
        </w:rPr>
        <w:t>Kobayashi, I.</w:t>
      </w:r>
      <w:r>
        <w:rPr>
          <w:rFonts w:ascii="Times New Roman" w:hAnsi="Times New Roman"/>
          <w:color w:val="000000"/>
          <w:sz w:val="28"/>
          <w:szCs w:val="28"/>
          <w:lang w:val="uk-UA"/>
        </w:rPr>
        <w:t xml:space="preserve"> </w:t>
      </w:r>
      <w:r>
        <w:rPr>
          <w:rFonts w:ascii="Times New Roman" w:hAnsi="Times New Roman"/>
          <w:color w:val="000000"/>
          <w:sz w:val="28"/>
          <w:szCs w:val="28"/>
          <w:lang w:val="en-US"/>
        </w:rPr>
        <w:t>Tanaka, O.</w:t>
      </w:r>
      <w:r>
        <w:rPr>
          <w:rFonts w:ascii="Times New Roman" w:hAnsi="Times New Roman"/>
          <w:color w:val="000000"/>
          <w:sz w:val="28"/>
          <w:szCs w:val="28"/>
          <w:lang w:val="uk-UA"/>
        </w:rPr>
        <w:t xml:space="preserve"> </w:t>
      </w:r>
      <w:r>
        <w:rPr>
          <w:rFonts w:ascii="Times New Roman" w:hAnsi="Times New Roman"/>
          <w:color w:val="000000"/>
          <w:sz w:val="28"/>
          <w:szCs w:val="28"/>
          <w:lang w:val="en-US"/>
        </w:rPr>
        <w:t>Shirota</w:t>
      </w:r>
      <w:r>
        <w:rPr>
          <w:rFonts w:ascii="Times New Roman" w:hAnsi="Times New Roman"/>
          <w:color w:val="000000"/>
          <w:sz w:val="28"/>
          <w:szCs w:val="28"/>
          <w:lang w:val="uk-UA"/>
        </w:rPr>
        <w:t xml:space="preserve"> </w:t>
      </w:r>
      <w:r>
        <w:rPr>
          <w:rFonts w:ascii="Times New Roman" w:hAnsi="Times New Roman"/>
          <w:bCs/>
          <w:iCs/>
          <w:sz w:val="28"/>
          <w:szCs w:val="28"/>
          <w:lang w:val="en-US"/>
        </w:rPr>
        <w:t>[</w:t>
      </w:r>
      <w:r>
        <w:rPr>
          <w:rFonts w:ascii="Times New Roman" w:hAnsi="Times New Roman"/>
          <w:sz w:val="28"/>
          <w:szCs w:val="28"/>
          <w:lang w:val="en-US"/>
        </w:rPr>
        <w:t>et al</w:t>
      </w:r>
      <w:r>
        <w:rPr>
          <w:rFonts w:ascii="Times New Roman" w:hAnsi="Times New Roman"/>
          <w:bCs/>
          <w:iCs/>
          <w:sz w:val="28"/>
          <w:szCs w:val="28"/>
          <w:lang w:val="uk-UA"/>
        </w:rPr>
        <w:t>.</w:t>
      </w:r>
      <w:r>
        <w:rPr>
          <w:rFonts w:ascii="Times New Roman" w:hAnsi="Times New Roman"/>
          <w:bCs/>
          <w:iCs/>
          <w:sz w:val="28"/>
          <w:szCs w:val="28"/>
          <w:lang w:val="en-US"/>
        </w:rPr>
        <w:t xml:space="preserve">] </w:t>
      </w:r>
      <w:r>
        <w:rPr>
          <w:rFonts w:ascii="Times New Roman" w:hAnsi="Times New Roman"/>
          <w:color w:val="000000"/>
          <w:sz w:val="28"/>
          <w:szCs w:val="28"/>
          <w:lang w:val="en-US"/>
        </w:rPr>
        <w:t xml:space="preserve">// J. Chromatogr. A. </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1998. </w:t>
      </w:r>
      <w:r>
        <w:rPr>
          <w:rFonts w:ascii="Times New Roman" w:hAnsi="Times New Roman"/>
          <w:color w:val="000000"/>
          <w:sz w:val="28"/>
          <w:szCs w:val="28"/>
          <w:lang w:val="uk-UA"/>
        </w:rPr>
        <w:t xml:space="preserve">- </w:t>
      </w:r>
      <w:r>
        <w:rPr>
          <w:rFonts w:ascii="Times New Roman" w:hAnsi="Times New Roman"/>
          <w:color w:val="000000"/>
          <w:sz w:val="28"/>
          <w:szCs w:val="28"/>
          <w:lang w:val="en-US"/>
        </w:rPr>
        <w:t>V</w:t>
      </w:r>
      <w:r>
        <w:rPr>
          <w:rFonts w:ascii="Times New Roman" w:hAnsi="Times New Roman"/>
          <w:iCs/>
          <w:sz w:val="28"/>
          <w:szCs w:val="28"/>
          <w:lang w:val="en-US"/>
        </w:rPr>
        <w:t>ol</w:t>
      </w:r>
      <w:r>
        <w:rPr>
          <w:rFonts w:ascii="Times New Roman" w:hAnsi="Times New Roman"/>
          <w:color w:val="000000"/>
          <w:sz w:val="28"/>
          <w:szCs w:val="28"/>
          <w:lang w:val="en-US"/>
        </w:rPr>
        <w:t xml:space="preserve">. 828. </w:t>
      </w:r>
      <w:r>
        <w:rPr>
          <w:rFonts w:ascii="Times New Roman" w:hAnsi="Times New Roman"/>
          <w:color w:val="000000"/>
          <w:sz w:val="28"/>
          <w:szCs w:val="28"/>
          <w:lang w:val="uk-UA"/>
        </w:rPr>
        <w:t xml:space="preserve"> -</w:t>
      </w:r>
      <w:r>
        <w:rPr>
          <w:rFonts w:ascii="Times New Roman" w:hAnsi="Times New Roman"/>
          <w:color w:val="000000"/>
          <w:sz w:val="28"/>
          <w:szCs w:val="28"/>
          <w:lang w:val="en-US"/>
        </w:rPr>
        <w:t>P. 75–81</w:t>
      </w:r>
      <w:r>
        <w:rPr>
          <w:rFonts w:ascii="Times New Roman" w:hAnsi="Times New Roman"/>
          <w:color w:val="000000"/>
          <w:sz w:val="28"/>
          <w:szCs w:val="28"/>
          <w:lang w:val="uk-UA"/>
        </w:rPr>
        <w:t>.</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color w:val="000000"/>
          <w:sz w:val="28"/>
          <w:szCs w:val="28"/>
          <w:lang w:val="en-US"/>
        </w:rPr>
        <w:t>Fairbank R.</w:t>
      </w:r>
      <w:r>
        <w:rPr>
          <w:rFonts w:ascii="Times New Roman" w:hAnsi="Times New Roman"/>
          <w:color w:val="000000"/>
          <w:sz w:val="28"/>
          <w:szCs w:val="28"/>
          <w:lang w:val="uk-UA"/>
        </w:rPr>
        <w:t xml:space="preserve"> </w:t>
      </w:r>
      <w:r>
        <w:rPr>
          <w:rFonts w:ascii="Times New Roman" w:hAnsi="Times New Roman"/>
          <w:color w:val="000000"/>
          <w:sz w:val="28"/>
          <w:szCs w:val="28"/>
          <w:lang w:val="en-US"/>
        </w:rPr>
        <w:t>W.</w:t>
      </w:r>
      <w:r>
        <w:rPr>
          <w:rFonts w:ascii="Times New Roman" w:hAnsi="Times New Roman"/>
          <w:color w:val="000000"/>
          <w:sz w:val="28"/>
          <w:szCs w:val="28"/>
          <w:lang w:val="uk-UA"/>
        </w:rPr>
        <w:t xml:space="preserve"> </w:t>
      </w:r>
      <w:r>
        <w:rPr>
          <w:rFonts w:ascii="Times New Roman" w:hAnsi="Times New Roman"/>
          <w:color w:val="000000"/>
          <w:sz w:val="28"/>
          <w:szCs w:val="28"/>
          <w:lang w:val="en-US"/>
        </w:rPr>
        <w:t>P. Role of surface-adsorbed water in the horizontal polymerization of trichlorosilanes</w:t>
      </w:r>
      <w:r>
        <w:rPr>
          <w:rFonts w:ascii="Times New Roman" w:hAnsi="Times New Roman"/>
          <w:color w:val="000000"/>
          <w:sz w:val="28"/>
          <w:szCs w:val="28"/>
          <w:lang w:val="uk-UA"/>
        </w:rPr>
        <w:t xml:space="preserve"> / </w:t>
      </w:r>
      <w:r>
        <w:rPr>
          <w:rFonts w:ascii="Times New Roman" w:hAnsi="Times New Roman"/>
          <w:color w:val="000000"/>
          <w:sz w:val="28"/>
          <w:szCs w:val="28"/>
          <w:lang w:val="en-US"/>
        </w:rPr>
        <w:t>R.</w:t>
      </w:r>
      <w:r>
        <w:rPr>
          <w:rFonts w:ascii="Times New Roman" w:hAnsi="Times New Roman"/>
          <w:color w:val="000000"/>
          <w:sz w:val="28"/>
          <w:szCs w:val="28"/>
          <w:lang w:val="uk-UA"/>
        </w:rPr>
        <w:t xml:space="preserve"> </w:t>
      </w:r>
      <w:r>
        <w:rPr>
          <w:rFonts w:ascii="Times New Roman" w:hAnsi="Times New Roman"/>
          <w:color w:val="000000"/>
          <w:sz w:val="28"/>
          <w:szCs w:val="28"/>
          <w:lang w:val="en-US"/>
        </w:rPr>
        <w:t>W.</w:t>
      </w:r>
      <w:r>
        <w:rPr>
          <w:rFonts w:ascii="Times New Roman" w:hAnsi="Times New Roman"/>
          <w:color w:val="000000"/>
          <w:sz w:val="28"/>
          <w:szCs w:val="28"/>
          <w:lang w:val="uk-UA"/>
        </w:rPr>
        <w:t xml:space="preserve"> </w:t>
      </w:r>
      <w:r>
        <w:rPr>
          <w:rFonts w:ascii="Times New Roman" w:hAnsi="Times New Roman"/>
          <w:color w:val="000000"/>
          <w:sz w:val="28"/>
          <w:szCs w:val="28"/>
          <w:lang w:val="en-US"/>
        </w:rPr>
        <w:t>P.</w:t>
      </w:r>
      <w:r>
        <w:rPr>
          <w:rFonts w:ascii="Times New Roman" w:hAnsi="Times New Roman"/>
          <w:color w:val="000000"/>
          <w:sz w:val="28"/>
          <w:szCs w:val="28"/>
          <w:lang w:val="uk-UA"/>
        </w:rPr>
        <w:t xml:space="preserve"> </w:t>
      </w:r>
      <w:r>
        <w:rPr>
          <w:rFonts w:ascii="Times New Roman" w:hAnsi="Times New Roman"/>
          <w:color w:val="000000"/>
          <w:sz w:val="28"/>
          <w:szCs w:val="28"/>
          <w:lang w:val="en-US"/>
        </w:rPr>
        <w:t>Fairbank, M.</w:t>
      </w:r>
      <w:r>
        <w:rPr>
          <w:rFonts w:ascii="Times New Roman" w:hAnsi="Times New Roman"/>
          <w:color w:val="000000"/>
          <w:sz w:val="28"/>
          <w:szCs w:val="28"/>
          <w:lang w:val="uk-UA"/>
        </w:rPr>
        <w:t xml:space="preserve"> </w:t>
      </w:r>
      <w:r>
        <w:rPr>
          <w:rFonts w:ascii="Times New Roman" w:hAnsi="Times New Roman"/>
          <w:color w:val="000000"/>
          <w:sz w:val="28"/>
          <w:szCs w:val="28"/>
          <w:lang w:val="en-US"/>
        </w:rPr>
        <w:t>J. Wirth // J. Chromatogr. A</w:t>
      </w:r>
      <w:r>
        <w:rPr>
          <w:rFonts w:ascii="Times New Roman" w:hAnsi="Times New Roman"/>
          <w:color w:val="000000"/>
          <w:sz w:val="28"/>
          <w:szCs w:val="28"/>
          <w:lang w:val="uk-UA"/>
        </w:rPr>
        <w:t>. -</w:t>
      </w:r>
      <w:r>
        <w:rPr>
          <w:rFonts w:ascii="Times New Roman" w:hAnsi="Times New Roman"/>
          <w:sz w:val="28"/>
          <w:szCs w:val="28"/>
          <w:lang w:val="en-US"/>
        </w:rPr>
        <w:t xml:space="preserve"> 1999.</w:t>
      </w:r>
      <w:r>
        <w:rPr>
          <w:rFonts w:ascii="Times New Roman" w:hAnsi="Times New Roman"/>
          <w:sz w:val="28"/>
          <w:szCs w:val="28"/>
          <w:lang w:val="uk-UA"/>
        </w:rPr>
        <w:t xml:space="preserve"> -</w:t>
      </w:r>
      <w:r>
        <w:rPr>
          <w:rFonts w:ascii="Times New Roman" w:hAnsi="Times New Roman"/>
          <w:sz w:val="28"/>
          <w:szCs w:val="28"/>
          <w:lang w:val="en-US"/>
        </w:rPr>
        <w:t xml:space="preserve"> V</w:t>
      </w:r>
      <w:r>
        <w:rPr>
          <w:rFonts w:ascii="Times New Roman" w:hAnsi="Times New Roman"/>
          <w:iCs/>
          <w:sz w:val="28"/>
          <w:szCs w:val="28"/>
          <w:lang w:val="en-US"/>
        </w:rPr>
        <w:t>ol</w:t>
      </w:r>
      <w:r>
        <w:rPr>
          <w:rFonts w:ascii="Times New Roman" w:hAnsi="Times New Roman"/>
          <w:sz w:val="28"/>
          <w:szCs w:val="28"/>
          <w:lang w:val="en-US"/>
        </w:rPr>
        <w:t xml:space="preserve">. 830. </w:t>
      </w:r>
      <w:r>
        <w:rPr>
          <w:rFonts w:ascii="Times New Roman" w:hAnsi="Times New Roman"/>
          <w:sz w:val="28"/>
          <w:szCs w:val="28"/>
          <w:lang w:val="uk-UA"/>
        </w:rPr>
        <w:t xml:space="preserve">- </w:t>
      </w:r>
      <w:r>
        <w:rPr>
          <w:rFonts w:ascii="Times New Roman" w:hAnsi="Times New Roman"/>
          <w:sz w:val="28"/>
          <w:szCs w:val="28"/>
          <w:lang w:val="en-US"/>
        </w:rPr>
        <w:t>P. 285–291</w:t>
      </w:r>
      <w:r>
        <w:rPr>
          <w:rFonts w:ascii="Times New Roman" w:hAnsi="Times New Roman"/>
          <w:sz w:val="28"/>
          <w:szCs w:val="28"/>
          <w:lang w:val="uk-UA"/>
        </w:rPr>
        <w:t>.</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color w:val="000000"/>
          <w:sz w:val="28"/>
          <w:szCs w:val="28"/>
          <w:lang w:val="en-US"/>
        </w:rPr>
        <w:t>Kirkland J.</w:t>
      </w:r>
      <w:r>
        <w:rPr>
          <w:rFonts w:ascii="Times New Roman" w:hAnsi="Times New Roman"/>
          <w:color w:val="000000"/>
          <w:sz w:val="28"/>
          <w:szCs w:val="28"/>
          <w:lang w:val="uk-UA"/>
        </w:rPr>
        <w:t xml:space="preserve"> </w:t>
      </w:r>
      <w:r>
        <w:rPr>
          <w:rFonts w:ascii="Times New Roman" w:hAnsi="Times New Roman"/>
          <w:color w:val="000000"/>
          <w:sz w:val="28"/>
          <w:szCs w:val="28"/>
          <w:lang w:val="en-US"/>
        </w:rPr>
        <w:t>J.</w:t>
      </w:r>
      <w:r>
        <w:rPr>
          <w:rFonts w:ascii="Times New Roman" w:hAnsi="Times New Roman"/>
          <w:sz w:val="28"/>
          <w:szCs w:val="28"/>
          <w:lang w:val="en-US"/>
        </w:rPr>
        <w:t xml:space="preserve"> Reversed-phase high</w:t>
      </w:r>
      <w:r>
        <w:rPr>
          <w:rFonts w:ascii="Times New Roman" w:hAnsi="Times New Roman"/>
          <w:sz w:val="28"/>
          <w:szCs w:val="28"/>
          <w:lang w:val="uk-UA"/>
        </w:rPr>
        <w:t xml:space="preserve"> </w:t>
      </w:r>
      <w:r>
        <w:rPr>
          <w:rFonts w:ascii="Times New Roman" w:hAnsi="Times New Roman"/>
          <w:color w:val="000000"/>
          <w:sz w:val="28"/>
          <w:szCs w:val="28"/>
          <w:lang w:val="en-US"/>
        </w:rPr>
        <w:t>performance liquid chromatography of basic compounds at pH 11 with silica-based column packings</w:t>
      </w:r>
      <w:r>
        <w:rPr>
          <w:rFonts w:ascii="Times New Roman" w:hAnsi="Times New Roman"/>
          <w:color w:val="000000"/>
          <w:sz w:val="28"/>
          <w:szCs w:val="28"/>
          <w:lang w:val="uk-UA"/>
        </w:rPr>
        <w:t xml:space="preserve"> / </w:t>
      </w:r>
      <w:r>
        <w:rPr>
          <w:rFonts w:ascii="Times New Roman" w:hAnsi="Times New Roman"/>
          <w:color w:val="000000"/>
          <w:sz w:val="28"/>
          <w:szCs w:val="28"/>
          <w:lang w:val="en-US"/>
        </w:rPr>
        <w:t>J.</w:t>
      </w:r>
      <w:r>
        <w:rPr>
          <w:rFonts w:ascii="Times New Roman" w:hAnsi="Times New Roman"/>
          <w:color w:val="000000"/>
          <w:sz w:val="28"/>
          <w:szCs w:val="28"/>
          <w:lang w:val="uk-UA"/>
        </w:rPr>
        <w:t xml:space="preserve"> </w:t>
      </w:r>
      <w:r>
        <w:rPr>
          <w:rFonts w:ascii="Times New Roman" w:hAnsi="Times New Roman"/>
          <w:color w:val="000000"/>
          <w:sz w:val="28"/>
          <w:szCs w:val="28"/>
          <w:lang w:val="en-US"/>
        </w:rPr>
        <w:t>J.Kirkland,</w:t>
      </w:r>
      <w:r>
        <w:rPr>
          <w:rFonts w:ascii="Times New Roman" w:hAnsi="Times New Roman"/>
          <w:sz w:val="28"/>
          <w:szCs w:val="28"/>
          <w:lang w:val="en-US"/>
        </w:rPr>
        <w:t xml:space="preserve"> M.</w:t>
      </w:r>
      <w:r>
        <w:rPr>
          <w:rFonts w:ascii="Times New Roman" w:hAnsi="Times New Roman"/>
          <w:sz w:val="28"/>
          <w:szCs w:val="28"/>
          <w:lang w:val="uk-UA"/>
        </w:rPr>
        <w:t xml:space="preserve"> </w:t>
      </w:r>
      <w:r>
        <w:rPr>
          <w:rFonts w:ascii="Times New Roman" w:hAnsi="Times New Roman"/>
          <w:sz w:val="28"/>
          <w:szCs w:val="28"/>
          <w:lang w:val="en-US"/>
        </w:rPr>
        <w:t>A.</w:t>
      </w:r>
      <w:r>
        <w:rPr>
          <w:rFonts w:ascii="Times New Roman" w:hAnsi="Times New Roman"/>
          <w:sz w:val="28"/>
          <w:szCs w:val="28"/>
          <w:lang w:val="uk-UA"/>
        </w:rPr>
        <w:t xml:space="preserve"> </w:t>
      </w:r>
      <w:r>
        <w:rPr>
          <w:rFonts w:ascii="Times New Roman" w:hAnsi="Times New Roman"/>
          <w:sz w:val="28"/>
          <w:szCs w:val="28"/>
          <w:lang w:val="en-US"/>
        </w:rPr>
        <w:t>Van Straten, H.</w:t>
      </w:r>
      <w:r>
        <w:rPr>
          <w:rFonts w:ascii="Times New Roman" w:hAnsi="Times New Roman"/>
          <w:sz w:val="28"/>
          <w:szCs w:val="28"/>
          <w:lang w:val="uk-UA"/>
        </w:rPr>
        <w:t xml:space="preserve"> </w:t>
      </w:r>
      <w:r>
        <w:rPr>
          <w:rFonts w:ascii="Times New Roman" w:hAnsi="Times New Roman"/>
          <w:sz w:val="28"/>
          <w:szCs w:val="28"/>
          <w:lang w:val="en-US"/>
        </w:rPr>
        <w:t>A.</w:t>
      </w:r>
      <w:r>
        <w:rPr>
          <w:rFonts w:ascii="Times New Roman" w:hAnsi="Times New Roman"/>
          <w:sz w:val="28"/>
          <w:szCs w:val="28"/>
          <w:lang w:val="uk-UA"/>
        </w:rPr>
        <w:t xml:space="preserve"> </w:t>
      </w:r>
      <w:r>
        <w:rPr>
          <w:rFonts w:ascii="Times New Roman" w:hAnsi="Times New Roman"/>
          <w:sz w:val="28"/>
          <w:szCs w:val="28"/>
          <w:lang w:val="en-US"/>
        </w:rPr>
        <w:t xml:space="preserve">Claessens </w:t>
      </w:r>
      <w:r>
        <w:rPr>
          <w:rFonts w:ascii="Times New Roman" w:hAnsi="Times New Roman"/>
          <w:color w:val="000000"/>
          <w:sz w:val="28"/>
          <w:szCs w:val="28"/>
          <w:lang w:val="en-US"/>
        </w:rPr>
        <w:t xml:space="preserve"> // J. Chromatogr. A.</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 1998.</w:t>
      </w:r>
      <w:r>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 V</w:t>
      </w:r>
      <w:r>
        <w:rPr>
          <w:rFonts w:ascii="Times New Roman" w:hAnsi="Times New Roman"/>
          <w:iCs/>
          <w:sz w:val="28"/>
          <w:szCs w:val="28"/>
          <w:lang w:val="en-US"/>
        </w:rPr>
        <w:t>ol</w:t>
      </w:r>
      <w:r>
        <w:rPr>
          <w:rFonts w:ascii="Times New Roman" w:hAnsi="Times New Roman"/>
          <w:color w:val="000000"/>
          <w:sz w:val="28"/>
          <w:szCs w:val="28"/>
          <w:lang w:val="en-US"/>
        </w:rPr>
        <w:t xml:space="preserve">. 797. </w:t>
      </w:r>
      <w:r>
        <w:rPr>
          <w:rFonts w:ascii="Times New Roman" w:hAnsi="Times New Roman"/>
          <w:color w:val="000000"/>
          <w:sz w:val="28"/>
          <w:szCs w:val="28"/>
          <w:lang w:val="uk-UA"/>
        </w:rPr>
        <w:t xml:space="preserve">- </w:t>
      </w:r>
      <w:r>
        <w:rPr>
          <w:rFonts w:ascii="Times New Roman" w:hAnsi="Times New Roman"/>
          <w:color w:val="000000"/>
          <w:sz w:val="28"/>
          <w:szCs w:val="28"/>
          <w:lang w:val="en-US"/>
        </w:rPr>
        <w:t>P. 111–120.</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Wilson N.</w:t>
      </w:r>
      <w:r>
        <w:rPr>
          <w:rFonts w:ascii="Times New Roman" w:hAnsi="Times New Roman"/>
          <w:sz w:val="28"/>
          <w:szCs w:val="28"/>
          <w:lang w:val="uk-UA"/>
        </w:rPr>
        <w:t xml:space="preserve"> </w:t>
      </w:r>
      <w:r>
        <w:rPr>
          <w:rFonts w:ascii="Times New Roman" w:hAnsi="Times New Roman"/>
          <w:sz w:val="28"/>
          <w:szCs w:val="28"/>
          <w:lang w:val="en-US"/>
        </w:rPr>
        <w:t>S. Buffers and baselines</w:t>
      </w:r>
      <w:r>
        <w:rPr>
          <w:rFonts w:ascii="Times New Roman" w:hAnsi="Times New Roman"/>
          <w:sz w:val="28"/>
          <w:szCs w:val="28"/>
          <w:lang w:val="uk-UA"/>
        </w:rPr>
        <w:t xml:space="preserve"> / </w:t>
      </w:r>
      <w:r>
        <w:rPr>
          <w:rFonts w:ascii="Times New Roman" w:hAnsi="Times New Roman"/>
          <w:sz w:val="28"/>
          <w:szCs w:val="28"/>
          <w:lang w:val="en-US"/>
        </w:rPr>
        <w:t>N.</w:t>
      </w:r>
      <w:r>
        <w:rPr>
          <w:rFonts w:ascii="Times New Roman" w:hAnsi="Times New Roman"/>
          <w:sz w:val="28"/>
          <w:szCs w:val="28"/>
          <w:lang w:val="uk-UA"/>
        </w:rPr>
        <w:t xml:space="preserve"> </w:t>
      </w:r>
      <w:r>
        <w:rPr>
          <w:rFonts w:ascii="Times New Roman" w:hAnsi="Times New Roman"/>
          <w:sz w:val="28"/>
          <w:szCs w:val="28"/>
          <w:lang w:val="en-US"/>
        </w:rPr>
        <w:t>S.</w:t>
      </w:r>
      <w:r>
        <w:rPr>
          <w:rFonts w:ascii="Times New Roman" w:hAnsi="Times New Roman"/>
          <w:sz w:val="28"/>
          <w:szCs w:val="28"/>
          <w:lang w:val="uk-UA"/>
        </w:rPr>
        <w:t xml:space="preserve"> </w:t>
      </w:r>
      <w:r>
        <w:rPr>
          <w:rFonts w:ascii="Times New Roman" w:hAnsi="Times New Roman"/>
          <w:sz w:val="28"/>
          <w:szCs w:val="28"/>
          <w:lang w:val="en-US"/>
        </w:rPr>
        <w:t>Wilson, R.</w:t>
      </w:r>
      <w:r>
        <w:rPr>
          <w:rFonts w:ascii="Times New Roman" w:hAnsi="Times New Roman"/>
          <w:sz w:val="28"/>
          <w:szCs w:val="28"/>
          <w:lang w:val="uk-UA"/>
        </w:rPr>
        <w:t xml:space="preserve"> </w:t>
      </w:r>
      <w:r>
        <w:rPr>
          <w:rFonts w:ascii="Times New Roman" w:hAnsi="Times New Roman"/>
          <w:sz w:val="28"/>
          <w:szCs w:val="28"/>
          <w:lang w:val="en-US"/>
        </w:rPr>
        <w:t>Morrison, J.</w:t>
      </w:r>
      <w:r>
        <w:rPr>
          <w:rFonts w:ascii="Times New Roman" w:hAnsi="Times New Roman"/>
          <w:sz w:val="28"/>
          <w:szCs w:val="28"/>
          <w:lang w:val="uk-UA"/>
        </w:rPr>
        <w:t xml:space="preserve"> </w:t>
      </w:r>
      <w:r>
        <w:rPr>
          <w:rFonts w:ascii="Times New Roman" w:hAnsi="Times New Roman"/>
          <w:sz w:val="28"/>
          <w:szCs w:val="28"/>
          <w:lang w:val="en-US"/>
        </w:rPr>
        <w:t>W. Dolan // L C GS Europe.</w:t>
      </w:r>
      <w:r>
        <w:rPr>
          <w:rFonts w:ascii="Times New Roman" w:hAnsi="Times New Roman"/>
          <w:sz w:val="28"/>
          <w:szCs w:val="28"/>
          <w:lang w:val="uk-UA"/>
        </w:rPr>
        <w:t xml:space="preserve"> - </w:t>
      </w:r>
      <w:r>
        <w:rPr>
          <w:rFonts w:ascii="Times New Roman" w:hAnsi="Times New Roman"/>
          <w:sz w:val="28"/>
          <w:szCs w:val="28"/>
          <w:lang w:val="en-US"/>
        </w:rPr>
        <w:t>2001.</w:t>
      </w:r>
      <w:r>
        <w:rPr>
          <w:rFonts w:ascii="Times New Roman" w:hAnsi="Times New Roman"/>
          <w:sz w:val="28"/>
          <w:szCs w:val="28"/>
          <w:lang w:val="uk-UA"/>
        </w:rPr>
        <w:t xml:space="preserve"> -</w:t>
      </w:r>
      <w:r>
        <w:rPr>
          <w:rFonts w:ascii="Times New Roman" w:hAnsi="Times New Roman"/>
          <w:sz w:val="28"/>
          <w:szCs w:val="28"/>
          <w:lang w:val="en-US"/>
        </w:rPr>
        <w:t xml:space="preserve"> № 7.</w:t>
      </w:r>
      <w:r>
        <w:rPr>
          <w:rFonts w:ascii="Times New Roman" w:hAnsi="Times New Roman"/>
          <w:sz w:val="28"/>
          <w:szCs w:val="28"/>
          <w:lang w:val="uk-UA"/>
        </w:rPr>
        <w:t xml:space="preserve"> -</w:t>
      </w:r>
      <w:r>
        <w:rPr>
          <w:rFonts w:ascii="Times New Roman" w:hAnsi="Times New Roman"/>
          <w:sz w:val="28"/>
          <w:szCs w:val="28"/>
          <w:lang w:val="en-US"/>
        </w:rPr>
        <w:t xml:space="preserve"> P. 1-3. </w:t>
      </w:r>
    </w:p>
    <w:p w:rsidR="00A35CD1" w:rsidRDefault="00A35CD1" w:rsidP="004314FD">
      <w:pPr>
        <w:numPr>
          <w:ilvl w:val="0"/>
          <w:numId w:val="53"/>
        </w:numPr>
        <w:tabs>
          <w:tab w:val="clear" w:pos="540"/>
          <w:tab w:val="left" w:pos="0"/>
          <w:tab w:val="num" w:pos="709"/>
        </w:tabs>
        <w:suppressAutoHyphens w:val="0"/>
        <w:spacing w:line="360" w:lineRule="auto"/>
        <w:ind w:left="0" w:firstLine="0"/>
        <w:jc w:val="both"/>
        <w:rPr>
          <w:rFonts w:ascii="Times New Roman" w:hAnsi="Times New Roman"/>
          <w:sz w:val="28"/>
          <w:szCs w:val="28"/>
          <w:lang w:val="en-US"/>
        </w:rPr>
      </w:pPr>
      <w:r>
        <w:rPr>
          <w:rFonts w:ascii="Times New Roman" w:hAnsi="Times New Roman"/>
          <w:sz w:val="28"/>
          <w:szCs w:val="28"/>
          <w:lang w:val="en-US"/>
        </w:rPr>
        <w:t>Tindall G.</w:t>
      </w:r>
      <w:r>
        <w:rPr>
          <w:rFonts w:ascii="Times New Roman" w:hAnsi="Times New Roman"/>
          <w:sz w:val="28"/>
          <w:szCs w:val="28"/>
          <w:lang w:val="uk-UA"/>
        </w:rPr>
        <w:t xml:space="preserve"> </w:t>
      </w:r>
      <w:r>
        <w:rPr>
          <w:rFonts w:ascii="Times New Roman" w:hAnsi="Times New Roman"/>
          <w:sz w:val="28"/>
          <w:szCs w:val="28"/>
          <w:lang w:val="en-US"/>
        </w:rPr>
        <w:t>W. Mobile-Phase Buffers, part II-buffer selection and</w:t>
      </w:r>
      <w:r>
        <w:rPr>
          <w:rFonts w:ascii="Times New Roman" w:hAnsi="Times New Roman"/>
          <w:sz w:val="28"/>
          <w:szCs w:val="28"/>
          <w:lang w:val="uk-UA"/>
        </w:rPr>
        <w:t xml:space="preserve"> </w:t>
      </w:r>
      <w:r>
        <w:rPr>
          <w:rFonts w:ascii="Times New Roman" w:hAnsi="Times New Roman"/>
          <w:sz w:val="28"/>
          <w:szCs w:val="28"/>
          <w:lang w:val="en-US"/>
        </w:rPr>
        <w:t>capacity</w:t>
      </w:r>
      <w:r>
        <w:rPr>
          <w:rFonts w:ascii="Times New Roman" w:hAnsi="Times New Roman"/>
          <w:sz w:val="28"/>
          <w:szCs w:val="28"/>
          <w:lang w:val="uk-UA"/>
        </w:rPr>
        <w:t xml:space="preserve"> /</w:t>
      </w:r>
      <w:r>
        <w:rPr>
          <w:rFonts w:ascii="Times New Roman" w:hAnsi="Times New Roman"/>
          <w:sz w:val="28"/>
          <w:szCs w:val="28"/>
          <w:lang w:val="en-US"/>
        </w:rPr>
        <w:t xml:space="preserve"> G.</w:t>
      </w:r>
      <w:r>
        <w:rPr>
          <w:rFonts w:ascii="Times New Roman" w:hAnsi="Times New Roman"/>
          <w:sz w:val="28"/>
          <w:szCs w:val="28"/>
          <w:lang w:val="uk-UA"/>
        </w:rPr>
        <w:t xml:space="preserve"> </w:t>
      </w:r>
      <w:r>
        <w:rPr>
          <w:rFonts w:ascii="Times New Roman" w:hAnsi="Times New Roman"/>
          <w:sz w:val="28"/>
          <w:szCs w:val="28"/>
          <w:lang w:val="en-US"/>
        </w:rPr>
        <w:t>W. Tindall // LC</w:t>
      </w:r>
      <w:r>
        <w:rPr>
          <w:rFonts w:ascii="Times New Roman" w:hAnsi="Times New Roman"/>
          <w:sz w:val="28"/>
          <w:szCs w:val="28"/>
          <w:lang w:val="uk-UA"/>
        </w:rPr>
        <w:t xml:space="preserve"> </w:t>
      </w:r>
      <w:r>
        <w:rPr>
          <w:rFonts w:ascii="Times New Roman" w:hAnsi="Times New Roman"/>
          <w:sz w:val="28"/>
          <w:szCs w:val="28"/>
          <w:lang w:val="en-US"/>
        </w:rPr>
        <w:t>GC</w:t>
      </w:r>
      <w:r>
        <w:rPr>
          <w:rFonts w:ascii="Times New Roman" w:hAnsi="Times New Roman"/>
          <w:sz w:val="28"/>
          <w:szCs w:val="28"/>
          <w:lang w:val="uk-UA"/>
        </w:rPr>
        <w:t xml:space="preserve"> </w:t>
      </w:r>
      <w:r>
        <w:rPr>
          <w:rFonts w:ascii="Times New Roman" w:hAnsi="Times New Roman"/>
          <w:sz w:val="28"/>
          <w:szCs w:val="28"/>
          <w:lang w:val="en-US"/>
        </w:rPr>
        <w:t xml:space="preserve">North America. </w:t>
      </w:r>
      <w:r>
        <w:rPr>
          <w:rFonts w:ascii="Times New Roman" w:hAnsi="Times New Roman"/>
          <w:sz w:val="28"/>
          <w:szCs w:val="28"/>
          <w:lang w:val="uk-UA"/>
        </w:rPr>
        <w:t xml:space="preserve"> -</w:t>
      </w:r>
      <w:r>
        <w:rPr>
          <w:rFonts w:ascii="Times New Roman" w:hAnsi="Times New Roman"/>
          <w:sz w:val="28"/>
          <w:szCs w:val="28"/>
          <w:lang w:val="en-US"/>
        </w:rPr>
        <w:t>2002.</w:t>
      </w:r>
      <w:r>
        <w:rPr>
          <w:rFonts w:ascii="Times New Roman" w:hAnsi="Times New Roman"/>
          <w:sz w:val="28"/>
          <w:szCs w:val="28"/>
          <w:lang w:val="uk-UA"/>
        </w:rPr>
        <w:t xml:space="preserve"> -</w:t>
      </w:r>
      <w:r>
        <w:rPr>
          <w:rFonts w:ascii="Times New Roman" w:hAnsi="Times New Roman"/>
          <w:sz w:val="28"/>
          <w:szCs w:val="28"/>
          <w:lang w:val="en-US"/>
        </w:rPr>
        <w:t xml:space="preserve"> V</w:t>
      </w:r>
      <w:r>
        <w:rPr>
          <w:rFonts w:ascii="Times New Roman" w:hAnsi="Times New Roman"/>
          <w:iCs/>
          <w:sz w:val="28"/>
          <w:szCs w:val="28"/>
          <w:lang w:val="en-US"/>
        </w:rPr>
        <w:t>ol</w:t>
      </w:r>
      <w:r>
        <w:rPr>
          <w:rFonts w:ascii="Times New Roman" w:hAnsi="Times New Roman"/>
          <w:sz w:val="28"/>
          <w:szCs w:val="28"/>
          <w:lang w:val="en-US"/>
        </w:rPr>
        <w:t xml:space="preserve">. 20. </w:t>
      </w:r>
      <w:r>
        <w:rPr>
          <w:rFonts w:ascii="Times New Roman" w:hAnsi="Times New Roman"/>
          <w:sz w:val="28"/>
          <w:szCs w:val="28"/>
          <w:lang w:val="uk-UA"/>
        </w:rPr>
        <w:t xml:space="preserve"> - </w:t>
      </w:r>
      <w:r>
        <w:rPr>
          <w:rFonts w:ascii="Times New Roman" w:hAnsi="Times New Roman"/>
          <w:sz w:val="28"/>
          <w:szCs w:val="28"/>
          <w:lang w:val="en-US"/>
        </w:rPr>
        <w:t>№ 12.</w:t>
      </w:r>
      <w:r>
        <w:rPr>
          <w:rFonts w:ascii="Times New Roman" w:hAnsi="Times New Roman"/>
          <w:sz w:val="28"/>
          <w:szCs w:val="28"/>
          <w:lang w:val="uk-UA"/>
        </w:rPr>
        <w:t xml:space="preserve"> -</w:t>
      </w:r>
      <w:r>
        <w:rPr>
          <w:rFonts w:ascii="Times New Roman" w:hAnsi="Times New Roman"/>
          <w:sz w:val="28"/>
          <w:szCs w:val="28"/>
          <w:lang w:val="en-US"/>
        </w:rPr>
        <w:t xml:space="preserve"> P. 1-7.</w:t>
      </w:r>
      <w:r>
        <w:rPr>
          <w:rFonts w:ascii="Times New Roman" w:hAnsi="Times New Roman"/>
          <w:sz w:val="28"/>
          <w:szCs w:val="28"/>
          <w:lang w:val="uk-UA"/>
        </w:rPr>
        <w:t xml:space="preserve"> </w:t>
      </w:r>
    </w:p>
    <w:p w:rsidR="00A35CD1" w:rsidRDefault="00A35CD1" w:rsidP="00A35CD1">
      <w:pPr>
        <w:tabs>
          <w:tab w:val="left" w:pos="0"/>
        </w:tabs>
        <w:spacing w:line="360" w:lineRule="auto"/>
        <w:jc w:val="both"/>
        <w:rPr>
          <w:rFonts w:ascii="Times New Roman" w:hAnsi="Times New Roman"/>
          <w:sz w:val="28"/>
          <w:szCs w:val="28"/>
          <w:lang w:val="uk-UA" w:eastAsia="ru-RU"/>
        </w:rPr>
      </w:pPr>
    </w:p>
    <w:p w:rsidR="001B1091" w:rsidRPr="00A35CD1" w:rsidRDefault="001B1091" w:rsidP="001B1091">
      <w:pPr>
        <w:autoSpaceDE w:val="0"/>
        <w:autoSpaceDN w:val="0"/>
        <w:adjustRightInd w:val="0"/>
        <w:ind w:firstLine="708"/>
        <w:rPr>
          <w:iCs/>
          <w:szCs w:val="28"/>
          <w:lang w:val="uk-UA"/>
        </w:rPr>
      </w:pPr>
    </w:p>
    <w:p w:rsidR="00930E31" w:rsidRPr="00BB0D1A" w:rsidRDefault="00930E31" w:rsidP="00874EF6">
      <w:pPr>
        <w:jc w:val="center"/>
        <w:rPr>
          <w:b/>
          <w:szCs w:val="28"/>
          <w:lang w:val="uk-UA"/>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1"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FD" w:rsidRDefault="004314FD">
      <w:r>
        <w:separator/>
      </w:r>
    </w:p>
  </w:endnote>
  <w:endnote w:type="continuationSeparator" w:id="0">
    <w:p w:rsidR="004314FD" w:rsidRDefault="0043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FD" w:rsidRDefault="004314FD">
      <w:r>
        <w:separator/>
      </w:r>
    </w:p>
  </w:footnote>
  <w:footnote w:type="continuationSeparator" w:id="0">
    <w:p w:rsidR="004314FD" w:rsidRDefault="0043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59944FC"/>
    <w:multiLevelType w:val="hybridMultilevel"/>
    <w:tmpl w:val="396A10B2"/>
    <w:lvl w:ilvl="0" w:tplc="34DC4E60">
      <w:start w:val="1"/>
      <w:numFmt w:val="decimal"/>
      <w:lvlText w:val="%1."/>
      <w:lvlJc w:val="left"/>
      <w:pPr>
        <w:ind w:left="1334" w:hanging="105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1">
    <w:nsid w:val="1C4D631C"/>
    <w:multiLevelType w:val="hybridMultilevel"/>
    <w:tmpl w:val="A830E73E"/>
    <w:lvl w:ilvl="0" w:tplc="0419000F">
      <w:start w:val="1"/>
      <w:numFmt w:val="decimal"/>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74A35234"/>
    <w:multiLevelType w:val="multilevel"/>
    <w:tmpl w:val="CE1EE29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2160"/>
        </w:tabs>
        <w:ind w:left="2160" w:hanging="108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3240"/>
        </w:tabs>
        <w:ind w:left="3240" w:hanging="1440"/>
      </w:pPr>
      <w:rPr>
        <w:rFonts w:ascii="Times New Roman" w:hAnsi="Times New Roman" w:cs="Times New Roman" w:hint="default"/>
      </w:rPr>
    </w:lvl>
    <w:lvl w:ilvl="6">
      <w:start w:val="1"/>
      <w:numFmt w:val="decimal"/>
      <w:lvlText w:val="%1.%2.%3.%4.%5.%6.%7."/>
      <w:lvlJc w:val="left"/>
      <w:pPr>
        <w:tabs>
          <w:tab w:val="num" w:pos="3960"/>
        </w:tabs>
        <w:ind w:left="3960" w:hanging="1800"/>
      </w:pPr>
      <w:rPr>
        <w:rFonts w:ascii="Times New Roman" w:hAnsi="Times New Roman" w:cs="Times New Roman" w:hint="default"/>
      </w:rPr>
    </w:lvl>
    <w:lvl w:ilvl="7">
      <w:start w:val="1"/>
      <w:numFmt w:val="decimal"/>
      <w:lvlText w:val="%1.%2.%3.%4.%5.%6.%7.%8."/>
      <w:lvlJc w:val="left"/>
      <w:pPr>
        <w:tabs>
          <w:tab w:val="num" w:pos="4320"/>
        </w:tabs>
        <w:ind w:left="4320" w:hanging="1800"/>
      </w:pPr>
      <w:rPr>
        <w:rFonts w:ascii="Times New Roman" w:hAnsi="Times New Roman" w:cs="Times New Roman" w:hint="default"/>
      </w:rPr>
    </w:lvl>
    <w:lvl w:ilvl="8">
      <w:start w:val="1"/>
      <w:numFmt w:val="decimal"/>
      <w:lvlText w:val="%1.%2.%3.%4.%5.%6.%7.%8.%9."/>
      <w:lvlJc w:val="left"/>
      <w:pPr>
        <w:tabs>
          <w:tab w:val="num" w:pos="5040"/>
        </w:tabs>
        <w:ind w:left="5040" w:hanging="2160"/>
      </w:pPr>
      <w:rPr>
        <w:rFonts w:ascii="Times New Roman" w:hAnsi="Times New Roman" w:cs="Times New Roman" w:hint="default"/>
      </w:r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5"/>
  </w:num>
  <w:num w:numId="43">
    <w:abstractNumId w:val="55"/>
  </w:num>
  <w:num w:numId="44">
    <w:abstractNumId w:val="47"/>
  </w:num>
  <w:num w:numId="45">
    <w:abstractNumId w:val="50"/>
  </w:num>
  <w:num w:numId="46">
    <w:abstractNumId w:val="57"/>
  </w:num>
  <w:num w:numId="47">
    <w:abstractNumId w:val="52"/>
  </w:num>
  <w:num w:numId="48">
    <w:abstractNumId w:val="49"/>
  </w:num>
  <w:num w:numId="49">
    <w:abstractNumId w:val="51"/>
  </w:num>
  <w:num w:numId="50">
    <w:abstractNumId w:val="54"/>
  </w:num>
  <w:num w:numId="51">
    <w:abstractNumId w:val="56"/>
  </w:num>
  <w:num w:numId="52">
    <w:abstractNumId w:val="40"/>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5E07"/>
    <w:rsid w:val="00254562"/>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03DA"/>
    <w:rsid w:val="002D11A8"/>
    <w:rsid w:val="002D4909"/>
    <w:rsid w:val="002D5513"/>
    <w:rsid w:val="002E27BA"/>
    <w:rsid w:val="002E284B"/>
    <w:rsid w:val="002E2B12"/>
    <w:rsid w:val="002E41F0"/>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4F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0B67"/>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usmedserv.com/mycology/html/preparat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8EFD-6C5E-4ECB-ABDC-817DA435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36</Pages>
  <Words>8691</Words>
  <Characters>49540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58115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366</cp:revision>
  <cp:lastPrinted>2009-02-06T08:36:00Z</cp:lastPrinted>
  <dcterms:created xsi:type="dcterms:W3CDTF">2015-03-22T11:10:00Z</dcterms:created>
  <dcterms:modified xsi:type="dcterms:W3CDTF">2016-02-18T08:41:00Z</dcterms:modified>
</cp:coreProperties>
</file>