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E9B1" w14:textId="2C653CFD" w:rsidR="00344576" w:rsidRPr="00A253BB" w:rsidRDefault="00A253BB" w:rsidP="00A253BB">
      <w:r>
        <w:rPr>
          <w:rFonts w:ascii="Verdana" w:hAnsi="Verdana"/>
          <w:b/>
          <w:bCs/>
          <w:color w:val="000000"/>
          <w:shd w:val="clear" w:color="auto" w:fill="FFFFFF"/>
        </w:rPr>
        <w:t>Басанець Анжела Володимирівна. Сучасні підходи до діагностики та профілактика пневмоконіозу у працюючих вугільних шахт як пріоритетна проблема професійної патології : дис... д-ра мед. наук: 14.02.01 / АМН України; Інститут медицини праці. — К., 2007. — 420арк. — Бібліогр.: арк. 362-420.</w:t>
      </w:r>
    </w:p>
    <w:sectPr w:rsidR="00344576" w:rsidRPr="00A253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8128" w14:textId="77777777" w:rsidR="00C923C4" w:rsidRDefault="00C923C4">
      <w:pPr>
        <w:spacing w:after="0" w:line="240" w:lineRule="auto"/>
      </w:pPr>
      <w:r>
        <w:separator/>
      </w:r>
    </w:p>
  </w:endnote>
  <w:endnote w:type="continuationSeparator" w:id="0">
    <w:p w14:paraId="0A8AF28D" w14:textId="77777777" w:rsidR="00C923C4" w:rsidRDefault="00C9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D06F" w14:textId="77777777" w:rsidR="00C923C4" w:rsidRDefault="00C923C4">
      <w:pPr>
        <w:spacing w:after="0" w:line="240" w:lineRule="auto"/>
      </w:pPr>
      <w:r>
        <w:separator/>
      </w:r>
    </w:p>
  </w:footnote>
  <w:footnote w:type="continuationSeparator" w:id="0">
    <w:p w14:paraId="3C9B2927" w14:textId="77777777" w:rsidR="00C923C4" w:rsidRDefault="00C92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23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18DD7F3C"/>
    <w:multiLevelType w:val="multilevel"/>
    <w:tmpl w:val="F88259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DA3269"/>
    <w:multiLevelType w:val="multilevel"/>
    <w:tmpl w:val="310A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33722B"/>
    <w:multiLevelType w:val="multilevel"/>
    <w:tmpl w:val="3E3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BC2C42"/>
    <w:multiLevelType w:val="multilevel"/>
    <w:tmpl w:val="3512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29"/>
  </w:num>
  <w:num w:numId="28">
    <w:abstractNumId w:val="26"/>
  </w:num>
  <w:num w:numId="29">
    <w:abstractNumId w:val="2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4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118334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3709</cp:revision>
  <dcterms:created xsi:type="dcterms:W3CDTF">2024-06-20T08:51:00Z</dcterms:created>
  <dcterms:modified xsi:type="dcterms:W3CDTF">2025-01-14T18:45:00Z</dcterms:modified>
  <cp:category/>
</cp:coreProperties>
</file>