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7F1CE" w14:textId="77777777" w:rsidR="0085778C" w:rsidRDefault="0085778C" w:rsidP="0085778C">
      <w:pPr>
        <w:pStyle w:val="afffffffffffffffffffffffffff5"/>
        <w:rPr>
          <w:rFonts w:ascii="Verdana" w:hAnsi="Verdana"/>
          <w:color w:val="000000"/>
          <w:sz w:val="21"/>
          <w:szCs w:val="21"/>
        </w:rPr>
      </w:pPr>
      <w:r>
        <w:rPr>
          <w:rFonts w:ascii="Helvetica" w:hAnsi="Helvetica" w:cs="Helvetica"/>
          <w:b/>
          <w:bCs w:val="0"/>
          <w:color w:val="222222"/>
          <w:sz w:val="21"/>
          <w:szCs w:val="21"/>
        </w:rPr>
        <w:t>Коновалова, Дина Сергеевна.</w:t>
      </w:r>
    </w:p>
    <w:p w14:paraId="53E41EC9" w14:textId="77777777" w:rsidR="0085778C" w:rsidRDefault="0085778C" w:rsidP="0085778C">
      <w:pPr>
        <w:pStyle w:val="20"/>
        <w:spacing w:before="0" w:after="312"/>
        <w:rPr>
          <w:rFonts w:ascii="Arial" w:hAnsi="Arial" w:cs="Arial"/>
          <w:caps/>
          <w:color w:val="333333"/>
          <w:sz w:val="27"/>
          <w:szCs w:val="27"/>
        </w:rPr>
      </w:pPr>
      <w:r>
        <w:rPr>
          <w:rFonts w:ascii="Helvetica" w:hAnsi="Helvetica" w:cs="Helvetica"/>
          <w:caps/>
          <w:color w:val="222222"/>
          <w:sz w:val="21"/>
          <w:szCs w:val="21"/>
        </w:rPr>
        <w:t>Экстремальные задачи для эволюционных вариационных неравенств типа Навье-</w:t>
      </w:r>
      <w:proofErr w:type="gramStart"/>
      <w:r>
        <w:rPr>
          <w:rFonts w:ascii="Helvetica" w:hAnsi="Helvetica" w:cs="Helvetica"/>
          <w:caps/>
          <w:color w:val="222222"/>
          <w:sz w:val="21"/>
          <w:szCs w:val="21"/>
        </w:rPr>
        <w:t>Стокса :</w:t>
      </w:r>
      <w:proofErr w:type="gramEnd"/>
      <w:r>
        <w:rPr>
          <w:rFonts w:ascii="Helvetica" w:hAnsi="Helvetica" w:cs="Helvetica"/>
          <w:caps/>
          <w:color w:val="222222"/>
          <w:sz w:val="21"/>
          <w:szCs w:val="21"/>
        </w:rPr>
        <w:t xml:space="preserve"> диссертация ... кандидата физико-математических наук : 01.01.02. - Владивосток, 1999. - 94 с.</w:t>
      </w:r>
    </w:p>
    <w:p w14:paraId="717DF2A3" w14:textId="77777777" w:rsidR="0085778C" w:rsidRDefault="0085778C" w:rsidP="0085778C">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Коновалова, Дина Сергеевна</w:t>
      </w:r>
    </w:p>
    <w:p w14:paraId="07D24D75" w14:textId="77777777" w:rsidR="0085778C" w:rsidRDefault="0085778C" w:rsidP="008577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9F226E5" w14:textId="77777777" w:rsidR="0085778C" w:rsidRDefault="0085778C" w:rsidP="008577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Эволюционные вариационные неравенства для операторов типа Навье-Стокса</w:t>
      </w:r>
    </w:p>
    <w:p w14:paraId="49CAEB2B" w14:textId="77777777" w:rsidR="0085778C" w:rsidRDefault="0085778C" w:rsidP="008577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Постановка задачи.</w:t>
      </w:r>
    </w:p>
    <w:p w14:paraId="08ACB182" w14:textId="77777777" w:rsidR="0085778C" w:rsidRDefault="0085778C" w:rsidP="008577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Разрешимость задачи (I) в слабом смысле.</w:t>
      </w:r>
    </w:p>
    <w:p w14:paraId="64227661" w14:textId="77777777" w:rsidR="0085778C" w:rsidRDefault="0085778C" w:rsidP="008577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Регулярные решения задачи (I).</w:t>
      </w:r>
    </w:p>
    <w:p w14:paraId="1924633F" w14:textId="77777777" w:rsidR="0085778C" w:rsidRDefault="0085778C" w:rsidP="008577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Суперпозиция монотонных операторов.</w:t>
      </w:r>
    </w:p>
    <w:p w14:paraId="240032F8" w14:textId="77777777" w:rsidR="0085778C" w:rsidRDefault="0085778C" w:rsidP="008577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Экстремальные задачи для эволюционных вариационных неравенств</w:t>
      </w:r>
    </w:p>
    <w:p w14:paraId="36B007B8" w14:textId="77777777" w:rsidR="0085778C" w:rsidRDefault="0085778C" w:rsidP="008577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Предварительные сведения, постановка задачи.</w:t>
      </w:r>
    </w:p>
    <w:p w14:paraId="1A24FD74" w14:textId="77777777" w:rsidR="0085778C" w:rsidRDefault="0085778C" w:rsidP="008577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Разрешимость задачи (Р).</w:t>
      </w:r>
    </w:p>
    <w:p w14:paraId="181C1C4A" w14:textId="77777777" w:rsidR="0085778C" w:rsidRDefault="0085778C" w:rsidP="008577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2.3 </w:t>
      </w:r>
      <w:proofErr w:type="spellStart"/>
      <w:r>
        <w:rPr>
          <w:rFonts w:ascii="Arial" w:hAnsi="Arial" w:cs="Arial"/>
          <w:color w:val="333333"/>
          <w:sz w:val="21"/>
          <w:szCs w:val="21"/>
        </w:rPr>
        <w:t>Регуляризованная</w:t>
      </w:r>
      <w:proofErr w:type="spellEnd"/>
      <w:r>
        <w:rPr>
          <w:rFonts w:ascii="Arial" w:hAnsi="Arial" w:cs="Arial"/>
          <w:color w:val="333333"/>
          <w:sz w:val="21"/>
          <w:szCs w:val="21"/>
        </w:rPr>
        <w:t xml:space="preserve"> экстремальная задача.</w:t>
      </w:r>
    </w:p>
    <w:p w14:paraId="097611DC" w14:textId="77777777" w:rsidR="0085778C" w:rsidRDefault="0085778C" w:rsidP="008577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Система оптимальности для задачи (Ре).</w:t>
      </w:r>
    </w:p>
    <w:p w14:paraId="1197E9A2" w14:textId="77777777" w:rsidR="0085778C" w:rsidRDefault="0085778C" w:rsidP="008577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Система оптимальности для задачи (Р).</w:t>
      </w:r>
    </w:p>
    <w:p w14:paraId="0BEAB4FC" w14:textId="77777777" w:rsidR="0085778C" w:rsidRDefault="0085778C" w:rsidP="008577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2.6 Стартовое, граничное управления </w:t>
      </w:r>
      <w:proofErr w:type="spellStart"/>
      <w:r>
        <w:rPr>
          <w:rFonts w:ascii="Arial" w:hAnsi="Arial" w:cs="Arial"/>
          <w:color w:val="333333"/>
          <w:sz w:val="21"/>
          <w:szCs w:val="21"/>
        </w:rPr>
        <w:t>субдифференциальными</w:t>
      </w:r>
      <w:proofErr w:type="spellEnd"/>
      <w:r>
        <w:rPr>
          <w:rFonts w:ascii="Arial" w:hAnsi="Arial" w:cs="Arial"/>
          <w:color w:val="333333"/>
          <w:sz w:val="21"/>
          <w:szCs w:val="21"/>
        </w:rPr>
        <w:t xml:space="preserve"> системами.</w:t>
      </w:r>
    </w:p>
    <w:p w14:paraId="462DE5D0" w14:textId="77777777" w:rsidR="0085778C" w:rsidRDefault="0085778C" w:rsidP="008577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 Задачи гидродинамики с </w:t>
      </w:r>
      <w:proofErr w:type="spellStart"/>
      <w:r>
        <w:rPr>
          <w:rFonts w:ascii="Arial" w:hAnsi="Arial" w:cs="Arial"/>
          <w:color w:val="333333"/>
          <w:sz w:val="21"/>
          <w:szCs w:val="21"/>
        </w:rPr>
        <w:t>субдифференциальными</w:t>
      </w:r>
      <w:proofErr w:type="spellEnd"/>
      <w:r>
        <w:rPr>
          <w:rFonts w:ascii="Arial" w:hAnsi="Arial" w:cs="Arial"/>
          <w:color w:val="333333"/>
          <w:sz w:val="21"/>
          <w:szCs w:val="21"/>
        </w:rPr>
        <w:t xml:space="preserve"> условиями</w:t>
      </w:r>
    </w:p>
    <w:p w14:paraId="69D6343A" w14:textId="77777777" w:rsidR="0085778C" w:rsidRDefault="0085778C" w:rsidP="008577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Краевые задачи с нелинейными граничными условиями.</w:t>
      </w:r>
    </w:p>
    <w:p w14:paraId="599E82D7" w14:textId="77777777" w:rsidR="0085778C" w:rsidRDefault="0085778C" w:rsidP="008577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3.2 Экстремальные задачи гидродинамики с </w:t>
      </w:r>
      <w:proofErr w:type="spellStart"/>
      <w:r>
        <w:rPr>
          <w:rFonts w:ascii="Arial" w:hAnsi="Arial" w:cs="Arial"/>
          <w:color w:val="333333"/>
          <w:sz w:val="21"/>
          <w:szCs w:val="21"/>
        </w:rPr>
        <w:t>субдифференциальными</w:t>
      </w:r>
      <w:proofErr w:type="spellEnd"/>
      <w:r>
        <w:rPr>
          <w:rFonts w:ascii="Arial" w:hAnsi="Arial" w:cs="Arial"/>
          <w:color w:val="333333"/>
          <w:sz w:val="21"/>
          <w:szCs w:val="21"/>
        </w:rPr>
        <w:t xml:space="preserve"> условиями</w:t>
      </w:r>
    </w:p>
    <w:p w14:paraId="310E4FEB" w14:textId="77777777" w:rsidR="0085778C" w:rsidRDefault="0085778C" w:rsidP="008577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Оптимальное стартовое управление.</w:t>
      </w:r>
    </w:p>
    <w:p w14:paraId="4FDAD129" w14:textId="65936D99" w:rsidR="00BD642D" w:rsidRPr="0085778C" w:rsidRDefault="00BD642D" w:rsidP="0085778C"/>
    <w:sectPr w:rsidR="00BD642D" w:rsidRPr="0085778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181A0" w14:textId="77777777" w:rsidR="00B21C40" w:rsidRDefault="00B21C40">
      <w:pPr>
        <w:spacing w:after="0" w:line="240" w:lineRule="auto"/>
      </w:pPr>
      <w:r>
        <w:separator/>
      </w:r>
    </w:p>
  </w:endnote>
  <w:endnote w:type="continuationSeparator" w:id="0">
    <w:p w14:paraId="60FF028E" w14:textId="77777777" w:rsidR="00B21C40" w:rsidRDefault="00B21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DEACF" w14:textId="77777777" w:rsidR="00B21C40" w:rsidRDefault="00B21C40"/>
    <w:p w14:paraId="1CE60B9A" w14:textId="77777777" w:rsidR="00B21C40" w:rsidRDefault="00B21C40"/>
    <w:p w14:paraId="4057C4EC" w14:textId="77777777" w:rsidR="00B21C40" w:rsidRDefault="00B21C40"/>
    <w:p w14:paraId="022A717F" w14:textId="77777777" w:rsidR="00B21C40" w:rsidRDefault="00B21C40"/>
    <w:p w14:paraId="3150CDDC" w14:textId="77777777" w:rsidR="00B21C40" w:rsidRDefault="00B21C40"/>
    <w:p w14:paraId="03F637A9" w14:textId="77777777" w:rsidR="00B21C40" w:rsidRDefault="00B21C40"/>
    <w:p w14:paraId="17C2047F" w14:textId="77777777" w:rsidR="00B21C40" w:rsidRDefault="00B21C4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CDC8499" wp14:editId="02D79B3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DF3D1" w14:textId="77777777" w:rsidR="00B21C40" w:rsidRDefault="00B21C4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DC849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E5DF3D1" w14:textId="77777777" w:rsidR="00B21C40" w:rsidRDefault="00B21C4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9333529" w14:textId="77777777" w:rsidR="00B21C40" w:rsidRDefault="00B21C40"/>
    <w:p w14:paraId="0C8B2224" w14:textId="77777777" w:rsidR="00B21C40" w:rsidRDefault="00B21C40"/>
    <w:p w14:paraId="50A9740D" w14:textId="77777777" w:rsidR="00B21C40" w:rsidRDefault="00B21C4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469E785" wp14:editId="0DE393B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850D18" w14:textId="77777777" w:rsidR="00B21C40" w:rsidRDefault="00B21C40"/>
                          <w:p w14:paraId="3B543EE4" w14:textId="77777777" w:rsidR="00B21C40" w:rsidRDefault="00B21C4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69E78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0850D18" w14:textId="77777777" w:rsidR="00B21C40" w:rsidRDefault="00B21C40"/>
                    <w:p w14:paraId="3B543EE4" w14:textId="77777777" w:rsidR="00B21C40" w:rsidRDefault="00B21C4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FD600AD" w14:textId="77777777" w:rsidR="00B21C40" w:rsidRDefault="00B21C40"/>
    <w:p w14:paraId="1FE49A2E" w14:textId="77777777" w:rsidR="00B21C40" w:rsidRDefault="00B21C40">
      <w:pPr>
        <w:rPr>
          <w:sz w:val="2"/>
          <w:szCs w:val="2"/>
        </w:rPr>
      </w:pPr>
    </w:p>
    <w:p w14:paraId="1FFBAC6E" w14:textId="77777777" w:rsidR="00B21C40" w:rsidRDefault="00B21C40"/>
    <w:p w14:paraId="1512CA03" w14:textId="77777777" w:rsidR="00B21C40" w:rsidRDefault="00B21C40">
      <w:pPr>
        <w:spacing w:after="0" w:line="240" w:lineRule="auto"/>
      </w:pPr>
    </w:p>
  </w:footnote>
  <w:footnote w:type="continuationSeparator" w:id="0">
    <w:p w14:paraId="63A57D7F" w14:textId="77777777" w:rsidR="00B21C40" w:rsidRDefault="00B21C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40"/>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94780</TotalTime>
  <Pages>1</Pages>
  <Words>160</Words>
  <Characters>915</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298</cp:revision>
  <cp:lastPrinted>2009-02-06T05:36:00Z</cp:lastPrinted>
  <dcterms:created xsi:type="dcterms:W3CDTF">2024-01-07T13:43:00Z</dcterms:created>
  <dcterms:modified xsi:type="dcterms:W3CDTF">2025-05-16T10:55:00Z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