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01" w:rsidRPr="00647801" w:rsidRDefault="00647801" w:rsidP="00647801">
      <w:pPr>
        <w:pStyle w:val="Default"/>
        <w:jc w:val="both"/>
        <w:rPr>
          <w:rFonts w:ascii="Arial" w:eastAsia="Courier New" w:hAnsi="Arial" w:cs="Arial"/>
          <w:sz w:val="28"/>
          <w:szCs w:val="28"/>
          <w:lang w:eastAsia="ru-RU"/>
        </w:rPr>
      </w:pPr>
      <w:r w:rsidRPr="00647801">
        <w:rPr>
          <w:rFonts w:ascii="Arial" w:hAnsi="Arial" w:cs="Arial"/>
          <w:b/>
          <w:bCs/>
          <w:sz w:val="28"/>
          <w:szCs w:val="28"/>
          <w:lang w:eastAsia="ru-RU"/>
        </w:rPr>
        <w:t>Щербіна Валерія Михайлівна</w:t>
      </w:r>
      <w:r w:rsidRPr="00647801">
        <w:rPr>
          <w:rFonts w:ascii="Arial" w:hAnsi="Arial" w:cs="Arial"/>
          <w:sz w:val="28"/>
          <w:szCs w:val="28"/>
          <w:lang w:eastAsia="ru-RU"/>
        </w:rPr>
        <w:t xml:space="preserve">, аспірант Інституту експериментальної патології, онкології і радіобіології ім.Р.Є.Кавецького НАН України, тема дисертації: «Поверхневі рецептори та цитокіни як предиктивні фактори, асоційовані із чутливістю В-лімфоцитів хворих на хронічний лімфолейкоз до цитостатиків», (091 Біологія). Спеціалізована вчена рада ДФ 26.155.003 в Інституті експериментальної патології, онкології і </w:t>
      </w:r>
      <w:r w:rsidRPr="00647801">
        <w:rPr>
          <w:rFonts w:ascii="Arial" w:eastAsia="Courier New" w:hAnsi="Arial" w:cs="Arial"/>
          <w:sz w:val="28"/>
          <w:szCs w:val="28"/>
          <w:lang w:eastAsia="ru-RU"/>
        </w:rPr>
        <w:t xml:space="preserve">радіобіології ім.Р.Є.Кавецького </w:t>
      </w:r>
    </w:p>
    <w:p w:rsidR="00647801" w:rsidRPr="00647801" w:rsidRDefault="00647801" w:rsidP="00647801">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8625C9" w:rsidRPr="00647801" w:rsidRDefault="008625C9" w:rsidP="00647801"/>
    <w:sectPr w:rsidR="008625C9" w:rsidRPr="0064780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647801" w:rsidRPr="0064780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F63B5-F389-4902-8872-A1EF61FB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2009-02-06T05:36:00Z</cp:lastPrinted>
  <dcterms:created xsi:type="dcterms:W3CDTF">2022-02-03T08:05:00Z</dcterms:created>
  <dcterms:modified xsi:type="dcterms:W3CDTF">2022-02-08T17:58:00Z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