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DA0CE2" w:rsidRDefault="00DA0CE2" w:rsidP="00DA0CE2">
      <w:r w:rsidRPr="00AC0960">
        <w:rPr>
          <w:rFonts w:ascii="Times New Roman" w:hAnsi="Times New Roman" w:cs="Times New Roman"/>
          <w:b/>
          <w:sz w:val="24"/>
          <w:szCs w:val="24"/>
          <w:lang w:eastAsia="ru-RU"/>
        </w:rPr>
        <w:t xml:space="preserve">Мезернюк Тарас Миколайович, </w:t>
      </w:r>
      <w:r w:rsidRPr="00AC0960">
        <w:rPr>
          <w:rFonts w:ascii="Times New Roman" w:hAnsi="Times New Roman" w:cs="Times New Roman"/>
          <w:sz w:val="24"/>
          <w:szCs w:val="24"/>
          <w:lang w:eastAsia="ru-RU"/>
        </w:rPr>
        <w:t>виконуючий обов’язки молодшого наукового співробітника відділу фітопатології та захисту рослин, Національний науковий центр «Інститут виноградарства і виноробства імені В. Є.</w:t>
      </w:r>
      <w:r w:rsidRPr="00AC0960">
        <w:rPr>
          <w:rFonts w:ascii="Times New Roman" w:hAnsi="Times New Roman" w:cs="Times New Roman"/>
          <w:sz w:val="24"/>
          <w:szCs w:val="24"/>
        </w:rPr>
        <w:t> </w:t>
      </w:r>
      <w:r w:rsidRPr="00AC0960">
        <w:rPr>
          <w:rFonts w:ascii="Times New Roman" w:hAnsi="Times New Roman" w:cs="Times New Roman"/>
          <w:sz w:val="24"/>
          <w:szCs w:val="24"/>
          <w:lang w:eastAsia="ru-RU"/>
        </w:rPr>
        <w:t>Таїрова»</w:t>
      </w:r>
      <w:r w:rsidRPr="00AC0960">
        <w:rPr>
          <w:rFonts w:ascii="Times New Roman" w:hAnsi="Times New Roman" w:cs="Times New Roman"/>
          <w:sz w:val="24"/>
          <w:szCs w:val="24"/>
        </w:rPr>
        <w:t xml:space="preserve"> </w:t>
      </w:r>
      <w:r w:rsidRPr="00AC0960">
        <w:rPr>
          <w:rFonts w:ascii="Times New Roman" w:hAnsi="Times New Roman" w:cs="Times New Roman"/>
          <w:sz w:val="24"/>
          <w:szCs w:val="24"/>
          <w:lang w:eastAsia="ru-RU"/>
        </w:rPr>
        <w:t xml:space="preserve">НААН України. </w:t>
      </w:r>
      <w:r w:rsidRPr="00AC0960">
        <w:rPr>
          <w:rFonts w:ascii="Times New Roman" w:hAnsi="Times New Roman" w:cs="Times New Roman"/>
          <w:bCs/>
          <w:sz w:val="24"/>
          <w:szCs w:val="24"/>
          <w:lang w:eastAsia="ru-RU"/>
        </w:rPr>
        <w:t>Назва дисертації</w:t>
      </w:r>
      <w:r>
        <w:rPr>
          <w:rFonts w:ascii="Times New Roman" w:hAnsi="Times New Roman" w:cs="Times New Roman"/>
          <w:sz w:val="24"/>
          <w:szCs w:val="24"/>
          <w:lang w:eastAsia="ru-RU"/>
        </w:rPr>
        <w:t>:</w:t>
      </w:r>
      <w:r w:rsidRPr="00AC0960">
        <w:rPr>
          <w:rFonts w:ascii="Times New Roman" w:hAnsi="Times New Roman" w:cs="Times New Roman"/>
          <w:sz w:val="24"/>
          <w:szCs w:val="24"/>
          <w:lang w:eastAsia="ru-RU"/>
        </w:rPr>
        <w:t xml:space="preserve"> «Багатоїдні шкідники виноградних насаджень Півдня України та удосконалення захисних заходів проти них». </w:t>
      </w:r>
      <w:r w:rsidRPr="00AC0960">
        <w:rPr>
          <w:rFonts w:ascii="Times New Roman" w:hAnsi="Times New Roman" w:cs="Times New Roman"/>
          <w:bCs/>
          <w:iCs/>
          <w:sz w:val="24"/>
          <w:szCs w:val="24"/>
          <w:lang w:eastAsia="ru-RU"/>
        </w:rPr>
        <w:t>Шифр та назва спеціальності</w:t>
      </w:r>
      <w:r w:rsidRPr="00AC0960">
        <w:rPr>
          <w:rFonts w:ascii="Times New Roman" w:hAnsi="Times New Roman" w:cs="Times New Roman"/>
          <w:sz w:val="24"/>
          <w:szCs w:val="24"/>
          <w:lang w:eastAsia="ru-RU"/>
        </w:rPr>
        <w:t xml:space="preserve"> – 06.01.08 – виноградарство. </w:t>
      </w:r>
      <w:r w:rsidRPr="00AC0960">
        <w:rPr>
          <w:rFonts w:ascii="Times New Roman" w:hAnsi="Times New Roman" w:cs="Times New Roman"/>
          <w:bCs/>
          <w:iCs/>
          <w:sz w:val="24"/>
          <w:szCs w:val="24"/>
          <w:lang w:eastAsia="ru-RU"/>
        </w:rPr>
        <w:t>Спецрада</w:t>
      </w:r>
      <w:r w:rsidRPr="00AC0960">
        <w:rPr>
          <w:rFonts w:ascii="Times New Roman" w:hAnsi="Times New Roman" w:cs="Times New Roman"/>
          <w:sz w:val="24"/>
          <w:szCs w:val="24"/>
          <w:lang w:eastAsia="ru-RU"/>
        </w:rPr>
        <w:t xml:space="preserve"> – К</w:t>
      </w:r>
      <w:r w:rsidRPr="00AC0960">
        <w:rPr>
          <w:rFonts w:ascii="Times New Roman" w:hAnsi="Times New Roman" w:cs="Times New Roman"/>
          <w:sz w:val="24"/>
          <w:szCs w:val="24"/>
        </w:rPr>
        <w:t> </w:t>
      </w:r>
      <w:r w:rsidRPr="00AC0960">
        <w:rPr>
          <w:rFonts w:ascii="Times New Roman" w:hAnsi="Times New Roman" w:cs="Times New Roman"/>
          <w:sz w:val="24"/>
          <w:szCs w:val="24"/>
          <w:lang w:eastAsia="ru-RU"/>
        </w:rPr>
        <w:t>41.374.01 Національного наукового центру «Інститут виноградарства і виноробства імені В. Є. Таїрова»</w:t>
      </w:r>
    </w:p>
    <w:sectPr w:rsidR="00B97607" w:rsidRPr="00DA0CE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DA0CE2" w:rsidRPr="00DA0CE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D22D8-8B91-4EE9-8FE7-3F563559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2021-05-28T11:18:00Z</dcterms:created>
  <dcterms:modified xsi:type="dcterms:W3CDTF">2021-05-28T11:28:00Z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