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D50" w:rsidRDefault="00225B2F" w:rsidP="00225B2F">
      <w:pPr>
        <w:rPr>
          <w:rFonts w:ascii="Times New Roman" w:eastAsia="Times New Roman" w:hAnsi="Times New Roman" w:cs="Times New Roman"/>
          <w:spacing w:val="-2"/>
          <w:kern w:val="0"/>
          <w:sz w:val="28"/>
          <w:szCs w:val="28"/>
          <w:lang w:eastAsia="ru-RU"/>
        </w:rPr>
      </w:pPr>
      <w:r w:rsidRPr="00225B2F">
        <w:rPr>
          <w:rFonts w:ascii="Times New Roman" w:eastAsia="Times New Roman" w:hAnsi="Times New Roman" w:cs="Times New Roman" w:hint="eastAsia"/>
          <w:spacing w:val="-2"/>
          <w:kern w:val="0"/>
          <w:sz w:val="28"/>
          <w:szCs w:val="28"/>
          <w:lang w:eastAsia="ru-RU"/>
        </w:rPr>
        <w:t>Кукушкина</w:t>
      </w:r>
      <w:r w:rsidRPr="00225B2F">
        <w:rPr>
          <w:rFonts w:ascii="Times New Roman" w:eastAsia="Times New Roman" w:hAnsi="Times New Roman" w:cs="Times New Roman"/>
          <w:spacing w:val="-2"/>
          <w:kern w:val="0"/>
          <w:sz w:val="28"/>
          <w:szCs w:val="28"/>
          <w:lang w:eastAsia="ru-RU"/>
        </w:rPr>
        <w:t xml:space="preserve"> </w:t>
      </w:r>
      <w:r w:rsidRPr="00225B2F">
        <w:rPr>
          <w:rFonts w:ascii="Times New Roman" w:eastAsia="Times New Roman" w:hAnsi="Times New Roman" w:cs="Times New Roman" w:hint="eastAsia"/>
          <w:spacing w:val="-2"/>
          <w:kern w:val="0"/>
          <w:sz w:val="28"/>
          <w:szCs w:val="28"/>
          <w:lang w:eastAsia="ru-RU"/>
        </w:rPr>
        <w:t>Татьяна</w:t>
      </w:r>
      <w:r w:rsidRPr="00225B2F">
        <w:rPr>
          <w:rFonts w:ascii="Times New Roman" w:eastAsia="Times New Roman" w:hAnsi="Times New Roman" w:cs="Times New Roman"/>
          <w:spacing w:val="-2"/>
          <w:kern w:val="0"/>
          <w:sz w:val="28"/>
          <w:szCs w:val="28"/>
          <w:lang w:eastAsia="ru-RU"/>
        </w:rPr>
        <w:t xml:space="preserve"> </w:t>
      </w:r>
      <w:r w:rsidRPr="00225B2F">
        <w:rPr>
          <w:rFonts w:ascii="Times New Roman" w:eastAsia="Times New Roman" w:hAnsi="Times New Roman" w:cs="Times New Roman" w:hint="eastAsia"/>
          <w:spacing w:val="-2"/>
          <w:kern w:val="0"/>
          <w:sz w:val="28"/>
          <w:szCs w:val="28"/>
          <w:lang w:eastAsia="ru-RU"/>
        </w:rPr>
        <w:t>Алексеевна</w:t>
      </w:r>
      <w:r w:rsidRPr="00225B2F">
        <w:rPr>
          <w:rFonts w:ascii="Times New Roman" w:eastAsia="Times New Roman" w:hAnsi="Times New Roman" w:cs="Times New Roman"/>
          <w:spacing w:val="-2"/>
          <w:kern w:val="0"/>
          <w:sz w:val="28"/>
          <w:szCs w:val="28"/>
          <w:lang w:eastAsia="ru-RU"/>
        </w:rPr>
        <w:t xml:space="preserve">. </w:t>
      </w:r>
      <w:r w:rsidRPr="00225B2F">
        <w:rPr>
          <w:rFonts w:ascii="Times New Roman" w:eastAsia="Times New Roman" w:hAnsi="Times New Roman" w:cs="Times New Roman" w:hint="eastAsia"/>
          <w:spacing w:val="-2"/>
          <w:kern w:val="0"/>
          <w:sz w:val="28"/>
          <w:szCs w:val="28"/>
          <w:lang w:eastAsia="ru-RU"/>
        </w:rPr>
        <w:t>Всероссийский</w:t>
      </w:r>
      <w:r w:rsidRPr="00225B2F">
        <w:rPr>
          <w:rFonts w:ascii="Times New Roman" w:eastAsia="Times New Roman" w:hAnsi="Times New Roman" w:cs="Times New Roman"/>
          <w:spacing w:val="-2"/>
          <w:kern w:val="0"/>
          <w:sz w:val="28"/>
          <w:szCs w:val="28"/>
          <w:lang w:eastAsia="ru-RU"/>
        </w:rPr>
        <w:t xml:space="preserve"> </w:t>
      </w:r>
      <w:r w:rsidRPr="00225B2F">
        <w:rPr>
          <w:rFonts w:ascii="Times New Roman" w:eastAsia="Times New Roman" w:hAnsi="Times New Roman" w:cs="Times New Roman" w:hint="eastAsia"/>
          <w:spacing w:val="-2"/>
          <w:kern w:val="0"/>
          <w:sz w:val="28"/>
          <w:szCs w:val="28"/>
          <w:lang w:eastAsia="ru-RU"/>
        </w:rPr>
        <w:t>Союз</w:t>
      </w:r>
      <w:r w:rsidRPr="00225B2F">
        <w:rPr>
          <w:rFonts w:ascii="Times New Roman" w:eastAsia="Times New Roman" w:hAnsi="Times New Roman" w:cs="Times New Roman"/>
          <w:spacing w:val="-2"/>
          <w:kern w:val="0"/>
          <w:sz w:val="28"/>
          <w:szCs w:val="28"/>
          <w:lang w:eastAsia="ru-RU"/>
        </w:rPr>
        <w:t xml:space="preserve"> </w:t>
      </w:r>
      <w:r w:rsidRPr="00225B2F">
        <w:rPr>
          <w:rFonts w:ascii="Times New Roman" w:eastAsia="Times New Roman" w:hAnsi="Times New Roman" w:cs="Times New Roman" w:hint="eastAsia"/>
          <w:spacing w:val="-2"/>
          <w:kern w:val="0"/>
          <w:sz w:val="28"/>
          <w:szCs w:val="28"/>
          <w:lang w:eastAsia="ru-RU"/>
        </w:rPr>
        <w:t>писателей</w:t>
      </w:r>
      <w:r w:rsidRPr="00225B2F">
        <w:rPr>
          <w:rFonts w:ascii="Times New Roman" w:eastAsia="Times New Roman" w:hAnsi="Times New Roman" w:cs="Times New Roman"/>
          <w:spacing w:val="-2"/>
          <w:kern w:val="0"/>
          <w:sz w:val="28"/>
          <w:szCs w:val="28"/>
          <w:lang w:eastAsia="ru-RU"/>
        </w:rPr>
        <w:t xml:space="preserve"> (</w:t>
      </w:r>
      <w:r w:rsidRPr="00225B2F">
        <w:rPr>
          <w:rFonts w:ascii="Times New Roman" w:eastAsia="Times New Roman" w:hAnsi="Times New Roman" w:cs="Times New Roman" w:hint="eastAsia"/>
          <w:spacing w:val="-2"/>
          <w:kern w:val="0"/>
          <w:sz w:val="28"/>
          <w:szCs w:val="28"/>
          <w:lang w:eastAsia="ru-RU"/>
        </w:rPr>
        <w:t>Петроградское</w:t>
      </w:r>
      <w:r w:rsidRPr="00225B2F">
        <w:rPr>
          <w:rFonts w:ascii="Times New Roman" w:eastAsia="Times New Roman" w:hAnsi="Times New Roman" w:cs="Times New Roman"/>
          <w:spacing w:val="-2"/>
          <w:kern w:val="0"/>
          <w:sz w:val="28"/>
          <w:szCs w:val="28"/>
          <w:lang w:eastAsia="ru-RU"/>
        </w:rPr>
        <w:t xml:space="preserve"> </w:t>
      </w:r>
      <w:r w:rsidRPr="00225B2F">
        <w:rPr>
          <w:rFonts w:ascii="Times New Roman" w:eastAsia="Times New Roman" w:hAnsi="Times New Roman" w:cs="Times New Roman" w:hint="eastAsia"/>
          <w:spacing w:val="-2"/>
          <w:kern w:val="0"/>
          <w:sz w:val="28"/>
          <w:szCs w:val="28"/>
          <w:lang w:eastAsia="ru-RU"/>
        </w:rPr>
        <w:t>отделение</w:t>
      </w:r>
      <w:r w:rsidRPr="00225B2F">
        <w:rPr>
          <w:rFonts w:ascii="Times New Roman" w:eastAsia="Times New Roman" w:hAnsi="Times New Roman" w:cs="Times New Roman"/>
          <w:spacing w:val="-2"/>
          <w:kern w:val="0"/>
          <w:sz w:val="28"/>
          <w:szCs w:val="28"/>
          <w:lang w:eastAsia="ru-RU"/>
        </w:rPr>
        <w:t xml:space="preserve">). </w:t>
      </w:r>
      <w:r w:rsidRPr="00225B2F">
        <w:rPr>
          <w:rFonts w:ascii="Times New Roman" w:eastAsia="Times New Roman" w:hAnsi="Times New Roman" w:cs="Times New Roman" w:hint="eastAsia"/>
          <w:spacing w:val="-2"/>
          <w:kern w:val="0"/>
          <w:sz w:val="28"/>
          <w:szCs w:val="28"/>
          <w:lang w:eastAsia="ru-RU"/>
        </w:rPr>
        <w:t>Период</w:t>
      </w:r>
      <w:r w:rsidRPr="00225B2F">
        <w:rPr>
          <w:rFonts w:ascii="Times New Roman" w:eastAsia="Times New Roman" w:hAnsi="Times New Roman" w:cs="Times New Roman"/>
          <w:spacing w:val="-2"/>
          <w:kern w:val="0"/>
          <w:sz w:val="28"/>
          <w:szCs w:val="28"/>
          <w:lang w:eastAsia="ru-RU"/>
        </w:rPr>
        <w:t xml:space="preserve"> </w:t>
      </w:r>
      <w:r w:rsidRPr="00225B2F">
        <w:rPr>
          <w:rFonts w:ascii="Times New Roman" w:eastAsia="Times New Roman" w:hAnsi="Times New Roman" w:cs="Times New Roman" w:hint="eastAsia"/>
          <w:spacing w:val="-2"/>
          <w:kern w:val="0"/>
          <w:sz w:val="28"/>
          <w:szCs w:val="28"/>
          <w:lang w:eastAsia="ru-RU"/>
        </w:rPr>
        <w:t>становления</w:t>
      </w:r>
      <w:r w:rsidRPr="00225B2F">
        <w:rPr>
          <w:rFonts w:ascii="Times New Roman" w:eastAsia="Times New Roman" w:hAnsi="Times New Roman" w:cs="Times New Roman"/>
          <w:spacing w:val="-2"/>
          <w:kern w:val="0"/>
          <w:sz w:val="28"/>
          <w:szCs w:val="28"/>
          <w:lang w:eastAsia="ru-RU"/>
        </w:rPr>
        <w:t xml:space="preserve">. 1920-1923 </w:t>
      </w:r>
      <w:r w:rsidRPr="00225B2F">
        <w:rPr>
          <w:rFonts w:ascii="Times New Roman" w:eastAsia="Times New Roman" w:hAnsi="Times New Roman" w:cs="Times New Roman" w:hint="eastAsia"/>
          <w:spacing w:val="-2"/>
          <w:kern w:val="0"/>
          <w:sz w:val="28"/>
          <w:szCs w:val="28"/>
          <w:lang w:eastAsia="ru-RU"/>
        </w:rPr>
        <w:t>гг</w:t>
      </w:r>
      <w:r w:rsidRPr="00225B2F">
        <w:rPr>
          <w:rFonts w:ascii="Times New Roman" w:eastAsia="Times New Roman" w:hAnsi="Times New Roman" w:cs="Times New Roman"/>
          <w:spacing w:val="-2"/>
          <w:kern w:val="0"/>
          <w:sz w:val="28"/>
          <w:szCs w:val="28"/>
          <w:lang w:eastAsia="ru-RU"/>
        </w:rPr>
        <w:t xml:space="preserve">. : </w:t>
      </w:r>
      <w:r w:rsidRPr="00225B2F">
        <w:rPr>
          <w:rFonts w:ascii="Times New Roman" w:eastAsia="Times New Roman" w:hAnsi="Times New Roman" w:cs="Times New Roman" w:hint="eastAsia"/>
          <w:spacing w:val="-2"/>
          <w:kern w:val="0"/>
          <w:sz w:val="28"/>
          <w:szCs w:val="28"/>
          <w:lang w:eastAsia="ru-RU"/>
        </w:rPr>
        <w:t>диссертация</w:t>
      </w:r>
      <w:r w:rsidRPr="00225B2F">
        <w:rPr>
          <w:rFonts w:ascii="Times New Roman" w:eastAsia="Times New Roman" w:hAnsi="Times New Roman" w:cs="Times New Roman"/>
          <w:spacing w:val="-2"/>
          <w:kern w:val="0"/>
          <w:sz w:val="28"/>
          <w:szCs w:val="28"/>
          <w:lang w:eastAsia="ru-RU"/>
        </w:rPr>
        <w:t xml:space="preserve"> ... </w:t>
      </w:r>
      <w:r w:rsidRPr="00225B2F">
        <w:rPr>
          <w:rFonts w:ascii="Times New Roman" w:eastAsia="Times New Roman" w:hAnsi="Times New Roman" w:cs="Times New Roman" w:hint="eastAsia"/>
          <w:spacing w:val="-2"/>
          <w:kern w:val="0"/>
          <w:sz w:val="28"/>
          <w:szCs w:val="28"/>
          <w:lang w:eastAsia="ru-RU"/>
        </w:rPr>
        <w:t>кандидата</w:t>
      </w:r>
      <w:r w:rsidRPr="00225B2F">
        <w:rPr>
          <w:rFonts w:ascii="Times New Roman" w:eastAsia="Times New Roman" w:hAnsi="Times New Roman" w:cs="Times New Roman"/>
          <w:spacing w:val="-2"/>
          <w:kern w:val="0"/>
          <w:sz w:val="28"/>
          <w:szCs w:val="28"/>
          <w:lang w:eastAsia="ru-RU"/>
        </w:rPr>
        <w:t xml:space="preserve"> </w:t>
      </w:r>
      <w:r w:rsidRPr="00225B2F">
        <w:rPr>
          <w:rFonts w:ascii="Times New Roman" w:eastAsia="Times New Roman" w:hAnsi="Times New Roman" w:cs="Times New Roman" w:hint="eastAsia"/>
          <w:spacing w:val="-2"/>
          <w:kern w:val="0"/>
          <w:sz w:val="28"/>
          <w:szCs w:val="28"/>
          <w:lang w:eastAsia="ru-RU"/>
        </w:rPr>
        <w:t>филологических</w:t>
      </w:r>
      <w:r w:rsidRPr="00225B2F">
        <w:rPr>
          <w:rFonts w:ascii="Times New Roman" w:eastAsia="Times New Roman" w:hAnsi="Times New Roman" w:cs="Times New Roman"/>
          <w:spacing w:val="-2"/>
          <w:kern w:val="0"/>
          <w:sz w:val="28"/>
          <w:szCs w:val="28"/>
          <w:lang w:eastAsia="ru-RU"/>
        </w:rPr>
        <w:t xml:space="preserve"> </w:t>
      </w:r>
      <w:r w:rsidRPr="00225B2F">
        <w:rPr>
          <w:rFonts w:ascii="Times New Roman" w:eastAsia="Times New Roman" w:hAnsi="Times New Roman" w:cs="Times New Roman" w:hint="eastAsia"/>
          <w:spacing w:val="-2"/>
          <w:kern w:val="0"/>
          <w:sz w:val="28"/>
          <w:szCs w:val="28"/>
          <w:lang w:eastAsia="ru-RU"/>
        </w:rPr>
        <w:t>наук</w:t>
      </w:r>
      <w:r w:rsidRPr="00225B2F">
        <w:rPr>
          <w:rFonts w:ascii="Times New Roman" w:eastAsia="Times New Roman" w:hAnsi="Times New Roman" w:cs="Times New Roman"/>
          <w:spacing w:val="-2"/>
          <w:kern w:val="0"/>
          <w:sz w:val="28"/>
          <w:szCs w:val="28"/>
          <w:lang w:eastAsia="ru-RU"/>
        </w:rPr>
        <w:t xml:space="preserve"> : 10.01.01 / </w:t>
      </w:r>
      <w:r w:rsidRPr="00225B2F">
        <w:rPr>
          <w:rFonts w:ascii="Times New Roman" w:eastAsia="Times New Roman" w:hAnsi="Times New Roman" w:cs="Times New Roman" w:hint="eastAsia"/>
          <w:spacing w:val="-2"/>
          <w:kern w:val="0"/>
          <w:sz w:val="28"/>
          <w:szCs w:val="28"/>
          <w:lang w:eastAsia="ru-RU"/>
        </w:rPr>
        <w:t>Кукушкина</w:t>
      </w:r>
      <w:r w:rsidRPr="00225B2F">
        <w:rPr>
          <w:rFonts w:ascii="Times New Roman" w:eastAsia="Times New Roman" w:hAnsi="Times New Roman" w:cs="Times New Roman"/>
          <w:spacing w:val="-2"/>
          <w:kern w:val="0"/>
          <w:sz w:val="28"/>
          <w:szCs w:val="28"/>
          <w:lang w:eastAsia="ru-RU"/>
        </w:rPr>
        <w:t xml:space="preserve"> </w:t>
      </w:r>
      <w:r w:rsidRPr="00225B2F">
        <w:rPr>
          <w:rFonts w:ascii="Times New Roman" w:eastAsia="Times New Roman" w:hAnsi="Times New Roman" w:cs="Times New Roman" w:hint="eastAsia"/>
          <w:spacing w:val="-2"/>
          <w:kern w:val="0"/>
          <w:sz w:val="28"/>
          <w:szCs w:val="28"/>
          <w:lang w:eastAsia="ru-RU"/>
        </w:rPr>
        <w:t>Татьяна</w:t>
      </w:r>
      <w:r w:rsidRPr="00225B2F">
        <w:rPr>
          <w:rFonts w:ascii="Times New Roman" w:eastAsia="Times New Roman" w:hAnsi="Times New Roman" w:cs="Times New Roman"/>
          <w:spacing w:val="-2"/>
          <w:kern w:val="0"/>
          <w:sz w:val="28"/>
          <w:szCs w:val="28"/>
          <w:lang w:eastAsia="ru-RU"/>
        </w:rPr>
        <w:t xml:space="preserve"> </w:t>
      </w:r>
      <w:r w:rsidRPr="00225B2F">
        <w:rPr>
          <w:rFonts w:ascii="Times New Roman" w:eastAsia="Times New Roman" w:hAnsi="Times New Roman" w:cs="Times New Roman" w:hint="eastAsia"/>
          <w:spacing w:val="-2"/>
          <w:kern w:val="0"/>
          <w:sz w:val="28"/>
          <w:szCs w:val="28"/>
          <w:lang w:eastAsia="ru-RU"/>
        </w:rPr>
        <w:t>Алексеевна</w:t>
      </w:r>
      <w:r w:rsidRPr="00225B2F">
        <w:rPr>
          <w:rFonts w:ascii="Times New Roman" w:eastAsia="Times New Roman" w:hAnsi="Times New Roman" w:cs="Times New Roman"/>
          <w:spacing w:val="-2"/>
          <w:kern w:val="0"/>
          <w:sz w:val="28"/>
          <w:szCs w:val="28"/>
          <w:lang w:eastAsia="ru-RU"/>
        </w:rPr>
        <w:t>; [</w:t>
      </w:r>
      <w:r w:rsidRPr="00225B2F">
        <w:rPr>
          <w:rFonts w:ascii="Times New Roman" w:eastAsia="Times New Roman" w:hAnsi="Times New Roman" w:cs="Times New Roman" w:hint="eastAsia"/>
          <w:spacing w:val="-2"/>
          <w:kern w:val="0"/>
          <w:sz w:val="28"/>
          <w:szCs w:val="28"/>
          <w:lang w:eastAsia="ru-RU"/>
        </w:rPr>
        <w:t>Место</w:t>
      </w:r>
      <w:r w:rsidRPr="00225B2F">
        <w:rPr>
          <w:rFonts w:ascii="Times New Roman" w:eastAsia="Times New Roman" w:hAnsi="Times New Roman" w:cs="Times New Roman"/>
          <w:spacing w:val="-2"/>
          <w:kern w:val="0"/>
          <w:sz w:val="28"/>
          <w:szCs w:val="28"/>
          <w:lang w:eastAsia="ru-RU"/>
        </w:rPr>
        <w:t xml:space="preserve"> </w:t>
      </w:r>
      <w:r w:rsidRPr="00225B2F">
        <w:rPr>
          <w:rFonts w:ascii="Times New Roman" w:eastAsia="Times New Roman" w:hAnsi="Times New Roman" w:cs="Times New Roman" w:hint="eastAsia"/>
          <w:spacing w:val="-2"/>
          <w:kern w:val="0"/>
          <w:sz w:val="28"/>
          <w:szCs w:val="28"/>
          <w:lang w:eastAsia="ru-RU"/>
        </w:rPr>
        <w:t>защиты</w:t>
      </w:r>
      <w:r w:rsidRPr="00225B2F">
        <w:rPr>
          <w:rFonts w:ascii="Times New Roman" w:eastAsia="Times New Roman" w:hAnsi="Times New Roman" w:cs="Times New Roman"/>
          <w:spacing w:val="-2"/>
          <w:kern w:val="0"/>
          <w:sz w:val="28"/>
          <w:szCs w:val="28"/>
          <w:lang w:eastAsia="ru-RU"/>
        </w:rPr>
        <w:t xml:space="preserve">: </w:t>
      </w:r>
      <w:r w:rsidRPr="00225B2F">
        <w:rPr>
          <w:rFonts w:ascii="Times New Roman" w:eastAsia="Times New Roman" w:hAnsi="Times New Roman" w:cs="Times New Roman" w:hint="eastAsia"/>
          <w:spacing w:val="-2"/>
          <w:kern w:val="0"/>
          <w:sz w:val="28"/>
          <w:szCs w:val="28"/>
          <w:lang w:eastAsia="ru-RU"/>
        </w:rPr>
        <w:t>Ин</w:t>
      </w:r>
      <w:r w:rsidRPr="00225B2F">
        <w:rPr>
          <w:rFonts w:ascii="Times New Roman" w:eastAsia="Times New Roman" w:hAnsi="Times New Roman" w:cs="Times New Roman"/>
          <w:spacing w:val="-2"/>
          <w:kern w:val="0"/>
          <w:sz w:val="28"/>
          <w:szCs w:val="28"/>
          <w:lang w:eastAsia="ru-RU"/>
        </w:rPr>
        <w:t>-</w:t>
      </w:r>
      <w:r w:rsidRPr="00225B2F">
        <w:rPr>
          <w:rFonts w:ascii="Times New Roman" w:eastAsia="Times New Roman" w:hAnsi="Times New Roman" w:cs="Times New Roman" w:hint="eastAsia"/>
          <w:spacing w:val="-2"/>
          <w:kern w:val="0"/>
          <w:sz w:val="28"/>
          <w:szCs w:val="28"/>
          <w:lang w:eastAsia="ru-RU"/>
        </w:rPr>
        <w:t>т</w:t>
      </w:r>
      <w:r w:rsidRPr="00225B2F">
        <w:rPr>
          <w:rFonts w:ascii="Times New Roman" w:eastAsia="Times New Roman" w:hAnsi="Times New Roman" w:cs="Times New Roman"/>
          <w:spacing w:val="-2"/>
          <w:kern w:val="0"/>
          <w:sz w:val="28"/>
          <w:szCs w:val="28"/>
          <w:lang w:eastAsia="ru-RU"/>
        </w:rPr>
        <w:t xml:space="preserve"> </w:t>
      </w:r>
      <w:r w:rsidRPr="00225B2F">
        <w:rPr>
          <w:rFonts w:ascii="Times New Roman" w:eastAsia="Times New Roman" w:hAnsi="Times New Roman" w:cs="Times New Roman" w:hint="eastAsia"/>
          <w:spacing w:val="-2"/>
          <w:kern w:val="0"/>
          <w:sz w:val="28"/>
          <w:szCs w:val="28"/>
          <w:lang w:eastAsia="ru-RU"/>
        </w:rPr>
        <w:t>рус</w:t>
      </w:r>
      <w:r w:rsidRPr="00225B2F">
        <w:rPr>
          <w:rFonts w:ascii="Times New Roman" w:eastAsia="Times New Roman" w:hAnsi="Times New Roman" w:cs="Times New Roman"/>
          <w:spacing w:val="-2"/>
          <w:kern w:val="0"/>
          <w:sz w:val="28"/>
          <w:szCs w:val="28"/>
          <w:lang w:eastAsia="ru-RU"/>
        </w:rPr>
        <w:t xml:space="preserve">. </w:t>
      </w:r>
      <w:r w:rsidRPr="00225B2F">
        <w:rPr>
          <w:rFonts w:ascii="Times New Roman" w:eastAsia="Times New Roman" w:hAnsi="Times New Roman" w:cs="Times New Roman" w:hint="eastAsia"/>
          <w:spacing w:val="-2"/>
          <w:kern w:val="0"/>
          <w:sz w:val="28"/>
          <w:szCs w:val="28"/>
          <w:lang w:eastAsia="ru-RU"/>
        </w:rPr>
        <w:t>лит</w:t>
      </w:r>
      <w:r w:rsidRPr="00225B2F">
        <w:rPr>
          <w:rFonts w:ascii="Times New Roman" w:eastAsia="Times New Roman" w:hAnsi="Times New Roman" w:cs="Times New Roman"/>
          <w:spacing w:val="-2"/>
          <w:kern w:val="0"/>
          <w:sz w:val="28"/>
          <w:szCs w:val="28"/>
          <w:lang w:eastAsia="ru-RU"/>
        </w:rPr>
        <w:t>. (</w:t>
      </w:r>
      <w:r w:rsidRPr="00225B2F">
        <w:rPr>
          <w:rFonts w:ascii="Times New Roman" w:eastAsia="Times New Roman" w:hAnsi="Times New Roman" w:cs="Times New Roman" w:hint="eastAsia"/>
          <w:spacing w:val="-2"/>
          <w:kern w:val="0"/>
          <w:sz w:val="28"/>
          <w:szCs w:val="28"/>
          <w:lang w:eastAsia="ru-RU"/>
        </w:rPr>
        <w:t>Пушкин</w:t>
      </w:r>
      <w:r w:rsidRPr="00225B2F">
        <w:rPr>
          <w:rFonts w:ascii="Times New Roman" w:eastAsia="Times New Roman" w:hAnsi="Times New Roman" w:cs="Times New Roman"/>
          <w:spacing w:val="-2"/>
          <w:kern w:val="0"/>
          <w:sz w:val="28"/>
          <w:szCs w:val="28"/>
          <w:lang w:eastAsia="ru-RU"/>
        </w:rPr>
        <w:t xml:space="preserve">. </w:t>
      </w:r>
      <w:r w:rsidRPr="00225B2F">
        <w:rPr>
          <w:rFonts w:ascii="Times New Roman" w:eastAsia="Times New Roman" w:hAnsi="Times New Roman" w:cs="Times New Roman" w:hint="eastAsia"/>
          <w:spacing w:val="-2"/>
          <w:kern w:val="0"/>
          <w:sz w:val="28"/>
          <w:szCs w:val="28"/>
          <w:lang w:eastAsia="ru-RU"/>
        </w:rPr>
        <w:t>Дом</w:t>
      </w:r>
      <w:r w:rsidRPr="00225B2F">
        <w:rPr>
          <w:rFonts w:ascii="Times New Roman" w:eastAsia="Times New Roman" w:hAnsi="Times New Roman" w:cs="Times New Roman"/>
          <w:spacing w:val="-2"/>
          <w:kern w:val="0"/>
          <w:sz w:val="28"/>
          <w:szCs w:val="28"/>
          <w:lang w:eastAsia="ru-RU"/>
        </w:rPr>
        <w:t xml:space="preserve">) </w:t>
      </w:r>
      <w:r w:rsidRPr="00225B2F">
        <w:rPr>
          <w:rFonts w:ascii="Times New Roman" w:eastAsia="Times New Roman" w:hAnsi="Times New Roman" w:cs="Times New Roman" w:hint="eastAsia"/>
          <w:spacing w:val="-2"/>
          <w:kern w:val="0"/>
          <w:sz w:val="28"/>
          <w:szCs w:val="28"/>
          <w:lang w:eastAsia="ru-RU"/>
        </w:rPr>
        <w:t>РАН</w:t>
      </w:r>
      <w:r w:rsidRPr="00225B2F">
        <w:rPr>
          <w:rFonts w:ascii="Times New Roman" w:eastAsia="Times New Roman" w:hAnsi="Times New Roman" w:cs="Times New Roman"/>
          <w:spacing w:val="-2"/>
          <w:kern w:val="0"/>
          <w:sz w:val="28"/>
          <w:szCs w:val="28"/>
          <w:lang w:eastAsia="ru-RU"/>
        </w:rPr>
        <w:t xml:space="preserve">].- </w:t>
      </w:r>
      <w:r w:rsidRPr="00225B2F">
        <w:rPr>
          <w:rFonts w:ascii="Times New Roman" w:eastAsia="Times New Roman" w:hAnsi="Times New Roman" w:cs="Times New Roman" w:hint="eastAsia"/>
          <w:spacing w:val="-2"/>
          <w:kern w:val="0"/>
          <w:sz w:val="28"/>
          <w:szCs w:val="28"/>
          <w:lang w:eastAsia="ru-RU"/>
        </w:rPr>
        <w:t>Санкт</w:t>
      </w:r>
      <w:r w:rsidRPr="00225B2F">
        <w:rPr>
          <w:rFonts w:ascii="Times New Roman" w:eastAsia="Times New Roman" w:hAnsi="Times New Roman" w:cs="Times New Roman"/>
          <w:spacing w:val="-2"/>
          <w:kern w:val="0"/>
          <w:sz w:val="28"/>
          <w:szCs w:val="28"/>
          <w:lang w:eastAsia="ru-RU"/>
        </w:rPr>
        <w:t>-</w:t>
      </w:r>
      <w:r w:rsidRPr="00225B2F">
        <w:rPr>
          <w:rFonts w:ascii="Times New Roman" w:eastAsia="Times New Roman" w:hAnsi="Times New Roman" w:cs="Times New Roman" w:hint="eastAsia"/>
          <w:spacing w:val="-2"/>
          <w:kern w:val="0"/>
          <w:sz w:val="28"/>
          <w:szCs w:val="28"/>
          <w:lang w:eastAsia="ru-RU"/>
        </w:rPr>
        <w:t>Петербург</w:t>
      </w:r>
      <w:r w:rsidRPr="00225B2F">
        <w:rPr>
          <w:rFonts w:ascii="Times New Roman" w:eastAsia="Times New Roman" w:hAnsi="Times New Roman" w:cs="Times New Roman"/>
          <w:spacing w:val="-2"/>
          <w:kern w:val="0"/>
          <w:sz w:val="28"/>
          <w:szCs w:val="28"/>
          <w:lang w:eastAsia="ru-RU"/>
        </w:rPr>
        <w:t xml:space="preserve">, 2008.- 201 </w:t>
      </w:r>
      <w:r w:rsidRPr="00225B2F">
        <w:rPr>
          <w:rFonts w:ascii="Times New Roman" w:eastAsia="Times New Roman" w:hAnsi="Times New Roman" w:cs="Times New Roman" w:hint="eastAsia"/>
          <w:spacing w:val="-2"/>
          <w:kern w:val="0"/>
          <w:sz w:val="28"/>
          <w:szCs w:val="28"/>
          <w:lang w:eastAsia="ru-RU"/>
        </w:rPr>
        <w:t>с</w:t>
      </w:r>
      <w:r w:rsidRPr="00225B2F">
        <w:rPr>
          <w:rFonts w:ascii="Times New Roman" w:eastAsia="Times New Roman" w:hAnsi="Times New Roman" w:cs="Times New Roman"/>
          <w:spacing w:val="-2"/>
          <w:kern w:val="0"/>
          <w:sz w:val="28"/>
          <w:szCs w:val="28"/>
          <w:lang w:eastAsia="ru-RU"/>
        </w:rPr>
        <w:t xml:space="preserve">.: </w:t>
      </w:r>
      <w:r w:rsidRPr="00225B2F">
        <w:rPr>
          <w:rFonts w:ascii="Times New Roman" w:eastAsia="Times New Roman" w:hAnsi="Times New Roman" w:cs="Times New Roman" w:hint="eastAsia"/>
          <w:spacing w:val="-2"/>
          <w:kern w:val="0"/>
          <w:sz w:val="28"/>
          <w:szCs w:val="28"/>
          <w:lang w:eastAsia="ru-RU"/>
        </w:rPr>
        <w:t>ил</w:t>
      </w:r>
      <w:r w:rsidRPr="00225B2F">
        <w:rPr>
          <w:rFonts w:ascii="Times New Roman" w:eastAsia="Times New Roman" w:hAnsi="Times New Roman" w:cs="Times New Roman"/>
          <w:spacing w:val="-2"/>
          <w:kern w:val="0"/>
          <w:sz w:val="28"/>
          <w:szCs w:val="28"/>
          <w:lang w:eastAsia="ru-RU"/>
        </w:rPr>
        <w:t xml:space="preserve">. </w:t>
      </w:r>
      <w:r w:rsidRPr="00225B2F">
        <w:rPr>
          <w:rFonts w:ascii="Times New Roman" w:eastAsia="Times New Roman" w:hAnsi="Times New Roman" w:cs="Times New Roman" w:hint="eastAsia"/>
          <w:spacing w:val="-2"/>
          <w:kern w:val="0"/>
          <w:sz w:val="28"/>
          <w:szCs w:val="28"/>
          <w:lang w:eastAsia="ru-RU"/>
        </w:rPr>
        <w:t>РГБ</w:t>
      </w:r>
      <w:r w:rsidRPr="00225B2F">
        <w:rPr>
          <w:rFonts w:ascii="Times New Roman" w:eastAsia="Times New Roman" w:hAnsi="Times New Roman" w:cs="Times New Roman"/>
          <w:spacing w:val="-2"/>
          <w:kern w:val="0"/>
          <w:sz w:val="28"/>
          <w:szCs w:val="28"/>
          <w:lang w:eastAsia="ru-RU"/>
        </w:rPr>
        <w:t xml:space="preserve"> </w:t>
      </w:r>
      <w:r w:rsidRPr="00225B2F">
        <w:rPr>
          <w:rFonts w:ascii="Times New Roman" w:eastAsia="Times New Roman" w:hAnsi="Times New Roman" w:cs="Times New Roman" w:hint="eastAsia"/>
          <w:spacing w:val="-2"/>
          <w:kern w:val="0"/>
          <w:sz w:val="28"/>
          <w:szCs w:val="28"/>
          <w:lang w:eastAsia="ru-RU"/>
        </w:rPr>
        <w:t>ОД</w:t>
      </w:r>
      <w:r w:rsidRPr="00225B2F">
        <w:rPr>
          <w:rFonts w:ascii="Times New Roman" w:eastAsia="Times New Roman" w:hAnsi="Times New Roman" w:cs="Times New Roman"/>
          <w:spacing w:val="-2"/>
          <w:kern w:val="0"/>
          <w:sz w:val="28"/>
          <w:szCs w:val="28"/>
          <w:lang w:eastAsia="ru-RU"/>
        </w:rPr>
        <w:t>, 61 09-10/369</w:t>
      </w:r>
    </w:p>
    <w:p w:rsidR="00225B2F" w:rsidRDefault="00225B2F" w:rsidP="00225B2F">
      <w:pPr>
        <w:rPr>
          <w:rFonts w:ascii="Times New Roman" w:eastAsia="Times New Roman" w:hAnsi="Times New Roman" w:cs="Times New Roman"/>
          <w:spacing w:val="-2"/>
          <w:kern w:val="0"/>
          <w:sz w:val="28"/>
          <w:szCs w:val="28"/>
          <w:lang w:eastAsia="ru-RU"/>
        </w:rPr>
      </w:pPr>
    </w:p>
    <w:p w:rsidR="00225B2F" w:rsidRDefault="00225B2F" w:rsidP="00225B2F">
      <w:pPr>
        <w:rPr>
          <w:rFonts w:ascii="Times New Roman" w:eastAsia="Times New Roman" w:hAnsi="Times New Roman" w:cs="Times New Roman"/>
          <w:spacing w:val="-2"/>
          <w:kern w:val="0"/>
          <w:sz w:val="28"/>
          <w:szCs w:val="28"/>
          <w:lang w:eastAsia="ru-RU"/>
        </w:rPr>
      </w:pPr>
    </w:p>
    <w:p w:rsidR="00225B2F" w:rsidRPr="00225B2F" w:rsidRDefault="00225B2F" w:rsidP="00225B2F">
      <w:pPr>
        <w:tabs>
          <w:tab w:val="clear" w:pos="709"/>
        </w:tabs>
        <w:suppressAutoHyphens w:val="0"/>
        <w:spacing w:after="580" w:line="480" w:lineRule="exact"/>
        <w:ind w:right="520" w:firstLine="0"/>
        <w:jc w:val="center"/>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Российская Академия наук Институт русской литературы (Пушкинский Дом)</w:t>
      </w:r>
    </w:p>
    <w:p w:rsidR="00225B2F" w:rsidRPr="00225B2F" w:rsidRDefault="00225B2F" w:rsidP="00225B2F">
      <w:pPr>
        <w:tabs>
          <w:tab w:val="clear" w:pos="709"/>
        </w:tabs>
        <w:suppressAutoHyphens w:val="0"/>
        <w:spacing w:after="1102" w:line="280" w:lineRule="exact"/>
        <w:ind w:right="260" w:firstLine="0"/>
        <w:jc w:val="right"/>
        <w:rPr>
          <w:rFonts w:ascii="Times New Roman" w:eastAsia="Times New Roman" w:hAnsi="Times New Roman" w:cs="Times New Roman"/>
          <w:i/>
          <w:iCs/>
          <w:color w:val="000000"/>
          <w:kern w:val="0"/>
          <w:sz w:val="28"/>
          <w:szCs w:val="28"/>
          <w:lang w:eastAsia="ru-RU" w:bidi="ru-RU"/>
        </w:rPr>
      </w:pPr>
      <w:r w:rsidRPr="00225B2F">
        <w:rPr>
          <w:rFonts w:ascii="Times New Roman" w:eastAsia="Times New Roman" w:hAnsi="Times New Roman" w:cs="Times New Roman"/>
          <w:i/>
          <w:iCs/>
          <w:color w:val="000000"/>
          <w:kern w:val="0"/>
          <w:sz w:val="28"/>
          <w:szCs w:val="28"/>
          <w:lang w:eastAsia="ru-RU" w:bidi="ru-RU"/>
        </w:rPr>
        <w:t>На правах рукописи</w:t>
      </w:r>
    </w:p>
    <w:p w:rsidR="00225B2F" w:rsidRPr="00225B2F" w:rsidRDefault="00225B2F" w:rsidP="00225B2F">
      <w:pPr>
        <w:tabs>
          <w:tab w:val="clear" w:pos="709"/>
        </w:tabs>
        <w:suppressAutoHyphens w:val="0"/>
        <w:spacing w:after="0" w:line="280" w:lineRule="exact"/>
        <w:ind w:right="520" w:firstLine="0"/>
        <w:jc w:val="center"/>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КУКУШКИНА</w:t>
      </w:r>
    </w:p>
    <w:p w:rsidR="00225B2F" w:rsidRPr="00225B2F" w:rsidRDefault="00225B2F" w:rsidP="00225B2F">
      <w:pPr>
        <w:keepNext/>
        <w:keepLines/>
        <w:tabs>
          <w:tab w:val="clear" w:pos="709"/>
          <w:tab w:val="left" w:pos="3520"/>
        </w:tabs>
        <w:suppressAutoHyphens w:val="0"/>
        <w:spacing w:after="0" w:line="240" w:lineRule="exact"/>
        <w:ind w:left="40" w:firstLine="0"/>
        <w:outlineLvl w:val="0"/>
        <w:rPr>
          <w:rFonts w:ascii="Arial Narrow" w:eastAsia="Arial Narrow" w:hAnsi="Arial Narrow" w:cs="Arial Narrow"/>
          <w:b/>
          <w:bCs/>
          <w:color w:val="000000"/>
          <w:spacing w:val="60"/>
          <w:kern w:val="0"/>
          <w:sz w:val="24"/>
          <w:szCs w:val="24"/>
          <w:lang w:eastAsia="ru-RU" w:bidi="ru-RU"/>
        </w:rPr>
      </w:pPr>
      <w:bookmarkStart w:id="0" w:name="bookmark0"/>
      <w:r w:rsidRPr="00225B2F">
        <w:rPr>
          <w:rFonts w:ascii="Arial Narrow" w:eastAsia="Arial Narrow" w:hAnsi="Arial Narrow" w:cs="Arial Narrow"/>
          <w:b/>
          <w:bCs/>
          <w:color w:val="000000"/>
          <w:spacing w:val="10"/>
          <w:kern w:val="0"/>
          <w:sz w:val="24"/>
          <w:szCs w:val="24"/>
          <w:lang w:eastAsia="ru-RU" w:bidi="ru-RU"/>
        </w:rPr>
        <w:t xml:space="preserve">104.20 0.9 </w:t>
      </w:r>
      <w:r w:rsidRPr="00225B2F">
        <w:rPr>
          <w:rFonts w:ascii="Arial Narrow" w:eastAsia="Arial Narrow" w:hAnsi="Arial Narrow" w:cs="Arial Narrow"/>
          <w:b/>
          <w:bCs/>
          <w:color w:val="000000"/>
          <w:spacing w:val="60"/>
          <w:kern w:val="0"/>
          <w:sz w:val="24"/>
          <w:szCs w:val="24"/>
          <w:lang w:eastAsia="ru-RU" w:bidi="ru-RU"/>
        </w:rPr>
        <w:t>00803 '</w:t>
      </w:r>
      <w:r w:rsidRPr="00225B2F">
        <w:rPr>
          <w:rFonts w:ascii="Arial Narrow" w:eastAsia="Arial Narrow" w:hAnsi="Arial Narrow" w:cs="Arial Narrow"/>
          <w:b/>
          <w:bCs/>
          <w:color w:val="000000"/>
          <w:spacing w:val="60"/>
          <w:kern w:val="0"/>
          <w:sz w:val="24"/>
          <w:szCs w:val="24"/>
          <w:lang w:eastAsia="ru-RU" w:bidi="ru-RU"/>
        </w:rPr>
        <w:tab/>
      </w:r>
      <w:r w:rsidRPr="00225B2F">
        <w:rPr>
          <w:rFonts w:ascii="Arial Narrow" w:eastAsia="Arial Narrow" w:hAnsi="Arial Narrow" w:cs="Arial Narrow"/>
          <w:b/>
          <w:bCs/>
          <w:color w:val="000000"/>
          <w:spacing w:val="60"/>
          <w:kern w:val="0"/>
          <w:sz w:val="24"/>
          <w:szCs w:val="24"/>
          <w:vertAlign w:val="subscript"/>
          <w:lang w:eastAsia="ru-RU" w:bidi="ru-RU"/>
        </w:rPr>
        <w:t>т Л</w:t>
      </w:r>
      <w:bookmarkEnd w:id="0"/>
    </w:p>
    <w:p w:rsidR="00225B2F" w:rsidRPr="00225B2F" w:rsidRDefault="00225B2F" w:rsidP="00225B2F">
      <w:pPr>
        <w:tabs>
          <w:tab w:val="clear" w:pos="709"/>
          <w:tab w:val="left" w:pos="3520"/>
        </w:tabs>
        <w:suppressAutoHyphens w:val="0"/>
        <w:spacing w:after="1010" w:line="280" w:lineRule="exact"/>
        <w:ind w:left="4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w:t>
      </w:r>
      <w:r w:rsidRPr="00225B2F">
        <w:rPr>
          <w:rFonts w:ascii="Times New Roman" w:eastAsia="Times New Roman" w:hAnsi="Times New Roman" w:cs="Times New Roman"/>
          <w:color w:val="000000"/>
          <w:kern w:val="0"/>
          <w:sz w:val="28"/>
          <w:szCs w:val="28"/>
          <w:lang w:eastAsia="ru-RU" w:bidi="ru-RU"/>
        </w:rPr>
        <w:tab/>
        <w:t>Татьяна Алексеевна</w:t>
      </w:r>
    </w:p>
    <w:p w:rsidR="00225B2F" w:rsidRPr="00225B2F" w:rsidRDefault="00225B2F" w:rsidP="00225B2F">
      <w:pPr>
        <w:tabs>
          <w:tab w:val="clear" w:pos="709"/>
        </w:tabs>
        <w:suppressAutoHyphens w:val="0"/>
        <w:spacing w:after="996" w:line="485" w:lineRule="exact"/>
        <w:ind w:right="520" w:firstLine="0"/>
        <w:jc w:val="center"/>
        <w:rPr>
          <w:rFonts w:ascii="Times New Roman" w:eastAsia="Times New Roman" w:hAnsi="Times New Roman" w:cs="Times New Roman"/>
          <w:b/>
          <w:bCs/>
          <w:color w:val="000000"/>
          <w:kern w:val="0"/>
          <w:sz w:val="26"/>
          <w:szCs w:val="26"/>
          <w:lang w:eastAsia="ru-RU" w:bidi="ru-RU"/>
        </w:rPr>
      </w:pPr>
      <w:r w:rsidRPr="00225B2F">
        <w:rPr>
          <w:rFonts w:ascii="Times New Roman" w:eastAsia="Times New Roman" w:hAnsi="Times New Roman" w:cs="Times New Roman"/>
          <w:b/>
          <w:bCs/>
          <w:color w:val="000000"/>
          <w:kern w:val="0"/>
          <w:sz w:val="26"/>
          <w:szCs w:val="26"/>
          <w:lang w:eastAsia="ru-RU" w:bidi="ru-RU"/>
        </w:rPr>
        <w:t>ВСЕРОССИЙСКИЙ СОЮЗ ПИСАТЕЛЕЙ (ПЕТРОГРАДСКОЕ ОТДЕЛЕНИЕ). ПЕРИОД СТАНОВЛЕНИЯ. 1920-1923 гг.</w:t>
      </w:r>
    </w:p>
    <w:p w:rsidR="00225B2F" w:rsidRPr="00225B2F" w:rsidRDefault="00225B2F" w:rsidP="00225B2F">
      <w:pPr>
        <w:tabs>
          <w:tab w:val="clear" w:pos="709"/>
        </w:tabs>
        <w:suppressAutoHyphens w:val="0"/>
        <w:spacing w:after="908" w:line="365" w:lineRule="exact"/>
        <w:ind w:right="520" w:firstLine="0"/>
        <w:jc w:val="center"/>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Диссертация на соискание ученой степени кандидата филологических наук</w:t>
      </w:r>
    </w:p>
    <w:p w:rsidR="00225B2F" w:rsidRPr="00225B2F" w:rsidRDefault="00225B2F" w:rsidP="00225B2F">
      <w:pPr>
        <w:tabs>
          <w:tab w:val="clear" w:pos="709"/>
        </w:tabs>
        <w:suppressAutoHyphens w:val="0"/>
        <w:spacing w:after="3092" w:line="280" w:lineRule="exact"/>
        <w:ind w:right="520" w:firstLine="0"/>
        <w:jc w:val="center"/>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Специальность 10.01.01-10 - русская литература</w:t>
      </w:r>
    </w:p>
    <w:p w:rsidR="00225B2F" w:rsidRPr="00225B2F" w:rsidRDefault="00225B2F" w:rsidP="00225B2F">
      <w:pPr>
        <w:tabs>
          <w:tab w:val="clear" w:pos="709"/>
        </w:tabs>
        <w:suppressAutoHyphens w:val="0"/>
        <w:spacing w:after="152" w:line="280" w:lineRule="exact"/>
        <w:ind w:right="520" w:firstLine="0"/>
        <w:jc w:val="center"/>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Санкт-Петербург</w:t>
      </w:r>
    </w:p>
    <w:p w:rsidR="00225B2F" w:rsidRPr="00225B2F" w:rsidRDefault="00225B2F" w:rsidP="00225B2F">
      <w:pPr>
        <w:tabs>
          <w:tab w:val="clear" w:pos="709"/>
        </w:tabs>
        <w:suppressAutoHyphens w:val="0"/>
        <w:spacing w:after="0" w:line="280" w:lineRule="exact"/>
        <w:ind w:right="520" w:firstLine="0"/>
        <w:jc w:val="center"/>
        <w:rPr>
          <w:rFonts w:ascii="Times New Roman" w:eastAsia="Times New Roman" w:hAnsi="Times New Roman" w:cs="Times New Roman"/>
          <w:color w:val="000000"/>
          <w:kern w:val="0"/>
          <w:sz w:val="28"/>
          <w:szCs w:val="28"/>
          <w:lang w:eastAsia="ru-RU" w:bidi="ru-RU"/>
        </w:rPr>
        <w:sectPr w:rsidR="00225B2F" w:rsidRPr="00225B2F" w:rsidSect="00225B2F">
          <w:pgSz w:w="11909" w:h="16838"/>
          <w:pgMar w:top="1403" w:right="1793" w:bottom="1403" w:left="1822" w:header="0" w:footer="3" w:gutter="0"/>
          <w:cols w:space="720"/>
          <w:noEndnote/>
          <w:docGrid w:linePitch="360"/>
        </w:sectPr>
      </w:pPr>
      <w:r w:rsidRPr="00225B2F">
        <w:rPr>
          <w:rFonts w:ascii="Times New Roman" w:eastAsia="Times New Roman" w:hAnsi="Times New Roman" w:cs="Times New Roman"/>
          <w:color w:val="000000"/>
          <w:kern w:val="0"/>
          <w:sz w:val="28"/>
          <w:szCs w:val="28"/>
          <w:lang w:eastAsia="ru-RU" w:bidi="ru-RU"/>
        </w:rPr>
        <w:t>2008</w:t>
      </w:r>
    </w:p>
    <w:p w:rsidR="00225B2F" w:rsidRPr="00225B2F" w:rsidRDefault="00225B2F" w:rsidP="00225B2F">
      <w:pPr>
        <w:tabs>
          <w:tab w:val="clear" w:pos="709"/>
        </w:tabs>
        <w:suppressAutoHyphens w:val="0"/>
        <w:spacing w:after="627" w:line="280" w:lineRule="exact"/>
        <w:ind w:left="200" w:firstLine="0"/>
        <w:jc w:val="center"/>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Содержание</w:t>
      </w:r>
    </w:p>
    <w:p w:rsidR="00225B2F" w:rsidRPr="00225B2F" w:rsidRDefault="00225B2F" w:rsidP="00225B2F">
      <w:pPr>
        <w:tabs>
          <w:tab w:val="clear" w:pos="709"/>
          <w:tab w:val="right" w:leader="dot" w:pos="9722"/>
        </w:tabs>
        <w:suppressAutoHyphens w:val="0"/>
        <w:spacing w:after="477" w:line="2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fldChar w:fldCharType="begin"/>
      </w:r>
      <w:r w:rsidRPr="00225B2F">
        <w:rPr>
          <w:rFonts w:ascii="Times New Roman" w:eastAsia="Times New Roman" w:hAnsi="Times New Roman" w:cs="Times New Roman"/>
          <w:color w:val="000000"/>
          <w:kern w:val="0"/>
          <w:sz w:val="28"/>
          <w:szCs w:val="28"/>
          <w:lang w:eastAsia="ru-RU" w:bidi="ru-RU"/>
        </w:rPr>
        <w:instrText xml:space="preserve"> TOC \o "1-5" \h \z </w:instrText>
      </w:r>
      <w:r w:rsidRPr="00225B2F">
        <w:rPr>
          <w:rFonts w:ascii="Times New Roman" w:eastAsia="Times New Roman" w:hAnsi="Times New Roman" w:cs="Times New Roman"/>
          <w:color w:val="000000"/>
          <w:kern w:val="0"/>
          <w:sz w:val="28"/>
          <w:szCs w:val="28"/>
          <w:lang w:eastAsia="ru-RU" w:bidi="ru-RU"/>
        </w:rPr>
        <w:fldChar w:fldCharType="separate"/>
      </w:r>
      <w:r w:rsidRPr="00225B2F">
        <w:rPr>
          <w:rFonts w:ascii="Times New Roman" w:eastAsia="Times New Roman" w:hAnsi="Times New Roman" w:cs="Times New Roman"/>
          <w:color w:val="000000"/>
          <w:kern w:val="0"/>
          <w:sz w:val="28"/>
          <w:szCs w:val="28"/>
          <w:lang w:eastAsia="ru-RU" w:bidi="ru-RU"/>
        </w:rPr>
        <w:t>Введение</w:t>
      </w:r>
      <w:r w:rsidRPr="00225B2F">
        <w:rPr>
          <w:rFonts w:ascii="Times New Roman" w:eastAsia="Times New Roman" w:hAnsi="Times New Roman" w:cs="Times New Roman"/>
          <w:color w:val="000000"/>
          <w:kern w:val="0"/>
          <w:sz w:val="28"/>
          <w:szCs w:val="28"/>
          <w:lang w:eastAsia="ru-RU" w:bidi="ru-RU"/>
        </w:rPr>
        <w:tab/>
        <w:t xml:space="preserve"> 1</w:t>
      </w:r>
    </w:p>
    <w:p w:rsidR="00225B2F" w:rsidRPr="00225B2F" w:rsidRDefault="00225B2F" w:rsidP="00225B2F">
      <w:pPr>
        <w:tabs>
          <w:tab w:val="clear" w:pos="709"/>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Глава I. Предыстория Всероссийского союза писателей</w:t>
      </w:r>
    </w:p>
    <w:p w:rsidR="00225B2F" w:rsidRPr="00225B2F" w:rsidRDefault="00225B2F" w:rsidP="00225B2F">
      <w:pPr>
        <w:tabs>
          <w:tab w:val="clear" w:pos="709"/>
          <w:tab w:val="right" w:leader="dot" w:pos="9722"/>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(Петроградское отделение)</w:t>
      </w:r>
      <w:r w:rsidRPr="00225B2F">
        <w:rPr>
          <w:rFonts w:ascii="Times New Roman" w:eastAsia="Times New Roman" w:hAnsi="Times New Roman" w:cs="Times New Roman"/>
          <w:color w:val="000000"/>
          <w:kern w:val="0"/>
          <w:sz w:val="28"/>
          <w:szCs w:val="28"/>
          <w:lang w:eastAsia="ru-RU" w:bidi="ru-RU"/>
        </w:rPr>
        <w:tab/>
        <w:t>21</w:t>
      </w:r>
    </w:p>
    <w:p w:rsidR="00225B2F" w:rsidRPr="00225B2F" w:rsidRDefault="00225B2F" w:rsidP="00225B2F">
      <w:pPr>
        <w:tabs>
          <w:tab w:val="clear" w:pos="709"/>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 1. Специфика деятельности дореволюционных литературных</w:t>
      </w:r>
    </w:p>
    <w:p w:rsidR="00225B2F" w:rsidRPr="00225B2F" w:rsidRDefault="00225B2F" w:rsidP="00225B2F">
      <w:pPr>
        <w:tabs>
          <w:tab w:val="clear" w:pos="709"/>
          <w:tab w:val="right" w:leader="dot" w:pos="9722"/>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объединений и союзов (1859-1917)</w:t>
      </w:r>
      <w:r w:rsidRPr="00225B2F">
        <w:rPr>
          <w:rFonts w:ascii="Times New Roman" w:eastAsia="Times New Roman" w:hAnsi="Times New Roman" w:cs="Times New Roman"/>
          <w:color w:val="000000"/>
          <w:kern w:val="0"/>
          <w:sz w:val="28"/>
          <w:szCs w:val="28"/>
          <w:lang w:eastAsia="ru-RU" w:bidi="ru-RU"/>
        </w:rPr>
        <w:tab/>
        <w:t>21</w:t>
      </w:r>
    </w:p>
    <w:p w:rsidR="00225B2F" w:rsidRPr="00225B2F" w:rsidRDefault="00225B2F" w:rsidP="00225B2F">
      <w:pPr>
        <w:tabs>
          <w:tab w:val="clear" w:pos="709"/>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 2. Литературные союзы в период Февральской и Октябрьской</w:t>
      </w:r>
    </w:p>
    <w:p w:rsidR="00225B2F" w:rsidRPr="00225B2F" w:rsidRDefault="00225B2F" w:rsidP="00225B2F">
      <w:pPr>
        <w:tabs>
          <w:tab w:val="clear" w:pos="709"/>
          <w:tab w:val="right" w:leader="dot" w:pos="9722"/>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 xml:space="preserve">революции (1917- первая половина 1918 года) </w:t>
      </w:r>
      <w:r w:rsidRPr="00225B2F">
        <w:rPr>
          <w:rFonts w:ascii="Times New Roman" w:eastAsia="Times New Roman" w:hAnsi="Times New Roman" w:cs="Times New Roman"/>
          <w:color w:val="000000"/>
          <w:kern w:val="0"/>
          <w:sz w:val="28"/>
          <w:szCs w:val="28"/>
          <w:lang w:eastAsia="ru-RU" w:bidi="ru-RU"/>
        </w:rPr>
        <w:tab/>
        <w:t>25</w:t>
      </w:r>
    </w:p>
    <w:p w:rsidR="00225B2F" w:rsidRPr="00225B2F" w:rsidRDefault="00225B2F" w:rsidP="00225B2F">
      <w:pPr>
        <w:tabs>
          <w:tab w:val="clear" w:pos="709"/>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 3. Литературные объединения в условиях «военного коммунизма»</w:t>
      </w:r>
    </w:p>
    <w:p w:rsidR="00225B2F" w:rsidRPr="00225B2F" w:rsidRDefault="00225B2F" w:rsidP="00225B2F">
      <w:pPr>
        <w:tabs>
          <w:tab w:val="clear" w:pos="709"/>
          <w:tab w:val="right" w:leader="dot" w:pos="9722"/>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(середина 1918-1921 годы)</w:t>
      </w:r>
      <w:r w:rsidRPr="00225B2F">
        <w:rPr>
          <w:rFonts w:ascii="Times New Roman" w:eastAsia="Times New Roman" w:hAnsi="Times New Roman" w:cs="Times New Roman"/>
          <w:color w:val="000000"/>
          <w:kern w:val="0"/>
          <w:sz w:val="28"/>
          <w:szCs w:val="28"/>
          <w:lang w:eastAsia="ru-RU" w:bidi="ru-RU"/>
        </w:rPr>
        <w:tab/>
        <w:t>36</w:t>
      </w:r>
    </w:p>
    <w:p w:rsidR="00225B2F" w:rsidRPr="00225B2F" w:rsidRDefault="00225B2F" w:rsidP="00225B2F">
      <w:pPr>
        <w:tabs>
          <w:tab w:val="clear" w:pos="709"/>
          <w:tab w:val="right" w:leader="dot" w:pos="9722"/>
        </w:tabs>
        <w:suppressAutoHyphens w:val="0"/>
        <w:spacing w:after="420" w:line="4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 4. Дом литераторов (1918-1922)</w:t>
      </w:r>
      <w:r w:rsidRPr="00225B2F">
        <w:rPr>
          <w:rFonts w:ascii="Times New Roman" w:eastAsia="Times New Roman" w:hAnsi="Times New Roman" w:cs="Times New Roman"/>
          <w:color w:val="000000"/>
          <w:kern w:val="0"/>
          <w:sz w:val="28"/>
          <w:szCs w:val="28"/>
          <w:lang w:eastAsia="ru-RU" w:bidi="ru-RU"/>
        </w:rPr>
        <w:tab/>
        <w:t>55</w:t>
      </w:r>
    </w:p>
    <w:p w:rsidR="00225B2F" w:rsidRPr="00225B2F" w:rsidRDefault="00225B2F" w:rsidP="00225B2F">
      <w:pPr>
        <w:tabs>
          <w:tab w:val="clear" w:pos="709"/>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Глава II. Институциализация Всероссийского союза писателей</w:t>
      </w:r>
    </w:p>
    <w:p w:rsidR="00225B2F" w:rsidRPr="00225B2F" w:rsidRDefault="00225B2F" w:rsidP="00225B2F">
      <w:pPr>
        <w:tabs>
          <w:tab w:val="clear" w:pos="709"/>
          <w:tab w:val="right" w:leader="dot" w:pos="9722"/>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(Петроградское отделение). 1920-1923</w:t>
      </w:r>
      <w:r w:rsidRPr="00225B2F">
        <w:rPr>
          <w:rFonts w:ascii="Times New Roman" w:eastAsia="Times New Roman" w:hAnsi="Times New Roman" w:cs="Times New Roman"/>
          <w:color w:val="000000"/>
          <w:kern w:val="0"/>
          <w:sz w:val="28"/>
          <w:szCs w:val="28"/>
          <w:lang w:eastAsia="ru-RU" w:bidi="ru-RU"/>
        </w:rPr>
        <w:tab/>
        <w:t>76</w:t>
      </w:r>
    </w:p>
    <w:p w:rsidR="00225B2F" w:rsidRPr="00225B2F" w:rsidRDefault="00225B2F" w:rsidP="00225B2F">
      <w:pPr>
        <w:tabs>
          <w:tab w:val="clear" w:pos="709"/>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 1. Формирование Всероссийского союза писателей (Петроградское</w:t>
      </w:r>
    </w:p>
    <w:p w:rsidR="00225B2F" w:rsidRPr="00225B2F" w:rsidRDefault="00225B2F" w:rsidP="00225B2F">
      <w:pPr>
        <w:tabs>
          <w:tab w:val="clear" w:pos="709"/>
          <w:tab w:val="right" w:leader="dot" w:pos="9722"/>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отделение): цели и задачи, устав, структура, правление, состав</w:t>
      </w:r>
      <w:r w:rsidRPr="00225B2F">
        <w:rPr>
          <w:rFonts w:ascii="Times New Roman" w:eastAsia="Times New Roman" w:hAnsi="Times New Roman" w:cs="Times New Roman"/>
          <w:color w:val="000000"/>
          <w:kern w:val="0"/>
          <w:sz w:val="28"/>
          <w:szCs w:val="28"/>
          <w:lang w:eastAsia="ru-RU" w:bidi="ru-RU"/>
        </w:rPr>
        <w:tab/>
        <w:t>76</w:t>
      </w:r>
    </w:p>
    <w:p w:rsidR="00225B2F" w:rsidRPr="00225B2F" w:rsidRDefault="00225B2F" w:rsidP="00225B2F">
      <w:pPr>
        <w:tabs>
          <w:tab w:val="clear" w:pos="709"/>
        </w:tabs>
        <w:suppressAutoHyphens w:val="0"/>
        <w:spacing w:after="0" w:line="480" w:lineRule="exact"/>
        <w:ind w:left="20" w:right="1760" w:firstLine="0"/>
        <w:jc w:val="left"/>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 2. Деятельность Всероссийского союза писателей (Петроградское отделение) по защите правового и материального положения</w:t>
      </w:r>
    </w:p>
    <w:p w:rsidR="00225B2F" w:rsidRPr="00225B2F" w:rsidRDefault="00225B2F" w:rsidP="00225B2F">
      <w:pPr>
        <w:tabs>
          <w:tab w:val="clear" w:pos="709"/>
          <w:tab w:val="right" w:leader="dot" w:pos="970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литераторов</w:t>
      </w:r>
      <w:r w:rsidRPr="00225B2F">
        <w:rPr>
          <w:rFonts w:ascii="Times New Roman" w:eastAsia="Times New Roman" w:hAnsi="Times New Roman" w:cs="Times New Roman"/>
          <w:color w:val="000000"/>
          <w:kern w:val="0"/>
          <w:sz w:val="28"/>
          <w:szCs w:val="28"/>
          <w:lang w:eastAsia="ru-RU" w:bidi="ru-RU"/>
        </w:rPr>
        <w:tab/>
        <w:t>85</w:t>
      </w:r>
    </w:p>
    <w:p w:rsidR="00225B2F" w:rsidRPr="00225B2F" w:rsidRDefault="00225B2F" w:rsidP="00225B2F">
      <w:pPr>
        <w:tabs>
          <w:tab w:val="clear" w:pos="709"/>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 3. Издательская и «вечеровая» деятельность Всероссийского союза</w:t>
      </w:r>
    </w:p>
    <w:p w:rsidR="00225B2F" w:rsidRPr="00225B2F" w:rsidRDefault="00225B2F" w:rsidP="00225B2F">
      <w:pPr>
        <w:tabs>
          <w:tab w:val="clear" w:pos="709"/>
          <w:tab w:val="right" w:leader="dot" w:pos="9722"/>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писателей (Петроградское отделение)</w:t>
      </w:r>
      <w:r w:rsidRPr="00225B2F">
        <w:rPr>
          <w:rFonts w:ascii="Times New Roman" w:eastAsia="Times New Roman" w:hAnsi="Times New Roman" w:cs="Times New Roman"/>
          <w:color w:val="000000"/>
          <w:kern w:val="0"/>
          <w:sz w:val="28"/>
          <w:szCs w:val="28"/>
          <w:lang w:eastAsia="ru-RU" w:bidi="ru-RU"/>
        </w:rPr>
        <w:tab/>
        <w:t>104</w:t>
      </w:r>
    </w:p>
    <w:p w:rsidR="00225B2F" w:rsidRPr="00225B2F" w:rsidRDefault="00225B2F" w:rsidP="00225B2F">
      <w:pPr>
        <w:tabs>
          <w:tab w:val="clear" w:pos="709"/>
          <w:tab w:val="right" w:leader="dot" w:pos="9722"/>
        </w:tabs>
        <w:suppressAutoHyphens w:val="0"/>
        <w:spacing w:after="424" w:line="480" w:lineRule="exact"/>
        <w:ind w:left="20" w:right="340" w:firstLine="0"/>
        <w:jc w:val="left"/>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 4. Дореволюционные литераторы и молодые «попутчики»: опыт взаимодействия и преемственности</w:t>
      </w:r>
      <w:r w:rsidRPr="00225B2F">
        <w:rPr>
          <w:rFonts w:ascii="Times New Roman" w:eastAsia="Times New Roman" w:hAnsi="Times New Roman" w:cs="Times New Roman"/>
          <w:color w:val="000000"/>
          <w:kern w:val="0"/>
          <w:sz w:val="28"/>
          <w:szCs w:val="28"/>
          <w:lang w:eastAsia="ru-RU" w:bidi="ru-RU"/>
        </w:rPr>
        <w:tab/>
        <w:t>115</w:t>
      </w:r>
    </w:p>
    <w:p w:rsidR="00225B2F" w:rsidRPr="00225B2F" w:rsidRDefault="00225B2F" w:rsidP="00225B2F">
      <w:pPr>
        <w:tabs>
          <w:tab w:val="clear" w:pos="709"/>
          <w:tab w:val="right" w:leader="dot" w:pos="9722"/>
        </w:tabs>
        <w:suppressAutoHyphens w:val="0"/>
        <w:spacing w:after="0" w:line="475" w:lineRule="exact"/>
        <w:ind w:left="20" w:right="340" w:firstLine="0"/>
        <w:jc w:val="left"/>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Глава III. Деятельность Всероссийского союза писателей (Петроградское отделение) в условиях идеологического и организационного диктата партийно-государственного аппарата (1922-1923).</w:t>
      </w:r>
      <w:r w:rsidRPr="00225B2F">
        <w:rPr>
          <w:rFonts w:ascii="Times New Roman" w:eastAsia="Times New Roman" w:hAnsi="Times New Roman" w:cs="Times New Roman"/>
          <w:color w:val="000000"/>
          <w:kern w:val="0"/>
          <w:sz w:val="28"/>
          <w:szCs w:val="28"/>
          <w:lang w:eastAsia="ru-RU" w:bidi="ru-RU"/>
        </w:rPr>
        <w:tab/>
        <w:t>132</w:t>
      </w:r>
      <w:r w:rsidRPr="00225B2F">
        <w:rPr>
          <w:rFonts w:ascii="Times New Roman" w:eastAsia="Times New Roman" w:hAnsi="Times New Roman" w:cs="Times New Roman"/>
          <w:color w:val="000000"/>
          <w:kern w:val="0"/>
          <w:sz w:val="28"/>
          <w:szCs w:val="28"/>
          <w:lang w:eastAsia="ru-RU" w:bidi="ru-RU"/>
        </w:rPr>
        <w:br w:type="page"/>
      </w:r>
      <w:r w:rsidRPr="00225B2F">
        <w:rPr>
          <w:rFonts w:ascii="Times New Roman" w:eastAsia="Times New Roman" w:hAnsi="Times New Roman" w:cs="Times New Roman"/>
          <w:color w:val="000000"/>
          <w:kern w:val="0"/>
          <w:sz w:val="28"/>
          <w:szCs w:val="28"/>
          <w:lang w:eastAsia="ru-RU" w:bidi="ru-RU"/>
        </w:rPr>
        <w:fldChar w:fldCharType="end"/>
      </w:r>
    </w:p>
    <w:p w:rsidR="00225B2F" w:rsidRPr="00225B2F" w:rsidRDefault="00225B2F" w:rsidP="00225B2F">
      <w:pPr>
        <w:tabs>
          <w:tab w:val="clear" w:pos="709"/>
        </w:tabs>
        <w:suppressAutoHyphens w:val="0"/>
        <w:spacing w:after="0" w:line="480" w:lineRule="exact"/>
        <w:ind w:left="20" w:right="1260" w:firstLine="0"/>
        <w:jc w:val="left"/>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 1. Работа Всероссийского союза писателей (Петроградское отделение) на фоне политической дискредитации оппозиционных литературных</w:t>
      </w:r>
    </w:p>
    <w:p w:rsidR="00225B2F" w:rsidRPr="00225B2F" w:rsidRDefault="00225B2F" w:rsidP="00225B2F">
      <w:pPr>
        <w:tabs>
          <w:tab w:val="clear" w:pos="709"/>
          <w:tab w:val="right" w:leader="dot" w:pos="9818"/>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fldChar w:fldCharType="begin"/>
      </w:r>
      <w:r w:rsidRPr="00225B2F">
        <w:rPr>
          <w:rFonts w:ascii="Times New Roman" w:eastAsia="Times New Roman" w:hAnsi="Times New Roman" w:cs="Times New Roman"/>
          <w:color w:val="000000"/>
          <w:kern w:val="0"/>
          <w:sz w:val="28"/>
          <w:szCs w:val="28"/>
          <w:lang w:eastAsia="ru-RU" w:bidi="ru-RU"/>
        </w:rPr>
        <w:instrText xml:space="preserve"> TOC \o "1-5" \h \z </w:instrText>
      </w:r>
      <w:r w:rsidRPr="00225B2F">
        <w:rPr>
          <w:rFonts w:ascii="Times New Roman" w:eastAsia="Times New Roman" w:hAnsi="Times New Roman" w:cs="Times New Roman"/>
          <w:color w:val="000000"/>
          <w:kern w:val="0"/>
          <w:sz w:val="28"/>
          <w:szCs w:val="28"/>
          <w:lang w:eastAsia="ru-RU" w:bidi="ru-RU"/>
        </w:rPr>
        <w:fldChar w:fldCharType="separate"/>
      </w:r>
      <w:r w:rsidRPr="00225B2F">
        <w:rPr>
          <w:rFonts w:ascii="Times New Roman" w:eastAsia="Times New Roman" w:hAnsi="Times New Roman" w:cs="Times New Roman"/>
          <w:color w:val="000000"/>
          <w:kern w:val="0"/>
          <w:sz w:val="28"/>
          <w:szCs w:val="28"/>
          <w:lang w:eastAsia="ru-RU" w:bidi="ru-RU"/>
        </w:rPr>
        <w:t>объединений и раскола литературной среды</w:t>
      </w:r>
      <w:r w:rsidRPr="00225B2F">
        <w:rPr>
          <w:rFonts w:ascii="Times New Roman" w:eastAsia="Times New Roman" w:hAnsi="Times New Roman" w:cs="Times New Roman"/>
          <w:color w:val="000000"/>
          <w:kern w:val="0"/>
          <w:sz w:val="28"/>
          <w:szCs w:val="28"/>
          <w:lang w:eastAsia="ru-RU" w:bidi="ru-RU"/>
        </w:rPr>
        <w:tab/>
        <w:t>132</w:t>
      </w:r>
    </w:p>
    <w:p w:rsidR="00225B2F" w:rsidRPr="00225B2F" w:rsidRDefault="00225B2F" w:rsidP="00225B2F">
      <w:pPr>
        <w:tabs>
          <w:tab w:val="clear" w:pos="709"/>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 2. Всероссийский союз писателей (Петроградское отделение) и высылка</w:t>
      </w:r>
    </w:p>
    <w:p w:rsidR="00225B2F" w:rsidRPr="00225B2F" w:rsidRDefault="00225B2F" w:rsidP="00225B2F">
      <w:pPr>
        <w:tabs>
          <w:tab w:val="clear" w:pos="709"/>
          <w:tab w:val="right" w:leader="dot" w:pos="9818"/>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из страны культурной элиты</w:t>
      </w:r>
      <w:r w:rsidRPr="00225B2F">
        <w:rPr>
          <w:rFonts w:ascii="Times New Roman" w:eastAsia="Times New Roman" w:hAnsi="Times New Roman" w:cs="Times New Roman"/>
          <w:color w:val="000000"/>
          <w:kern w:val="0"/>
          <w:sz w:val="28"/>
          <w:szCs w:val="28"/>
          <w:lang w:eastAsia="ru-RU" w:bidi="ru-RU"/>
        </w:rPr>
        <w:tab/>
        <w:t>144</w:t>
      </w:r>
    </w:p>
    <w:p w:rsidR="00225B2F" w:rsidRPr="00225B2F" w:rsidRDefault="00225B2F" w:rsidP="00225B2F">
      <w:pPr>
        <w:tabs>
          <w:tab w:val="clear" w:pos="709"/>
          <w:tab w:val="right" w:leader="dot" w:pos="9818"/>
        </w:tabs>
        <w:suppressAutoHyphens w:val="0"/>
        <w:spacing w:after="580" w:line="480" w:lineRule="exact"/>
        <w:ind w:left="20" w:right="320" w:firstLine="0"/>
        <w:jc w:val="left"/>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 3. Всероссийский союз писателей (Петроградское отделение) и политический контроль над деятельностью организаций</w:t>
      </w:r>
      <w:r w:rsidRPr="00225B2F">
        <w:rPr>
          <w:rFonts w:ascii="Times New Roman" w:eastAsia="Times New Roman" w:hAnsi="Times New Roman" w:cs="Times New Roman"/>
          <w:color w:val="000000"/>
          <w:kern w:val="0"/>
          <w:sz w:val="28"/>
          <w:szCs w:val="28"/>
          <w:lang w:eastAsia="ru-RU" w:bidi="ru-RU"/>
        </w:rPr>
        <w:tab/>
        <w:t>150</w:t>
      </w:r>
    </w:p>
    <w:p w:rsidR="00225B2F" w:rsidRPr="00225B2F" w:rsidRDefault="00225B2F" w:rsidP="00225B2F">
      <w:pPr>
        <w:tabs>
          <w:tab w:val="clear" w:pos="709"/>
          <w:tab w:val="right" w:pos="9798"/>
        </w:tabs>
        <w:suppressAutoHyphens w:val="0"/>
        <w:spacing w:after="637" w:line="280" w:lineRule="exact"/>
        <w:ind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Заключение</w:t>
      </w:r>
      <w:r w:rsidRPr="00225B2F">
        <w:rPr>
          <w:rFonts w:ascii="Times New Roman" w:eastAsia="Times New Roman" w:hAnsi="Times New Roman" w:cs="Times New Roman"/>
          <w:color w:val="000000"/>
          <w:kern w:val="0"/>
          <w:sz w:val="28"/>
          <w:szCs w:val="28"/>
          <w:lang w:eastAsia="ru-RU" w:bidi="ru-RU"/>
        </w:rPr>
        <w:tab/>
        <w:t>168</w:t>
      </w:r>
      <w:r w:rsidRPr="00225B2F">
        <w:rPr>
          <w:rFonts w:ascii="Times New Roman" w:eastAsia="Times New Roman" w:hAnsi="Times New Roman" w:cs="Times New Roman"/>
          <w:color w:val="000000"/>
          <w:kern w:val="0"/>
          <w:sz w:val="28"/>
          <w:szCs w:val="28"/>
          <w:lang w:eastAsia="ru-RU" w:bidi="ru-RU"/>
        </w:rPr>
        <w:fldChar w:fldCharType="end"/>
      </w:r>
    </w:p>
    <w:p w:rsidR="00225B2F" w:rsidRPr="00225B2F" w:rsidRDefault="00225B2F" w:rsidP="00225B2F">
      <w:pPr>
        <w:framePr w:h="260" w:wrap="around" w:vAnchor="text" w:hAnchor="margin" w:x="9311" w:y="-10"/>
        <w:tabs>
          <w:tab w:val="clear" w:pos="709"/>
        </w:tabs>
        <w:suppressAutoHyphens w:val="0"/>
        <w:spacing w:after="0" w:line="260" w:lineRule="exact"/>
        <w:ind w:left="100" w:firstLine="0"/>
        <w:jc w:val="left"/>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6"/>
          <w:szCs w:val="26"/>
          <w:lang w:eastAsia="ru-RU" w:bidi="ru-RU"/>
        </w:rPr>
        <w:t>173</w:t>
      </w:r>
    </w:p>
    <w:p w:rsidR="00225B2F" w:rsidRPr="00225B2F" w:rsidRDefault="00225B2F" w:rsidP="00225B2F">
      <w:pPr>
        <w:tabs>
          <w:tab w:val="clear" w:pos="709"/>
        </w:tabs>
        <w:suppressAutoHyphens w:val="0"/>
        <w:spacing w:after="0" w:line="280" w:lineRule="exact"/>
        <w:ind w:left="20" w:firstLine="0"/>
        <w:rPr>
          <w:rFonts w:ascii="Times New Roman" w:eastAsia="Times New Roman" w:hAnsi="Times New Roman" w:cs="Times New Roman"/>
          <w:color w:val="000000"/>
          <w:kern w:val="0"/>
          <w:sz w:val="28"/>
          <w:szCs w:val="28"/>
          <w:lang w:eastAsia="ru-RU" w:bidi="ru-RU"/>
        </w:rPr>
        <w:sectPr w:rsidR="00225B2F" w:rsidRPr="00225B2F">
          <w:type w:val="continuous"/>
          <w:pgSz w:w="11909" w:h="16838"/>
          <w:pgMar w:top="1502" w:right="845" w:bottom="1502" w:left="912" w:header="0" w:footer="3" w:gutter="0"/>
          <w:cols w:space="720"/>
          <w:noEndnote/>
          <w:docGrid w:linePitch="360"/>
        </w:sectPr>
      </w:pPr>
      <w:r w:rsidRPr="00225B2F">
        <w:rPr>
          <w:rFonts w:ascii="Times New Roman" w:eastAsia="Times New Roman" w:hAnsi="Times New Roman" w:cs="Times New Roman"/>
          <w:color w:val="000000"/>
          <w:kern w:val="0"/>
          <w:sz w:val="28"/>
          <w:szCs w:val="28"/>
          <w:lang w:eastAsia="ru-RU" w:bidi="ru-RU"/>
        </w:rPr>
        <w:t>Список использованной литературы</w:t>
      </w:r>
    </w:p>
    <w:p w:rsidR="00225B2F" w:rsidRPr="00225B2F" w:rsidRDefault="00225B2F" w:rsidP="00225B2F">
      <w:pPr>
        <w:tabs>
          <w:tab w:val="clear" w:pos="709"/>
        </w:tabs>
        <w:suppressAutoHyphens w:val="0"/>
        <w:spacing w:after="80" w:line="260" w:lineRule="exact"/>
        <w:ind w:firstLine="0"/>
        <w:jc w:val="center"/>
        <w:rPr>
          <w:rFonts w:ascii="Times New Roman" w:eastAsia="Times New Roman" w:hAnsi="Times New Roman" w:cs="Times New Roman"/>
          <w:b/>
          <w:bCs/>
          <w:color w:val="000000"/>
          <w:kern w:val="0"/>
          <w:sz w:val="26"/>
          <w:szCs w:val="26"/>
          <w:lang w:eastAsia="ru-RU" w:bidi="ru-RU"/>
        </w:rPr>
      </w:pPr>
      <w:r w:rsidRPr="00225B2F">
        <w:rPr>
          <w:rFonts w:ascii="Times New Roman" w:eastAsia="Times New Roman" w:hAnsi="Times New Roman" w:cs="Times New Roman"/>
          <w:b/>
          <w:bCs/>
          <w:color w:val="000000"/>
          <w:kern w:val="0"/>
          <w:sz w:val="26"/>
          <w:szCs w:val="26"/>
          <w:lang w:eastAsia="ru-RU" w:bidi="ru-RU"/>
        </w:rPr>
        <w:t>Введение</w:t>
      </w:r>
    </w:p>
    <w:p w:rsidR="00225B2F" w:rsidRPr="00225B2F" w:rsidRDefault="00225B2F" w:rsidP="00225B2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Октябрьская революция 1917 года радикально изменила не только политическую парадигму, но и весь уклад российской жизни - ее философский, культурный, нравственный и бытовой код. Принципиальное отторжение прошлого, которым сопровождалось послеоктябрьское переустройство мира, затронуло все сферы деятельности и все слои населения страны. Культура одной из первых' испытала разрушительное воздействие новой системы, отвергавшей самую ее суть - свободное, имманентное развитие духа и суверенность личности. Уже в первые пореволюционные годы традиционное понимание искусства как особой духовной ценности, специфического способа познания жизни столкнулось с его противоположным восприятием как придатка марксистской идеологии, выполняющего пропагандистские задания правящей партии. Эти два типа отношения к искусству и были, в сущности, основными в спорах и дискуссиях, которые велись в двадцатые годы вокруг задач новой литературы.</w:t>
      </w:r>
    </w:p>
    <w:p w:rsidR="00225B2F" w:rsidRPr="00225B2F" w:rsidRDefault="00225B2F" w:rsidP="00225B2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Формирование, новой литературы и всей культуры проходило в 1920-е годы под воздействием двух тенденций: государственной и общественной. Первая заключалась в создании управляемой литературы, основанной на идеологическом и эстетическом единстве, имеющей одну институциональную форму существования. Вторая традиционно шла изнутри литературы и представляла собой сложное взаимодействие многочисленных творческих групп и крупных профессиональных объединений, отстаивающих различные, часто противоположные эстетические воззрения.</w:t>
      </w:r>
    </w:p>
    <w:p w:rsidR="00225B2F" w:rsidRPr="00225B2F" w:rsidRDefault="00225B2F" w:rsidP="00225B2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Если общие культурно-политические аспекты художественной жизни 1920-х годов, в частности, становление системы государственного управления литературой, в настоящее время обстоятельно изучены и проанализированы,</w:t>
      </w:r>
      <w:r w:rsidRPr="00225B2F">
        <w:rPr>
          <w:rFonts w:ascii="Times New Roman" w:eastAsia="Times New Roman" w:hAnsi="Times New Roman" w:cs="Times New Roman"/>
          <w:color w:val="000000"/>
          <w:kern w:val="0"/>
          <w:sz w:val="28"/>
          <w:szCs w:val="28"/>
          <w:vertAlign w:val="superscript"/>
          <w:lang w:eastAsia="ru-RU" w:bidi="ru-RU"/>
        </w:rPr>
        <w:footnoteReference w:id="1"/>
      </w:r>
      <w:r w:rsidRPr="00225B2F">
        <w:rPr>
          <w:rFonts w:ascii="Times New Roman" w:eastAsia="Times New Roman" w:hAnsi="Times New Roman" w:cs="Times New Roman"/>
          <w:color w:val="000000"/>
          <w:kern w:val="0"/>
          <w:sz w:val="28"/>
          <w:szCs w:val="28"/>
          <w:lang w:eastAsia="ru-RU" w:bidi="ru-RU"/>
        </w:rPr>
        <w:t xml:space="preserve"> то движение «снизу», роль группировок и объединений в литературном процессе, до сих пор не достаточно освещены и осмыслены.</w:t>
      </w:r>
    </w:p>
    <w:p w:rsidR="00225B2F" w:rsidRPr="00225B2F" w:rsidRDefault="00225B2F" w:rsidP="00225B2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На протяжении десятилетий отечественное литературоведение исходило из негативного восприятия дискуссионной борьбы творческих объединений двадцатых годов как вредной «групповщины», тормозившей развитие литературы. Плюрализм мнений 1920-х годов если не разрушал, то существенно корректировал создаваемую официальной властью концепцию линейного развития новой литературы и «руководящей» роли партии в этом процессе. «Литературно-групповое многообразие 1917-1932 годов, - пишет современный исследователь, - находилось в объективном противоречии с процессом становления тоталитарного режима, на знамени которого в качестве главного и всеопределяющего слова было начертано: “Единство”»." Сам факт ликвидации объединений, последовавший за постановлением ЦК ВКП(б) 1932 года «О перестройке художественных организаций», словно перечеркивал их принципиальное значение для развития литературы и «отменял» необходимость изучения многих из них.</w:t>
      </w:r>
    </w:p>
    <w:p w:rsidR="00225B2F" w:rsidRPr="00225B2F" w:rsidRDefault="00225B2F" w:rsidP="00225B2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8"/>
          <w:szCs w:val="28"/>
          <w:lang w:eastAsia="ru-RU" w:bidi="ru-RU"/>
        </w:rPr>
        <w:sectPr w:rsidR="00225B2F" w:rsidRPr="00225B2F">
          <w:headerReference w:type="default" r:id="rId8"/>
          <w:pgSz w:w="11909" w:h="16838"/>
          <w:pgMar w:top="1206" w:right="881" w:bottom="967" w:left="910" w:header="0" w:footer="3" w:gutter="0"/>
          <w:pgNumType w:start="1"/>
          <w:cols w:space="720"/>
          <w:noEndnote/>
          <w:docGrid w:linePitch="360"/>
        </w:sectPr>
      </w:pPr>
      <w:r w:rsidRPr="00225B2F">
        <w:rPr>
          <w:rFonts w:ascii="Times New Roman" w:eastAsia="Times New Roman" w:hAnsi="Times New Roman" w:cs="Times New Roman"/>
          <w:color w:val="000000"/>
          <w:kern w:val="0"/>
          <w:sz w:val="28"/>
          <w:szCs w:val="28"/>
          <w:lang w:eastAsia="ru-RU" w:bidi="ru-RU"/>
        </w:rPr>
        <w:t>Так, из истории литературы 1920-х годов полностью исчезла информация о Всероссийском союзе писателей (1920-1932) и двух его отделениях, московском и петроградском.</w:t>
      </w:r>
      <w:r w:rsidRPr="00225B2F">
        <w:rPr>
          <w:rFonts w:ascii="Times New Roman" w:eastAsia="Times New Roman" w:hAnsi="Times New Roman" w:cs="Times New Roman"/>
          <w:color w:val="000000"/>
          <w:kern w:val="0"/>
          <w:sz w:val="28"/>
          <w:szCs w:val="28"/>
          <w:vertAlign w:val="superscript"/>
          <w:lang w:eastAsia="ru-RU" w:bidi="ru-RU"/>
        </w:rPr>
        <w:footnoteReference w:id="2"/>
      </w:r>
      <w:r w:rsidRPr="00225B2F">
        <w:rPr>
          <w:rFonts w:ascii="Times New Roman" w:eastAsia="Times New Roman" w:hAnsi="Times New Roman" w:cs="Times New Roman"/>
          <w:color w:val="000000"/>
          <w:kern w:val="0"/>
          <w:sz w:val="28"/>
          <w:szCs w:val="28"/>
          <w:lang w:eastAsia="ru-RU" w:bidi="ru-RU"/>
        </w:rPr>
        <w:t xml:space="preserve"> В результате вплоть до настоящего времени литературоведение оперирует неполными, а порой и весьма искаженными сведениями не только об этой крупной и значимой организации, но и об общей</w:t>
      </w:r>
    </w:p>
    <w:p w:rsidR="00225B2F" w:rsidRPr="00225B2F" w:rsidRDefault="00225B2F" w:rsidP="00225B2F">
      <w:pPr>
        <w:tabs>
          <w:tab w:val="clear" w:pos="709"/>
        </w:tabs>
        <w:suppressAutoHyphens w:val="0"/>
        <w:spacing w:after="237" w:line="280" w:lineRule="exact"/>
        <w:ind w:right="220" w:firstLine="0"/>
        <w:jc w:val="center"/>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val="uk-UA" w:eastAsia="uk-UA" w:bidi="uk-UA"/>
        </w:rPr>
        <w:t>з</w:t>
      </w:r>
    </w:p>
    <w:p w:rsidR="00225B2F" w:rsidRPr="00225B2F" w:rsidRDefault="00225B2F" w:rsidP="00225B2F">
      <w:pPr>
        <w:tabs>
          <w:tab w:val="clear" w:pos="709"/>
        </w:tabs>
        <w:suppressAutoHyphens w:val="0"/>
        <w:spacing w:after="0" w:line="480" w:lineRule="exact"/>
        <w:ind w:right="20" w:firstLine="24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историко-литературной ситуации 1920-х годов. В литературном движении этого периода, представляющем собой сложное взаимодействие дореволюционной и нарождающейся советской культуры, Всероссийскому союзу писателей принадлежит особое место, обусловленное составом (его инициаторами были крупнейшие писатели предшествующей эпохи), отношением к большевистской власти и ее культурной политике, и самое „ главное - осознанием сущности искусства как свободной, имманентно развивающейся духовной силы, неподвластной идеологическим велениям времени.</w:t>
      </w:r>
    </w:p>
    <w:p w:rsidR="00225B2F" w:rsidRPr="00225B2F" w:rsidRDefault="00225B2F" w:rsidP="00225B2F">
      <w:pPr>
        <w:tabs>
          <w:tab w:val="clear" w:pos="709"/>
        </w:tabs>
        <w:suppressAutoHyphens w:val="0"/>
        <w:spacing w:after="0" w:line="480" w:lineRule="exact"/>
        <w:ind w:left="240" w:right="20" w:firstLine="72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Отторжение культурного опыта прошлого, создание нового, революционного искусства, противопоставлявшегося «буржуазному», не оставляло пространства для существования прежней литературы. Свободное творчество, как самостоятельная ценность, становилось ненужным. «Русские литераторы, всегда плывшие в фарватере общественных движений, - указывал критик Вяч. Полонский, - оказались в стороне от жизни».</w:t>
      </w:r>
      <w:r w:rsidRPr="00225B2F">
        <w:rPr>
          <w:rFonts w:ascii="Times New Roman" w:eastAsia="Times New Roman" w:hAnsi="Times New Roman" w:cs="Times New Roman"/>
          <w:color w:val="000000"/>
          <w:kern w:val="0"/>
          <w:sz w:val="28"/>
          <w:szCs w:val="28"/>
          <w:vertAlign w:val="superscript"/>
          <w:lang w:eastAsia="ru-RU" w:bidi="ru-RU"/>
        </w:rPr>
        <w:footnoteReference w:id="3"/>
      </w:r>
      <w:r w:rsidRPr="00225B2F">
        <w:rPr>
          <w:rFonts w:ascii="Times New Roman" w:eastAsia="Times New Roman" w:hAnsi="Times New Roman" w:cs="Times New Roman"/>
          <w:color w:val="000000"/>
          <w:kern w:val="0"/>
          <w:sz w:val="28"/>
          <w:szCs w:val="28"/>
          <w:lang w:eastAsia="ru-RU" w:bidi="ru-RU"/>
        </w:rPr>
        <w:t xml:space="preserve"> Отказ значительной части творческой интеллигенции от сотрудничества с большевистской властью обернулся для нее кардинальным изменением социального бытования: лишением гражданских прав, предоставляемых другим, «полезным» профессиям, экономическим террором и цензурными репрессиями. В этих условиях главной стала, как писал Эйхенбаум, «проблема самой литературной профессии, самого “дела литературы”. Вопрос о том, “как писать”, сменился, или, по крайней мере, осложнился другим - </w:t>
      </w:r>
      <w:r w:rsidRPr="00225B2F">
        <w:rPr>
          <w:rFonts w:ascii="Times New Roman" w:eastAsia="Times New Roman" w:hAnsi="Times New Roman" w:cs="Times New Roman"/>
          <w:i/>
          <w:iCs/>
          <w:color w:val="000000"/>
          <w:kern w:val="0"/>
          <w:sz w:val="28"/>
          <w:szCs w:val="28"/>
          <w:lang w:eastAsia="ru-RU" w:bidi="ru-RU"/>
        </w:rPr>
        <w:t>“как быть писателем</w:t>
      </w:r>
      <w:r w:rsidRPr="00225B2F">
        <w:rPr>
          <w:rFonts w:ascii="Times New Roman" w:eastAsia="Times New Roman" w:hAnsi="Times New Roman" w:cs="Times New Roman"/>
          <w:color w:val="000000"/>
          <w:kern w:val="0"/>
          <w:sz w:val="28"/>
          <w:szCs w:val="28"/>
          <w:lang w:eastAsia="ru-RU" w:bidi="ru-RU"/>
        </w:rPr>
        <w:t xml:space="preserve"> ”»,</w:t>
      </w:r>
      <w:r w:rsidRPr="00225B2F">
        <w:rPr>
          <w:rFonts w:ascii="Times New Roman" w:eastAsia="Times New Roman" w:hAnsi="Times New Roman" w:cs="Times New Roman"/>
          <w:color w:val="000000"/>
          <w:kern w:val="0"/>
          <w:sz w:val="28"/>
          <w:szCs w:val="28"/>
          <w:vertAlign w:val="superscript"/>
          <w:lang w:eastAsia="ru-RU" w:bidi="ru-RU"/>
        </w:rPr>
        <w:footnoteReference w:id="4"/>
      </w:r>
      <w:r w:rsidRPr="00225B2F">
        <w:rPr>
          <w:rFonts w:ascii="Times New Roman" w:eastAsia="Times New Roman" w:hAnsi="Times New Roman" w:cs="Times New Roman"/>
          <w:color w:val="000000"/>
          <w:kern w:val="0"/>
          <w:sz w:val="28"/>
          <w:szCs w:val="28"/>
          <w:lang w:eastAsia="ru-RU" w:bidi="ru-RU"/>
        </w:rPr>
        <w:t xml:space="preserve"> Емкую</w:t>
      </w:r>
    </w:p>
    <w:p w:rsidR="00225B2F" w:rsidRPr="00225B2F" w:rsidRDefault="00225B2F" w:rsidP="00225B2F">
      <w:pPr>
        <w:tabs>
          <w:tab w:val="clear" w:pos="709"/>
        </w:tabs>
        <w:suppressAutoHyphens w:val="0"/>
        <w:spacing w:after="0" w:line="480" w:lineRule="exact"/>
        <w:ind w:left="20" w:right="4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характеристику сложившейся ситуации дал Замятин: «Я боюсь, что у русской литературы одно только будущее: ее прошлое».</w:t>
      </w:r>
      <w:r w:rsidRPr="00225B2F">
        <w:rPr>
          <w:rFonts w:ascii="Times New Roman" w:eastAsia="Times New Roman" w:hAnsi="Times New Roman" w:cs="Times New Roman"/>
          <w:color w:val="000000"/>
          <w:kern w:val="0"/>
          <w:sz w:val="28"/>
          <w:szCs w:val="28"/>
          <w:vertAlign w:val="superscript"/>
          <w:lang w:eastAsia="ru-RU" w:bidi="ru-RU"/>
        </w:rPr>
        <w:footnoteReference w:id="5"/>
      </w:r>
    </w:p>
    <w:p w:rsidR="00225B2F" w:rsidRPr="00225B2F" w:rsidRDefault="00225B2F" w:rsidP="00225B2F">
      <w:pPr>
        <w:tabs>
          <w:tab w:val="clear" w:pos="709"/>
        </w:tabs>
        <w:suppressAutoHyphens w:val="0"/>
        <w:spacing w:after="0" w:line="480" w:lineRule="exact"/>
        <w:ind w:left="20" w:right="40" w:firstLine="72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Литературное поколение, сложившееся в другой действительности, вынуждено было заново формировать пространство, в котором можно было бы оставаться писателем. Осознание катастрофической девальвации литературы как культурной ценности, понимание острой необходимости ее сохранения и защиты и послужило организующим посылом создания в Петрограде нескольких объединений дореволюционной творческой интеллигенции: Союза деятелей художественной литературы (1918-1919), Дома литераторов (1918—</w:t>
      </w:r>
    </w:p>
    <w:p w:rsidR="00225B2F" w:rsidRPr="00225B2F" w:rsidRDefault="00225B2F" w:rsidP="00225B2F">
      <w:pPr>
        <w:numPr>
          <w:ilvl w:val="0"/>
          <w:numId w:val="7"/>
        </w:numPr>
        <w:tabs>
          <w:tab w:val="clear" w:pos="709"/>
          <w:tab w:val="left" w:pos="961"/>
        </w:tabs>
        <w:suppressAutoHyphens w:val="0"/>
        <w:spacing w:after="0" w:line="480" w:lineRule="exact"/>
        <w:ind w:right="40"/>
        <w:jc w:val="left"/>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 издательства «Всемирная литература» (1918-1924), Всероссийского союза писателей (Петроградское отделение; 1920-1932).</w:t>
      </w:r>
    </w:p>
    <w:p w:rsidR="00225B2F" w:rsidRPr="00225B2F" w:rsidRDefault="00225B2F" w:rsidP="00225B2F">
      <w:pPr>
        <w:tabs>
          <w:tab w:val="clear" w:pos="709"/>
        </w:tabs>
        <w:suppressAutoHyphens w:val="0"/>
        <w:spacing w:after="0" w:line="480" w:lineRule="exact"/>
        <w:ind w:left="20" w:right="40" w:firstLine="72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Всероссийский союз писателей стал последней и самой значимой институциональной формой существования старой литературной школы, серьезным оппонентом официальной культурной политике, что и определило драматические коллизии в его истории и последующее вытеснение из литературы.</w:t>
      </w:r>
    </w:p>
    <w:p w:rsidR="00225B2F" w:rsidRPr="00225B2F" w:rsidRDefault="00225B2F" w:rsidP="00225B2F">
      <w:pPr>
        <w:tabs>
          <w:tab w:val="clear" w:pos="709"/>
        </w:tabs>
        <w:suppressAutoHyphens w:val="0"/>
        <w:spacing w:after="0" w:line="480" w:lineRule="exact"/>
        <w:ind w:left="20" w:right="40" w:firstLine="72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Союз создавался как профессиональная организация, объединяющая литераторов дореволюционной формации, и вобравшая вскоре в свои ряды и</w:t>
      </w:r>
    </w:p>
    <w:p w:rsidR="00225B2F" w:rsidRPr="00225B2F" w:rsidRDefault="00225B2F" w:rsidP="00225B2F">
      <w:pPr>
        <w:tabs>
          <w:tab w:val="clear" w:pos="709"/>
        </w:tabs>
        <w:suppressAutoHyphens w:val="0"/>
        <w:spacing w:after="0" w:line="100" w:lineRule="exact"/>
        <w:ind w:left="7900" w:firstLine="0"/>
        <w:jc w:val="left"/>
        <w:rPr>
          <w:rFonts w:ascii="Book Antiqua" w:eastAsia="Book Antiqua" w:hAnsi="Book Antiqua" w:cs="Book Antiqua"/>
          <w:color w:val="000000"/>
          <w:kern w:val="0"/>
          <w:sz w:val="10"/>
          <w:szCs w:val="10"/>
          <w:lang w:eastAsia="ru-RU" w:bidi="ru-RU"/>
        </w:rPr>
      </w:pPr>
      <w:r w:rsidRPr="00225B2F">
        <w:rPr>
          <w:rFonts w:ascii="Book Antiqua" w:eastAsia="Book Antiqua" w:hAnsi="Book Antiqua" w:cs="Book Antiqua"/>
          <w:color w:val="000000"/>
          <w:kern w:val="0"/>
          <w:sz w:val="10"/>
          <w:szCs w:val="10"/>
          <w:lang w:eastAsia="ru-RU" w:bidi="ru-RU"/>
        </w:rPr>
        <w:t>у</w:t>
      </w:r>
    </w:p>
    <w:p w:rsidR="00225B2F" w:rsidRPr="00225B2F" w:rsidRDefault="00225B2F" w:rsidP="00225B2F">
      <w:pPr>
        <w:tabs>
          <w:tab w:val="clear" w:pos="709"/>
        </w:tabs>
        <w:suppressAutoHyphens w:val="0"/>
        <w:spacing w:after="0" w:line="480" w:lineRule="exact"/>
        <w:ind w:left="20" w:right="4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новое поколение писателей, так называемых «попутчиков». В его задачу входило собирание всех литературных сил в крупную организацию, способную авторитетно представлять единую русскую литературу, хранить ее традиции и отстаивать интересы писателей в новых исторических условиях.</w:t>
      </w:r>
    </w:p>
    <w:p w:rsidR="00225B2F" w:rsidRPr="00225B2F" w:rsidRDefault="00225B2F" w:rsidP="00225B2F">
      <w:pPr>
        <w:tabs>
          <w:tab w:val="clear" w:pos="709"/>
        </w:tabs>
        <w:suppressAutoHyphens w:val="0"/>
        <w:spacing w:after="0" w:line="480" w:lineRule="exact"/>
        <w:ind w:left="20" w:right="40" w:firstLine="72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Специфическая особенность деятельности Союза начала 1920-х годов заключалась в защите профессии литератора, его правового и материального положения, и в упорном сохранении художественных принципов, традиционных для русской классической литературы и противоположных официальной литературной политике: преемственность литературы, право художника на индивидуальное творчество, свобода печати, организационная автономность, взаимопомощь, профессиональная честь и достоинство литератора. В этот период петроградский Союз открыто выступал в защиту свободы печати, юридического статуса литератора, против цензурных притеснений. После 1922 года, когда все родственные объединения прекратили свою деятельность или были ликвидированы, Союз писателей остался единственным хранителем традиций предшествующей классической литературы.</w:t>
      </w:r>
    </w:p>
    <w:p w:rsidR="00225B2F" w:rsidRPr="00225B2F" w:rsidRDefault="00225B2F" w:rsidP="00225B2F">
      <w:pPr>
        <w:tabs>
          <w:tab w:val="clear" w:pos="709"/>
        </w:tabs>
        <w:suppressAutoHyphens w:val="0"/>
        <w:spacing w:after="0" w:line="475" w:lineRule="exact"/>
        <w:ind w:left="20" w:right="20" w:firstLine="72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С историей этой организации связана и актуальная для литературного процесса 1920-х годов проблема «попутнической» литературы. Характерно, что официальная критика всегда говорила о «попутчиках», составлявших значительную часть Союза, как о разобщенных, организационно не</w:t>
      </w:r>
    </w:p>
    <w:p w:rsidR="00225B2F" w:rsidRPr="00225B2F" w:rsidRDefault="00225B2F" w:rsidP="00225B2F">
      <w:pPr>
        <w:tabs>
          <w:tab w:val="clear" w:pos="709"/>
        </w:tabs>
        <w:suppressAutoHyphens w:val="0"/>
        <w:spacing w:after="0" w:line="110" w:lineRule="exact"/>
        <w:ind w:left="3260" w:firstLine="0"/>
        <w:jc w:val="left"/>
        <w:rPr>
          <w:rFonts w:ascii="Franklin Gothic Heavy" w:eastAsia="Franklin Gothic Heavy" w:hAnsi="Franklin Gothic Heavy" w:cs="Franklin Gothic Heavy"/>
          <w:color w:val="000000"/>
          <w:kern w:val="0"/>
          <w:sz w:val="11"/>
          <w:szCs w:val="11"/>
          <w:lang w:eastAsia="ru-RU" w:bidi="ru-RU"/>
        </w:rPr>
      </w:pPr>
      <w:r w:rsidRPr="00225B2F">
        <w:rPr>
          <w:rFonts w:ascii="Franklin Gothic Heavy" w:eastAsia="Franklin Gothic Heavy" w:hAnsi="Franklin Gothic Heavy" w:cs="Franklin Gothic Heavy"/>
          <w:color w:val="000000"/>
          <w:kern w:val="0"/>
          <w:sz w:val="11"/>
          <w:szCs w:val="11"/>
          <w:lang w:eastAsia="ru-RU" w:bidi="ru-RU"/>
        </w:rPr>
        <w:t>о</w:t>
      </w:r>
    </w:p>
    <w:p w:rsidR="00225B2F" w:rsidRPr="00225B2F" w:rsidRDefault="00225B2F" w:rsidP="00225B2F">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оформленных писателях. Такой подход сохранился и в исследованиях последующих десятилетий.</w:t>
      </w:r>
      <w:r w:rsidRPr="00225B2F">
        <w:rPr>
          <w:rFonts w:ascii="Times New Roman" w:eastAsia="Times New Roman" w:hAnsi="Times New Roman" w:cs="Times New Roman"/>
          <w:color w:val="000000"/>
          <w:kern w:val="0"/>
          <w:sz w:val="28"/>
          <w:szCs w:val="28"/>
          <w:vertAlign w:val="superscript"/>
          <w:lang w:eastAsia="ru-RU" w:bidi="ru-RU"/>
        </w:rPr>
        <w:footnoteReference w:id="6"/>
      </w:r>
      <w:r w:rsidRPr="00225B2F">
        <w:rPr>
          <w:rFonts w:ascii="Times New Roman" w:eastAsia="Times New Roman" w:hAnsi="Times New Roman" w:cs="Times New Roman"/>
          <w:color w:val="000000"/>
          <w:kern w:val="0"/>
          <w:sz w:val="28"/>
          <w:szCs w:val="28"/>
          <w:lang w:eastAsia="ru-RU" w:bidi="ru-RU"/>
        </w:rPr>
        <w:t xml:space="preserve"> С формальной стороны, так оно и было. «Попутчики», представлявшие, с точки зрения власти, «переходное искусство, более или менее органически связанное с революцией»,</w:t>
      </w:r>
      <w:r w:rsidRPr="00225B2F">
        <w:rPr>
          <w:rFonts w:ascii="Times New Roman" w:eastAsia="Times New Roman" w:hAnsi="Times New Roman" w:cs="Times New Roman"/>
          <w:color w:val="000000"/>
          <w:kern w:val="0"/>
          <w:sz w:val="28"/>
          <w:szCs w:val="28"/>
          <w:vertAlign w:val="superscript"/>
          <w:lang w:eastAsia="ru-RU" w:bidi="ru-RU"/>
        </w:rPr>
        <w:footnoteReference w:id="7"/>
      </w:r>
      <w:r w:rsidRPr="00225B2F">
        <w:rPr>
          <w:rFonts w:ascii="Times New Roman" w:eastAsia="Times New Roman" w:hAnsi="Times New Roman" w:cs="Times New Roman"/>
          <w:color w:val="000000"/>
          <w:kern w:val="0"/>
          <w:sz w:val="28"/>
          <w:szCs w:val="28"/>
          <w:lang w:eastAsia="ru-RU" w:bidi="ru-RU"/>
        </w:rPr>
        <w:t xml:space="preserve"> не были объединены в отдельную организацию с особой программой. Но в своих творческих поисках молодые писатели с самого начала опирались на художественный опыт предшествующей литературы. Вместе с крупнейшими деятелями русской культуры они составляли единую организацию и образовывали «сомкнутый фронт более или менее открыто выраженной оппозиции советской власти»,</w:t>
      </w:r>
      <w:r w:rsidRPr="00225B2F">
        <w:rPr>
          <w:rFonts w:ascii="Times New Roman" w:eastAsia="Times New Roman" w:hAnsi="Times New Roman" w:cs="Times New Roman"/>
          <w:color w:val="000000"/>
          <w:kern w:val="0"/>
          <w:sz w:val="28"/>
          <w:szCs w:val="28"/>
          <w:vertAlign w:val="superscript"/>
          <w:lang w:eastAsia="ru-RU" w:bidi="ru-RU"/>
        </w:rPr>
        <w:footnoteReference w:id="8"/>
      </w:r>
      <w:r w:rsidRPr="00225B2F">
        <w:rPr>
          <w:rFonts w:ascii="Times New Roman" w:eastAsia="Times New Roman" w:hAnsi="Times New Roman" w:cs="Times New Roman"/>
          <w:color w:val="000000"/>
          <w:kern w:val="0"/>
          <w:sz w:val="28"/>
          <w:szCs w:val="28"/>
          <w:lang w:eastAsia="ru-RU" w:bidi="ru-RU"/>
        </w:rPr>
        <w:t xml:space="preserve"> а во второй половине 1920-х годов именно «попутчики» в значительной степени определяли программную стратегию и тактику Союза.</w:t>
      </w:r>
    </w:p>
    <w:p w:rsidR="00225B2F" w:rsidRPr="00225B2F" w:rsidRDefault="00225B2F" w:rsidP="00225B2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Признание единства литературных поколений означало для власти поражение собственной политики создания новой революционной литературы. На раскол этой консолидации и были направлены усилия партийно</w:t>
      </w:r>
      <w:r w:rsidRPr="00225B2F">
        <w:rPr>
          <w:rFonts w:ascii="Times New Roman" w:eastAsia="Times New Roman" w:hAnsi="Times New Roman" w:cs="Times New Roman"/>
          <w:color w:val="000000"/>
          <w:kern w:val="0"/>
          <w:sz w:val="28"/>
          <w:szCs w:val="28"/>
          <w:lang w:eastAsia="ru-RU" w:bidi="ru-RU"/>
        </w:rPr>
        <w:softHyphen/>
        <w:t>государственного аппарата и рапповских критиков.</w:t>
      </w:r>
    </w:p>
    <w:p w:rsidR="00225B2F" w:rsidRPr="00225B2F" w:rsidRDefault="00225B2F" w:rsidP="00225B2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Позицию Союза писателей середины и второй половины 1920-х годов можно охарактеризовать как «спокойное делание», творение «Слова», более опасного для тоталитарной власти, нежели публичные выступления и декларации. К этому времени относится интенсивная творческая работа внутри Союза: создание секций, устройство литературных вечеров и литературных собраний с чтением произведений и обсуждением творческих проблем. За короткое время ленинградскому Союзу удалось стать центром литературной жизни города, привлекавшим к себе и писателей иных организаций. С середины 1920-х годов в его состав входили многие члены Ленинградского отделения Всероссийского союза поэтов и Ленинградской ассоциации пролетарских писателей (ЛАПП). Внутри него на плюралистической основе происходило объединение литературных сил.</w:t>
      </w:r>
    </w:p>
    <w:p w:rsidR="00225B2F" w:rsidRPr="00225B2F" w:rsidRDefault="00225B2F" w:rsidP="00225B2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 xml:space="preserve">О роли Союза писателей в литературном процессе конца десятилетия красноречиво свидетельствует докладная записка С. </w:t>
      </w:r>
      <w:r w:rsidRPr="00225B2F">
        <w:rPr>
          <w:rFonts w:ascii="Times New Roman" w:eastAsia="Times New Roman" w:hAnsi="Times New Roman" w:cs="Times New Roman"/>
          <w:color w:val="000000"/>
          <w:kern w:val="0"/>
          <w:sz w:val="28"/>
          <w:szCs w:val="28"/>
          <w:lang w:val="uk-UA" w:eastAsia="uk-UA" w:bidi="uk-UA"/>
        </w:rPr>
        <w:t xml:space="preserve">Родова, </w:t>
      </w:r>
      <w:r w:rsidRPr="00225B2F">
        <w:rPr>
          <w:rFonts w:ascii="Times New Roman" w:eastAsia="Times New Roman" w:hAnsi="Times New Roman" w:cs="Times New Roman"/>
          <w:color w:val="000000"/>
          <w:kern w:val="0"/>
          <w:sz w:val="28"/>
          <w:szCs w:val="28"/>
          <w:lang w:eastAsia="ru-RU" w:bidi="ru-RU"/>
        </w:rPr>
        <w:t>одного из активных рапповцев, в Комиссию Оргбюро ВКП(б), составленная им в 1928 году: «Основная писательская организация, в которой сконцентрированы буржуазные и не буржуазные писатели - Всероссийский союз писателей — приобрел новую силу. &lt;...&gt; Организация, более всех других воспитанная на традициях буржуазной литературы, получила новый блеск. &lt;...&gt; Раскол этой организации, к которому якобы стремилось нынешнее руководство ВАШ 1а, более далек от осуществления, чем когда-либо. Наоборот, мы имеем и относительный и абсолютный рост влияния Всероссийского союза писателей по сравнению с ростом влияния ВАППа».</w:t>
      </w:r>
      <w:r w:rsidRPr="00225B2F">
        <w:rPr>
          <w:rFonts w:ascii="Times New Roman" w:eastAsia="Times New Roman" w:hAnsi="Times New Roman" w:cs="Times New Roman"/>
          <w:color w:val="000000"/>
          <w:kern w:val="0"/>
          <w:sz w:val="28"/>
          <w:szCs w:val="28"/>
          <w:vertAlign w:val="superscript"/>
          <w:lang w:eastAsia="ru-RU" w:bidi="ru-RU"/>
        </w:rPr>
        <w:footnoteReference w:id="9"/>
      </w:r>
    </w:p>
    <w:p w:rsidR="00225B2F" w:rsidRPr="00225B2F" w:rsidRDefault="00225B2F" w:rsidP="00225B2F">
      <w:pPr>
        <w:tabs>
          <w:tab w:val="clear" w:pos="709"/>
        </w:tabs>
        <w:suppressAutoHyphens w:val="0"/>
        <w:spacing w:after="0" w:line="475" w:lineRule="exact"/>
        <w:ind w:left="20" w:right="20" w:firstLine="72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Такого рода организация представляла собой серьезную идеологическую опасность для власти. Усиление позиций «новобуржуазных» писателей, их влияние не только на «попутническую», но и на пролетарскую литературу стало постоянной темой официальной критики второй половины 1920-х годов, что и вызвало, в конечном счете, требование немедленного партийного руководства литературой.</w:t>
      </w:r>
    </w:p>
    <w:p w:rsidR="00225B2F" w:rsidRPr="00225B2F" w:rsidRDefault="00225B2F" w:rsidP="00225B2F">
      <w:pPr>
        <w:tabs>
          <w:tab w:val="clear" w:pos="709"/>
        </w:tabs>
        <w:suppressAutoHyphens w:val="0"/>
        <w:spacing w:after="0" w:line="475" w:lineRule="exact"/>
        <w:ind w:left="20" w:right="20" w:firstLine="72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Не случайно, председатель Наркомпроса Луначарский признавался впоследствии: «Все это для меня как представителя Советской власти было абсолютно неприемлемо. Передача полномочий какому-нибудь профессиональному союзу художников, каким-нибудь вообще художественным объединениям, какой-нибудь художественной учредилке - означала бы крах советской политики в этой области и капитуляцию перед защитой старинки».</w:t>
      </w:r>
      <w:r w:rsidRPr="00225B2F">
        <w:rPr>
          <w:rFonts w:ascii="Times New Roman" w:eastAsia="Times New Roman" w:hAnsi="Times New Roman" w:cs="Times New Roman"/>
          <w:color w:val="000000"/>
          <w:kern w:val="0"/>
          <w:sz w:val="28"/>
          <w:szCs w:val="28"/>
          <w:vertAlign w:val="superscript"/>
          <w:lang w:eastAsia="ru-RU" w:bidi="ru-RU"/>
        </w:rPr>
        <w:footnoteReference w:id="10"/>
      </w:r>
    </w:p>
    <w:p w:rsidR="00225B2F" w:rsidRPr="00225B2F" w:rsidRDefault="00225B2F" w:rsidP="00225B2F">
      <w:pPr>
        <w:tabs>
          <w:tab w:val="clear" w:pos="709"/>
        </w:tabs>
        <w:suppressAutoHyphens w:val="0"/>
        <w:spacing w:after="0" w:line="475" w:lineRule="exact"/>
        <w:ind w:left="20" w:right="20" w:firstLine="72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Исследование деятельности Всероссийского союза писателей на примере его петроградского / ленинградского отделения убеждает нас в том, Всероссийский союз писателей, с его многообразием художественных индивидуальностей и творческих методов, был основным препятствием на пути создания утилитарной «советской» литературы и ее перехода в ведение государства. Против этой организации, единственной из всех существовавших, была направлена разгромная кампания 1929 года, в результате которой под видом реорганизации была коренным образом изменена ее первоначальная программа. Хотя формальным поводом послужила публикация за рубежом романа Е. Замятина «Мы» и повести Б. Пильняка «Красное дерево», фактической целью являлось уничтожение независимого объединения и его подчинение государственному диктату. По новому уставу писатели должны были активно включаться «в работу по строительству социалистического общества и созданию новой социалистической культуры».</w:t>
      </w:r>
      <w:r w:rsidRPr="00225B2F">
        <w:rPr>
          <w:rFonts w:ascii="Times New Roman" w:eastAsia="Times New Roman" w:hAnsi="Times New Roman" w:cs="Times New Roman"/>
          <w:color w:val="000000"/>
          <w:kern w:val="0"/>
          <w:sz w:val="28"/>
          <w:szCs w:val="28"/>
          <w:vertAlign w:val="superscript"/>
          <w:lang w:eastAsia="ru-RU" w:bidi="ru-RU"/>
        </w:rPr>
        <w:footnoteReference w:id="11"/>
      </w:r>
    </w:p>
    <w:p w:rsidR="00225B2F" w:rsidRPr="00225B2F" w:rsidRDefault="00225B2F" w:rsidP="00225B2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 xml:space="preserve">Дальнейшая деятельность ленинградского отделения, как и всей организации, переименованной во Всероссийский союз </w:t>
      </w:r>
      <w:r w:rsidRPr="00225B2F">
        <w:rPr>
          <w:rFonts w:ascii="Times New Roman" w:eastAsia="Times New Roman" w:hAnsi="Times New Roman" w:cs="Times New Roman"/>
          <w:i/>
          <w:iCs/>
          <w:color w:val="000000"/>
          <w:kern w:val="0"/>
          <w:sz w:val="28"/>
          <w:szCs w:val="28"/>
          <w:lang w:eastAsia="ru-RU" w:bidi="ru-RU"/>
        </w:rPr>
        <w:t>советских</w:t>
      </w:r>
      <w:r w:rsidRPr="00225B2F">
        <w:rPr>
          <w:rFonts w:ascii="Times New Roman" w:eastAsia="Times New Roman" w:hAnsi="Times New Roman" w:cs="Times New Roman"/>
          <w:color w:val="000000"/>
          <w:kern w:val="0"/>
          <w:sz w:val="28"/>
          <w:szCs w:val="28"/>
          <w:lang w:eastAsia="ru-RU" w:bidi="ru-RU"/>
        </w:rPr>
        <w:t xml:space="preserve"> писателей, проходила под знаком перевоспитания «попутчиков» и превращения их в союзников революции. С уничтожением «попутнического» Союза писателей почва для упразднения в 1932 году остальных литературных объединений и создания единого Союза советских писателей была подготовлена. Партийное постановление 1932 года «О перестройке художественных организаций» обозначило новую эру во взаимоотношениях государства и писателей и положило начало вызреванию монокультуры, исключавшей всякое напоминание о плюрализме 1920-х годов.</w:t>
      </w:r>
    </w:p>
    <w:p w:rsidR="00225B2F" w:rsidRPr="00225B2F" w:rsidRDefault="00225B2F" w:rsidP="00225B2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Таким образом, история Всероссийского союза писателей и петроградского отделения, в частности, сопряжена с широким кругом проблем, характерных для литературного движения 1920-х годов: политикой государства в области культуры; отношениями интеллигенции и власти; темой литературного «попутничества»; политической и идейной трансформацией старой литературной школы; формированием новой, советской, литературы. Отсутствие сведений об этой организации неизбежно приводит к искаженным представлениям об общем историко-литературном процессе 1920-х годов. Если не принимать, например, в расчет тот факт, что, «попутчики» являлись органичной частью Союза, непонятно, на какой организационной основе произошло взаимодействие двух литературных поколений, и как эти, будто бы «разобщенные» писатели, могли вплоть до конца десятилетия активно противостоять двустороннему давлению партийно-государственного аппарата и пролетарских организаций.</w:t>
      </w:r>
    </w:p>
    <w:p w:rsidR="00225B2F" w:rsidRPr="00225B2F" w:rsidRDefault="00225B2F" w:rsidP="00225B2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В истории изучения литературных объединений 1920-х годов, и Петроградского / Ленинградского отделения Всероссийского союза писателей, в том числе, прослеживается четкая связь с общественно-политическим устройством страны. Демократические тенденции в обществе вызывали потребность, а главное - возможность осмысления институциональных форм существования литературы. С ужесточением государственного режима внешний интерес к ним постепенно ослабевал.</w:t>
      </w:r>
    </w:p>
    <w:p w:rsidR="00225B2F" w:rsidRPr="00225B2F" w:rsidRDefault="00225B2F" w:rsidP="00225B2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Деятельность Петроградского отделения Всероссийского союза писателей достаточно полно освещалась в периодике начала 1920-х годов, причем как в оппозиционных изданиях, так и в первых советских официальных журналах. Со второй половины десятилетия объективная информация постепенно вытесняется критической, дискредитирующей деятельность Союза. Серии таких публикаций появились в 1926, 1929 и 1931 году. Первая была связана с дискуссией о создании Федерации объединений советских писателей (ФОСП) и предстоящем слиянии Союза писателей, РАПП и Всероссийского общества пролетарско-колхозных писателей (ВОКП) в единую организацию;</w:t>
      </w:r>
      <w:r w:rsidRPr="00225B2F">
        <w:rPr>
          <w:rFonts w:ascii="Times New Roman" w:eastAsia="Times New Roman" w:hAnsi="Times New Roman" w:cs="Times New Roman"/>
          <w:color w:val="000000"/>
          <w:kern w:val="0"/>
          <w:sz w:val="28"/>
          <w:szCs w:val="28"/>
          <w:vertAlign w:val="superscript"/>
          <w:lang w:eastAsia="ru-RU" w:bidi="ru-RU"/>
        </w:rPr>
        <w:footnoteReference w:id="12"/>
      </w:r>
      <w:r w:rsidRPr="00225B2F">
        <w:rPr>
          <w:rFonts w:ascii="Times New Roman" w:eastAsia="Times New Roman" w:hAnsi="Times New Roman" w:cs="Times New Roman"/>
          <w:color w:val="000000"/>
          <w:kern w:val="0"/>
          <w:sz w:val="28"/>
          <w:szCs w:val="28"/>
          <w:lang w:eastAsia="ru-RU" w:bidi="ru-RU"/>
        </w:rPr>
        <w:t xml:space="preserve"> вторая - с реформированием Союза писателей и его переходом на «союзническую» платформу.</w:t>
      </w:r>
      <w:r w:rsidRPr="00225B2F">
        <w:rPr>
          <w:rFonts w:ascii="Times New Roman" w:eastAsia="Times New Roman" w:hAnsi="Times New Roman" w:cs="Times New Roman"/>
          <w:color w:val="000000"/>
          <w:kern w:val="0"/>
          <w:sz w:val="28"/>
          <w:szCs w:val="28"/>
          <w:vertAlign w:val="superscript"/>
          <w:lang w:eastAsia="ru-RU" w:bidi="ru-RU"/>
        </w:rPr>
        <w:footnoteReference w:id="13"/>
      </w:r>
      <w:r w:rsidRPr="00225B2F">
        <w:rPr>
          <w:rFonts w:ascii="Times New Roman" w:eastAsia="Times New Roman" w:hAnsi="Times New Roman" w:cs="Times New Roman"/>
          <w:color w:val="000000"/>
          <w:kern w:val="0"/>
          <w:sz w:val="28"/>
          <w:szCs w:val="28"/>
          <w:lang w:eastAsia="ru-RU" w:bidi="ru-RU"/>
        </w:rPr>
        <w:t xml:space="preserve"> В 1931 году агрессивной критике со стороны РАПП подверглись формы и методы перехода Союза от «попутничества» к «союзничеству».</w:t>
      </w:r>
      <w:r w:rsidRPr="00225B2F">
        <w:rPr>
          <w:rFonts w:ascii="Times New Roman" w:eastAsia="Times New Roman" w:hAnsi="Times New Roman" w:cs="Times New Roman"/>
          <w:color w:val="000000"/>
          <w:kern w:val="0"/>
          <w:sz w:val="28"/>
          <w:szCs w:val="28"/>
          <w:vertAlign w:val="superscript"/>
          <w:lang w:eastAsia="ru-RU" w:bidi="ru-RU"/>
        </w:rPr>
        <w:footnoteReference w:id="14"/>
      </w:r>
    </w:p>
    <w:p w:rsidR="00225B2F" w:rsidRPr="00225B2F" w:rsidRDefault="00225B2F" w:rsidP="00225B2F">
      <w:pPr>
        <w:tabs>
          <w:tab w:val="clear" w:pos="709"/>
        </w:tabs>
        <w:suppressAutoHyphens w:val="0"/>
        <w:spacing w:after="157" w:line="280" w:lineRule="exact"/>
        <w:ind w:right="20" w:firstLine="0"/>
        <w:jc w:val="right"/>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Первые сводные обзоры деятельности группировок и объединений 1920-х</w:t>
      </w:r>
    </w:p>
    <w:p w:rsidR="00225B2F" w:rsidRPr="00225B2F" w:rsidRDefault="00225B2F" w:rsidP="00225B2F">
      <w:pPr>
        <w:tabs>
          <w:tab w:val="clear" w:pos="709"/>
        </w:tabs>
        <w:suppressAutoHyphens w:val="0"/>
        <w:spacing w:after="113" w:line="280" w:lineRule="exact"/>
        <w:ind w:right="20" w:firstLine="0"/>
        <w:jc w:val="right"/>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годов появились в конце этого десятилетия в работах партийных и</w:t>
      </w:r>
    </w:p>
    <w:p w:rsidR="00225B2F" w:rsidRPr="00225B2F" w:rsidRDefault="00225B2F" w:rsidP="00225B2F">
      <w:pPr>
        <w:tabs>
          <w:tab w:val="clear" w:pos="709"/>
        </w:tabs>
        <w:suppressAutoHyphens w:val="0"/>
        <w:spacing w:after="0" w:line="341" w:lineRule="exact"/>
        <w:ind w:left="1680" w:right="20" w:hanging="1640"/>
        <w:jc w:val="left"/>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 xml:space="preserve">пролетарских критиков: В. М. Саянова, М. Майзеля, Вяч. Полонского, </w:t>
      </w:r>
      <w:r w:rsidRPr="00225B2F">
        <w:rPr>
          <w:rFonts w:ascii="Arial Narrow" w:eastAsia="Arial Narrow" w:hAnsi="Arial Narrow" w:cs="Arial Narrow"/>
          <w:color w:val="000000"/>
          <w:kern w:val="0"/>
          <w:sz w:val="17"/>
          <w:szCs w:val="17"/>
          <w:lang w:eastAsia="ru-RU" w:bidi="ru-RU"/>
        </w:rPr>
        <w:t>18</w:t>
      </w:r>
    </w:p>
    <w:p w:rsidR="00225B2F" w:rsidRPr="00225B2F" w:rsidRDefault="00225B2F" w:rsidP="00225B2F">
      <w:pPr>
        <w:tabs>
          <w:tab w:val="clear" w:pos="709"/>
        </w:tabs>
        <w:suppressAutoHyphens w:val="0"/>
        <w:spacing w:after="0" w:line="480" w:lineRule="exact"/>
        <w:ind w:left="40" w:righ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П. С. Когана. Все авторы рассматривают литературный процесс по одинаковой схеме классовой расстановки литературных сил: правое крыло представлено контрреволюционной литературой «внутренних эмигрантов»; в центре - «попутчики», не изжившие «буржуазного» влияния; на левом фланге - революционная пролетарская литература, отражающая идеологические установки партии. Уже в этот период критики обходят молчанием Всероссийский союз писателей. Лишь в книге Саянова несколько критических пассажей посвящено реорганизации ленинградского отделения Союза в 1929 году. Но, то немногое, что сказано современником и участником литературного процесса, позволяет судить о значении организации. Именно это объединение, по мнению автора, являлось источником «громадного влияния “новобуржуазных” писателей на правое крыло “попутничества”» и представляло реальную опасность для революционной литературы.</w:t>
      </w:r>
      <w:r w:rsidRPr="00225B2F">
        <w:rPr>
          <w:rFonts w:ascii="Times New Roman" w:eastAsia="Times New Roman" w:hAnsi="Times New Roman" w:cs="Times New Roman"/>
          <w:color w:val="000000"/>
          <w:kern w:val="0"/>
          <w:sz w:val="28"/>
          <w:szCs w:val="28"/>
          <w:vertAlign w:val="superscript"/>
          <w:lang w:eastAsia="ru-RU" w:bidi="ru-RU"/>
        </w:rPr>
        <w:footnoteReference w:id="15"/>
      </w:r>
    </w:p>
    <w:p w:rsidR="00225B2F" w:rsidRPr="00225B2F" w:rsidRDefault="00225B2F" w:rsidP="00225B2F">
      <w:pPr>
        <w:tabs>
          <w:tab w:val="clear" w:pos="709"/>
        </w:tabs>
        <w:suppressAutoHyphens w:val="0"/>
        <w:spacing w:after="0" w:line="480" w:lineRule="exact"/>
        <w:ind w:left="40" w:right="20" w:firstLine="72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С возникновением в 1934 году единого Союза советских писателей и официальным провозглашением новой догмы - метода социалистического реализма - происходит целенаправленный отбор фактов, соответствующих основному течению в литературе. В литературной критике середины 1930-х годов еще можно найти косвенные указания на Всероссийский союз писателей. К. Л. Зелинский, например, размышляя о роли РАПП в литературном процессе, пишет: «Не надо &lt;...&gt; преувеличивать значение рапповской критики как ’’внушающей силы”, оказывавшей якобы решающее воздействие на</w:t>
      </w:r>
    </w:p>
    <w:p w:rsidR="00225B2F" w:rsidRPr="00225B2F" w:rsidRDefault="00225B2F" w:rsidP="00225B2F">
      <w:pPr>
        <w:tabs>
          <w:tab w:val="clear" w:pos="709"/>
        </w:tabs>
        <w:suppressAutoHyphens w:val="0"/>
        <w:spacing w:after="102" w:line="280" w:lineRule="exact"/>
        <w:ind w:firstLine="0"/>
        <w:jc w:val="left"/>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перестройку писателей и создание ими новых художественных произведений.</w:t>
      </w:r>
    </w:p>
    <w:p w:rsidR="00225B2F" w:rsidRPr="00225B2F" w:rsidRDefault="00225B2F" w:rsidP="00225B2F">
      <w:pPr>
        <w:tabs>
          <w:tab w:val="clear" w:pos="709"/>
        </w:tabs>
        <w:suppressAutoHyphens w:val="0"/>
        <w:spacing w:after="118" w:line="280" w:lineRule="exact"/>
        <w:ind w:firstLine="0"/>
        <w:jc w:val="left"/>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&lt;...&gt; В конечном счете, РАПП не справился с организацией писательской</w:t>
      </w:r>
    </w:p>
    <w:p w:rsidR="00225B2F" w:rsidRPr="00225B2F" w:rsidRDefault="00225B2F" w:rsidP="00225B2F">
      <w:pPr>
        <w:tabs>
          <w:tab w:val="clear" w:pos="709"/>
        </w:tabs>
        <w:suppressAutoHyphens w:val="0"/>
        <w:spacing w:after="0" w:line="170" w:lineRule="exact"/>
        <w:ind w:left="6860" w:firstLine="0"/>
        <w:jc w:val="left"/>
        <w:rPr>
          <w:rFonts w:ascii="Times New Roman" w:eastAsia="Times New Roman" w:hAnsi="Times New Roman" w:cs="Times New Roman"/>
          <w:b/>
          <w:bCs/>
          <w:color w:val="000000"/>
          <w:kern w:val="0"/>
          <w:sz w:val="17"/>
          <w:szCs w:val="17"/>
          <w:lang w:eastAsia="ru-RU" w:bidi="ru-RU"/>
        </w:rPr>
      </w:pPr>
      <w:r w:rsidRPr="00225B2F">
        <w:rPr>
          <w:rFonts w:ascii="Times New Roman" w:eastAsia="Times New Roman" w:hAnsi="Times New Roman" w:cs="Times New Roman"/>
          <w:color w:val="000000"/>
          <w:kern w:val="0"/>
          <w:sz w:val="15"/>
          <w:szCs w:val="15"/>
          <w:lang w:eastAsia="ru-RU" w:bidi="ru-RU"/>
        </w:rPr>
        <w:t xml:space="preserve">- </w:t>
      </w:r>
      <w:r w:rsidRPr="00225B2F">
        <w:rPr>
          <w:rFonts w:ascii="Times New Roman" w:eastAsia="Times New Roman" w:hAnsi="Times New Roman" w:cs="Times New Roman"/>
          <w:b/>
          <w:bCs/>
          <w:color w:val="000000"/>
          <w:kern w:val="0"/>
          <w:sz w:val="17"/>
          <w:szCs w:val="17"/>
          <w:lang w:eastAsia="ru-RU" w:bidi="ru-RU"/>
        </w:rPr>
        <w:t>20</w:t>
      </w:r>
    </w:p>
    <w:p w:rsidR="00225B2F" w:rsidRPr="00225B2F" w:rsidRDefault="00225B2F" w:rsidP="00225B2F">
      <w:p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интеллигенции и потому не мог стать во главе советской литературы».</w:t>
      </w:r>
    </w:p>
    <w:p w:rsidR="00225B2F" w:rsidRPr="00225B2F" w:rsidRDefault="00225B2F" w:rsidP="00225B2F">
      <w:pPr>
        <w:tabs>
          <w:tab w:val="clear" w:pos="709"/>
        </w:tabs>
        <w:suppressAutoHyphens w:val="0"/>
        <w:spacing w:after="0" w:line="480" w:lineRule="exact"/>
        <w:ind w:right="20" w:firstLine="74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Во второй половине десятилетия любое упоминание о Союзе полностью исчезает из истории литературы. Литературная энциклопедия, как известно, вышла без десятого тома, подготовленного, видимо, к 1937 году, и запрещенного на последнем этапе. Этот том и содержал статью о «фантомном» Союзе (Всероссийском союзе писателей), на что указывает отсылка, сделанная во втором томе.</w:t>
      </w:r>
      <w:r w:rsidRPr="00225B2F">
        <w:rPr>
          <w:rFonts w:ascii="Times New Roman" w:eastAsia="Times New Roman" w:hAnsi="Times New Roman" w:cs="Times New Roman"/>
          <w:color w:val="000000"/>
          <w:kern w:val="0"/>
          <w:sz w:val="28"/>
          <w:szCs w:val="28"/>
          <w:vertAlign w:val="superscript"/>
          <w:lang w:eastAsia="ru-RU" w:bidi="ru-RU"/>
        </w:rPr>
        <w:footnoteReference w:id="16"/>
      </w:r>
      <w:r w:rsidRPr="00225B2F">
        <w:rPr>
          <w:rFonts w:ascii="Times New Roman" w:eastAsia="Times New Roman" w:hAnsi="Times New Roman" w:cs="Times New Roman"/>
          <w:color w:val="000000"/>
          <w:kern w:val="0"/>
          <w:sz w:val="28"/>
          <w:szCs w:val="28"/>
          <w:lang w:eastAsia="ru-RU" w:bidi="ru-RU"/>
        </w:rPr>
        <w:t xml:space="preserve"> Единственный сохранившийся корректурный экземпляр тома издан в 1991 году в Мюнхене, но не в полном объеме, без статьи о Союзе писателей.</w:t>
      </w:r>
      <w:r w:rsidRPr="00225B2F">
        <w:rPr>
          <w:rFonts w:ascii="Times New Roman" w:eastAsia="Times New Roman" w:hAnsi="Times New Roman" w:cs="Times New Roman"/>
          <w:color w:val="000000"/>
          <w:kern w:val="0"/>
          <w:sz w:val="28"/>
          <w:szCs w:val="28"/>
          <w:vertAlign w:val="superscript"/>
          <w:lang w:eastAsia="ru-RU" w:bidi="ru-RU"/>
        </w:rPr>
        <w:footnoteReference w:id="17"/>
      </w:r>
      <w:r w:rsidRPr="00225B2F">
        <w:rPr>
          <w:rFonts w:ascii="Times New Roman" w:eastAsia="Times New Roman" w:hAnsi="Times New Roman" w:cs="Times New Roman"/>
          <w:color w:val="000000"/>
          <w:kern w:val="0"/>
          <w:sz w:val="28"/>
          <w:szCs w:val="28"/>
          <w:lang w:eastAsia="ru-RU" w:bidi="ru-RU"/>
        </w:rPr>
        <w:t xml:space="preserve"> Между десятым, «корректурным», и одиннадцатым томами образовалась лакуна. Десятый том заканчивается статьей о журнале «Современник». Одиннадцатый, изданный в 1939 году, открывается статьей «Стансы». Вероятно, последняя часть десятого тома со статьей о Союзе писателей была изъята из всех экземпляров.</w:t>
      </w:r>
    </w:p>
    <w:p w:rsidR="00225B2F" w:rsidRPr="00225B2F" w:rsidRDefault="00225B2F" w:rsidP="00225B2F">
      <w:pPr>
        <w:tabs>
          <w:tab w:val="clear" w:pos="709"/>
        </w:tabs>
        <w:suppressAutoHyphens w:val="0"/>
        <w:spacing w:after="0" w:line="480" w:lineRule="exact"/>
        <w:ind w:right="20" w:firstLine="74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Новый этап в изучении литературного движения 1920-х годов начался в конце 1950-х годов, в период «оттепели». Переосмысление принципов изучения литературы вызвало и очередную дискуссию о творческих группировках и объединениях, в ходе которой сложились две тенденции. Одна была представлена Л. И. Тимофеевым в академической «Истории русской советской литературы», изданной в 1958 году,</w:t>
      </w:r>
      <w:r w:rsidRPr="00225B2F">
        <w:rPr>
          <w:rFonts w:ascii="Times New Roman" w:eastAsia="Times New Roman" w:hAnsi="Times New Roman" w:cs="Times New Roman"/>
          <w:color w:val="000000"/>
          <w:kern w:val="0"/>
          <w:sz w:val="28"/>
          <w:szCs w:val="28"/>
          <w:vertAlign w:val="superscript"/>
          <w:lang w:eastAsia="ru-RU" w:bidi="ru-RU"/>
        </w:rPr>
        <w:footnoteReference w:id="18"/>
      </w:r>
      <w:r w:rsidRPr="00225B2F">
        <w:rPr>
          <w:rFonts w:ascii="Times New Roman" w:eastAsia="Times New Roman" w:hAnsi="Times New Roman" w:cs="Times New Roman"/>
          <w:color w:val="000000"/>
          <w:kern w:val="0"/>
          <w:sz w:val="28"/>
          <w:szCs w:val="28"/>
          <w:lang w:eastAsia="ru-RU" w:bidi="ru-RU"/>
        </w:rPr>
        <w:t xml:space="preserve"> и заключалась в относительно либеральном подходе к литературному процессу, внимании к художественно</w:t>
      </w:r>
      <w:r w:rsidRPr="00225B2F">
        <w:rPr>
          <w:rFonts w:ascii="Times New Roman" w:eastAsia="Times New Roman" w:hAnsi="Times New Roman" w:cs="Times New Roman"/>
          <w:color w:val="000000"/>
          <w:kern w:val="0"/>
          <w:sz w:val="28"/>
          <w:szCs w:val="28"/>
          <w:lang w:eastAsia="ru-RU" w:bidi="ru-RU"/>
        </w:rPr>
        <w:softHyphen/>
        <w:t>стилевым поискам в русле социалистического реализма, индивидуальной специфике творчества, осторожной положительной оценке роли группировок.</w:t>
      </w:r>
    </w:p>
    <w:p w:rsidR="00225B2F" w:rsidRPr="00225B2F" w:rsidRDefault="00225B2F" w:rsidP="00225B2F">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Сторонники другой расценивали такой ракурс как проявление ревизионизма, расшатывание принципов марксистско-ленинской эстетики и метода социалистического реализма, сглаживание остроты идейно</w:t>
      </w:r>
      <w:r w:rsidRPr="00225B2F">
        <w:rPr>
          <w:rFonts w:ascii="Times New Roman" w:eastAsia="Times New Roman" w:hAnsi="Times New Roman" w:cs="Times New Roman"/>
          <w:color w:val="000000"/>
          <w:kern w:val="0"/>
          <w:sz w:val="28"/>
          <w:szCs w:val="28"/>
          <w:lang w:eastAsia="ru-RU" w:bidi="ru-RU"/>
        </w:rPr>
        <w:softHyphen/>
        <w:t>эстетической борьбы. Подобную точку зрения в ряде работ отстаивал</w:t>
      </w:r>
    </w:p>
    <w:p w:rsidR="00225B2F" w:rsidRPr="00225B2F" w:rsidRDefault="00225B2F" w:rsidP="00225B2F">
      <w:pPr>
        <w:numPr>
          <w:ilvl w:val="0"/>
          <w:numId w:val="8"/>
        </w:numPr>
        <w:tabs>
          <w:tab w:val="clear" w:pos="709"/>
        </w:tabs>
        <w:suppressAutoHyphens w:val="0"/>
        <w:spacing w:after="0" w:line="480" w:lineRule="exact"/>
        <w:ind w:right="20"/>
        <w:jc w:val="left"/>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 xml:space="preserve"> И. Иванов, считавший, что эстетические декларации и платформы «чуждых и даже враждебных советской литературе течений 20-х годов» наносили большой вред советской литературе.</w:t>
      </w:r>
      <w:r w:rsidRPr="00225B2F">
        <w:rPr>
          <w:rFonts w:ascii="Times New Roman" w:eastAsia="Times New Roman" w:hAnsi="Times New Roman" w:cs="Times New Roman"/>
          <w:color w:val="000000"/>
          <w:kern w:val="0"/>
          <w:sz w:val="28"/>
          <w:szCs w:val="28"/>
          <w:vertAlign w:val="superscript"/>
          <w:lang w:eastAsia="ru-RU" w:bidi="ru-RU"/>
        </w:rPr>
        <w:footnoteReference w:id="19"/>
      </w:r>
    </w:p>
    <w:p w:rsidR="00225B2F" w:rsidRPr="00225B2F" w:rsidRDefault="00225B2F" w:rsidP="00225B2F">
      <w:pPr>
        <w:tabs>
          <w:tab w:val="clear" w:pos="709"/>
        </w:tabs>
        <w:suppressAutoHyphens w:val="0"/>
        <w:spacing w:after="0" w:line="480" w:lineRule="exact"/>
        <w:ind w:left="20" w:firstLine="72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В последующие годы концепция Л. И. Тимофеева получила развитие в</w:t>
      </w:r>
    </w:p>
    <w:p w:rsidR="00225B2F" w:rsidRPr="00225B2F" w:rsidRDefault="00225B2F" w:rsidP="00225B2F">
      <w:pPr>
        <w:tabs>
          <w:tab w:val="clear" w:pos="709"/>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нескольких изданиях «Истории русской советской литературы»</w:t>
      </w:r>
      <w:r w:rsidRPr="00225B2F">
        <w:rPr>
          <w:rFonts w:ascii="Times New Roman" w:eastAsia="Times New Roman" w:hAnsi="Times New Roman" w:cs="Times New Roman"/>
          <w:color w:val="000000"/>
          <w:kern w:val="0"/>
          <w:sz w:val="28"/>
          <w:szCs w:val="28"/>
          <w:vertAlign w:val="superscript"/>
          <w:lang w:eastAsia="ru-RU" w:bidi="ru-RU"/>
        </w:rPr>
        <w:footnoteReference w:id="20"/>
      </w:r>
      <w:r w:rsidRPr="00225B2F">
        <w:rPr>
          <w:rFonts w:ascii="Times New Roman" w:eastAsia="Times New Roman" w:hAnsi="Times New Roman" w:cs="Times New Roman"/>
          <w:color w:val="000000"/>
          <w:kern w:val="0"/>
          <w:sz w:val="28"/>
          <w:szCs w:val="28"/>
          <w:lang w:eastAsia="ru-RU" w:bidi="ru-RU"/>
        </w:rPr>
        <w:t xml:space="preserve"> и ряде</w:t>
      </w:r>
    </w:p>
    <w:p w:rsidR="00225B2F" w:rsidRPr="00225B2F" w:rsidRDefault="00225B2F" w:rsidP="00225B2F">
      <w:pPr>
        <w:tabs>
          <w:tab w:val="clear" w:pos="709"/>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исследовательских работ. В полемику с В. И. Ивановым вступила</w:t>
      </w:r>
    </w:p>
    <w:p w:rsidR="00225B2F" w:rsidRPr="00225B2F" w:rsidRDefault="00225B2F" w:rsidP="00225B2F">
      <w:pPr>
        <w:tabs>
          <w:tab w:val="clear" w:pos="709"/>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А. Ф. Киреева, предложившая рассматривать деятельность объединений не</w:t>
      </w:r>
    </w:p>
    <w:p w:rsidR="00225B2F" w:rsidRPr="00225B2F" w:rsidRDefault="00225B2F" w:rsidP="00225B2F">
      <w:pPr>
        <w:tabs>
          <w:tab w:val="clear" w:pos="709"/>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только с точки зрения классовой борьбы в литературе, но и учитывать</w:t>
      </w:r>
    </w:p>
    <w:p w:rsidR="00225B2F" w:rsidRPr="00225B2F" w:rsidRDefault="00225B2F" w:rsidP="00225B2F">
      <w:pPr>
        <w:tabs>
          <w:tab w:val="clear" w:pos="709"/>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«факторы другого порядка, вытекающие из специфики литературы как</w:t>
      </w:r>
    </w:p>
    <w:p w:rsidR="00225B2F" w:rsidRPr="00225B2F" w:rsidRDefault="00225B2F" w:rsidP="00225B2F">
      <w:pPr>
        <w:tabs>
          <w:tab w:val="clear" w:pos="709"/>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искусства».</w:t>
      </w:r>
      <w:r w:rsidRPr="00225B2F">
        <w:rPr>
          <w:rFonts w:ascii="Times New Roman" w:eastAsia="Times New Roman" w:hAnsi="Times New Roman" w:cs="Times New Roman"/>
          <w:color w:val="000000"/>
          <w:kern w:val="0"/>
          <w:sz w:val="28"/>
          <w:szCs w:val="28"/>
          <w:vertAlign w:val="superscript"/>
          <w:lang w:eastAsia="ru-RU" w:bidi="ru-RU"/>
        </w:rPr>
        <w:footnoteReference w:id="21"/>
      </w:r>
      <w:r w:rsidRPr="00225B2F">
        <w:rPr>
          <w:rFonts w:ascii="Times New Roman" w:eastAsia="Times New Roman" w:hAnsi="Times New Roman" w:cs="Times New Roman"/>
          <w:color w:val="000000"/>
          <w:kern w:val="0"/>
          <w:sz w:val="28"/>
          <w:szCs w:val="28"/>
          <w:lang w:eastAsia="ru-RU" w:bidi="ru-RU"/>
        </w:rPr>
        <w:t xml:space="preserve"> Составители вузовской «Истории русской советской литературы»</w:t>
      </w:r>
    </w:p>
    <w:p w:rsidR="00225B2F" w:rsidRPr="00225B2F" w:rsidRDefault="00225B2F" w:rsidP="00225B2F">
      <w:pPr>
        <w:tabs>
          <w:tab w:val="clear" w:pos="709"/>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А. И. Метченко и С. М. Петров (М., 1975) впервые включили в это учебное</w:t>
      </w:r>
    </w:p>
    <w:p w:rsidR="00225B2F" w:rsidRPr="00225B2F" w:rsidRDefault="00225B2F" w:rsidP="00225B2F">
      <w:pPr>
        <w:tabs>
          <w:tab w:val="clear" w:pos="709"/>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пособие отдельную главу «Литературные группировки» и отказались от</w:t>
      </w:r>
    </w:p>
    <w:p w:rsidR="00225B2F" w:rsidRPr="00225B2F" w:rsidRDefault="00225B2F" w:rsidP="00225B2F">
      <w:pPr>
        <w:tabs>
          <w:tab w:val="clear" w:pos="709"/>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прежнего принципа выделения в литературном движении 1920-х годов только</w:t>
      </w:r>
    </w:p>
    <w:p w:rsidR="00225B2F" w:rsidRPr="00225B2F" w:rsidRDefault="00225B2F" w:rsidP="00225B2F">
      <w:pPr>
        <w:tabs>
          <w:tab w:val="clear" w:pos="709"/>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трех основных групп - пролетарские писатели, крестьянские, «попутчики».</w:t>
      </w:r>
    </w:p>
    <w:p w:rsidR="00225B2F" w:rsidRPr="00225B2F" w:rsidRDefault="00225B2F" w:rsidP="00225B2F">
      <w:pPr>
        <w:tabs>
          <w:tab w:val="clear" w:pos="709"/>
        </w:tabs>
        <w:suppressAutoHyphens w:val="0"/>
        <w:spacing w:after="0" w:line="480" w:lineRule="exact"/>
        <w:ind w:left="20" w:firstLine="72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Публикация литературно-критического наследия М. Горького,</w:t>
      </w:r>
    </w:p>
    <w:p w:rsidR="00225B2F" w:rsidRPr="00225B2F" w:rsidRDefault="00225B2F" w:rsidP="00225B2F">
      <w:pPr>
        <w:tabs>
          <w:tab w:val="clear" w:pos="709"/>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А. В. Луначарского, А. К. Воронского, появление монографических</w:t>
      </w:r>
    </w:p>
    <w:p w:rsidR="00225B2F" w:rsidRPr="00225B2F" w:rsidRDefault="00225B2F" w:rsidP="00225B2F">
      <w:pPr>
        <w:tabs>
          <w:tab w:val="clear" w:pos="709"/>
        </w:tabs>
        <w:suppressAutoHyphens w:val="0"/>
        <w:spacing w:after="0" w:line="120" w:lineRule="exact"/>
        <w:ind w:right="20" w:firstLine="0"/>
        <w:jc w:val="right"/>
        <w:rPr>
          <w:rFonts w:ascii="Franklin Gothic Heavy" w:eastAsia="Franklin Gothic Heavy" w:hAnsi="Franklin Gothic Heavy" w:cs="Franklin Gothic Heavy"/>
          <w:i/>
          <w:iCs/>
          <w:color w:val="000000"/>
          <w:spacing w:val="20"/>
          <w:kern w:val="0"/>
          <w:sz w:val="12"/>
          <w:szCs w:val="12"/>
          <w:lang w:eastAsia="ru-RU" w:bidi="ru-RU"/>
        </w:rPr>
      </w:pPr>
      <w:r w:rsidRPr="00225B2F">
        <w:rPr>
          <w:rFonts w:ascii="Franklin Gothic Heavy" w:eastAsia="Franklin Gothic Heavy" w:hAnsi="Franklin Gothic Heavy" w:cs="Franklin Gothic Heavy"/>
          <w:i/>
          <w:iCs/>
          <w:color w:val="000000"/>
          <w:spacing w:val="20"/>
          <w:kern w:val="0"/>
          <w:sz w:val="12"/>
          <w:szCs w:val="12"/>
          <w:lang w:eastAsia="ru-RU" w:bidi="ru-RU"/>
        </w:rPr>
        <w:t>01</w:t>
      </w:r>
    </w:p>
    <w:p w:rsidR="00225B2F" w:rsidRPr="00225B2F" w:rsidRDefault="00225B2F" w:rsidP="00225B2F">
      <w:pPr>
        <w:tabs>
          <w:tab w:val="clear" w:pos="709"/>
        </w:tabs>
        <w:suppressAutoHyphens w:val="0"/>
        <w:spacing w:after="0" w:line="2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исследований, посвященных их роли в формировании культурной политики, позволили переосмыслить многие тенденции литературного движения 1920-х годов. Событием в филологии стал первый аннотированный библиографический указатель работ по истории литературы за 1917-1962 годы." В этот же период появились и первые исследовательские работы о конкретных литературных объединениях, в том числе - и оппозиционных.</w:t>
      </w:r>
      <w:r w:rsidRPr="00225B2F">
        <w:rPr>
          <w:rFonts w:ascii="Times New Roman" w:eastAsia="Times New Roman" w:hAnsi="Times New Roman" w:cs="Times New Roman"/>
          <w:color w:val="000000"/>
          <w:kern w:val="0"/>
          <w:sz w:val="28"/>
          <w:szCs w:val="28"/>
          <w:vertAlign w:val="superscript"/>
          <w:lang w:eastAsia="ru-RU" w:bidi="ru-RU"/>
        </w:rPr>
        <w:footnoteReference w:id="22"/>
      </w:r>
    </w:p>
    <w:p w:rsidR="00225B2F" w:rsidRPr="00225B2F" w:rsidRDefault="00225B2F" w:rsidP="00225B2F">
      <w:pPr>
        <w:tabs>
          <w:tab w:val="clear" w:pos="709"/>
          <w:tab w:val="right" w:pos="9894"/>
        </w:tabs>
        <w:suppressAutoHyphens w:val="0"/>
        <w:spacing w:after="0" w:line="480" w:lineRule="exact"/>
        <w:ind w:left="20" w:right="20" w:firstLine="70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Тем не менее, о Всероссийском союзе писателей лишь упоминалось в академической «Истории русской советской литературы» (1958,</w:t>
      </w:r>
      <w:r w:rsidRPr="00225B2F">
        <w:rPr>
          <w:rFonts w:ascii="Times New Roman" w:eastAsia="Times New Roman" w:hAnsi="Times New Roman" w:cs="Times New Roman"/>
          <w:color w:val="000000"/>
          <w:kern w:val="0"/>
          <w:sz w:val="28"/>
          <w:szCs w:val="28"/>
          <w:lang w:eastAsia="ru-RU" w:bidi="ru-RU"/>
        </w:rPr>
        <w:tab/>
        <w:t>1967),</w:t>
      </w:r>
    </w:p>
    <w:p w:rsidR="00225B2F" w:rsidRPr="00225B2F" w:rsidRDefault="00225B2F" w:rsidP="00225B2F">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библиографическом указателе под редакцией Ю. Д. Рыскина и Краткой литературной энциклопедии, где Всероссийский союз писателей назван среди литературных объединений, существовавших до единого Союза советских писателей.</w:t>
      </w:r>
      <w:r w:rsidRPr="00225B2F">
        <w:rPr>
          <w:rFonts w:ascii="Times New Roman" w:eastAsia="Times New Roman" w:hAnsi="Times New Roman" w:cs="Times New Roman"/>
          <w:color w:val="000000"/>
          <w:kern w:val="0"/>
          <w:sz w:val="28"/>
          <w:szCs w:val="28"/>
          <w:vertAlign w:val="superscript"/>
          <w:lang w:eastAsia="ru-RU" w:bidi="ru-RU"/>
        </w:rPr>
        <w:footnoteReference w:id="23"/>
      </w:r>
    </w:p>
    <w:p w:rsidR="00225B2F" w:rsidRPr="00225B2F" w:rsidRDefault="00225B2F" w:rsidP="00225B2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Изучение литературных объединений прервалось к концу 1970-х - началу 1980 годов — в период так называемого общественно-политического «застоя». Учебники истории литературы этих лет не содержат сведений о литературных</w:t>
      </w:r>
    </w:p>
    <w:p w:rsidR="00225B2F" w:rsidRPr="00225B2F" w:rsidRDefault="00225B2F" w:rsidP="00225B2F">
      <w:pPr>
        <w:tabs>
          <w:tab w:val="clear" w:pos="709"/>
        </w:tabs>
        <w:suppressAutoHyphens w:val="0"/>
        <w:spacing w:after="0" w:line="280" w:lineRule="exact"/>
        <w:ind w:left="1720" w:firstLine="0"/>
        <w:jc w:val="left"/>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3 1</w:t>
      </w:r>
    </w:p>
    <w:p w:rsidR="00225B2F" w:rsidRPr="00225B2F" w:rsidRDefault="00225B2F" w:rsidP="00225B2F">
      <w:pPr>
        <w:tabs>
          <w:tab w:val="clear" w:pos="709"/>
        </w:tabs>
        <w:suppressAutoHyphens w:val="0"/>
        <w:spacing w:after="0" w:line="2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организациях. Как справедливо отмечает В. П. Муромский, «внимание к ним поубавилось до степени беглого обзора, из которого выпадали некоторые значительные явления и факты».</w:t>
      </w:r>
      <w:r w:rsidRPr="00225B2F">
        <w:rPr>
          <w:rFonts w:ascii="Times New Roman" w:eastAsia="Times New Roman" w:hAnsi="Times New Roman" w:cs="Times New Roman"/>
          <w:color w:val="000000"/>
          <w:kern w:val="0"/>
          <w:sz w:val="28"/>
          <w:szCs w:val="28"/>
          <w:vertAlign w:val="superscript"/>
          <w:lang w:eastAsia="ru-RU" w:bidi="ru-RU"/>
        </w:rPr>
        <w:footnoteReference w:id="24"/>
      </w:r>
    </w:p>
    <w:p w:rsidR="00225B2F" w:rsidRPr="00225B2F" w:rsidRDefault="00225B2F" w:rsidP="00225B2F">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Ситуация принципиально изменилась в 1990-е годы, характеризующиеся демократической «перестройкой» российского государственного уклада и ликвидацией идеологического контроля. Литературоведение оказалось перед проблемой коренной переоценки устоявшихся взглядов, полного изживания стереотипов, сложившихся в советский период. Исследователи выдвинули проблему отсутствия общей концепции истории русской литературы XX века и даже кризиса науки о литературе.</w:t>
      </w:r>
      <w:r w:rsidRPr="00225B2F">
        <w:rPr>
          <w:rFonts w:ascii="Times New Roman" w:eastAsia="Times New Roman" w:hAnsi="Times New Roman" w:cs="Times New Roman"/>
          <w:color w:val="000000"/>
          <w:kern w:val="0"/>
          <w:sz w:val="28"/>
          <w:szCs w:val="28"/>
          <w:vertAlign w:val="superscript"/>
          <w:lang w:eastAsia="ru-RU" w:bidi="ru-RU"/>
        </w:rPr>
        <w:footnoteReference w:id="25"/>
      </w:r>
    </w:p>
    <w:p w:rsidR="00225B2F" w:rsidRPr="00225B2F" w:rsidRDefault="00225B2F" w:rsidP="00225B2F">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Одна из первых попыток кардинального переосмысления литературы 1920-х годов представлена в монографии М. М. Голубкова.</w:t>
      </w:r>
      <w:r w:rsidRPr="00225B2F">
        <w:rPr>
          <w:rFonts w:ascii="Times New Roman" w:eastAsia="Times New Roman" w:hAnsi="Times New Roman" w:cs="Times New Roman"/>
          <w:color w:val="000000"/>
          <w:kern w:val="0"/>
          <w:sz w:val="28"/>
          <w:szCs w:val="28"/>
          <w:vertAlign w:val="superscript"/>
          <w:lang w:eastAsia="ru-RU" w:bidi="ru-RU"/>
        </w:rPr>
        <w:footnoteReference w:id="26"/>
      </w:r>
      <w:r w:rsidRPr="00225B2F">
        <w:rPr>
          <w:rFonts w:ascii="Times New Roman" w:eastAsia="Times New Roman" w:hAnsi="Times New Roman" w:cs="Times New Roman"/>
          <w:color w:val="000000"/>
          <w:kern w:val="0"/>
          <w:sz w:val="28"/>
          <w:szCs w:val="28"/>
          <w:lang w:eastAsia="ru-RU" w:bidi="ru-RU"/>
        </w:rPr>
        <w:t xml:space="preserve"> Автор рассматривает литературное движение этого периода как бескомпромиссную борьбу двух взаимоисключающих тенденций: монистической, направленной на формирование идеологического и эстетического единства новой литературы, и альтернативной, полифонической, основанной на естественном взаимодействии различных эстетических систем, творческих методов, группировок, стилей.</w:t>
      </w:r>
    </w:p>
    <w:p w:rsidR="00225B2F" w:rsidRPr="00225B2F" w:rsidRDefault="00225B2F" w:rsidP="00225B2F">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Деятельность группировок и объединений рассматривается в эти годы в проблемном поле взаимоотношений власти и интеллигенции, свободы художественного творчества, цензурного контроля, выработки государственного механизма управления культурой. Эти аспекты, как уже указывалось выше, обстоятельно освещены и проанализированы в фундаментальных монографиях Г. А. Белой, Т. П. Коржихиной, В. Л. Соскина, А. В. Блюма, немецкого исследователя К. Аймермахера. Однако все авторы приводят лишь краткие сведения о Всероссийском союзе писателей, содержащие, нередко, ошибки фактологического характера.</w:t>
      </w:r>
    </w:p>
    <w:p w:rsidR="00225B2F" w:rsidRPr="00225B2F" w:rsidRDefault="00225B2F" w:rsidP="00225B2F">
      <w:pPr>
        <w:tabs>
          <w:tab w:val="clear" w:pos="709"/>
        </w:tabs>
        <w:suppressAutoHyphens w:val="0"/>
        <w:spacing w:after="0" w:line="475" w:lineRule="exact"/>
        <w:ind w:left="20" w:right="20" w:firstLine="72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 xml:space="preserve">В частности. Т. П. Коржихина и В. </w:t>
      </w:r>
      <w:r w:rsidRPr="00225B2F">
        <w:rPr>
          <w:rFonts w:ascii="Times New Roman" w:eastAsia="Times New Roman" w:hAnsi="Times New Roman" w:cs="Times New Roman"/>
          <w:color w:val="000000"/>
          <w:kern w:val="0"/>
          <w:sz w:val="28"/>
          <w:szCs w:val="28"/>
          <w:lang w:val="en-US" w:eastAsia="en-US" w:bidi="en-US"/>
        </w:rPr>
        <w:t>JI</w:t>
      </w:r>
      <w:r w:rsidRPr="00225B2F">
        <w:rPr>
          <w:rFonts w:ascii="Times New Roman" w:eastAsia="Times New Roman" w:hAnsi="Times New Roman" w:cs="Times New Roman"/>
          <w:color w:val="000000"/>
          <w:kern w:val="0"/>
          <w:sz w:val="28"/>
          <w:szCs w:val="28"/>
          <w:lang w:eastAsia="en-US" w:bidi="en-US"/>
        </w:rPr>
        <w:t xml:space="preserve">. </w:t>
      </w:r>
      <w:r w:rsidRPr="00225B2F">
        <w:rPr>
          <w:rFonts w:ascii="Times New Roman" w:eastAsia="Times New Roman" w:hAnsi="Times New Roman" w:cs="Times New Roman"/>
          <w:color w:val="000000"/>
          <w:kern w:val="0"/>
          <w:sz w:val="28"/>
          <w:szCs w:val="28"/>
          <w:lang w:eastAsia="ru-RU" w:bidi="ru-RU"/>
        </w:rPr>
        <w:t>Соскин считают эту организацию аморфной, не игравшей заметной роли в литературном движении, в которую «записывались, дабы не чувствовать себя одинокими» и решать с ее помощью</w:t>
      </w:r>
    </w:p>
    <w:p w:rsidR="00225B2F" w:rsidRPr="00225B2F" w:rsidRDefault="00225B2F" w:rsidP="00225B2F">
      <w:pPr>
        <w:tabs>
          <w:tab w:val="clear" w:pos="709"/>
        </w:tabs>
        <w:suppressAutoHyphens w:val="0"/>
        <w:spacing w:after="0" w:line="170" w:lineRule="exact"/>
        <w:ind w:left="3180" w:firstLine="0"/>
        <w:jc w:val="left"/>
        <w:rPr>
          <w:rFonts w:ascii="Arial Narrow" w:eastAsia="Arial Narrow" w:hAnsi="Arial Narrow" w:cs="Arial Narrow"/>
          <w:b/>
          <w:bCs/>
          <w:color w:val="000000"/>
          <w:spacing w:val="10"/>
          <w:kern w:val="0"/>
          <w:sz w:val="17"/>
          <w:szCs w:val="17"/>
          <w:lang w:eastAsia="ru-RU" w:bidi="ru-RU"/>
        </w:rPr>
      </w:pPr>
      <w:r w:rsidRPr="00225B2F">
        <w:rPr>
          <w:rFonts w:ascii="Arial Narrow" w:eastAsia="Arial Narrow" w:hAnsi="Arial Narrow" w:cs="Arial Narrow"/>
          <w:b/>
          <w:bCs/>
          <w:color w:val="000000"/>
          <w:spacing w:val="10"/>
          <w:kern w:val="0"/>
          <w:sz w:val="17"/>
          <w:szCs w:val="17"/>
          <w:lang w:eastAsia="ru-RU" w:bidi="ru-RU"/>
        </w:rPr>
        <w:t>35</w:t>
      </w:r>
    </w:p>
    <w:p w:rsidR="00225B2F" w:rsidRPr="00225B2F" w:rsidRDefault="00225B2F" w:rsidP="00225B2F">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материальные проблемы. Причины подобного заблуждения заключаются в отсутствии обобщающей, документированной информации о Союзе. Кроме того, выводы авторов основываются на негативных высказываниях отдельных членов литературных объединений 1920-х годов, идейных оппонентов Союза писателей, в частности - В. Г. Шершеневича и Е. Д. Зозули.</w:t>
      </w:r>
      <w:r w:rsidRPr="00225B2F">
        <w:rPr>
          <w:rFonts w:ascii="Times New Roman" w:eastAsia="Times New Roman" w:hAnsi="Times New Roman" w:cs="Times New Roman"/>
          <w:color w:val="000000"/>
          <w:kern w:val="0"/>
          <w:sz w:val="28"/>
          <w:szCs w:val="28"/>
          <w:vertAlign w:val="superscript"/>
          <w:lang w:eastAsia="ru-RU" w:bidi="ru-RU"/>
        </w:rPr>
        <w:footnoteReference w:id="27"/>
      </w:r>
    </w:p>
    <w:p w:rsidR="00225B2F" w:rsidRPr="00225B2F" w:rsidRDefault="00225B2F" w:rsidP="00225B2F">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Поэт-имажинист Вадим Шершеневич входил в правление Московского отделения Всероссийского союза поэтов, ориентированного, в отличие от Всероссийского союза писателей, на создание новой революционной литературы. Критические высказывания Ефима Зозули, члена московского Союза писателей, относятся к августу 1929 года, периоду официальной кампании против Всероссийского союза писателей, которая как раз и началась с публикации в «Литературной газете» статей Е. Зозули и Б. Волина/</w:t>
      </w:r>
      <w:r w:rsidRPr="00225B2F">
        <w:rPr>
          <w:rFonts w:ascii="Times New Roman" w:eastAsia="Times New Roman" w:hAnsi="Times New Roman" w:cs="Times New Roman"/>
          <w:color w:val="000000"/>
          <w:kern w:val="0"/>
          <w:sz w:val="28"/>
          <w:szCs w:val="28"/>
          <w:vertAlign w:val="superscript"/>
          <w:lang w:eastAsia="ru-RU" w:bidi="ru-RU"/>
        </w:rPr>
        <w:t>7</w:t>
      </w:r>
      <w:r w:rsidRPr="00225B2F">
        <w:rPr>
          <w:rFonts w:ascii="Times New Roman" w:eastAsia="Times New Roman" w:hAnsi="Times New Roman" w:cs="Times New Roman"/>
          <w:color w:val="000000"/>
          <w:kern w:val="0"/>
          <w:sz w:val="28"/>
          <w:szCs w:val="28"/>
          <w:lang w:eastAsia="ru-RU" w:bidi="ru-RU"/>
        </w:rPr>
        <w:t xml:space="preserve"> Очевидно, что научная аргументация, основанная на заведомо тенденциозных оценках, не способствует объективному освещению истории Союза.</w:t>
      </w:r>
    </w:p>
    <w:p w:rsidR="00225B2F" w:rsidRPr="00225B2F" w:rsidRDefault="00225B2F" w:rsidP="00225B2F">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Исследователи А. В. Блюм и К. Аймермахер, обращавшиеся к документальным источникам, придерживаются противоположного мнения о Союзе как о «независимом объединении писателей, отстаивавшем даже в тех</w:t>
      </w:r>
    </w:p>
    <w:p w:rsidR="00225B2F" w:rsidRPr="00225B2F" w:rsidRDefault="00225B2F" w:rsidP="00225B2F">
      <w:pPr>
        <w:tabs>
          <w:tab w:val="clear" w:pos="709"/>
        </w:tabs>
        <w:suppressAutoHyphens w:val="0"/>
        <w:spacing w:after="0" w:line="170" w:lineRule="exact"/>
        <w:ind w:left="4520" w:firstLine="0"/>
        <w:jc w:val="left"/>
        <w:rPr>
          <w:rFonts w:ascii="Arial Narrow" w:eastAsia="Arial Narrow" w:hAnsi="Arial Narrow" w:cs="Arial Narrow"/>
          <w:b/>
          <w:bCs/>
          <w:color w:val="000000"/>
          <w:spacing w:val="10"/>
          <w:kern w:val="0"/>
          <w:sz w:val="17"/>
          <w:szCs w:val="17"/>
          <w:lang w:eastAsia="ru-RU" w:bidi="ru-RU"/>
        </w:rPr>
      </w:pPr>
      <w:r w:rsidRPr="00225B2F">
        <w:rPr>
          <w:rFonts w:ascii="Arial Narrow" w:eastAsia="Arial Narrow" w:hAnsi="Arial Narrow" w:cs="Arial Narrow"/>
          <w:b/>
          <w:bCs/>
          <w:color w:val="000000"/>
          <w:spacing w:val="10"/>
          <w:kern w:val="0"/>
          <w:sz w:val="17"/>
          <w:szCs w:val="17"/>
          <w:lang w:eastAsia="ru-RU" w:bidi="ru-RU"/>
        </w:rPr>
        <w:t>38</w:t>
      </w:r>
    </w:p>
    <w:p w:rsidR="00225B2F" w:rsidRPr="00225B2F" w:rsidRDefault="00225B2F" w:rsidP="00225B2F">
      <w:pPr>
        <w:tabs>
          <w:tab w:val="clear" w:pos="709"/>
        </w:tabs>
        <w:suppressAutoHyphens w:val="0"/>
        <w:spacing w:after="0" w:line="280" w:lineRule="exact"/>
        <w:ind w:left="20" w:firstLine="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условиях права своих членов», сильной организации, «с успехом оборонявшейся против требования пролетарских писателей о ’’политизации литературы”».</w:t>
      </w:r>
      <w:r w:rsidRPr="00225B2F">
        <w:rPr>
          <w:rFonts w:ascii="Times New Roman" w:eastAsia="Times New Roman" w:hAnsi="Times New Roman" w:cs="Times New Roman"/>
          <w:color w:val="000000"/>
          <w:kern w:val="0"/>
          <w:sz w:val="28"/>
          <w:szCs w:val="28"/>
          <w:vertAlign w:val="superscript"/>
          <w:lang w:eastAsia="ru-RU" w:bidi="ru-RU"/>
        </w:rPr>
        <w:footnoteReference w:id="28"/>
      </w:r>
    </w:p>
    <w:p w:rsidR="00225B2F" w:rsidRPr="00225B2F" w:rsidRDefault="00225B2F" w:rsidP="00225B2F">
      <w:pPr>
        <w:tabs>
          <w:tab w:val="clear" w:pos="709"/>
        </w:tabs>
        <w:suppressAutoHyphens w:val="0"/>
        <w:spacing w:after="0" w:line="475" w:lineRule="exact"/>
        <w:ind w:left="20" w:firstLine="30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Отметим, что во всех исследованиях под Всероссийским союзом писателей чаще всего подразумевается московское отделение. Первые работы о петроградском / ленинградском отделении Союза появились также в 1990-е годы. На сегодняшний день освещены лишь три сюжета в более чем десятилетней истории Союза: обстоятельства ареста и несостоявшейся высылки Е. Замятина в 1922 году,</w:t>
      </w:r>
      <w:r w:rsidRPr="00225B2F">
        <w:rPr>
          <w:rFonts w:ascii="Times New Roman" w:eastAsia="Times New Roman" w:hAnsi="Times New Roman" w:cs="Times New Roman"/>
          <w:color w:val="000000"/>
          <w:kern w:val="0"/>
          <w:sz w:val="28"/>
          <w:szCs w:val="28"/>
          <w:vertAlign w:val="superscript"/>
          <w:lang w:eastAsia="ru-RU" w:bidi="ru-RU"/>
        </w:rPr>
        <w:footnoteReference w:id="29"/>
      </w:r>
      <w:r w:rsidRPr="00225B2F">
        <w:rPr>
          <w:rFonts w:ascii="Times New Roman" w:eastAsia="Times New Roman" w:hAnsi="Times New Roman" w:cs="Times New Roman"/>
          <w:color w:val="000000"/>
          <w:kern w:val="0"/>
          <w:sz w:val="28"/>
          <w:szCs w:val="28"/>
          <w:lang w:eastAsia="ru-RU" w:bidi="ru-RU"/>
        </w:rPr>
        <w:t xml:space="preserve"> история запрещенной в 1921 году «Литературной газеты»,</w:t>
      </w:r>
      <w:r w:rsidRPr="00225B2F">
        <w:rPr>
          <w:rFonts w:ascii="Times New Roman" w:eastAsia="Times New Roman" w:hAnsi="Times New Roman" w:cs="Times New Roman"/>
          <w:color w:val="000000"/>
          <w:kern w:val="0"/>
          <w:sz w:val="28"/>
          <w:szCs w:val="28"/>
          <w:vertAlign w:val="superscript"/>
          <w:lang w:eastAsia="ru-RU" w:bidi="ru-RU"/>
        </w:rPr>
        <w:footnoteReference w:id="30"/>
      </w:r>
      <w:r w:rsidRPr="00225B2F">
        <w:rPr>
          <w:rFonts w:ascii="Times New Roman" w:eastAsia="Times New Roman" w:hAnsi="Times New Roman" w:cs="Times New Roman"/>
          <w:color w:val="000000"/>
          <w:kern w:val="0"/>
          <w:sz w:val="28"/>
          <w:szCs w:val="28"/>
          <w:lang w:eastAsia="ru-RU" w:bidi="ru-RU"/>
        </w:rPr>
        <w:t xml:space="preserve"> кампания 1929 года по разгрому ленинградского отделения Союза и исключению Замятина.</w:t>
      </w:r>
      <w:r w:rsidRPr="00225B2F">
        <w:rPr>
          <w:rFonts w:ascii="Times New Roman" w:eastAsia="Times New Roman" w:hAnsi="Times New Roman" w:cs="Times New Roman"/>
          <w:color w:val="000000"/>
          <w:kern w:val="0"/>
          <w:sz w:val="28"/>
          <w:szCs w:val="28"/>
          <w:vertAlign w:val="superscript"/>
          <w:lang w:eastAsia="ru-RU" w:bidi="ru-RU"/>
        </w:rPr>
        <w:footnoteReference w:id="31"/>
      </w:r>
      <w:r w:rsidRPr="00225B2F">
        <w:rPr>
          <w:rFonts w:ascii="Times New Roman" w:eastAsia="Times New Roman" w:hAnsi="Times New Roman" w:cs="Times New Roman"/>
          <w:color w:val="000000"/>
          <w:kern w:val="0"/>
          <w:sz w:val="28"/>
          <w:szCs w:val="28"/>
          <w:lang w:eastAsia="ru-RU" w:bidi="ru-RU"/>
        </w:rPr>
        <w:t xml:space="preserve"> Декларации Союза писателей в защиту свободы печати и протесты против цензурного террора опубликованы в монографии А. В. Блюма.</w:t>
      </w:r>
      <w:r w:rsidRPr="00225B2F">
        <w:rPr>
          <w:rFonts w:ascii="Times New Roman" w:eastAsia="Times New Roman" w:hAnsi="Times New Roman" w:cs="Times New Roman"/>
          <w:color w:val="000000"/>
          <w:kern w:val="0"/>
          <w:sz w:val="28"/>
          <w:szCs w:val="28"/>
          <w:vertAlign w:val="superscript"/>
          <w:lang w:eastAsia="ru-RU" w:bidi="ru-RU"/>
        </w:rPr>
        <w:footnoteReference w:id="32"/>
      </w:r>
    </w:p>
    <w:p w:rsidR="00225B2F" w:rsidRPr="00225B2F" w:rsidRDefault="00225B2F" w:rsidP="00225B2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Ряд сведений о ленинградском отделении приведен в публикациях Т. М. Двинятиной, Т. С. Царьковой, М. М. Павловой,</w:t>
      </w:r>
      <w:r w:rsidRPr="00225B2F">
        <w:rPr>
          <w:rFonts w:ascii="Times New Roman" w:eastAsia="Times New Roman" w:hAnsi="Times New Roman" w:cs="Times New Roman"/>
          <w:color w:val="000000"/>
          <w:kern w:val="0"/>
          <w:sz w:val="28"/>
          <w:szCs w:val="28"/>
          <w:vertAlign w:val="superscript"/>
          <w:lang w:eastAsia="ru-RU" w:bidi="ru-RU"/>
        </w:rPr>
        <w:footnoteReference w:id="33"/>
      </w:r>
      <w:r w:rsidRPr="00225B2F">
        <w:rPr>
          <w:rFonts w:ascii="Times New Roman" w:eastAsia="Times New Roman" w:hAnsi="Times New Roman" w:cs="Times New Roman"/>
          <w:color w:val="000000"/>
          <w:kern w:val="0"/>
          <w:sz w:val="28"/>
          <w:szCs w:val="28"/>
          <w:lang w:eastAsia="ru-RU" w:bidi="ru-RU"/>
        </w:rPr>
        <w:t xml:space="preserve"> а также в хронике «Литературная жизнь России 1920-х годов. События. Отзывы современников. Библиография», изданной в 2005 году авторским коллективом Института мировой литературы. В последнем издании, хотя и приводятся тексты некоторых документов из архива петроградского Союза, хранящегося в Пушкинском Доме, представлены лишь разрозненные сведения об истории создания и деятельности Союза. История этой организации не вошла также и в единственное монографическое исследование, посвященное ленинградским объединениям и союзам.</w:t>
      </w:r>
      <w:r w:rsidRPr="00225B2F">
        <w:rPr>
          <w:rFonts w:ascii="Times New Roman" w:eastAsia="Times New Roman" w:hAnsi="Times New Roman" w:cs="Times New Roman"/>
          <w:color w:val="000000"/>
          <w:kern w:val="0"/>
          <w:sz w:val="28"/>
          <w:szCs w:val="28"/>
          <w:vertAlign w:val="superscript"/>
          <w:lang w:eastAsia="ru-RU" w:bidi="ru-RU"/>
        </w:rPr>
        <w:footnoteReference w:id="34"/>
      </w:r>
    </w:p>
    <w:p w:rsidR="00225B2F" w:rsidRPr="00225B2F" w:rsidRDefault="00225B2F" w:rsidP="00225B2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Изучение феномена Союза осложняется также тем, что немногие сохранившиеся и опубликованные мемуарные свидетельства и дневниковые записи отдельных писателей относятся в основном к московскому отделению.</w:t>
      </w:r>
      <w:r w:rsidRPr="00225B2F">
        <w:rPr>
          <w:rFonts w:ascii="Times New Roman" w:eastAsia="Times New Roman" w:hAnsi="Times New Roman" w:cs="Times New Roman"/>
          <w:color w:val="000000"/>
          <w:kern w:val="0"/>
          <w:sz w:val="28"/>
          <w:szCs w:val="28"/>
          <w:vertAlign w:val="superscript"/>
          <w:lang w:eastAsia="ru-RU" w:bidi="ru-RU"/>
        </w:rPr>
        <w:footnoteReference w:id="35"/>
      </w:r>
    </w:p>
    <w:p w:rsidR="00225B2F" w:rsidRPr="00225B2F" w:rsidRDefault="00225B2F" w:rsidP="00225B2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Фрагментарные исследования нескольких эпизодов в более чем десятилетней истории Союза не дают цельного представления об организации, не раскрывают ее роли в историко-литературном процессе 1920-х годов и ее значения для всей последующей литературы.</w:t>
      </w:r>
    </w:p>
    <w:p w:rsidR="00225B2F" w:rsidRPr="00225B2F" w:rsidRDefault="00225B2F" w:rsidP="00225B2F">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Проведенное нами изучение деятельности петроградского Союза писателей позволяет выделить в его истории три периода: 1920-1923; 1924</w:t>
      </w:r>
      <w:r w:rsidRPr="00225B2F">
        <w:rPr>
          <w:rFonts w:ascii="Times New Roman" w:eastAsia="Times New Roman" w:hAnsi="Times New Roman" w:cs="Times New Roman"/>
          <w:color w:val="000000"/>
          <w:kern w:val="0"/>
          <w:sz w:val="28"/>
          <w:szCs w:val="28"/>
          <w:lang w:eastAsia="ru-RU" w:bidi="ru-RU"/>
        </w:rPr>
        <w:softHyphen/>
        <w:t>1929; 1930-1932 годы. В диссертационном сочинении мы ограничиваемся рассмотрением первой стадии его существования - 1920-1923 годы.</w:t>
      </w:r>
    </w:p>
    <w:p w:rsidR="00225B2F" w:rsidRPr="00225B2F" w:rsidRDefault="00225B2F" w:rsidP="00225B2F">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Цель диссертации - аналитическое исследование и документированная реконструкция образования и становления Петроградского отделения Всероссийского Союза писателей в первый период его деятельности (1920—</w:t>
      </w:r>
    </w:p>
    <w:p w:rsidR="00225B2F" w:rsidRPr="00225B2F" w:rsidRDefault="00225B2F" w:rsidP="00225B2F">
      <w:pPr>
        <w:numPr>
          <w:ilvl w:val="0"/>
          <w:numId w:val="7"/>
        </w:numPr>
        <w:tabs>
          <w:tab w:val="clear" w:pos="709"/>
          <w:tab w:val="left" w:pos="81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 выявление его места и роли в литературном движении этого периода.</w:t>
      </w:r>
    </w:p>
    <w:p w:rsidR="00225B2F" w:rsidRPr="00225B2F" w:rsidRDefault="00225B2F" w:rsidP="00225B2F">
      <w:pPr>
        <w:tabs>
          <w:tab w:val="clear" w:pos="709"/>
        </w:tabs>
        <w:suppressAutoHyphens w:val="0"/>
        <w:spacing w:after="0" w:line="480" w:lineRule="exact"/>
        <w:ind w:left="20" w:firstLine="72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Эта цель обусловила постановку конкретных задач:</w:t>
      </w:r>
    </w:p>
    <w:p w:rsidR="00225B2F" w:rsidRPr="00225B2F" w:rsidRDefault="00225B2F" w:rsidP="00225B2F">
      <w:pPr>
        <w:numPr>
          <w:ilvl w:val="0"/>
          <w:numId w:val="9"/>
        </w:numPr>
        <w:tabs>
          <w:tab w:val="clear" w:pos="70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 xml:space="preserve"> выявление институциональных предпосылок создания Союза;</w:t>
      </w:r>
    </w:p>
    <w:p w:rsidR="00225B2F" w:rsidRPr="00225B2F" w:rsidRDefault="00225B2F" w:rsidP="00225B2F">
      <w:pPr>
        <w:numPr>
          <w:ilvl w:val="0"/>
          <w:numId w:val="9"/>
        </w:numPr>
        <w:tabs>
          <w:tab w:val="clear" w:pos="709"/>
        </w:tabs>
        <w:suppressAutoHyphens w:val="0"/>
        <w:spacing w:after="0" w:line="480" w:lineRule="exact"/>
        <w:ind w:right="20"/>
        <w:jc w:val="left"/>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 xml:space="preserve"> анализ </w:t>
      </w:r>
      <w:r w:rsidRPr="00225B2F">
        <w:rPr>
          <w:rFonts w:ascii="Times New Roman" w:eastAsia="Times New Roman" w:hAnsi="Times New Roman" w:cs="Times New Roman"/>
          <w:smallCaps/>
          <w:color w:val="000000"/>
          <w:kern w:val="0"/>
          <w:sz w:val="28"/>
          <w:szCs w:val="28"/>
          <w:lang w:val="en-US" w:eastAsia="en-US" w:bidi="en-US"/>
        </w:rPr>
        <w:t>pi</w:t>
      </w:r>
      <w:r w:rsidRPr="00225B2F">
        <w:rPr>
          <w:rFonts w:ascii="Times New Roman" w:eastAsia="Times New Roman" w:hAnsi="Times New Roman" w:cs="Times New Roman"/>
          <w:color w:val="000000"/>
          <w:kern w:val="0"/>
          <w:sz w:val="28"/>
          <w:szCs w:val="28"/>
          <w:lang w:eastAsia="en-US" w:bidi="en-US"/>
        </w:rPr>
        <w:t xml:space="preserve"> </w:t>
      </w:r>
      <w:r w:rsidRPr="00225B2F">
        <w:rPr>
          <w:rFonts w:ascii="Times New Roman" w:eastAsia="Times New Roman" w:hAnsi="Times New Roman" w:cs="Times New Roman"/>
          <w:color w:val="000000"/>
          <w:kern w:val="0"/>
          <w:sz w:val="28"/>
          <w:szCs w:val="28"/>
          <w:lang w:eastAsia="ru-RU" w:bidi="ru-RU"/>
        </w:rPr>
        <w:t>описание историко-культурного и социально-бытового контекста возникновения Союза;</w:t>
      </w:r>
    </w:p>
    <w:p w:rsidR="00225B2F" w:rsidRPr="00225B2F" w:rsidRDefault="00225B2F" w:rsidP="00225B2F">
      <w:pPr>
        <w:numPr>
          <w:ilvl w:val="0"/>
          <w:numId w:val="9"/>
        </w:numPr>
        <w:tabs>
          <w:tab w:val="clear" w:pos="709"/>
        </w:tabs>
        <w:suppressAutoHyphens w:val="0"/>
        <w:spacing w:after="0" w:line="480" w:lineRule="exact"/>
        <w:ind w:right="20"/>
        <w:jc w:val="left"/>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 xml:space="preserve"> изучение целей и задач Союза, его идейно-эстетической позиции и политической платформы, основных направлений деятельности и конкретных форм работы;</w:t>
      </w:r>
    </w:p>
    <w:p w:rsidR="00225B2F" w:rsidRPr="00225B2F" w:rsidRDefault="00225B2F" w:rsidP="00225B2F">
      <w:pPr>
        <w:numPr>
          <w:ilvl w:val="0"/>
          <w:numId w:val="9"/>
        </w:numPr>
        <w:tabs>
          <w:tab w:val="clear" w:pos="709"/>
        </w:tabs>
        <w:suppressAutoHyphens w:val="0"/>
        <w:spacing w:after="0" w:line="480" w:lineRule="exact"/>
        <w:ind w:right="20"/>
        <w:jc w:val="left"/>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 xml:space="preserve"> изучение формальных организационных аспектов Союза: положений устава, формирования состава, структуры, финансового обеспечения;</w:t>
      </w:r>
    </w:p>
    <w:p w:rsidR="00225B2F" w:rsidRPr="00225B2F" w:rsidRDefault="00225B2F" w:rsidP="00225B2F">
      <w:pPr>
        <w:numPr>
          <w:ilvl w:val="0"/>
          <w:numId w:val="9"/>
        </w:numPr>
        <w:tabs>
          <w:tab w:val="clear" w:pos="709"/>
        </w:tabs>
        <w:suppressAutoHyphens w:val="0"/>
        <w:spacing w:after="0" w:line="480" w:lineRule="exact"/>
        <w:ind w:right="20"/>
        <w:jc w:val="left"/>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 xml:space="preserve"> преобразование разрозненных архивных источников в форму научного обобщения, позволяющего представить целостную историю петроградского отделения Всероссийского союза писателей.</w:t>
      </w:r>
    </w:p>
    <w:p w:rsidR="00225B2F" w:rsidRPr="00225B2F" w:rsidRDefault="00225B2F" w:rsidP="00225B2F">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Воссоздание объективной истории Союза писателей прямым образом связано с выявлением и детальным изучением значительного корпуса архивных материалов, в том числе - ранее не известных исследователям. Важной частью предварительной работы над диссертацией стала научная обработка и описание документальных материалов литературных организаций 1920-х годов, а также личных писательских фондов, хранящихся в Пушкинском Доме: архива Петроградского / Ленинградского отделения Всероссийского союза писателей (основного источника диссертационного исследования), Ленинградского отделения Всероссийского союза поэтов, Дома литераторов, Союза деятелей художественной литературы, А. Крайского.</w:t>
      </w:r>
    </w:p>
    <w:p w:rsidR="00225B2F" w:rsidRPr="00225B2F" w:rsidRDefault="00225B2F" w:rsidP="00225B2F">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Архив Петроградского / Ленинградского отделения Всероссийского союза писателей (фонд № 291) содержит ценный материал для восстановления фактической истории организации. Сохранился достаточно полный корпус документов за 1920-1932 годы, позволяющих реконструировать не только первый период, но и всю историю организации: делопроизводственные документы (уставы, протоколы заседаний правления и общих собраний, планы и отчеты, декларации и резолюции); материалы и переписка по личному составу (анкеты, списки состава, заявления и удостоверения) и по всем направлениям деятельности (устройство литературных вечеров и выставок, организация творческих секций, издательства, литературного музея, литературных ударных бригад, творческих дискуссий, защита материально</w:t>
      </w:r>
      <w:r w:rsidRPr="00225B2F">
        <w:rPr>
          <w:rFonts w:ascii="Times New Roman" w:eastAsia="Times New Roman" w:hAnsi="Times New Roman" w:cs="Times New Roman"/>
          <w:color w:val="000000"/>
          <w:kern w:val="0"/>
          <w:sz w:val="28"/>
          <w:szCs w:val="28"/>
          <w:lang w:eastAsia="ru-RU" w:bidi="ru-RU"/>
        </w:rPr>
        <w:softHyphen/>
        <w:t xml:space="preserve">правового положении </w:t>
      </w:r>
      <w:r w:rsidRPr="00225B2F">
        <w:rPr>
          <w:rFonts w:ascii="Times New Roman" w:eastAsia="Times New Roman" w:hAnsi="Times New Roman" w:cs="Times New Roman"/>
          <w:color w:val="000000"/>
          <w:kern w:val="0"/>
          <w:sz w:val="28"/>
          <w:szCs w:val="28"/>
          <w:lang w:val="uk-UA" w:eastAsia="uk-UA" w:bidi="uk-UA"/>
        </w:rPr>
        <w:t xml:space="preserve">писателехі), </w:t>
      </w:r>
      <w:r w:rsidRPr="00225B2F">
        <w:rPr>
          <w:rFonts w:ascii="Times New Roman" w:eastAsia="Times New Roman" w:hAnsi="Times New Roman" w:cs="Times New Roman"/>
          <w:color w:val="000000"/>
          <w:kern w:val="0"/>
          <w:sz w:val="28"/>
          <w:szCs w:val="28"/>
          <w:lang w:eastAsia="ru-RU" w:bidi="ru-RU"/>
        </w:rPr>
        <w:t>а также по реорганизации Союза в 1929 году.</w:t>
      </w:r>
    </w:p>
    <w:p w:rsidR="00225B2F" w:rsidRPr="00225B2F" w:rsidRDefault="00225B2F" w:rsidP="00225B2F">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 xml:space="preserve">Исследование также опирается на архивные материалы других фондов Пушкинского Дома: Ленинградской ассоциации пролетарских писателей, А. В. Ганзен, М. М. Зощенко, А. М. </w:t>
      </w:r>
      <w:r w:rsidRPr="00225B2F">
        <w:rPr>
          <w:rFonts w:ascii="Times New Roman" w:eastAsia="Times New Roman" w:hAnsi="Times New Roman" w:cs="Times New Roman"/>
          <w:color w:val="000000"/>
          <w:kern w:val="0"/>
          <w:sz w:val="28"/>
          <w:szCs w:val="28"/>
          <w:lang w:val="uk-UA" w:eastAsia="uk-UA" w:bidi="uk-UA"/>
        </w:rPr>
        <w:t xml:space="preserve">Редько, </w:t>
      </w:r>
      <w:r w:rsidRPr="00225B2F">
        <w:rPr>
          <w:rFonts w:ascii="Times New Roman" w:eastAsia="Times New Roman" w:hAnsi="Times New Roman" w:cs="Times New Roman"/>
          <w:color w:val="000000"/>
          <w:kern w:val="0"/>
          <w:sz w:val="28"/>
          <w:szCs w:val="28"/>
          <w:lang w:eastAsia="ru-RU" w:bidi="ru-RU"/>
        </w:rPr>
        <w:t>М. Л. Слонимского. Значительная часть документов впервые введена в научный оборот в публикациях диссертанта.</w:t>
      </w:r>
    </w:p>
    <w:p w:rsidR="00225B2F" w:rsidRPr="00225B2F" w:rsidRDefault="00225B2F" w:rsidP="00225B2F">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Особое внимание уделялось выявлению материалов в фондах Центрального государственного архива Санкт-Петербурга, где находятся документы государственных организаций, контролировавших литературный процесс. Сведения о регистрации Союза писателей, согласовании устава и состава правления, отчеты о его деятельности представлены в фондах Отдела управления Петрогубисполкома, Ленинградского отделения Главного управления научных учреждений Академического центра Наркомпроса РСФСР (Главнаука), Ленинградского Губернского отдела народного образования.</w:t>
      </w:r>
    </w:p>
    <w:p w:rsidR="00225B2F" w:rsidRPr="00225B2F" w:rsidRDefault="00225B2F" w:rsidP="00225B2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Источником информации об издательской деятельности Союза, а также о работе издательства «Всемирная литература» послужили документальные материалы Центрального государственного архива литературы и искусства Санкт-Петербурга: фонд Г осиздата РСФСР, фонд Ленинградского Г у бернского отдела Главного управления по делам литературы и издательств Наркомпроса РСФСР (Главлит), фонд издательства «Всемирная литература». В диссертационном сочинении использованы и документы личных писательских фондов этого архивохранилища, в частности - М. М. Зощенко, М. А. Кузмина, Н. Н. Никитина, М. Л. Слонимского. В общей сложности к исследованию привлечены материалы 24 фондов.</w:t>
      </w:r>
    </w:p>
    <w:p w:rsidR="00225B2F" w:rsidRPr="00225B2F" w:rsidRDefault="00225B2F" w:rsidP="00225B2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8"/>
          <w:szCs w:val="28"/>
          <w:lang w:eastAsia="ru-RU" w:bidi="ru-RU"/>
        </w:rPr>
      </w:pPr>
      <w:r w:rsidRPr="00225B2F">
        <w:rPr>
          <w:rFonts w:ascii="Times New Roman" w:eastAsia="Times New Roman" w:hAnsi="Times New Roman" w:cs="Times New Roman"/>
          <w:color w:val="000000"/>
          <w:kern w:val="0"/>
          <w:sz w:val="28"/>
          <w:szCs w:val="28"/>
          <w:lang w:eastAsia="ru-RU" w:bidi="ru-RU"/>
        </w:rPr>
        <w:t>Анализ периодической печати 1917-1923 годов (просмотрено около 30 центральных и петроградских газет и журналов) и официальных документов (партийных постановлений, правительственных декретов, распоряжений управленческих организаций) раскрыл дополнительные возможности для понимания общекультурной атмосферы и социально-бытовых реалий первых пореволюционных лет.</w:t>
      </w:r>
    </w:p>
    <w:p w:rsidR="00225B2F" w:rsidRPr="00225B2F" w:rsidRDefault="00225B2F" w:rsidP="00225B2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8"/>
          <w:szCs w:val="28"/>
          <w:lang w:eastAsia="ru-RU" w:bidi="ru-RU"/>
        </w:rPr>
        <w:sectPr w:rsidR="00225B2F" w:rsidRPr="00225B2F">
          <w:headerReference w:type="default" r:id="rId9"/>
          <w:pgSz w:w="11909" w:h="16838"/>
          <w:pgMar w:top="1206" w:right="881" w:bottom="967" w:left="910" w:header="0" w:footer="3" w:gutter="0"/>
          <w:cols w:space="720"/>
          <w:noEndnote/>
          <w:titlePg/>
          <w:docGrid w:linePitch="360"/>
        </w:sectPr>
      </w:pPr>
      <w:r w:rsidRPr="00225B2F">
        <w:rPr>
          <w:rFonts w:ascii="Times New Roman" w:eastAsia="Times New Roman" w:hAnsi="Times New Roman" w:cs="Times New Roman"/>
          <w:color w:val="000000"/>
          <w:kern w:val="0"/>
          <w:sz w:val="28"/>
          <w:szCs w:val="28"/>
          <w:lang w:eastAsia="ru-RU" w:bidi="ru-RU"/>
        </w:rPr>
        <w:t>В диссертации учтены литературно-критические работы 1920-х годов и историко-литературные исследования 1950-х - 2000-х годов, позволяющие проследить историю Союза писателей через восприятие современников и историков литературы.</w:t>
      </w:r>
    </w:p>
    <w:p w:rsidR="00225B2F" w:rsidRDefault="00225B2F" w:rsidP="00225B2F"/>
    <w:p w:rsidR="00225B2F" w:rsidRDefault="00225B2F" w:rsidP="00225B2F"/>
    <w:p w:rsidR="00225B2F" w:rsidRDefault="00225B2F" w:rsidP="00225B2F"/>
    <w:p w:rsidR="00225B2F" w:rsidRPr="00225B2F" w:rsidRDefault="00225B2F" w:rsidP="00225B2F">
      <w:pPr>
        <w:tabs>
          <w:tab w:val="clear" w:pos="709"/>
        </w:tabs>
        <w:suppressAutoHyphens w:val="0"/>
        <w:spacing w:after="121" w:line="260" w:lineRule="exact"/>
        <w:ind w:firstLine="0"/>
        <w:jc w:val="center"/>
        <w:rPr>
          <w:rFonts w:ascii="Times New Roman" w:eastAsia="Times New Roman" w:hAnsi="Times New Roman" w:cs="Times New Roman"/>
          <w:b/>
          <w:bCs/>
          <w:kern w:val="0"/>
          <w:sz w:val="26"/>
          <w:szCs w:val="26"/>
          <w:lang w:eastAsia="ru-RU" w:bidi="ru-RU"/>
        </w:rPr>
      </w:pPr>
      <w:r w:rsidRPr="00225B2F">
        <w:rPr>
          <w:rFonts w:ascii="Times New Roman" w:eastAsia="Times New Roman" w:hAnsi="Times New Roman" w:cs="Times New Roman"/>
          <w:b/>
          <w:bCs/>
          <w:color w:val="000000"/>
          <w:kern w:val="0"/>
          <w:sz w:val="26"/>
          <w:szCs w:val="26"/>
          <w:lang w:eastAsia="ru-RU" w:bidi="ru-RU"/>
        </w:rPr>
        <w:t>Заключение</w:t>
      </w:r>
    </w:p>
    <w:p w:rsidR="00225B2F" w:rsidRPr="00225B2F" w:rsidRDefault="00225B2F" w:rsidP="00225B2F">
      <w:pPr>
        <w:tabs>
          <w:tab w:val="clear" w:pos="709"/>
        </w:tabs>
        <w:suppressAutoHyphens w:val="0"/>
        <w:spacing w:after="0" w:line="480" w:lineRule="exact"/>
        <w:ind w:left="20" w:right="20" w:firstLine="700"/>
        <w:rPr>
          <w:rFonts w:ascii="Times New Roman" w:eastAsia="Times New Roman" w:hAnsi="Times New Roman" w:cs="Times New Roman"/>
          <w:kern w:val="0"/>
          <w:sz w:val="28"/>
          <w:szCs w:val="28"/>
          <w:lang w:eastAsia="ru-RU" w:bidi="ru-RU"/>
        </w:rPr>
      </w:pPr>
      <w:r w:rsidRPr="00225B2F">
        <w:rPr>
          <w:rFonts w:ascii="Times New Roman" w:eastAsia="Times New Roman" w:hAnsi="Times New Roman" w:cs="Times New Roman"/>
          <w:color w:val="000000"/>
          <w:kern w:val="0"/>
          <w:sz w:val="28"/>
          <w:shd w:val="clear" w:color="auto" w:fill="FFFFFF"/>
          <w:lang w:eastAsia="ru-RU" w:bidi="ru-RU"/>
        </w:rPr>
        <w:t>В процессе изучения деятельности Всероссийского союза писателей на примере его петроградского отделения установлено, что, вопреки мнению отдельных исследователей, Союз писателей уже в первые годы своего существования являлся значимой профессиональной литературной организацией, влиявшей на общую литературную ситуацию, единственным серьезным оппонентом культурной политике советской власти. Это обстоятельство и стало причиной вытеснения из истории литературы сведений о Союзе.</w:t>
      </w:r>
    </w:p>
    <w:p w:rsidR="00225B2F" w:rsidRPr="00225B2F" w:rsidRDefault="00225B2F" w:rsidP="00225B2F">
      <w:pPr>
        <w:tabs>
          <w:tab w:val="clear" w:pos="709"/>
        </w:tabs>
        <w:suppressAutoHyphens w:val="0"/>
        <w:spacing w:after="0" w:line="480" w:lineRule="exact"/>
        <w:ind w:left="20" w:right="20" w:firstLine="700"/>
        <w:rPr>
          <w:rFonts w:ascii="Times New Roman" w:eastAsia="Times New Roman" w:hAnsi="Times New Roman" w:cs="Times New Roman"/>
          <w:kern w:val="0"/>
          <w:sz w:val="28"/>
          <w:szCs w:val="28"/>
          <w:lang w:eastAsia="ru-RU" w:bidi="ru-RU"/>
        </w:rPr>
      </w:pPr>
      <w:r w:rsidRPr="00225B2F">
        <w:rPr>
          <w:rFonts w:ascii="Times New Roman" w:eastAsia="Times New Roman" w:hAnsi="Times New Roman" w:cs="Times New Roman"/>
          <w:color w:val="000000"/>
          <w:kern w:val="0"/>
          <w:sz w:val="28"/>
          <w:shd w:val="clear" w:color="auto" w:fill="FFFFFF"/>
          <w:lang w:eastAsia="ru-RU" w:bidi="ru-RU"/>
        </w:rPr>
        <w:t>Аналитическое исследование истории петроградского Союза писателей в контексте деятельности дореволюционных и пореволюционных объединений профессионального типа показало, что петроградский Союз писателей, как и московский, являлся преемником идейно-эстетических традиций русской классической литературы и ее институций, последней организационной формой ее существования. Задача сохранения культурного опыта прошлого и его носителей в условиях их принципиального вытеснения из нового литературного процесса является существенным отличием петроградского Союза писателей, как и других по октябрьских объединений, от предшествующих обществ и союзов, ставивших перед собой традиционные цели «развития и процветания» литературы.</w:t>
      </w:r>
    </w:p>
    <w:p w:rsidR="00225B2F" w:rsidRPr="00225B2F" w:rsidRDefault="00225B2F" w:rsidP="00225B2F">
      <w:pPr>
        <w:tabs>
          <w:tab w:val="clear" w:pos="709"/>
        </w:tabs>
        <w:suppressAutoHyphens w:val="0"/>
        <w:spacing w:after="0" w:line="480" w:lineRule="exact"/>
        <w:ind w:left="20" w:right="20" w:firstLine="700"/>
        <w:rPr>
          <w:rFonts w:ascii="Times New Roman" w:eastAsia="Times New Roman" w:hAnsi="Times New Roman" w:cs="Times New Roman"/>
          <w:kern w:val="0"/>
          <w:sz w:val="28"/>
          <w:szCs w:val="28"/>
          <w:lang w:eastAsia="ru-RU" w:bidi="ru-RU"/>
        </w:rPr>
      </w:pPr>
      <w:r w:rsidRPr="00225B2F">
        <w:rPr>
          <w:rFonts w:ascii="Times New Roman" w:eastAsia="Times New Roman" w:hAnsi="Times New Roman" w:cs="Times New Roman"/>
          <w:color w:val="000000"/>
          <w:kern w:val="0"/>
          <w:sz w:val="28"/>
          <w:shd w:val="clear" w:color="auto" w:fill="FFFFFF"/>
          <w:lang w:eastAsia="ru-RU" w:bidi="ru-RU"/>
        </w:rPr>
        <w:t>На основе печатных материалов из петроградской периодики в диссертации воссозданы конкретные реалии литературного быта Петрограда периода «военного коммунизма», иллюстрирующие общеизвестное положение об экономическом терроре в отношении художественной интеллигенции. Выявлено, что резкое ухудшение материального положения петроградских литераторов по сравнению с остальным населением города произошло весной 1918 года в связи с введением продовольственной диктатуры и зачислением «нетрудящейся» интеллигенции в последнюю категорию граждан для получения продуктов питания. Эти обстоятельства обусловили создание в 1918 году новых объединений, принимавших в условиях революционного времени необычные формы и структуры: Союза деятелей художественной литературы, издательства «Всемирная литература», Дома литераторов.</w:t>
      </w:r>
    </w:p>
    <w:p w:rsidR="00225B2F" w:rsidRPr="00225B2F" w:rsidRDefault="00225B2F" w:rsidP="00225B2F">
      <w:pPr>
        <w:tabs>
          <w:tab w:val="clear" w:pos="709"/>
        </w:tabs>
        <w:suppressAutoHyphens w:val="0"/>
        <w:spacing w:after="0" w:line="480" w:lineRule="exact"/>
        <w:ind w:left="20" w:right="20" w:firstLine="720"/>
        <w:rPr>
          <w:rFonts w:ascii="Times New Roman" w:eastAsia="Times New Roman" w:hAnsi="Times New Roman" w:cs="Times New Roman"/>
          <w:kern w:val="0"/>
          <w:sz w:val="28"/>
          <w:szCs w:val="28"/>
          <w:lang w:eastAsia="ru-RU" w:bidi="ru-RU"/>
        </w:rPr>
      </w:pPr>
      <w:r w:rsidRPr="00225B2F">
        <w:rPr>
          <w:rFonts w:ascii="Times New Roman" w:eastAsia="Times New Roman" w:hAnsi="Times New Roman" w:cs="Times New Roman"/>
          <w:color w:val="000000"/>
          <w:kern w:val="0"/>
          <w:sz w:val="28"/>
          <w:shd w:val="clear" w:color="auto" w:fill="FFFFFF"/>
          <w:lang w:eastAsia="ru-RU" w:bidi="ru-RU"/>
        </w:rPr>
        <w:t>Изучение документальных материалов разобранных нами архивов Дома литераторов и петроградского Союза писателей, хранящихся в Пушкинском Доме, позволило выявить их общие направления в решении первостепенных задач, единство внутренней политики по отношению к официальной власти, а также пересечения в составе и руководстве двух объединений. Мы пришли к заключению, что Союз писателей создавался на основе Дома литераторов, объединявшего весь художественный мир Петрограда.</w:t>
      </w:r>
    </w:p>
    <w:p w:rsidR="00225B2F" w:rsidRPr="00225B2F" w:rsidRDefault="00225B2F" w:rsidP="00225B2F">
      <w:pPr>
        <w:tabs>
          <w:tab w:val="clear" w:pos="709"/>
        </w:tabs>
        <w:suppressAutoHyphens w:val="0"/>
        <w:spacing w:after="0" w:line="480" w:lineRule="exact"/>
        <w:ind w:left="20" w:right="20" w:firstLine="720"/>
        <w:rPr>
          <w:rFonts w:ascii="Times New Roman" w:eastAsia="Times New Roman" w:hAnsi="Times New Roman" w:cs="Times New Roman"/>
          <w:kern w:val="0"/>
          <w:sz w:val="28"/>
          <w:szCs w:val="28"/>
          <w:lang w:eastAsia="ru-RU" w:bidi="ru-RU"/>
        </w:rPr>
      </w:pPr>
      <w:r w:rsidRPr="00225B2F">
        <w:rPr>
          <w:rFonts w:ascii="Times New Roman" w:eastAsia="Times New Roman" w:hAnsi="Times New Roman" w:cs="Times New Roman"/>
          <w:color w:val="000000"/>
          <w:kern w:val="0"/>
          <w:sz w:val="28"/>
          <w:shd w:val="clear" w:color="auto" w:fill="FFFFFF"/>
          <w:lang w:eastAsia="ru-RU" w:bidi="ru-RU"/>
        </w:rPr>
        <w:t>На основе документальных материалов архива петроградского Союза писателей в диссертации впервые детально реконструированы обстоятельства создания и деятельность Союза в 1920-1923 годы. Освещены его задачи, идейно-эстетическая позиция, положения устава, структура, состав, направления и конкретные формы работы.</w:t>
      </w:r>
    </w:p>
    <w:p w:rsidR="00225B2F" w:rsidRPr="00225B2F" w:rsidRDefault="00225B2F" w:rsidP="00225B2F">
      <w:pPr>
        <w:tabs>
          <w:tab w:val="clear" w:pos="709"/>
        </w:tabs>
        <w:suppressAutoHyphens w:val="0"/>
        <w:spacing w:after="0" w:line="480" w:lineRule="exact"/>
        <w:ind w:left="20" w:right="20" w:firstLine="720"/>
        <w:rPr>
          <w:rFonts w:ascii="Times New Roman" w:eastAsia="Times New Roman" w:hAnsi="Times New Roman" w:cs="Times New Roman"/>
          <w:kern w:val="0"/>
          <w:sz w:val="28"/>
          <w:szCs w:val="28"/>
          <w:lang w:eastAsia="ru-RU" w:bidi="ru-RU"/>
        </w:rPr>
      </w:pPr>
      <w:r w:rsidRPr="00225B2F">
        <w:rPr>
          <w:rFonts w:ascii="Times New Roman" w:eastAsia="Times New Roman" w:hAnsi="Times New Roman" w:cs="Times New Roman"/>
          <w:color w:val="000000"/>
          <w:kern w:val="0"/>
          <w:sz w:val="28"/>
          <w:shd w:val="clear" w:color="auto" w:fill="FFFFFF"/>
          <w:lang w:eastAsia="ru-RU" w:bidi="ru-RU"/>
        </w:rPr>
        <w:t>Союз писателей возник как закономерное следствие историко-культурной ситуации, сложившейся в первые пооктябрьские годы. Основным мотивом его создания послужило осознание катастрофической девальвации литературы как культурной ценности, понимание острой необходимости сохранения и защиты художественных принципов и традиций предшествующей литературы. Наряду с этой, главной причиной, существовал и более прозаический посыл для объединения деятелей художественного слова - административные и экономические репрессии, вызвавшие голод в литературной среде. Преодолеть бытовые лишения можно было только совместными усилиями. Этот важный фактор культурной жизни первых пооктябрьских лет не всегда принимается во внимание, а именно он и объясняет многие моменты литературного развития этого периода.</w:t>
      </w:r>
    </w:p>
    <w:p w:rsidR="00225B2F" w:rsidRPr="00225B2F" w:rsidRDefault="00225B2F" w:rsidP="00225B2F">
      <w:pPr>
        <w:tabs>
          <w:tab w:val="clear" w:pos="709"/>
        </w:tabs>
        <w:suppressAutoHyphens w:val="0"/>
        <w:spacing w:after="0" w:line="480" w:lineRule="exact"/>
        <w:ind w:left="20" w:right="20" w:firstLine="720"/>
        <w:rPr>
          <w:rFonts w:ascii="Times New Roman" w:eastAsia="Times New Roman" w:hAnsi="Times New Roman" w:cs="Times New Roman"/>
          <w:kern w:val="0"/>
          <w:sz w:val="28"/>
          <w:szCs w:val="28"/>
          <w:lang w:eastAsia="ru-RU" w:bidi="ru-RU"/>
        </w:rPr>
      </w:pPr>
      <w:r w:rsidRPr="00225B2F">
        <w:rPr>
          <w:rFonts w:ascii="Times New Roman" w:eastAsia="Times New Roman" w:hAnsi="Times New Roman" w:cs="Times New Roman"/>
          <w:color w:val="000000"/>
          <w:kern w:val="0"/>
          <w:sz w:val="28"/>
          <w:shd w:val="clear" w:color="auto" w:fill="FFFFFF"/>
          <w:lang w:eastAsia="ru-RU" w:bidi="ru-RU"/>
        </w:rPr>
        <w:t>Первые годы существования Союза писателей (1920-1923) были осложнены проблемами, никогда ранее не встречавшимися не только в истории литературы, но и в обыденной жизни. История петроградского Союза писателей в исследуемый период являет собой опыт выживания и адаптации литературного поколения дореволюционной эпохи, сохранившего собственные идеалы и принципы, к условиям нового времени. В обстоятельствах жесткого экономического давления приоритетной задачей Союза являлась законодательная легитимация литературного труда и элементарное поддержание минимальных условий жизни литераторов. В этой деятельности руководство Союза писателей традиционно исходило из принципа незыблемой ценности каждой человеческой личности.</w:t>
      </w:r>
    </w:p>
    <w:p w:rsidR="00225B2F" w:rsidRPr="00225B2F" w:rsidRDefault="00225B2F" w:rsidP="00225B2F">
      <w:pPr>
        <w:tabs>
          <w:tab w:val="clear" w:pos="709"/>
        </w:tabs>
        <w:suppressAutoHyphens w:val="0"/>
        <w:spacing w:after="0" w:line="480" w:lineRule="exact"/>
        <w:ind w:left="20" w:right="20" w:firstLine="720"/>
        <w:rPr>
          <w:rFonts w:ascii="Times New Roman" w:eastAsia="Times New Roman" w:hAnsi="Times New Roman" w:cs="Times New Roman"/>
          <w:kern w:val="0"/>
          <w:sz w:val="28"/>
          <w:szCs w:val="28"/>
          <w:lang w:eastAsia="ru-RU" w:bidi="ru-RU"/>
        </w:rPr>
      </w:pPr>
      <w:r w:rsidRPr="00225B2F">
        <w:rPr>
          <w:rFonts w:ascii="Times New Roman" w:eastAsia="Times New Roman" w:hAnsi="Times New Roman" w:cs="Times New Roman"/>
          <w:color w:val="000000"/>
          <w:kern w:val="0"/>
          <w:sz w:val="28"/>
          <w:shd w:val="clear" w:color="auto" w:fill="FFFFFF"/>
          <w:lang w:eastAsia="ru-RU" w:bidi="ru-RU"/>
        </w:rPr>
        <w:t>В исследуемый период, когда система прямого руководства литературным процессом еще не сложилась, Союзу писателей удавалось сохранять независимую позицию, открыто выступать перед правительством с требованиями изменения государственной литературной политики, свободы печати, протестами против цензурных репрессий, ходатайствами за арестованных. Но уже и в эти годы все действия партийно-государственного аппарата характеризуются тенденцией к уничтожению института старых литературных, художественных и научных школ. Целый ряд конкретных запретительных мер в отношении Союза в значительной мере парализовал его работу и лишил выхода к широким общественным слоям.</w:t>
      </w:r>
    </w:p>
    <w:p w:rsidR="00225B2F" w:rsidRPr="00225B2F" w:rsidRDefault="00225B2F" w:rsidP="00225B2F">
      <w:pPr>
        <w:tabs>
          <w:tab w:val="clear" w:pos="709"/>
        </w:tabs>
        <w:suppressAutoHyphens w:val="0"/>
        <w:spacing w:after="0" w:line="480" w:lineRule="exact"/>
        <w:ind w:left="20" w:right="20" w:firstLine="720"/>
        <w:rPr>
          <w:rFonts w:ascii="Times New Roman" w:eastAsia="Times New Roman" w:hAnsi="Times New Roman" w:cs="Times New Roman"/>
          <w:kern w:val="0"/>
          <w:sz w:val="28"/>
          <w:szCs w:val="28"/>
          <w:lang w:eastAsia="ru-RU" w:bidi="ru-RU"/>
        </w:rPr>
      </w:pPr>
      <w:r w:rsidRPr="00225B2F">
        <w:rPr>
          <w:rFonts w:ascii="Times New Roman" w:eastAsia="Times New Roman" w:hAnsi="Times New Roman" w:cs="Times New Roman"/>
          <w:color w:val="000000"/>
          <w:kern w:val="0"/>
          <w:sz w:val="28"/>
          <w:shd w:val="clear" w:color="auto" w:fill="FFFFFF"/>
          <w:lang w:eastAsia="ru-RU" w:bidi="ru-RU"/>
        </w:rPr>
        <w:t>В 1921-1922 годы Союз пополнился молодыми писателями, в основном - воспитанниками Литературной студии Дома искусств, учениками Замятина, Гумилева, Шкловского. Изучение идейно-эстетической позиции и литературно</w:t>
      </w:r>
      <w:r w:rsidRPr="00225B2F">
        <w:rPr>
          <w:rFonts w:ascii="Times New Roman" w:eastAsia="Times New Roman" w:hAnsi="Times New Roman" w:cs="Times New Roman"/>
          <w:color w:val="000000"/>
          <w:kern w:val="0"/>
          <w:sz w:val="28"/>
          <w:shd w:val="clear" w:color="auto" w:fill="FFFFFF"/>
          <w:lang w:eastAsia="ru-RU" w:bidi="ru-RU"/>
        </w:rPr>
        <w:softHyphen/>
        <w:t>общественной деятельности наиболее яркой и талантливой группы - «Серапионовы братья» - показало, что освоение культурного опыта прошлого стало одним из основных программных положений группы, обусловившим прием в Союз нового литературного поколения. Вопреки устоявшемуся восприятию «попутчиков» как разобщенных писателей, в диссертации обосновывается положение, что феномен «попутничества» сложился и отчетливо проявился в исследуемый период именно в рамках Союза писателей.</w:t>
      </w:r>
    </w:p>
    <w:p w:rsidR="00225B2F" w:rsidRPr="00225B2F" w:rsidRDefault="00225B2F" w:rsidP="00225B2F">
      <w:pPr>
        <w:tabs>
          <w:tab w:val="clear" w:pos="709"/>
        </w:tabs>
        <w:suppressAutoHyphens w:val="0"/>
        <w:spacing w:after="0" w:line="480" w:lineRule="exact"/>
        <w:ind w:left="100" w:right="20" w:firstLine="0"/>
        <w:rPr>
          <w:rFonts w:ascii="Times New Roman" w:eastAsia="Times New Roman" w:hAnsi="Times New Roman" w:cs="Times New Roman"/>
          <w:kern w:val="0"/>
          <w:sz w:val="28"/>
          <w:szCs w:val="28"/>
          <w:lang w:eastAsia="ru-RU" w:bidi="ru-RU"/>
        </w:rPr>
      </w:pPr>
      <w:r w:rsidRPr="00225B2F">
        <w:rPr>
          <w:rFonts w:ascii="Times New Roman" w:eastAsia="Times New Roman" w:hAnsi="Times New Roman" w:cs="Times New Roman"/>
          <w:color w:val="000000"/>
          <w:kern w:val="0"/>
          <w:sz w:val="28"/>
          <w:shd w:val="clear" w:color="auto" w:fill="FFFFFF"/>
          <w:lang w:eastAsia="ru-RU" w:bidi="ru-RU"/>
        </w:rPr>
        <w:t>Внутри этой организации складывалось естественное взаимодействие литераторов дореволюционной формации и писателей-«попутчиков», определявших в последующие годы программную политику Союза.</w:t>
      </w:r>
    </w:p>
    <w:p w:rsidR="00225B2F" w:rsidRPr="00225B2F" w:rsidRDefault="00225B2F" w:rsidP="00225B2F">
      <w:pPr>
        <w:tabs>
          <w:tab w:val="clear" w:pos="709"/>
        </w:tabs>
        <w:suppressAutoHyphens w:val="0"/>
        <w:spacing w:after="0" w:line="480" w:lineRule="exact"/>
        <w:ind w:left="100" w:right="20" w:firstLine="700"/>
        <w:rPr>
          <w:rFonts w:ascii="Times New Roman" w:eastAsia="Times New Roman" w:hAnsi="Times New Roman" w:cs="Times New Roman"/>
          <w:kern w:val="0"/>
          <w:sz w:val="28"/>
          <w:szCs w:val="28"/>
          <w:lang w:eastAsia="ru-RU" w:bidi="ru-RU"/>
        </w:rPr>
      </w:pPr>
      <w:r w:rsidRPr="00225B2F">
        <w:rPr>
          <w:rFonts w:ascii="Times New Roman" w:eastAsia="Times New Roman" w:hAnsi="Times New Roman" w:cs="Times New Roman"/>
          <w:color w:val="000000"/>
          <w:kern w:val="0"/>
          <w:sz w:val="28"/>
          <w:shd w:val="clear" w:color="auto" w:fill="FFFFFF"/>
          <w:lang w:eastAsia="ru-RU" w:bidi="ru-RU"/>
        </w:rPr>
        <w:t>Принцип преемственности литературного развития, противоречивший основам государственной линии создания новой революционной литературы, приобрел в 1920-е годы политический характер. Это обстоятельство послужило причиной табуирования всякого упоминания о творческой и организационной общности двух литературных поколений.</w:t>
      </w:r>
    </w:p>
    <w:p w:rsidR="00225B2F" w:rsidRPr="00225B2F" w:rsidRDefault="00225B2F" w:rsidP="00225B2F">
      <w:pPr>
        <w:tabs>
          <w:tab w:val="clear" w:pos="709"/>
        </w:tabs>
        <w:suppressAutoHyphens w:val="0"/>
        <w:spacing w:after="0" w:line="480" w:lineRule="exact"/>
        <w:ind w:right="20" w:firstLine="800"/>
        <w:rPr>
          <w:rFonts w:ascii="Times New Roman" w:eastAsia="Times New Roman" w:hAnsi="Times New Roman" w:cs="Times New Roman"/>
          <w:kern w:val="0"/>
          <w:sz w:val="28"/>
          <w:szCs w:val="28"/>
          <w:lang w:eastAsia="ru-RU" w:bidi="ru-RU"/>
        </w:rPr>
      </w:pPr>
      <w:r w:rsidRPr="00225B2F">
        <w:rPr>
          <w:rFonts w:ascii="Times New Roman" w:eastAsia="Times New Roman" w:hAnsi="Times New Roman" w:cs="Times New Roman"/>
          <w:color w:val="000000"/>
          <w:kern w:val="0"/>
          <w:sz w:val="28"/>
          <w:shd w:val="clear" w:color="auto" w:fill="FFFFFF"/>
          <w:lang w:eastAsia="ru-RU" w:bidi="ru-RU"/>
        </w:rPr>
        <w:t>Мероприятия партийно-государственного аппарата по формированию системы руководства культурой, относящиеся к 1922 году (идейно</w:t>
      </w:r>
      <w:r w:rsidRPr="00225B2F">
        <w:rPr>
          <w:rFonts w:ascii="Times New Roman" w:eastAsia="Times New Roman" w:hAnsi="Times New Roman" w:cs="Times New Roman"/>
          <w:color w:val="000000"/>
          <w:kern w:val="0"/>
          <w:sz w:val="28"/>
          <w:shd w:val="clear" w:color="auto" w:fill="FFFFFF"/>
          <w:lang w:eastAsia="ru-RU" w:bidi="ru-RU"/>
        </w:rPr>
        <w:softHyphen/>
        <w:t>политическое расслоение литературной среды, аресты и высылка за границу инакомыслящей интеллигенции, ликвидация оппозиционных литературных объединений, введение государственного контроля над деятельностью организаций) повлияли на общую психологическую атмосферу внутри Союза, обнаружили противоречия относительно дальнейшей линии поведения, вызвали первые вынужденные уступки власти. Изменение в 1923 году устава Всероссийского союза писателей, введение пункта о подотчетности государственным структурам, стало первой вехой на пути литературного сообщества к конформизму последующих десятилетий, когда, - как писал . Федин, - «поступить как-нибудь иначе, то есть сохранить свое достоинство, было невозможно», когда надо было «слушаться» и «понять бесплодность попыток вести какую-то особую линию».</w:t>
      </w:r>
      <w:r w:rsidRPr="00225B2F">
        <w:rPr>
          <w:rFonts w:ascii="Times New Roman" w:eastAsia="Times New Roman" w:hAnsi="Times New Roman" w:cs="Times New Roman"/>
          <w:color w:val="000000"/>
          <w:kern w:val="0"/>
          <w:sz w:val="28"/>
          <w:shd w:val="clear" w:color="auto" w:fill="FFFFFF"/>
          <w:vertAlign w:val="superscript"/>
          <w:lang w:eastAsia="ru-RU" w:bidi="ru-RU"/>
        </w:rPr>
        <w:footnoteReference w:id="36"/>
      </w:r>
    </w:p>
    <w:p w:rsidR="00225B2F" w:rsidRPr="00225B2F" w:rsidRDefault="00225B2F" w:rsidP="00225B2F">
      <w:pPr>
        <w:tabs>
          <w:tab w:val="clear" w:pos="709"/>
        </w:tabs>
        <w:suppressAutoHyphens w:val="0"/>
        <w:spacing w:after="0" w:line="480" w:lineRule="exact"/>
        <w:ind w:left="100" w:right="20" w:firstLine="700"/>
        <w:rPr>
          <w:rFonts w:ascii="Times New Roman" w:eastAsia="Times New Roman" w:hAnsi="Times New Roman" w:cs="Times New Roman"/>
          <w:kern w:val="0"/>
          <w:sz w:val="28"/>
          <w:szCs w:val="28"/>
          <w:lang w:eastAsia="ru-RU" w:bidi="ru-RU"/>
        </w:rPr>
      </w:pPr>
      <w:r w:rsidRPr="00225B2F">
        <w:rPr>
          <w:rFonts w:ascii="Times New Roman" w:eastAsia="Times New Roman" w:hAnsi="Times New Roman" w:cs="Times New Roman"/>
          <w:color w:val="000000"/>
          <w:kern w:val="0"/>
          <w:sz w:val="28"/>
          <w:shd w:val="clear" w:color="auto" w:fill="FFFFFF"/>
          <w:lang w:eastAsia="ru-RU" w:bidi="ru-RU"/>
        </w:rPr>
        <w:t>К 1924 году, с изменением устава, сменой председателя и внедрением партийно-государственного аппарата в сферу руководства культурой завершился первый период деятельности Петроградского отделения Всероссийского союза писателей, характеризующийся упорным сохранением художественных принципов и традиций классической литературы, открытой оппозиционностью советскому строю и культурной политике партийного руководства. От жесткой открытой конфронтации петроградский Союз писателей постепенно переходил к более гибкой и осторожной тактике поведения и интенсивной внутренней творческой работе.</w:t>
      </w:r>
    </w:p>
    <w:p w:rsidR="00225B2F" w:rsidRPr="00225B2F" w:rsidRDefault="00225B2F" w:rsidP="00225B2F">
      <w:r w:rsidRPr="00225B2F">
        <w:rPr>
          <w:rFonts w:ascii="Times New Roman" w:hAnsi="Times New Roman" w:cs="Times New Roman"/>
          <w:color w:val="000000"/>
          <w:kern w:val="0"/>
          <w:sz w:val="28"/>
          <w:shd w:val="clear" w:color="auto" w:fill="FFFFFF"/>
          <w:lang w:eastAsia="ru-RU" w:bidi="ru-RU"/>
        </w:rPr>
        <w:t>Политика ограничений прав творческой интеллигенции, лишения духовной и организационной независимости, чувства собственного достоинства, направленная на «перековку» старой интеллигенции, завершилась впоследствии ее уничтожением и заменой новым образованием — советская интеллигенция.</w:t>
      </w:r>
    </w:p>
    <w:sectPr w:rsidR="00225B2F" w:rsidRPr="00225B2F" w:rsidSect="004653E8">
      <w:headerReference w:type="even" r:id="rId10"/>
      <w:headerReference w:type="default" r:id="rId11"/>
      <w:footerReference w:type="even" r:id="rId12"/>
      <w:footerReference w:type="default" r:id="rId13"/>
      <w:headerReference w:type="first" r:id="rId14"/>
      <w:footerReference w:type="first" r:id="rId15"/>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826" w:rsidRDefault="00624826">
      <w:pPr>
        <w:spacing w:after="0" w:line="240" w:lineRule="auto"/>
      </w:pPr>
      <w:r>
        <w:separator/>
      </w:r>
    </w:p>
  </w:endnote>
  <w:endnote w:type="continuationSeparator" w:id="0">
    <w:p w:rsidR="00624826" w:rsidRDefault="006248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26" w:rsidRDefault="00624826">
    <w:pPr>
      <w:rPr>
        <w:sz w:val="2"/>
        <w:szCs w:val="2"/>
      </w:rPr>
    </w:pPr>
    <w:r w:rsidRPr="005770F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24826" w:rsidRDefault="0062482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26" w:rsidRDefault="00624826">
    <w:pPr>
      <w:rPr>
        <w:sz w:val="2"/>
        <w:szCs w:val="2"/>
      </w:rPr>
    </w:pPr>
    <w:r w:rsidRPr="005770F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24826" w:rsidRDefault="00624826">
                <w:pPr>
                  <w:spacing w:line="240" w:lineRule="auto"/>
                </w:pPr>
                <w:fldSimple w:instr=" PAGE \* MERGEFORMAT ">
                  <w:r w:rsidR="00225B2F" w:rsidRPr="00225B2F">
                    <w:rPr>
                      <w:rStyle w:val="afffff9"/>
                      <w:noProof/>
                    </w:rPr>
                    <w:t>33</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26" w:rsidRDefault="0062482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826" w:rsidRDefault="00624826"/>
    <w:p w:rsidR="00624826" w:rsidRDefault="00624826"/>
    <w:p w:rsidR="00624826" w:rsidRDefault="00624826"/>
    <w:p w:rsidR="00624826" w:rsidRDefault="00624826"/>
    <w:p w:rsidR="00624826" w:rsidRDefault="00624826"/>
    <w:p w:rsidR="00624826" w:rsidRDefault="00624826"/>
    <w:p w:rsidR="00624826" w:rsidRDefault="00624826">
      <w:pPr>
        <w:rPr>
          <w:sz w:val="2"/>
          <w:szCs w:val="2"/>
        </w:rPr>
      </w:pPr>
      <w:r w:rsidRPr="005770F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24826" w:rsidRDefault="00624826">
                  <w:pPr>
                    <w:spacing w:line="240" w:lineRule="auto"/>
                  </w:pPr>
                  <w:fldSimple w:instr=" PAGE \* MERGEFORMAT ">
                    <w:r w:rsidR="00225B2F" w:rsidRPr="00225B2F">
                      <w:rPr>
                        <w:rStyle w:val="afffff9"/>
                        <w:b w:val="0"/>
                        <w:bCs w:val="0"/>
                        <w:noProof/>
                      </w:rPr>
                      <w:t>32</w:t>
                    </w:r>
                  </w:fldSimple>
                </w:p>
              </w:txbxContent>
            </v:textbox>
            <w10:wrap anchorx="page" anchory="page"/>
          </v:shape>
        </w:pict>
      </w:r>
    </w:p>
    <w:p w:rsidR="00624826" w:rsidRDefault="00624826"/>
    <w:p w:rsidR="00624826" w:rsidRDefault="00624826"/>
    <w:p w:rsidR="00624826" w:rsidRDefault="00624826">
      <w:pPr>
        <w:rPr>
          <w:sz w:val="2"/>
          <w:szCs w:val="2"/>
        </w:rPr>
      </w:pPr>
      <w:r w:rsidRPr="005770F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24826" w:rsidRDefault="00624826"/>
              </w:txbxContent>
            </v:textbox>
            <w10:wrap anchorx="page" anchory="page"/>
          </v:shape>
        </w:pict>
      </w:r>
    </w:p>
    <w:p w:rsidR="00624826" w:rsidRDefault="00624826"/>
    <w:p w:rsidR="00624826" w:rsidRDefault="00624826">
      <w:pPr>
        <w:rPr>
          <w:sz w:val="2"/>
          <w:szCs w:val="2"/>
        </w:rPr>
      </w:pPr>
    </w:p>
    <w:p w:rsidR="00624826" w:rsidRDefault="00624826"/>
    <w:p w:rsidR="00624826" w:rsidRDefault="00624826">
      <w:pPr>
        <w:spacing w:after="0" w:line="240" w:lineRule="auto"/>
      </w:pPr>
    </w:p>
  </w:footnote>
  <w:footnote w:type="continuationSeparator" w:id="0">
    <w:p w:rsidR="00624826" w:rsidRDefault="00624826">
      <w:pPr>
        <w:spacing w:after="0" w:line="240" w:lineRule="auto"/>
      </w:pPr>
      <w:r>
        <w:continuationSeparator/>
      </w:r>
    </w:p>
  </w:footnote>
  <w:footnote w:id="1">
    <w:p w:rsidR="00225B2F" w:rsidRDefault="00225B2F" w:rsidP="00225B2F">
      <w:pPr>
        <w:pStyle w:val="afffff7"/>
        <w:shd w:val="clear" w:color="auto" w:fill="auto"/>
        <w:ind w:left="20" w:right="60"/>
      </w:pPr>
      <w:r>
        <w:rPr>
          <w:color w:val="000000"/>
          <w:vertAlign w:val="superscript"/>
          <w:lang w:bidi="ru-RU"/>
        </w:rPr>
        <w:footnoteRef/>
      </w:r>
      <w:r>
        <w:rPr>
          <w:color w:val="000000"/>
          <w:lang w:bidi="ru-RU"/>
        </w:rPr>
        <w:t xml:space="preserve"> </w:t>
      </w:r>
      <w:r>
        <w:rPr>
          <w:rStyle w:val="afffffff6"/>
          <w:b/>
          <w:bCs/>
        </w:rPr>
        <w:t>Федюкин С. А.</w:t>
      </w:r>
      <w:r>
        <w:rPr>
          <w:color w:val="000000"/>
          <w:lang w:bidi="ru-RU"/>
        </w:rPr>
        <w:t xml:space="preserve"> Великий Октябрь и интеллигенция: Из истории вовлечения старой интеллигенции в строительство социализма. М., 1972; </w:t>
      </w:r>
      <w:r>
        <w:rPr>
          <w:rStyle w:val="afffffff6"/>
          <w:b/>
          <w:bCs/>
        </w:rPr>
        <w:t>Белая Г. А.</w:t>
      </w:r>
      <w:r>
        <w:rPr>
          <w:color w:val="000000"/>
          <w:lang w:bidi="ru-RU"/>
        </w:rPr>
        <w:t xml:space="preserve"> 1) О внутренней свободе художника (Из опыта критической мысли 20-х годов) // Контекст. 1988: Литературно</w:t>
      </w:r>
      <w:r>
        <w:rPr>
          <w:color w:val="000000"/>
          <w:lang w:bidi="ru-RU"/>
        </w:rPr>
        <w:softHyphen/>
        <w:t>теоретические исследования. М.; Наука, 1989. С. 128-156; 2) Дон-Кихоты 20-х годов.</w:t>
      </w:r>
    </w:p>
    <w:p w:rsidR="00225B2F" w:rsidRDefault="00225B2F" w:rsidP="00225B2F">
      <w:pPr>
        <w:pStyle w:val="afffff7"/>
        <w:shd w:val="clear" w:color="auto" w:fill="auto"/>
        <w:spacing w:line="317" w:lineRule="exact"/>
        <w:ind w:left="20" w:right="60"/>
      </w:pPr>
      <w:r>
        <w:rPr>
          <w:color w:val="000000"/>
          <w:lang w:bidi="ru-RU"/>
        </w:rPr>
        <w:t xml:space="preserve">М., 1989; 3) О политике партии в художественной литературе». Материалы совещания в ЦК РКП (б) 9 мая 1924 года // Вопросы литературы. </w:t>
      </w:r>
      <w:r>
        <w:rPr>
          <w:rStyle w:val="afffffff6"/>
          <w:b/>
          <w:bCs/>
        </w:rPr>
        <w:t>1990.</w:t>
      </w:r>
      <w:r>
        <w:rPr>
          <w:color w:val="000000"/>
          <w:lang w:bidi="ru-RU"/>
        </w:rPr>
        <w:t xml:space="preserve"> № 4. С. 154-187; </w:t>
      </w:r>
      <w:r>
        <w:rPr>
          <w:rStyle w:val="afffffff6"/>
          <w:b/>
          <w:bCs/>
        </w:rPr>
        <w:t xml:space="preserve">Аймермахер К. </w:t>
      </w:r>
      <w:r>
        <w:rPr>
          <w:color w:val="000000"/>
          <w:lang w:bidi="ru-RU"/>
        </w:rPr>
        <w:t xml:space="preserve">1) В тисках идеологии: Антология литературно-политических документов. 1917-1927. М., 1992; 2) Политика и культура при Ленине и Сталине. 1917-1932. М., 1998; </w:t>
      </w:r>
      <w:r>
        <w:rPr>
          <w:rStyle w:val="afffffff6"/>
          <w:b/>
          <w:bCs/>
        </w:rPr>
        <w:t xml:space="preserve">Блюм А. В. </w:t>
      </w:r>
      <w:r>
        <w:rPr>
          <w:color w:val="000000"/>
          <w:lang w:bidi="ru-RU"/>
        </w:rPr>
        <w:t xml:space="preserve">1) За кулисами «Министерства правды»: Тайная история советской цензуры. 1917-1929. СПб., 1994; 2) Советская цензура в эпоху тотального террора. 1929-1953. СПб., 2000; </w:t>
      </w:r>
      <w:r>
        <w:rPr>
          <w:rStyle w:val="afffffff6"/>
          <w:b/>
          <w:bCs/>
        </w:rPr>
        <w:t>Коржихина Т. П.</w:t>
      </w:r>
      <w:r>
        <w:rPr>
          <w:color w:val="000000"/>
          <w:lang w:bidi="ru-RU"/>
        </w:rPr>
        <w:t xml:space="preserve"> Извольте быть благонадежны! М., 1997; </w:t>
      </w:r>
      <w:r>
        <w:rPr>
          <w:rStyle w:val="afffffff6"/>
          <w:b/>
          <w:bCs/>
        </w:rPr>
        <w:t>Соскин В. Л.</w:t>
      </w:r>
      <w:r>
        <w:rPr>
          <w:color w:val="000000"/>
          <w:lang w:bidi="ru-RU"/>
        </w:rPr>
        <w:t xml:space="preserve"> Российская советская культура (1917-1927 годов): Очерки социальной истории. Новосибирск, 2004.</w:t>
      </w:r>
    </w:p>
  </w:footnote>
  <w:footnote w:id="2">
    <w:p w:rsidR="00225B2F" w:rsidRDefault="00225B2F" w:rsidP="00225B2F">
      <w:pPr>
        <w:pStyle w:val="afffff7"/>
        <w:shd w:val="clear" w:color="auto" w:fill="auto"/>
        <w:spacing w:line="317" w:lineRule="exact"/>
        <w:jc w:val="left"/>
      </w:pPr>
      <w:r>
        <w:rPr>
          <w:color w:val="000000"/>
          <w:vertAlign w:val="superscript"/>
          <w:lang w:bidi="ru-RU"/>
        </w:rPr>
        <w:footnoteRef/>
      </w:r>
      <w:r>
        <w:rPr>
          <w:color w:val="000000"/>
          <w:lang w:bidi="ru-RU"/>
        </w:rPr>
        <w:t xml:space="preserve"> В 1930 г. было создано также Сибирское отделение Всероссийского союза писателей.</w:t>
      </w:r>
    </w:p>
  </w:footnote>
  <w:footnote w:id="3">
    <w:p w:rsidR="00225B2F" w:rsidRDefault="00225B2F" w:rsidP="00225B2F">
      <w:pPr>
        <w:pStyle w:val="afffff7"/>
        <w:shd w:val="clear" w:color="auto" w:fill="auto"/>
        <w:spacing w:line="317" w:lineRule="exact"/>
        <w:ind w:left="240"/>
        <w:jc w:val="left"/>
      </w:pPr>
      <w:r>
        <w:rPr>
          <w:rStyle w:val="afffffff6"/>
          <w:b/>
          <w:bCs/>
          <w:vertAlign w:val="superscript"/>
        </w:rPr>
        <w:footnoteRef/>
      </w:r>
      <w:r>
        <w:rPr>
          <w:rStyle w:val="afffffff6"/>
          <w:b/>
          <w:bCs/>
        </w:rPr>
        <w:t xml:space="preserve"> Полонский В.</w:t>
      </w:r>
      <w:r>
        <w:rPr>
          <w:color w:val="000000"/>
          <w:lang w:bidi="ru-RU"/>
        </w:rPr>
        <w:t xml:space="preserve"> Очерки литературного движения революционной эпохи. М.; </w:t>
      </w:r>
      <w:r>
        <w:rPr>
          <w:color w:val="000000"/>
          <w:lang w:val="en-US" w:eastAsia="en-US" w:bidi="en-US"/>
        </w:rPr>
        <w:t>JI</w:t>
      </w:r>
      <w:r w:rsidRPr="00225B2F">
        <w:rPr>
          <w:color w:val="000000"/>
          <w:lang w:eastAsia="en-US" w:bidi="en-US"/>
        </w:rPr>
        <w:t xml:space="preserve">., </w:t>
      </w:r>
      <w:r>
        <w:rPr>
          <w:color w:val="000000"/>
          <w:lang w:bidi="ru-RU"/>
        </w:rPr>
        <w:t>1929. С. 18.</w:t>
      </w:r>
    </w:p>
  </w:footnote>
  <w:footnote w:id="4">
    <w:p w:rsidR="00225B2F" w:rsidRDefault="00225B2F" w:rsidP="00225B2F">
      <w:pPr>
        <w:pStyle w:val="afffff7"/>
        <w:shd w:val="clear" w:color="auto" w:fill="auto"/>
        <w:spacing w:line="317" w:lineRule="exact"/>
        <w:ind w:left="240" w:right="40"/>
      </w:pPr>
      <w:r>
        <w:rPr>
          <w:color w:val="000000"/>
          <w:vertAlign w:val="superscript"/>
          <w:lang w:bidi="ru-RU"/>
        </w:rPr>
        <w:footnoteRef/>
      </w:r>
      <w:r>
        <w:rPr>
          <w:color w:val="000000"/>
          <w:lang w:bidi="ru-RU"/>
        </w:rPr>
        <w:t xml:space="preserve"> </w:t>
      </w:r>
      <w:r>
        <w:rPr>
          <w:rStyle w:val="afffffff6"/>
          <w:b/>
          <w:bCs/>
        </w:rPr>
        <w:t>Эйхенбаум Б.</w:t>
      </w:r>
      <w:r>
        <w:rPr>
          <w:color w:val="000000"/>
          <w:lang w:bidi="ru-RU"/>
        </w:rPr>
        <w:t xml:space="preserve"> Литература и литературный быт // На литературном посту. 1927. № 9. С. 48. Статья помещена в рапповском журнале с редакционным примечанием: «Считая настоятельно необходимым серьезную проработку вопроса о так называемой формальной школе в литературоведении и переживаемой этой школой эволюции, редакция дает место статьям Б. М. Эйхенбаума и Ю. Н. Тынянова. Редакционная статья будет помещена в № 10 журнала вместе со статьей Ю. Тынянова».</w:t>
      </w:r>
    </w:p>
  </w:footnote>
  <w:footnote w:id="5">
    <w:p w:rsidR="00225B2F" w:rsidRDefault="00225B2F" w:rsidP="00225B2F">
      <w:pPr>
        <w:pStyle w:val="afffff7"/>
        <w:shd w:val="clear" w:color="auto" w:fill="auto"/>
        <w:spacing w:line="317" w:lineRule="exact"/>
        <w:jc w:val="left"/>
      </w:pPr>
      <w:r>
        <w:rPr>
          <w:rStyle w:val="afffffff6"/>
          <w:b/>
          <w:bCs/>
          <w:vertAlign w:val="superscript"/>
        </w:rPr>
        <w:footnoteRef/>
      </w:r>
      <w:r>
        <w:rPr>
          <w:rStyle w:val="afffffff6"/>
          <w:b/>
          <w:bCs/>
        </w:rPr>
        <w:t xml:space="preserve"> Замятин Е. И. Я</w:t>
      </w:r>
      <w:r>
        <w:rPr>
          <w:color w:val="000000"/>
          <w:lang w:bidi="ru-RU"/>
        </w:rPr>
        <w:t xml:space="preserve"> боюсь // Дом Искусств. Пб., 1921. № 1. С. 45.</w:t>
      </w:r>
    </w:p>
  </w:footnote>
  <w:footnote w:id="6">
    <w:p w:rsidR="00225B2F" w:rsidRDefault="00225B2F" w:rsidP="00225B2F">
      <w:pPr>
        <w:pStyle w:val="afffff7"/>
        <w:shd w:val="clear" w:color="auto" w:fill="auto"/>
        <w:spacing w:line="317" w:lineRule="exact"/>
        <w:ind w:left="20" w:right="60"/>
      </w:pPr>
      <w:r>
        <w:rPr>
          <w:color w:val="000000"/>
          <w:vertAlign w:val="superscript"/>
          <w:lang w:bidi="ru-RU"/>
        </w:rPr>
        <w:footnoteRef/>
      </w:r>
      <w:r>
        <w:rPr>
          <w:color w:val="000000"/>
          <w:lang w:bidi="ru-RU"/>
        </w:rPr>
        <w:t xml:space="preserve"> См., например: </w:t>
      </w:r>
      <w:r>
        <w:rPr>
          <w:rStyle w:val="afffffff6"/>
          <w:b/>
          <w:bCs/>
        </w:rPr>
        <w:t>Аймермахер К.</w:t>
      </w:r>
      <w:r>
        <w:rPr>
          <w:color w:val="000000"/>
          <w:lang w:bidi="ru-RU"/>
        </w:rPr>
        <w:t xml:space="preserve"> 1) В тисках идеологии: Антология литературно</w:t>
      </w:r>
      <w:r>
        <w:rPr>
          <w:color w:val="000000"/>
          <w:lang w:bidi="ru-RU"/>
        </w:rPr>
        <w:softHyphen/>
        <w:t>политических документов. 1917-1927. С. 21; 2) Политика и культура при Ленине и Сталине. 1917-1932. С. 59.</w:t>
      </w:r>
    </w:p>
  </w:footnote>
  <w:footnote w:id="7">
    <w:p w:rsidR="00225B2F" w:rsidRDefault="00225B2F" w:rsidP="00225B2F">
      <w:pPr>
        <w:pStyle w:val="afffff7"/>
        <w:shd w:val="clear" w:color="auto" w:fill="auto"/>
        <w:spacing w:line="317" w:lineRule="exact"/>
        <w:ind w:left="20"/>
        <w:jc w:val="left"/>
      </w:pPr>
      <w:r>
        <w:rPr>
          <w:color w:val="000000"/>
          <w:vertAlign w:val="superscript"/>
          <w:lang w:bidi="ru-RU"/>
        </w:rPr>
        <w:footnoteRef/>
      </w:r>
      <w:r>
        <w:rPr>
          <w:color w:val="000000"/>
          <w:lang w:bidi="ru-RU"/>
        </w:rPr>
        <w:t xml:space="preserve"> </w:t>
      </w:r>
      <w:r>
        <w:rPr>
          <w:rStyle w:val="afffffff6"/>
          <w:b/>
          <w:bCs/>
        </w:rPr>
        <w:t>Троцкий Л.</w:t>
      </w:r>
      <w:r>
        <w:rPr>
          <w:color w:val="000000"/>
          <w:lang w:bidi="ru-RU"/>
        </w:rPr>
        <w:t xml:space="preserve"> Литература и революция. 2-е изд. М., 1924. С. 44.</w:t>
      </w:r>
    </w:p>
  </w:footnote>
  <w:footnote w:id="8">
    <w:p w:rsidR="00225B2F" w:rsidRDefault="00225B2F" w:rsidP="00225B2F">
      <w:pPr>
        <w:pStyle w:val="afffff7"/>
        <w:shd w:val="clear" w:color="auto" w:fill="auto"/>
        <w:spacing w:line="317" w:lineRule="exact"/>
        <w:ind w:left="20" w:right="40"/>
      </w:pPr>
      <w:r>
        <w:rPr>
          <w:color w:val="000000"/>
          <w:vertAlign w:val="superscript"/>
          <w:lang w:bidi="ru-RU"/>
        </w:rPr>
        <w:footnoteRef/>
      </w:r>
      <w:r>
        <w:rPr>
          <w:color w:val="000000"/>
          <w:lang w:bidi="ru-RU"/>
        </w:rPr>
        <w:t xml:space="preserve"> </w:t>
      </w:r>
      <w:r>
        <w:rPr>
          <w:rStyle w:val="afffffff6"/>
          <w:b/>
          <w:bCs/>
        </w:rPr>
        <w:t>Мессер Р.</w:t>
      </w:r>
      <w:r>
        <w:rPr>
          <w:color w:val="000000"/>
          <w:lang w:bidi="ru-RU"/>
        </w:rPr>
        <w:t xml:space="preserve"> Русская литература после Великой социалистической революции // Литературная энциклопедия. Мюнхен, 1991. Т. 10. Стлб. 353.</w:t>
      </w:r>
    </w:p>
  </w:footnote>
  <w:footnote w:id="9">
    <w:p w:rsidR="00225B2F" w:rsidRDefault="00225B2F" w:rsidP="00225B2F">
      <w:pPr>
        <w:pStyle w:val="afffff7"/>
        <w:shd w:val="clear" w:color="auto" w:fill="auto"/>
        <w:spacing w:line="317" w:lineRule="exact"/>
        <w:ind w:left="20" w:right="20"/>
      </w:pPr>
      <w:r>
        <w:rPr>
          <w:color w:val="000000"/>
          <w:lang w:bidi="ru-RU"/>
        </w:rPr>
        <w:t xml:space="preserve">и писатели. 1925-1938. Документы / Сост. Д. </w:t>
      </w:r>
      <w:r>
        <w:rPr>
          <w:color w:val="000000"/>
          <w:lang w:val="en-US" w:eastAsia="en-US" w:bidi="en-US"/>
        </w:rPr>
        <w:t>JI</w:t>
      </w:r>
      <w:r w:rsidRPr="00225B2F">
        <w:rPr>
          <w:color w:val="000000"/>
          <w:lang w:eastAsia="en-US" w:bidi="en-US"/>
        </w:rPr>
        <w:t xml:space="preserve">. </w:t>
      </w:r>
      <w:r>
        <w:rPr>
          <w:color w:val="000000"/>
          <w:lang w:bidi="ru-RU"/>
        </w:rPr>
        <w:t>Бабиченко. М., 1997. С. 52. ВАПП - Всероссийская ассоциация пролетарских писателей образована в 1920 г., возглавлялась группой пролетарских писателей «Кузница». С 1923 г., после раскола «Кузницы», основное ядро составила группа «Октябрь», издававшая журнал «На посту». В этом же году возникла Московская ассоциация пролетарских писателей (МАПП). РАПП организационно оформилась в январе 1925 г. и являлась ведущим отрядом ВАПП. В 1928 г. ВАПП преобразована во Всероссийское объединение ассоциаций пролетарских писателей (ВОАПП).</w:t>
      </w:r>
    </w:p>
  </w:footnote>
  <w:footnote w:id="10">
    <w:p w:rsidR="00225B2F" w:rsidRDefault="00225B2F" w:rsidP="00225B2F">
      <w:pPr>
        <w:pStyle w:val="afffff7"/>
        <w:shd w:val="clear" w:color="auto" w:fill="auto"/>
        <w:spacing w:line="317" w:lineRule="exact"/>
        <w:ind w:right="40"/>
      </w:pPr>
      <w:r>
        <w:rPr>
          <w:color w:val="000000"/>
          <w:vertAlign w:val="superscript"/>
          <w:lang w:bidi="ru-RU"/>
        </w:rPr>
        <w:footnoteRef/>
      </w:r>
      <w:r>
        <w:rPr>
          <w:color w:val="000000"/>
          <w:lang w:bidi="ru-RU"/>
        </w:rPr>
        <w:t xml:space="preserve"> </w:t>
      </w:r>
      <w:r>
        <w:rPr>
          <w:rStyle w:val="afffffff6"/>
          <w:b/>
          <w:bCs/>
        </w:rPr>
        <w:t>Луначарский А. В.</w:t>
      </w:r>
      <w:r>
        <w:rPr>
          <w:color w:val="000000"/>
          <w:lang w:bidi="ru-RU"/>
        </w:rPr>
        <w:t xml:space="preserve"> Об отделе изобразительных искусств // Новый мир. 1966. № 9. С. 237 - 238.</w:t>
      </w:r>
    </w:p>
  </w:footnote>
  <w:footnote w:id="11">
    <w:p w:rsidR="00225B2F" w:rsidRDefault="00225B2F" w:rsidP="00225B2F">
      <w:pPr>
        <w:pStyle w:val="afffff7"/>
        <w:shd w:val="clear" w:color="auto" w:fill="auto"/>
        <w:spacing w:line="220" w:lineRule="exact"/>
        <w:ind w:left="20"/>
        <w:jc w:val="left"/>
      </w:pPr>
      <w:r>
        <w:rPr>
          <w:color w:val="000000"/>
          <w:vertAlign w:val="superscript"/>
          <w:lang w:bidi="ru-RU"/>
        </w:rPr>
        <w:footnoteRef/>
      </w:r>
      <w:r>
        <w:rPr>
          <w:color w:val="000000"/>
          <w:lang w:bidi="ru-RU"/>
        </w:rPr>
        <w:t xml:space="preserve"> РО ИР ЛИ, ф. 291, </w:t>
      </w:r>
      <w:r>
        <w:rPr>
          <w:color w:val="000000"/>
          <w:lang w:val="en-US" w:eastAsia="en-US" w:bidi="en-US"/>
        </w:rPr>
        <w:t>on</w:t>
      </w:r>
      <w:r w:rsidRPr="00225B2F">
        <w:rPr>
          <w:color w:val="000000"/>
          <w:lang w:eastAsia="en-US" w:bidi="en-US"/>
        </w:rPr>
        <w:t xml:space="preserve">. </w:t>
      </w:r>
      <w:r>
        <w:rPr>
          <w:color w:val="000000"/>
          <w:lang w:bidi="ru-RU"/>
        </w:rPr>
        <w:t>1, № 3, л. 1.</w:t>
      </w:r>
    </w:p>
  </w:footnote>
  <w:footnote w:id="12">
    <w:p w:rsidR="00225B2F" w:rsidRDefault="00225B2F" w:rsidP="00225B2F">
      <w:pPr>
        <w:pStyle w:val="afffff7"/>
        <w:shd w:val="clear" w:color="auto" w:fill="auto"/>
        <w:ind w:left="20" w:right="40"/>
      </w:pPr>
      <w:r>
        <w:rPr>
          <w:color w:val="000000"/>
          <w:vertAlign w:val="superscript"/>
          <w:lang w:bidi="ru-RU"/>
        </w:rPr>
        <w:footnoteRef/>
      </w:r>
      <w:r>
        <w:rPr>
          <w:color w:val="000000"/>
          <w:lang w:bidi="ru-RU"/>
        </w:rPr>
        <w:t xml:space="preserve"> См., например: </w:t>
      </w:r>
      <w:r>
        <w:rPr>
          <w:rStyle w:val="afffffff6"/>
          <w:b/>
          <w:bCs/>
        </w:rPr>
        <w:t>Штейнман 3.</w:t>
      </w:r>
      <w:r>
        <w:rPr>
          <w:color w:val="000000"/>
          <w:lang w:bidi="ru-RU"/>
        </w:rPr>
        <w:t xml:space="preserve"> Итог литературной дискуссии // Жизнь искусства. 1926. № 11. С. 17-18; </w:t>
      </w:r>
      <w:r>
        <w:rPr>
          <w:rStyle w:val="afffffff6"/>
          <w:b/>
          <w:bCs/>
        </w:rPr>
        <w:t>Лелевич Г.</w:t>
      </w:r>
      <w:r>
        <w:rPr>
          <w:color w:val="000000"/>
          <w:lang w:bidi="ru-RU"/>
        </w:rPr>
        <w:t xml:space="preserve"> Смысл литературных споров // Там же. № 17-18. С. 8-9.</w:t>
      </w:r>
    </w:p>
  </w:footnote>
  <w:footnote w:id="13">
    <w:p w:rsidR="00225B2F" w:rsidRDefault="00225B2F" w:rsidP="00225B2F">
      <w:pPr>
        <w:pStyle w:val="afffff7"/>
        <w:shd w:val="clear" w:color="auto" w:fill="auto"/>
        <w:ind w:left="20" w:right="40"/>
      </w:pPr>
      <w:r>
        <w:rPr>
          <w:color w:val="000000"/>
          <w:vertAlign w:val="superscript"/>
          <w:lang w:bidi="ru-RU"/>
        </w:rPr>
        <w:footnoteRef/>
      </w:r>
      <w:r>
        <w:rPr>
          <w:color w:val="000000"/>
          <w:lang w:bidi="ru-RU"/>
        </w:rPr>
        <w:t xml:space="preserve"> </w:t>
      </w:r>
      <w:r>
        <w:rPr>
          <w:rStyle w:val="afffffff6"/>
          <w:b/>
          <w:bCs/>
        </w:rPr>
        <w:t>[Б. п.].</w:t>
      </w:r>
      <w:r>
        <w:rPr>
          <w:color w:val="000000"/>
          <w:lang w:bidi="ru-RU"/>
        </w:rPr>
        <w:t xml:space="preserve"> «Что же такое Союз писателей?» // На литературном посту. 1929. № 16. С. 1-3; </w:t>
      </w:r>
      <w:r>
        <w:rPr>
          <w:rStyle w:val="afffffff6"/>
          <w:b/>
          <w:bCs/>
        </w:rPr>
        <w:t>[От Секретариата РАПП].</w:t>
      </w:r>
      <w:r>
        <w:rPr>
          <w:color w:val="000000"/>
          <w:lang w:bidi="ru-RU"/>
        </w:rPr>
        <w:t xml:space="preserve"> Ко всем членам Всероссийского союза писателей // Там же. № 17. С. 2-3.</w:t>
      </w:r>
    </w:p>
  </w:footnote>
  <w:footnote w:id="14">
    <w:p w:rsidR="00225B2F" w:rsidRDefault="00225B2F" w:rsidP="00225B2F">
      <w:pPr>
        <w:pStyle w:val="3fffe"/>
        <w:shd w:val="clear" w:color="auto" w:fill="auto"/>
        <w:spacing w:line="130" w:lineRule="exact"/>
        <w:ind w:left="20"/>
      </w:pPr>
      <w:r>
        <w:rPr>
          <w:color w:val="000000"/>
          <w:lang w:eastAsia="ru-RU" w:bidi="ru-RU"/>
        </w:rPr>
        <w:t>1 7</w:t>
      </w:r>
    </w:p>
    <w:p w:rsidR="00225B2F" w:rsidRDefault="00225B2F" w:rsidP="00225B2F">
      <w:pPr>
        <w:pStyle w:val="afffff7"/>
        <w:shd w:val="clear" w:color="auto" w:fill="auto"/>
        <w:spacing w:line="322" w:lineRule="exact"/>
        <w:ind w:left="20" w:right="40"/>
        <w:jc w:val="right"/>
      </w:pPr>
      <w:r>
        <w:rPr>
          <w:rStyle w:val="afffffff6"/>
          <w:b/>
          <w:bCs/>
        </w:rPr>
        <w:t>Штейнман 3.</w:t>
      </w:r>
      <w:r>
        <w:rPr>
          <w:color w:val="000000"/>
          <w:lang w:bidi="ru-RU"/>
        </w:rPr>
        <w:t xml:space="preserve"> Почему победил Тихонов и потерпел неудачу Михаил Козаков. Из материалов дискуссии // Резец. 1931. № 25. С. 13-16; [Дискуссия о творческом методе</w:t>
      </w:r>
    </w:p>
    <w:p w:rsidR="00225B2F" w:rsidRDefault="00225B2F" w:rsidP="00225B2F">
      <w:pPr>
        <w:pStyle w:val="afffff7"/>
        <w:shd w:val="clear" w:color="auto" w:fill="auto"/>
        <w:spacing w:line="317" w:lineRule="exact"/>
        <w:ind w:left="20" w:right="60"/>
      </w:pPr>
      <w:r>
        <w:rPr>
          <w:color w:val="000000"/>
          <w:lang w:bidi="ru-RU"/>
        </w:rPr>
        <w:t>«попутчиков» (По докладу 3. Штейнмана «Формула перехода»). Стенограмма. Ленинград. Июль-август 1931 г.] // На литературном посту. 1931. № 26. С. 7-48.</w:t>
      </w:r>
    </w:p>
  </w:footnote>
  <w:footnote w:id="15">
    <w:p w:rsidR="00225B2F" w:rsidRDefault="00225B2F" w:rsidP="00225B2F">
      <w:pPr>
        <w:pStyle w:val="afffff7"/>
        <w:shd w:val="clear" w:color="auto" w:fill="auto"/>
        <w:spacing w:line="317" w:lineRule="exact"/>
        <w:ind w:left="20"/>
        <w:jc w:val="left"/>
      </w:pPr>
      <w:r>
        <w:rPr>
          <w:color w:val="000000"/>
          <w:vertAlign w:val="superscript"/>
          <w:lang w:bidi="ru-RU"/>
        </w:rPr>
        <w:footnoteRef/>
      </w:r>
      <w:r>
        <w:rPr>
          <w:color w:val="000000"/>
          <w:lang w:bidi="ru-RU"/>
        </w:rPr>
        <w:t xml:space="preserve"> </w:t>
      </w:r>
      <w:r>
        <w:rPr>
          <w:rStyle w:val="afffffff6"/>
          <w:b/>
          <w:bCs/>
        </w:rPr>
        <w:t>Саянов В.</w:t>
      </w:r>
      <w:r>
        <w:rPr>
          <w:color w:val="000000"/>
          <w:lang w:bidi="ru-RU"/>
        </w:rPr>
        <w:t xml:space="preserve"> Современные литературные группировки. С. 27.</w:t>
      </w:r>
    </w:p>
  </w:footnote>
  <w:footnote w:id="16">
    <w:p w:rsidR="00225B2F" w:rsidRDefault="00225B2F" w:rsidP="00225B2F">
      <w:pPr>
        <w:pStyle w:val="afffff7"/>
        <w:shd w:val="clear" w:color="auto" w:fill="auto"/>
        <w:spacing w:line="317" w:lineRule="exact"/>
        <w:jc w:val="left"/>
      </w:pPr>
      <w:r>
        <w:rPr>
          <w:color w:val="000000"/>
          <w:vertAlign w:val="superscript"/>
          <w:lang w:bidi="ru-RU"/>
        </w:rPr>
        <w:footnoteRef/>
      </w:r>
      <w:r>
        <w:rPr>
          <w:color w:val="000000"/>
          <w:lang w:bidi="ru-RU"/>
        </w:rPr>
        <w:t xml:space="preserve"> Литературная энциклопедия. М., 1929. Т. 2. Стб. 326.</w:t>
      </w:r>
    </w:p>
  </w:footnote>
  <w:footnote w:id="17">
    <w:p w:rsidR="00225B2F" w:rsidRDefault="00225B2F" w:rsidP="00225B2F">
      <w:pPr>
        <w:pStyle w:val="afffff7"/>
        <w:shd w:val="clear" w:color="auto" w:fill="auto"/>
        <w:spacing w:line="317" w:lineRule="exact"/>
        <w:jc w:val="left"/>
      </w:pPr>
      <w:r>
        <w:rPr>
          <w:color w:val="000000"/>
          <w:vertAlign w:val="superscript"/>
          <w:lang w:bidi="ru-RU"/>
        </w:rPr>
        <w:footnoteRef/>
      </w:r>
      <w:r>
        <w:rPr>
          <w:color w:val="000000"/>
          <w:lang w:bidi="ru-RU"/>
        </w:rPr>
        <w:t xml:space="preserve"> Литературная энциклопедия. Мюнхен, 1991. Т. 10.</w:t>
      </w:r>
    </w:p>
  </w:footnote>
  <w:footnote w:id="18">
    <w:p w:rsidR="00225B2F" w:rsidRDefault="00225B2F" w:rsidP="00225B2F">
      <w:pPr>
        <w:pStyle w:val="afffff7"/>
        <w:shd w:val="clear" w:color="auto" w:fill="auto"/>
        <w:spacing w:line="317" w:lineRule="exact"/>
        <w:ind w:right="40"/>
      </w:pPr>
      <w:r>
        <w:rPr>
          <w:color w:val="000000"/>
          <w:vertAlign w:val="superscript"/>
          <w:lang w:bidi="ru-RU"/>
        </w:rPr>
        <w:footnoteRef/>
      </w:r>
      <w:r>
        <w:rPr>
          <w:color w:val="000000"/>
          <w:lang w:bidi="ru-RU"/>
        </w:rPr>
        <w:t xml:space="preserve"> </w:t>
      </w:r>
      <w:r>
        <w:rPr>
          <w:rStyle w:val="afffffff6"/>
          <w:b/>
          <w:bCs/>
        </w:rPr>
        <w:t>Тимофеев Л. И.</w:t>
      </w:r>
      <w:r>
        <w:rPr>
          <w:color w:val="000000"/>
          <w:lang w:bidi="ru-RU"/>
        </w:rPr>
        <w:t xml:space="preserve"> Введение // История русской советской литературы: В 3 т. / Отв. ред. А. Г. Дементьев. М., 1958. Т. 1. 1917-1929 гг. С. 7-98.</w:t>
      </w:r>
      <w:r>
        <w:rPr>
          <w:color w:val="000000"/>
          <w:vertAlign w:val="superscript"/>
          <w:lang w:val="en-US" w:eastAsia="en-US" w:bidi="en-US"/>
        </w:rPr>
        <w:t>J</w:t>
      </w:r>
    </w:p>
  </w:footnote>
  <w:footnote w:id="19">
    <w:p w:rsidR="00225B2F" w:rsidRDefault="00225B2F" w:rsidP="00225B2F">
      <w:pPr>
        <w:pStyle w:val="afffff7"/>
        <w:shd w:val="clear" w:color="auto" w:fill="auto"/>
        <w:spacing w:line="317" w:lineRule="exact"/>
        <w:ind w:left="20"/>
      </w:pPr>
      <w:r>
        <w:rPr>
          <w:rStyle w:val="afffffff6"/>
          <w:b/>
          <w:bCs/>
          <w:vertAlign w:val="superscript"/>
        </w:rPr>
        <w:footnoteRef/>
      </w:r>
      <w:r>
        <w:rPr>
          <w:rStyle w:val="afffffff6"/>
          <w:b/>
          <w:bCs/>
        </w:rPr>
        <w:t xml:space="preserve"> Иванов</w:t>
      </w:r>
      <w:r>
        <w:rPr>
          <w:color w:val="000000"/>
          <w:lang w:bidi="ru-RU"/>
        </w:rPr>
        <w:t xml:space="preserve"> Я 1) О литературных группировках и течениях 20-х годов // Знамя. 1958. № 5.</w:t>
      </w:r>
    </w:p>
    <w:p w:rsidR="00225B2F" w:rsidRDefault="00225B2F" w:rsidP="00225B2F">
      <w:pPr>
        <w:pStyle w:val="afffff7"/>
        <w:numPr>
          <w:ilvl w:val="0"/>
          <w:numId w:val="6"/>
        </w:numPr>
        <w:shd w:val="clear" w:color="auto" w:fill="auto"/>
        <w:spacing w:line="317" w:lineRule="exact"/>
        <w:ind w:left="284" w:right="20" w:hanging="284"/>
      </w:pPr>
      <w:r>
        <w:rPr>
          <w:color w:val="000000"/>
          <w:lang w:bidi="ru-RU"/>
        </w:rPr>
        <w:t xml:space="preserve"> 190; 2) Формирование идейного единства советской литературы. М., 1960; 3) За подлинный историзм // Вопросы литературы. 1961. № 7. С. 54-65; 4) Идейно-эстетические принципы советской литературы (Формирование и сущность). М., 1971. С. 18-159.</w:t>
      </w:r>
    </w:p>
  </w:footnote>
  <w:footnote w:id="20">
    <w:p w:rsidR="00225B2F" w:rsidRDefault="00225B2F" w:rsidP="00225B2F">
      <w:pPr>
        <w:pStyle w:val="afffff7"/>
        <w:shd w:val="clear" w:color="auto" w:fill="auto"/>
        <w:spacing w:line="317" w:lineRule="exact"/>
        <w:ind w:left="20" w:right="40"/>
      </w:pPr>
      <w:r w:rsidRPr="00225B2F">
        <w:rPr>
          <w:color w:val="000000"/>
          <w:vertAlign w:val="superscript"/>
          <w:lang w:eastAsia="en-US" w:bidi="en-US"/>
        </w:rPr>
        <w:t>2</w:t>
      </w:r>
      <w:r>
        <w:rPr>
          <w:color w:val="000000"/>
          <w:vertAlign w:val="superscript"/>
          <w:lang w:val="en-US" w:eastAsia="en-US" w:bidi="en-US"/>
        </w:rPr>
        <w:t>i</w:t>
      </w:r>
      <w:r w:rsidRPr="00225B2F">
        <w:rPr>
          <w:color w:val="000000"/>
          <w:lang w:eastAsia="en-US" w:bidi="en-US"/>
        </w:rPr>
        <w:t xml:space="preserve"> </w:t>
      </w:r>
      <w:r>
        <w:rPr>
          <w:color w:val="000000"/>
          <w:lang w:bidi="ru-RU"/>
        </w:rPr>
        <w:t>История русской советской литературы. 1917-1965: В 4 т. Изд. 2-е, испр. и доп. / Отв. ред. А. Г. Дементьев. М., 1967. Т. 1. 1917-1929; История русской советской литературы (1917 — 1940) / Под ред. проф. А. И. Метченко и проф. С. М. Петрова. М., 1975.</w:t>
      </w:r>
    </w:p>
  </w:footnote>
  <w:footnote w:id="21">
    <w:p w:rsidR="00225B2F" w:rsidRDefault="00225B2F" w:rsidP="00225B2F">
      <w:pPr>
        <w:pStyle w:val="afffff7"/>
        <w:shd w:val="clear" w:color="auto" w:fill="auto"/>
        <w:spacing w:line="317" w:lineRule="exact"/>
        <w:ind w:right="40"/>
      </w:pPr>
      <w:r>
        <w:rPr>
          <w:color w:val="000000"/>
          <w:vertAlign w:val="superscript"/>
          <w:lang w:bidi="ru-RU"/>
        </w:rPr>
        <w:footnoteRef/>
      </w:r>
      <w:r>
        <w:rPr>
          <w:color w:val="000000"/>
          <w:lang w:bidi="ru-RU"/>
        </w:rPr>
        <w:t xml:space="preserve"> </w:t>
      </w:r>
      <w:r>
        <w:rPr>
          <w:rStyle w:val="afffffff6"/>
          <w:b/>
          <w:bCs/>
        </w:rPr>
        <w:t>Киреева А. Ф.</w:t>
      </w:r>
      <w:r>
        <w:rPr>
          <w:color w:val="000000"/>
          <w:lang w:bidi="ru-RU"/>
        </w:rPr>
        <w:t xml:space="preserve"> Литературные группировки 20-х годов и Пролеткульт // Из истории советской литературы 20-х годов (Материалы межвузовской научной конференции). Иваново, 1963. С. 43.</w:t>
      </w:r>
    </w:p>
  </w:footnote>
  <w:footnote w:id="22">
    <w:p w:rsidR="00225B2F" w:rsidRDefault="00225B2F" w:rsidP="00225B2F">
      <w:pPr>
        <w:pStyle w:val="afffff7"/>
        <w:shd w:val="clear" w:color="auto" w:fill="auto"/>
        <w:spacing w:line="317" w:lineRule="exact"/>
        <w:ind w:left="20" w:right="40"/>
      </w:pPr>
      <w:r>
        <w:rPr>
          <w:color w:val="000000"/>
          <w:vertAlign w:val="superscript"/>
          <w:lang w:bidi="ru-RU"/>
        </w:rPr>
        <w:footnoteRef/>
      </w:r>
      <w:r>
        <w:rPr>
          <w:color w:val="000000"/>
          <w:lang w:bidi="ru-RU"/>
        </w:rPr>
        <w:t xml:space="preserve"> </w:t>
      </w:r>
      <w:r>
        <w:rPr>
          <w:rStyle w:val="afffffff6"/>
          <w:b/>
          <w:bCs/>
        </w:rPr>
        <w:t>Ширмаков</w:t>
      </w:r>
      <w:r>
        <w:rPr>
          <w:color w:val="000000"/>
          <w:lang w:bidi="ru-RU"/>
        </w:rPr>
        <w:t xml:space="preserve"> 77. </w:t>
      </w:r>
      <w:r>
        <w:rPr>
          <w:rStyle w:val="afffffff6"/>
          <w:b/>
          <w:bCs/>
        </w:rPr>
        <w:t>П.</w:t>
      </w:r>
      <w:r>
        <w:rPr>
          <w:color w:val="000000"/>
          <w:lang w:bidi="ru-RU"/>
        </w:rPr>
        <w:t xml:space="preserve"> К истории литературно-художественных объединений первых лет советской власти: Союз деятелей художественной литературы (1918-1919 гг.) // Вопросы советской литературы. М.; Л., 1958. Вып. 7. С. 454—475; </w:t>
      </w:r>
      <w:r>
        <w:rPr>
          <w:rStyle w:val="afffffff6"/>
          <w:b/>
          <w:bCs/>
        </w:rPr>
        <w:t>Мартынов И.Ф., Клейн Т.</w:t>
      </w:r>
      <w:r>
        <w:rPr>
          <w:color w:val="000000"/>
          <w:lang w:bidi="ru-RU"/>
        </w:rPr>
        <w:t xml:space="preserve"> 77. К истории литературных объединений первых лет советской власти (Петроградский Дом литераторов. 1918-1922)//Русская литература. 1971. № 1. С. 125-134.</w:t>
      </w:r>
    </w:p>
  </w:footnote>
  <w:footnote w:id="23">
    <w:p w:rsidR="00225B2F" w:rsidRDefault="00225B2F" w:rsidP="00225B2F">
      <w:pPr>
        <w:pStyle w:val="afffff7"/>
        <w:shd w:val="clear" w:color="auto" w:fill="auto"/>
        <w:spacing w:line="317" w:lineRule="exact"/>
        <w:ind w:right="40"/>
      </w:pPr>
      <w:r>
        <w:rPr>
          <w:color w:val="000000"/>
          <w:vertAlign w:val="superscript"/>
          <w:lang w:bidi="ru-RU"/>
        </w:rPr>
        <w:footnoteRef/>
      </w:r>
      <w:r>
        <w:rPr>
          <w:color w:val="000000"/>
          <w:lang w:bidi="ru-RU"/>
        </w:rPr>
        <w:t xml:space="preserve"> </w:t>
      </w:r>
      <w:r>
        <w:rPr>
          <w:rStyle w:val="afffffff6"/>
          <w:b/>
          <w:bCs/>
        </w:rPr>
        <w:t>Евгенов С. В.</w:t>
      </w:r>
      <w:r>
        <w:rPr>
          <w:color w:val="000000"/>
          <w:lang w:bidi="ru-RU"/>
        </w:rPr>
        <w:t xml:space="preserve"> Союз писателей СССР // Краткая литературная энциклопедия. М., 1972. Т. 7. Стб. 110-114.</w:t>
      </w:r>
    </w:p>
  </w:footnote>
  <w:footnote w:id="24">
    <w:p w:rsidR="00225B2F" w:rsidRDefault="00225B2F" w:rsidP="00225B2F">
      <w:pPr>
        <w:pStyle w:val="afffff7"/>
        <w:shd w:val="clear" w:color="auto" w:fill="auto"/>
        <w:spacing w:line="317" w:lineRule="exact"/>
        <w:ind w:right="20"/>
      </w:pPr>
      <w:r>
        <w:rPr>
          <w:color w:val="000000"/>
          <w:vertAlign w:val="superscript"/>
          <w:lang w:bidi="ru-RU"/>
        </w:rPr>
        <w:footnoteRef/>
      </w:r>
      <w:r>
        <w:rPr>
          <w:color w:val="000000"/>
          <w:lang w:bidi="ru-RU"/>
        </w:rPr>
        <w:t xml:space="preserve"> </w:t>
      </w:r>
      <w:r>
        <w:rPr>
          <w:rStyle w:val="afffffff6"/>
          <w:b/>
          <w:bCs/>
        </w:rPr>
        <w:t>Муромский В. П.</w:t>
      </w:r>
      <w:r>
        <w:rPr>
          <w:color w:val="000000"/>
          <w:lang w:bidi="ru-RU"/>
        </w:rPr>
        <w:t xml:space="preserve"> Литературные объединения 1917-1932 годов в России (Проблемы изучения). С. 7.</w:t>
      </w:r>
    </w:p>
  </w:footnote>
  <w:footnote w:id="25">
    <w:p w:rsidR="00225B2F" w:rsidRDefault="00225B2F" w:rsidP="00225B2F">
      <w:pPr>
        <w:pStyle w:val="afffff7"/>
        <w:shd w:val="clear" w:color="auto" w:fill="auto"/>
        <w:spacing w:line="317" w:lineRule="exact"/>
        <w:ind w:left="20" w:right="40"/>
      </w:pPr>
      <w:r>
        <w:rPr>
          <w:color w:val="000000"/>
          <w:vertAlign w:val="superscript"/>
          <w:lang w:bidi="ru-RU"/>
        </w:rPr>
        <w:footnoteRef/>
      </w:r>
      <w:r>
        <w:rPr>
          <w:color w:val="000000"/>
          <w:lang w:bidi="ru-RU"/>
        </w:rPr>
        <w:t xml:space="preserve"> См.: История советской литературы: Новый взгляд. По материалам Всесоюзной научно</w:t>
      </w:r>
      <w:r>
        <w:rPr>
          <w:color w:val="000000"/>
          <w:lang w:bidi="ru-RU"/>
        </w:rPr>
        <w:softHyphen/>
        <w:t>творческой конференции 11-12 мая 1989 года, Москва / Академия наук СССР. Институт мировой литературы им. А. М. Горького. Союз писателей СССР. Ч. 1. М.: Наука, 1990; Освобождение от догм. История русской литературы: Состояние и пути изучения / Отв. ред. Д. П. Николаев. М., 1997. Т. 2.</w:t>
      </w:r>
    </w:p>
  </w:footnote>
  <w:footnote w:id="26">
    <w:p w:rsidR="00225B2F" w:rsidRDefault="00225B2F" w:rsidP="00225B2F">
      <w:pPr>
        <w:pStyle w:val="afffff7"/>
        <w:shd w:val="clear" w:color="auto" w:fill="auto"/>
        <w:spacing w:line="317" w:lineRule="exact"/>
        <w:ind w:right="40"/>
      </w:pPr>
      <w:r>
        <w:rPr>
          <w:color w:val="000000"/>
          <w:vertAlign w:val="superscript"/>
          <w:lang w:bidi="ru-RU"/>
        </w:rPr>
        <w:footnoteRef/>
      </w:r>
      <w:r>
        <w:rPr>
          <w:color w:val="000000"/>
          <w:lang w:bidi="ru-RU"/>
        </w:rPr>
        <w:t xml:space="preserve"> </w:t>
      </w:r>
      <w:r>
        <w:rPr>
          <w:rStyle w:val="afffffff6"/>
          <w:b/>
          <w:bCs/>
        </w:rPr>
        <w:t>Голубков М. М.</w:t>
      </w:r>
      <w:r>
        <w:rPr>
          <w:color w:val="000000"/>
          <w:lang w:bidi="ru-RU"/>
        </w:rPr>
        <w:t xml:space="preserve"> Утраченные альтернативы. Формирование монистической концепции советской литературы. 20-е - 30-е годы. М., 1992.</w:t>
      </w:r>
    </w:p>
  </w:footnote>
  <w:footnote w:id="27">
    <w:p w:rsidR="00225B2F" w:rsidRDefault="00225B2F" w:rsidP="00225B2F">
      <w:pPr>
        <w:pStyle w:val="afffff7"/>
        <w:shd w:val="clear" w:color="auto" w:fill="auto"/>
        <w:spacing w:line="317" w:lineRule="exact"/>
        <w:ind w:left="20" w:right="40"/>
      </w:pPr>
      <w:r>
        <w:rPr>
          <w:color w:val="000000"/>
          <w:vertAlign w:val="superscript"/>
          <w:lang w:bidi="ru-RU"/>
        </w:rPr>
        <w:footnoteRef/>
      </w:r>
      <w:r>
        <w:rPr>
          <w:color w:val="000000"/>
          <w:lang w:bidi="ru-RU"/>
        </w:rPr>
        <w:t xml:space="preserve"> </w:t>
      </w:r>
      <w:r>
        <w:rPr>
          <w:rStyle w:val="afffffff6"/>
          <w:b/>
          <w:bCs/>
        </w:rPr>
        <w:t>Шершеневич В.</w:t>
      </w:r>
      <w:r>
        <w:rPr>
          <w:color w:val="000000"/>
          <w:lang w:bidi="ru-RU"/>
        </w:rPr>
        <w:t xml:space="preserve"> Великолепный очевидец. Поэтические воспоминания 1910-1925 годов // Мой век, мои друзья и подруги. Воспоминания Мариенгофа, Шершеневича, Грузинова / Сост., вступит, ст. и коммент. С. В. Шумихина. М., 1990. С. 607; </w:t>
      </w:r>
      <w:r>
        <w:rPr>
          <w:rStyle w:val="afffffff6"/>
          <w:b/>
          <w:bCs/>
        </w:rPr>
        <w:t>Зозуля Е.</w:t>
      </w:r>
      <w:r>
        <w:rPr>
          <w:color w:val="000000"/>
          <w:lang w:bidi="ru-RU"/>
        </w:rPr>
        <w:t xml:space="preserve"> О Всероссийском союзе писателей (Письмо в редакцию) // Литературная газета. 1929. 19 авг., № 18. С. 1.</w:t>
      </w:r>
    </w:p>
  </w:footnote>
  <w:footnote w:id="28">
    <w:p w:rsidR="00225B2F" w:rsidRDefault="00225B2F" w:rsidP="00225B2F">
      <w:pPr>
        <w:pStyle w:val="afffff7"/>
        <w:shd w:val="clear" w:color="auto" w:fill="auto"/>
        <w:spacing w:line="317" w:lineRule="exact"/>
        <w:ind w:left="20"/>
        <w:jc w:val="left"/>
      </w:pPr>
      <w:r>
        <w:rPr>
          <w:color w:val="000000"/>
          <w:lang w:bidi="ru-RU"/>
        </w:rPr>
        <w:t>1917-1929. С. 281.</w:t>
      </w:r>
    </w:p>
  </w:footnote>
  <w:footnote w:id="29">
    <w:p w:rsidR="00225B2F" w:rsidRDefault="00225B2F" w:rsidP="00225B2F">
      <w:pPr>
        <w:pStyle w:val="afffff7"/>
        <w:shd w:val="clear" w:color="auto" w:fill="auto"/>
        <w:spacing w:line="317" w:lineRule="exact"/>
        <w:ind w:left="20" w:right="20" w:firstLine="260"/>
        <w:jc w:val="left"/>
      </w:pPr>
      <w:r>
        <w:rPr>
          <w:rStyle w:val="afffffff6"/>
          <w:b/>
          <w:bCs/>
        </w:rPr>
        <w:t>Аймермахер К.</w:t>
      </w:r>
      <w:r>
        <w:rPr>
          <w:color w:val="000000"/>
          <w:lang w:bidi="ru-RU"/>
        </w:rPr>
        <w:t xml:space="preserve"> В тисках идеологии: Антология литературно-политических документов. С. 43.</w:t>
      </w:r>
    </w:p>
    <w:p w:rsidR="00225B2F" w:rsidRDefault="00225B2F" w:rsidP="00225B2F">
      <w:pPr>
        <w:pStyle w:val="afffff7"/>
        <w:shd w:val="clear" w:color="auto" w:fill="auto"/>
        <w:spacing w:line="317" w:lineRule="exact"/>
        <w:ind w:left="20" w:right="20"/>
      </w:pPr>
      <w:r>
        <w:rPr>
          <w:color w:val="000000"/>
          <w:lang w:bidi="ru-RU"/>
        </w:rPr>
        <w:t>‘</w:t>
      </w:r>
      <w:r>
        <w:rPr>
          <w:color w:val="000000"/>
          <w:vertAlign w:val="superscript"/>
          <w:lang w:bidi="ru-RU"/>
        </w:rPr>
        <w:t>10</w:t>
      </w:r>
      <w:r>
        <w:rPr>
          <w:color w:val="000000"/>
          <w:lang w:bidi="ru-RU"/>
        </w:rPr>
        <w:t xml:space="preserve"> См., например: Замятин Е. Письмо А. К. Воронскому. К истории ареста и несостоявшейся высылки Е. И. Замятина в 1922-1923 гг. / Публ., сопровод. текст и примеч. А. Ю. Галушкина // </w:t>
      </w:r>
      <w:r>
        <w:rPr>
          <w:color w:val="000000"/>
          <w:lang w:val="en-US" w:eastAsia="en-US" w:bidi="en-US"/>
        </w:rPr>
        <w:t>De</w:t>
      </w:r>
      <w:r w:rsidRPr="00225B2F">
        <w:rPr>
          <w:color w:val="000000"/>
          <w:lang w:eastAsia="en-US" w:bidi="en-US"/>
        </w:rPr>
        <w:t xml:space="preserve"> </w:t>
      </w:r>
      <w:r>
        <w:rPr>
          <w:color w:val="000000"/>
          <w:lang w:val="en-US" w:eastAsia="en-US" w:bidi="en-US"/>
        </w:rPr>
        <w:t>Visu</w:t>
      </w:r>
      <w:r w:rsidRPr="00225B2F">
        <w:rPr>
          <w:color w:val="000000"/>
          <w:lang w:eastAsia="en-US" w:bidi="en-US"/>
        </w:rPr>
        <w:t xml:space="preserve">. </w:t>
      </w:r>
      <w:r>
        <w:rPr>
          <w:color w:val="000000"/>
          <w:lang w:bidi="ru-RU"/>
        </w:rPr>
        <w:t xml:space="preserve">1992. № 0. С. 12-23; </w:t>
      </w:r>
      <w:r>
        <w:rPr>
          <w:rStyle w:val="afffffff6"/>
          <w:b/>
          <w:bCs/>
        </w:rPr>
        <w:t>Лахузен Т., Максимова Е., Эндрюс Э.</w:t>
      </w:r>
      <w:r>
        <w:rPr>
          <w:color w:val="000000"/>
          <w:lang w:bidi="ru-RU"/>
        </w:rPr>
        <w:t xml:space="preserve"> О синтетизме, математике и прочем...: Роман «Мы» Е. И. Замятина. СПб., 1994. С. 104-109; </w:t>
      </w:r>
      <w:r>
        <w:rPr>
          <w:rStyle w:val="afffffff6"/>
          <w:b/>
          <w:bCs/>
        </w:rPr>
        <w:t>Любимова М. Ю.</w:t>
      </w:r>
      <w:r>
        <w:rPr>
          <w:color w:val="000000"/>
          <w:lang w:bidi="ru-RU"/>
        </w:rPr>
        <w:t xml:space="preserve"> «Высылка отсрочена до особого распоряжения...»: Документальные штрихи к биографии Евгения Замятина // Всемирное слово. 1996. № 9. С. 71-73; </w:t>
      </w:r>
      <w:r>
        <w:rPr>
          <w:rStyle w:val="afffffff6"/>
          <w:b/>
          <w:bCs/>
        </w:rPr>
        <w:t>Галушкин А. Ю.</w:t>
      </w:r>
      <w:r>
        <w:rPr>
          <w:color w:val="000000"/>
          <w:lang w:bidi="ru-RU"/>
        </w:rPr>
        <w:t xml:space="preserve"> У «Зеленой стены»: Евгений Замятин в «задержанной» эмиграции // Русская мысль. 1997. 2-8 окт., № 4191. С. 10; 9-15 окт., № 4192. С. 10; 16-22 окт., № 4193. С. 10; </w:t>
      </w:r>
      <w:r>
        <w:rPr>
          <w:rStyle w:val="afffffff6"/>
          <w:b/>
          <w:bCs/>
        </w:rPr>
        <w:t>Файман Г. С.</w:t>
      </w:r>
      <w:r>
        <w:rPr>
          <w:color w:val="000000"/>
          <w:lang w:bidi="ru-RU"/>
        </w:rPr>
        <w:t xml:space="preserve"> «И всадили его в темницу...»: Замятин в 1919, в 1922-1924 гг. // Новое о Замятине: Сборник материалов / Под ред. </w:t>
      </w:r>
      <w:r>
        <w:rPr>
          <w:color w:val="000000"/>
          <w:lang w:val="en-US" w:eastAsia="en-US" w:bidi="en-US"/>
        </w:rPr>
        <w:t>JI</w:t>
      </w:r>
      <w:r w:rsidRPr="00225B2F">
        <w:rPr>
          <w:color w:val="000000"/>
          <w:lang w:eastAsia="en-US" w:bidi="en-US"/>
        </w:rPr>
        <w:t xml:space="preserve">. </w:t>
      </w:r>
      <w:r>
        <w:rPr>
          <w:color w:val="000000"/>
          <w:lang w:bidi="ru-RU"/>
        </w:rPr>
        <w:t>Геллера. М., 1997. С. 78-88.</w:t>
      </w:r>
    </w:p>
  </w:footnote>
  <w:footnote w:id="30">
    <w:p w:rsidR="00225B2F" w:rsidRDefault="00225B2F" w:rsidP="00225B2F">
      <w:pPr>
        <w:pStyle w:val="afffff7"/>
        <w:shd w:val="clear" w:color="auto" w:fill="auto"/>
        <w:spacing w:line="317" w:lineRule="exact"/>
        <w:ind w:left="20" w:right="40"/>
      </w:pPr>
      <w:r>
        <w:rPr>
          <w:color w:val="000000"/>
          <w:vertAlign w:val="superscript"/>
          <w:lang w:bidi="ru-RU"/>
        </w:rPr>
        <w:footnoteRef/>
      </w:r>
      <w:r>
        <w:rPr>
          <w:color w:val="000000"/>
          <w:lang w:bidi="ru-RU"/>
        </w:rPr>
        <w:t xml:space="preserve"> </w:t>
      </w:r>
      <w:r>
        <w:rPr>
          <w:rStyle w:val="afffffff6"/>
          <w:b/>
          <w:bCs/>
        </w:rPr>
        <w:t>Сажин В. Н.</w:t>
      </w:r>
      <w:r>
        <w:rPr>
          <w:color w:val="000000"/>
          <w:lang w:bidi="ru-RU"/>
        </w:rPr>
        <w:t xml:space="preserve"> Неудавшийся прорыв немоты (О невышедшем номере «Литературной газеты» 1921 года) // Пятые Тыняновские чтения. Рига, 1990. С. 162-167; </w:t>
      </w:r>
      <w:r>
        <w:rPr>
          <w:rStyle w:val="afffffff6"/>
          <w:b/>
          <w:bCs/>
        </w:rPr>
        <w:t>Устинов А., Сажин В.</w:t>
      </w:r>
      <w:r>
        <w:rPr>
          <w:color w:val="000000"/>
          <w:lang w:bidi="ru-RU"/>
        </w:rPr>
        <w:t xml:space="preserve"> Ожог. К истории невышедшей «Литературной газеты» 1921 года // Литературное обозрение. 1991. №2. С. 95-112.</w:t>
      </w:r>
    </w:p>
  </w:footnote>
  <w:footnote w:id="31">
    <w:p w:rsidR="00225B2F" w:rsidRDefault="00225B2F" w:rsidP="00225B2F">
      <w:pPr>
        <w:pStyle w:val="afffff7"/>
        <w:shd w:val="clear" w:color="auto" w:fill="auto"/>
        <w:spacing w:line="317" w:lineRule="exact"/>
        <w:ind w:left="20" w:right="20"/>
      </w:pPr>
      <w:r>
        <w:rPr>
          <w:color w:val="000000"/>
          <w:vertAlign w:val="superscript"/>
          <w:lang w:bidi="ru-RU"/>
        </w:rPr>
        <w:footnoteRef/>
      </w:r>
      <w:r>
        <w:rPr>
          <w:color w:val="000000"/>
          <w:lang w:bidi="ru-RU"/>
        </w:rPr>
        <w:t xml:space="preserve"> </w:t>
      </w:r>
      <w:r>
        <w:rPr>
          <w:rStyle w:val="afffffff6"/>
          <w:b/>
          <w:bCs/>
        </w:rPr>
        <w:t>Галушкин А. Ю.</w:t>
      </w:r>
      <w:r>
        <w:rPr>
          <w:color w:val="000000"/>
          <w:lang w:bidi="ru-RU"/>
        </w:rPr>
        <w:t xml:space="preserve"> 1) К допечатной истории романа Е. И. Замятина «Мы» (1921-1924) // </w:t>
      </w:r>
      <w:r>
        <w:rPr>
          <w:color w:val="000000"/>
          <w:lang w:val="en-US" w:eastAsia="en-US" w:bidi="en-US"/>
        </w:rPr>
        <w:t>Themes</w:t>
      </w:r>
      <w:r w:rsidRPr="00225B2F">
        <w:rPr>
          <w:color w:val="000000"/>
          <w:lang w:eastAsia="en-US" w:bidi="en-US"/>
        </w:rPr>
        <w:t xml:space="preserve"> </w:t>
      </w:r>
      <w:r>
        <w:rPr>
          <w:color w:val="000000"/>
          <w:lang w:val="en-US" w:eastAsia="en-US" w:bidi="en-US"/>
        </w:rPr>
        <w:t>and</w:t>
      </w:r>
      <w:r w:rsidRPr="00225B2F">
        <w:rPr>
          <w:color w:val="000000"/>
          <w:lang w:eastAsia="en-US" w:bidi="en-US"/>
        </w:rPr>
        <w:t xml:space="preserve"> </w:t>
      </w:r>
      <w:r>
        <w:rPr>
          <w:color w:val="000000"/>
          <w:lang w:val="en-US" w:eastAsia="en-US" w:bidi="en-US"/>
        </w:rPr>
        <w:t>Variations</w:t>
      </w:r>
      <w:r w:rsidRPr="00225B2F">
        <w:rPr>
          <w:color w:val="000000"/>
          <w:lang w:eastAsia="en-US" w:bidi="en-US"/>
        </w:rPr>
        <w:t xml:space="preserve"> </w:t>
      </w:r>
      <w:r>
        <w:rPr>
          <w:color w:val="000000"/>
          <w:lang w:bidi="ru-RU"/>
        </w:rPr>
        <w:t xml:space="preserve">= Темы и вариации: Сборник статей и материалов к 50-летию Л. Флейшмана. </w:t>
      </w:r>
      <w:r>
        <w:rPr>
          <w:color w:val="000000"/>
          <w:lang w:val="en-US" w:eastAsia="en-US" w:bidi="en-US"/>
        </w:rPr>
        <w:t>Stanford</w:t>
      </w:r>
      <w:r w:rsidRPr="00225B2F">
        <w:rPr>
          <w:color w:val="000000"/>
          <w:lang w:eastAsia="en-US" w:bidi="en-US"/>
        </w:rPr>
        <w:t xml:space="preserve">, </w:t>
      </w:r>
      <w:r>
        <w:rPr>
          <w:color w:val="000000"/>
          <w:lang w:bidi="ru-RU"/>
        </w:rPr>
        <w:t xml:space="preserve">1994. Р. 366-375 </w:t>
      </w:r>
      <w:r w:rsidRPr="00225B2F">
        <w:rPr>
          <w:color w:val="000000"/>
          <w:lang w:eastAsia="en-US" w:bidi="en-US"/>
        </w:rPr>
        <w:t>(</w:t>
      </w:r>
      <w:r>
        <w:rPr>
          <w:color w:val="000000"/>
          <w:lang w:val="en-US" w:eastAsia="en-US" w:bidi="en-US"/>
        </w:rPr>
        <w:t>Stanford</w:t>
      </w:r>
      <w:r w:rsidRPr="00225B2F">
        <w:rPr>
          <w:color w:val="000000"/>
          <w:lang w:eastAsia="en-US" w:bidi="en-US"/>
        </w:rPr>
        <w:t xml:space="preserve"> </w:t>
      </w:r>
      <w:r>
        <w:rPr>
          <w:color w:val="000000"/>
          <w:lang w:val="en-US" w:eastAsia="en-US" w:bidi="en-US"/>
        </w:rPr>
        <w:t>Slavic</w:t>
      </w:r>
      <w:r w:rsidRPr="00225B2F">
        <w:rPr>
          <w:color w:val="000000"/>
          <w:lang w:eastAsia="en-US" w:bidi="en-US"/>
        </w:rPr>
        <w:t xml:space="preserve"> </w:t>
      </w:r>
      <w:r>
        <w:rPr>
          <w:color w:val="000000"/>
          <w:lang w:val="en-US" w:eastAsia="en-US" w:bidi="en-US"/>
        </w:rPr>
        <w:t>Studies</w:t>
      </w:r>
      <w:r w:rsidRPr="00225B2F">
        <w:rPr>
          <w:color w:val="000000"/>
          <w:lang w:eastAsia="en-US" w:bidi="en-US"/>
        </w:rPr>
        <w:t xml:space="preserve">; </w:t>
      </w:r>
      <w:r>
        <w:rPr>
          <w:color w:val="000000"/>
          <w:lang w:val="en-US" w:eastAsia="en-US" w:bidi="en-US"/>
        </w:rPr>
        <w:t>Vol</w:t>
      </w:r>
      <w:r w:rsidRPr="00225B2F">
        <w:rPr>
          <w:color w:val="000000"/>
          <w:lang w:eastAsia="en-US" w:bidi="en-US"/>
        </w:rPr>
        <w:t xml:space="preserve">. 8); 2) </w:t>
      </w:r>
      <w:r>
        <w:rPr>
          <w:color w:val="000000"/>
          <w:lang w:bidi="ru-RU"/>
        </w:rPr>
        <w:t xml:space="preserve">Из истории литературной «коллективизации // </w:t>
      </w:r>
      <w:r>
        <w:rPr>
          <w:color w:val="000000"/>
          <w:lang w:val="en-US" w:eastAsia="en-US" w:bidi="en-US"/>
        </w:rPr>
        <w:t>Russian</w:t>
      </w:r>
      <w:r w:rsidRPr="00225B2F">
        <w:rPr>
          <w:color w:val="000000"/>
          <w:lang w:eastAsia="en-US" w:bidi="en-US"/>
        </w:rPr>
        <w:t xml:space="preserve"> </w:t>
      </w:r>
      <w:r>
        <w:rPr>
          <w:color w:val="000000"/>
          <w:lang w:val="en-US" w:eastAsia="en-US" w:bidi="en-US"/>
        </w:rPr>
        <w:t>Studies</w:t>
      </w:r>
      <w:r w:rsidRPr="00225B2F">
        <w:rPr>
          <w:color w:val="000000"/>
          <w:lang w:eastAsia="en-US" w:bidi="en-US"/>
        </w:rPr>
        <w:t xml:space="preserve">: </w:t>
      </w:r>
      <w:r>
        <w:rPr>
          <w:color w:val="000000"/>
          <w:lang w:bidi="ru-RU"/>
        </w:rPr>
        <w:t xml:space="preserve">Ежеквартальник русской филологии и культуры. 1996. Т. 2. № 2. С. 437-478; 3) «Дело Пильняка и Замятина». Предварительные итоги расследования // Новое о Замятине: Сборник материалов. С. 92-104. См. также коммент. Евг. Барабанова в: </w:t>
      </w:r>
      <w:r>
        <w:rPr>
          <w:rStyle w:val="afffffff6"/>
          <w:b/>
          <w:bCs/>
        </w:rPr>
        <w:t>Замятин Е.</w:t>
      </w:r>
      <w:r>
        <w:rPr>
          <w:color w:val="000000"/>
          <w:lang w:bidi="ru-RU"/>
        </w:rPr>
        <w:t xml:space="preserve"> Сочинения / Сост. Т. В. Громова, М. О. Чудакова; Ст. М. О. Чудаковой; Коммент. Евг.. Барабанова. М., 1988. С. 526-540.</w:t>
      </w:r>
    </w:p>
  </w:footnote>
  <w:footnote w:id="32">
    <w:p w:rsidR="00225B2F" w:rsidRDefault="00225B2F" w:rsidP="00225B2F">
      <w:pPr>
        <w:pStyle w:val="afffff7"/>
        <w:shd w:val="clear" w:color="auto" w:fill="auto"/>
        <w:spacing w:line="317" w:lineRule="exact"/>
        <w:ind w:left="20" w:right="20"/>
      </w:pPr>
      <w:r>
        <w:rPr>
          <w:color w:val="000000"/>
          <w:vertAlign w:val="superscript"/>
          <w:lang w:bidi="ru-RU"/>
        </w:rPr>
        <w:footnoteRef/>
      </w:r>
      <w:r>
        <w:rPr>
          <w:color w:val="000000"/>
          <w:lang w:bidi="ru-RU"/>
        </w:rPr>
        <w:t xml:space="preserve"> </w:t>
      </w:r>
      <w:r>
        <w:rPr>
          <w:rStyle w:val="afffffff6"/>
          <w:b/>
          <w:bCs/>
        </w:rPr>
        <w:t>Блюм А. В.</w:t>
      </w:r>
      <w:r>
        <w:rPr>
          <w:color w:val="000000"/>
          <w:lang w:bidi="ru-RU"/>
        </w:rPr>
        <w:t xml:space="preserve"> 1) За кулисами «Министерства правды»: Тайная история советской цензуры. 1917-1929. С. 271-277; 2) Протесты Всероссийского союза писателей против цензурного террора (1920-1921 гг.) / Публ. А. Блюма // Вопросы литературы. 1994. Вып. 4. С. 275-289; 3) Книговедение под цензурой // Книга. Исследования и материалы. Сборник. 83. М., 2005. С. 277-299.</w:t>
      </w:r>
    </w:p>
  </w:footnote>
  <w:footnote w:id="33">
    <w:p w:rsidR="00225B2F" w:rsidRDefault="00225B2F" w:rsidP="00225B2F">
      <w:pPr>
        <w:pStyle w:val="afffff7"/>
        <w:shd w:val="clear" w:color="auto" w:fill="auto"/>
        <w:spacing w:line="317" w:lineRule="exact"/>
        <w:ind w:left="20" w:right="40"/>
      </w:pPr>
      <w:r>
        <w:rPr>
          <w:color w:val="000000"/>
          <w:vertAlign w:val="superscript"/>
          <w:lang w:bidi="ru-RU"/>
        </w:rPr>
        <w:footnoteRef/>
      </w:r>
      <w:r>
        <w:rPr>
          <w:color w:val="000000"/>
          <w:lang w:bidi="ru-RU"/>
        </w:rPr>
        <w:t xml:space="preserve"> П. Н. Лукницкий. Дневник 1928 года. </w:t>
      </w:r>
      <w:r>
        <w:rPr>
          <w:color w:val="000000"/>
          <w:lang w:val="en-US" w:eastAsia="en-US" w:bidi="en-US"/>
        </w:rPr>
        <w:t>Acumiana</w:t>
      </w:r>
      <w:r w:rsidRPr="00225B2F">
        <w:rPr>
          <w:color w:val="000000"/>
          <w:lang w:eastAsia="en-US" w:bidi="en-US"/>
        </w:rPr>
        <w:t xml:space="preserve">. </w:t>
      </w:r>
      <w:r>
        <w:rPr>
          <w:color w:val="000000"/>
          <w:lang w:bidi="ru-RU"/>
        </w:rPr>
        <w:t xml:space="preserve">1928-1929 / Публ. и коммент. Т. М. Двинятиной // Лица: Биографический альманах. СПб., 2002. С. 341-495; Новые документы из архива А. Д. Скалдина / Публ. Т. С. Царьковой // Ежегодник Рукописного отдела Пушкинского Дома на 1998-1999 год. СПб., 2003. С. 391-393; </w:t>
      </w:r>
      <w:r>
        <w:rPr>
          <w:rStyle w:val="afffffff6"/>
          <w:b/>
          <w:bCs/>
        </w:rPr>
        <w:t xml:space="preserve">Павлова М. М. </w:t>
      </w:r>
      <w:r>
        <w:rPr>
          <w:color w:val="000000"/>
          <w:lang w:bidi="ru-RU"/>
        </w:rPr>
        <w:t>М. В. Борисоглебский и его воспоминания о Федоре Сологубе // Русская литература. 2007. №2. С. 88-115.</w:t>
      </w:r>
    </w:p>
  </w:footnote>
  <w:footnote w:id="34">
    <w:p w:rsidR="00225B2F" w:rsidRDefault="00225B2F" w:rsidP="00225B2F">
      <w:pPr>
        <w:pStyle w:val="afffff7"/>
        <w:shd w:val="clear" w:color="auto" w:fill="auto"/>
        <w:spacing w:line="317" w:lineRule="exact"/>
        <w:ind w:left="20" w:right="40"/>
      </w:pPr>
      <w:r>
        <w:rPr>
          <w:color w:val="000000"/>
          <w:vertAlign w:val="superscript"/>
          <w:lang w:bidi="ru-RU"/>
        </w:rPr>
        <w:t>43</w:t>
      </w:r>
      <w:r>
        <w:rPr>
          <w:color w:val="000000"/>
          <w:lang w:bidi="ru-RU"/>
        </w:rPr>
        <w:t xml:space="preserve"> Из истории литературных объединений Петрограда-Ленинграда 1910 - 1930-х годов. Исследования и материалы. СПб., 2002. Кн. 1; СПб., 2006. Кн. 2.</w:t>
      </w:r>
    </w:p>
  </w:footnote>
  <w:footnote w:id="35">
    <w:p w:rsidR="00225B2F" w:rsidRDefault="00225B2F" w:rsidP="00225B2F">
      <w:pPr>
        <w:pStyle w:val="afffff7"/>
        <w:shd w:val="clear" w:color="auto" w:fill="auto"/>
        <w:spacing w:line="317" w:lineRule="exact"/>
        <w:ind w:right="20"/>
      </w:pPr>
      <w:r>
        <w:rPr>
          <w:color w:val="000000"/>
          <w:vertAlign w:val="superscript"/>
          <w:lang w:bidi="ru-RU"/>
        </w:rPr>
        <w:footnoteRef/>
      </w:r>
      <w:r>
        <w:rPr>
          <w:color w:val="000000"/>
          <w:lang w:bidi="ru-RU"/>
        </w:rPr>
        <w:t xml:space="preserve"> </w:t>
      </w:r>
      <w:r>
        <w:rPr>
          <w:rStyle w:val="afffffff6"/>
          <w:b/>
          <w:bCs/>
        </w:rPr>
        <w:t>Осоргин М.</w:t>
      </w:r>
      <w:r>
        <w:rPr>
          <w:color w:val="000000"/>
          <w:lang w:bidi="ru-RU"/>
        </w:rPr>
        <w:t xml:space="preserve"> Воспоминания. Повесть о сестре. Воронеж, 1992; </w:t>
      </w:r>
      <w:r>
        <w:rPr>
          <w:rStyle w:val="afffffff6"/>
          <w:b/>
          <w:bCs/>
        </w:rPr>
        <w:t>Ашукин II</w:t>
      </w:r>
      <w:r>
        <w:rPr>
          <w:color w:val="000000"/>
          <w:lang w:bidi="ru-RU"/>
        </w:rPr>
        <w:t xml:space="preserve"> Заметки о виденном и слышанном. 1914—1933 / Публ. и коммент. Е. А. Муравьевой. </w:t>
      </w:r>
      <w:r>
        <w:rPr>
          <w:color w:val="000000"/>
          <w:lang w:val="uk-UA" w:eastAsia="uk-UA" w:bidi="uk-UA"/>
        </w:rPr>
        <w:t xml:space="preserve">Вступ, </w:t>
      </w:r>
      <w:r>
        <w:rPr>
          <w:color w:val="000000"/>
          <w:lang w:bidi="ru-RU"/>
        </w:rPr>
        <w:t>заметка Н. Богомолова // Новое литературное обозрение. 1998. № 31. С. 175-219.</w:t>
      </w:r>
    </w:p>
  </w:footnote>
  <w:footnote w:id="36">
    <w:p w:rsidR="00225B2F" w:rsidRDefault="00225B2F" w:rsidP="00225B2F">
      <w:pPr>
        <w:spacing w:line="317" w:lineRule="exact"/>
        <w:ind w:left="100" w:right="40"/>
      </w:pPr>
      <w:r>
        <w:rPr>
          <w:b/>
          <w:bCs/>
          <w:vertAlign w:val="superscript"/>
        </w:rPr>
        <w:footnoteRef/>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B2F" w:rsidRDefault="00225B2F">
    <w:pPr>
      <w:rPr>
        <w:sz w:val="2"/>
        <w:szCs w:val="2"/>
      </w:rPr>
    </w:pPr>
    <w:r w:rsidRPr="00673AB3">
      <w:rPr>
        <w:sz w:val="24"/>
        <w:szCs w:val="24"/>
        <w:lang w:bidi="ru-RU"/>
      </w:rPr>
      <w:pict>
        <v:shapetype id="_x0000_t202" coordsize="21600,21600" o:spt="202" path="m,l,21600r21600,l21600,xe">
          <v:stroke joinstyle="miter"/>
          <v:path gradientshapeok="t" o:connecttype="rect"/>
        </v:shapetype>
        <v:shape id="_x0000_s609735" type="#_x0000_t202" style="position:absolute;left:0;text-align:left;margin-left:293.55pt;margin-top:47.4pt;width:10.55pt;height:7.45pt;z-index:-251614208;mso-wrap-style:none;mso-wrap-distance-left:5pt;mso-wrap-distance-right:5pt;mso-position-horizontal-relative:page;mso-position-vertical-relative:page" wrapcoords="0 0" filled="f" stroked="f">
          <v:textbox style="mso-fit-shape-to-text:t" inset="0,0,0,0">
            <w:txbxContent>
              <w:p w:rsidR="00225B2F" w:rsidRDefault="00225B2F">
                <w:pPr>
                  <w:spacing w:line="240" w:lineRule="auto"/>
                </w:pPr>
                <w:fldSimple w:instr=" PAGE \* MERGEFORMAT ">
                  <w:r w:rsidRPr="00225B2F">
                    <w:rPr>
                      <w:rStyle w:val="afffff9"/>
                      <w:noProof/>
                    </w:rPr>
                    <w:t>4</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B2F" w:rsidRDefault="00225B2F">
    <w:pPr>
      <w:rPr>
        <w:sz w:val="2"/>
        <w:szCs w:val="2"/>
      </w:rPr>
    </w:pPr>
    <w:r w:rsidRPr="00673AB3">
      <w:rPr>
        <w:sz w:val="24"/>
        <w:szCs w:val="24"/>
        <w:lang w:bidi="ru-RU"/>
      </w:rPr>
      <w:pict>
        <v:shapetype id="_x0000_t202" coordsize="21600,21600" o:spt="202" path="m,l,21600r21600,l21600,xe">
          <v:stroke joinstyle="miter"/>
          <v:path gradientshapeok="t" o:connecttype="rect"/>
        </v:shapetype>
        <v:shape id="_x0000_s609736" type="#_x0000_t202" style="position:absolute;left:0;text-align:left;margin-left:293.55pt;margin-top:47.4pt;width:10.55pt;height:7.45pt;z-index:-251613184;mso-wrap-style:none;mso-wrap-distance-left:5pt;mso-wrap-distance-right:5pt;mso-position-horizontal-relative:page;mso-position-vertical-relative:page" wrapcoords="0 0" filled="f" stroked="f">
          <v:textbox style="mso-fit-shape-to-text:t" inset="0,0,0,0">
            <w:txbxContent>
              <w:p w:rsidR="00225B2F" w:rsidRDefault="00225B2F">
                <w:pPr>
                  <w:spacing w:line="240" w:lineRule="auto"/>
                </w:pPr>
                <w:fldSimple w:instr=" PAGE \* MERGEFORMAT ">
                  <w:r w:rsidRPr="00225B2F">
                    <w:rPr>
                      <w:rStyle w:val="afffff9"/>
                      <w:noProof/>
                    </w:rPr>
                    <w:t>27</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26" w:rsidRDefault="00624826">
    <w:pPr>
      <w:rPr>
        <w:sz w:val="2"/>
        <w:szCs w:val="2"/>
      </w:rPr>
    </w:pPr>
    <w:r w:rsidRPr="005770F3">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624826" w:rsidRDefault="00624826"/>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26" w:rsidRDefault="00624826">
    <w:pPr>
      <w:rPr>
        <w:sz w:val="2"/>
        <w:szCs w:val="2"/>
      </w:rPr>
    </w:pPr>
    <w:r w:rsidRPr="005770F3">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624826" w:rsidRDefault="00624826"/>
            </w:txbxContent>
          </v:textbox>
          <w10:wrap anchorx="page" anchory="page"/>
        </v:shape>
      </w:pict>
    </w:r>
  </w:p>
  <w:p w:rsidR="00624826" w:rsidRPr="005856C0" w:rsidRDefault="0062482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26" w:rsidRDefault="0062482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4">
    <w:nsid w:val="26AB29CF"/>
    <w:multiLevelType w:val="multilevel"/>
    <w:tmpl w:val="48101D10"/>
    <w:lvl w:ilvl="0">
      <w:start w:val="100"/>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EAE7786"/>
    <w:multiLevelType w:val="multilevel"/>
    <w:tmpl w:val="2DE63F76"/>
    <w:lvl w:ilvl="0">
      <w:start w:val="19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8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89">
    <w:nsid w:val="739B44A5"/>
    <w:multiLevelType w:val="multilevel"/>
    <w:tmpl w:val="833631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1">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E9609BA"/>
    <w:multiLevelType w:val="multilevel"/>
    <w:tmpl w:val="AFB675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5"/>
  </w:num>
  <w:num w:numId="8">
    <w:abstractNumId w:val="92"/>
  </w:num>
  <w:num w:numId="9">
    <w:abstractNumId w:val="8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55"/>
    <w:rsid w:val="00465C6C"/>
    <w:rsid w:val="00465C91"/>
    <w:rsid w:val="00465D3C"/>
    <w:rsid w:val="00465D50"/>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56618A-E82D-4FCA-BD0E-A2A33860F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37</Pages>
  <Words>5940</Words>
  <Characters>33858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2020-08-21T08:54:00Z</dcterms:created>
  <dcterms:modified xsi:type="dcterms:W3CDTF">2020-08-21T09:09:00Z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