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89874" w14:textId="77777777" w:rsidR="00335E36" w:rsidRDefault="00335E36" w:rsidP="00335E36">
      <w:pPr>
        <w:pStyle w:val="afffffffffffffffffffffffffff5"/>
        <w:rPr>
          <w:rFonts w:ascii="Verdana" w:hAnsi="Verdana"/>
          <w:color w:val="000000"/>
          <w:sz w:val="21"/>
          <w:szCs w:val="21"/>
        </w:rPr>
      </w:pPr>
      <w:r>
        <w:rPr>
          <w:rFonts w:ascii="Helvetica" w:hAnsi="Helvetica" w:cs="Helvetica"/>
          <w:b/>
          <w:bCs w:val="0"/>
          <w:color w:val="222222"/>
          <w:sz w:val="21"/>
          <w:szCs w:val="21"/>
        </w:rPr>
        <w:t>Матвеева, Юлия Андреевна.</w:t>
      </w:r>
    </w:p>
    <w:p w14:paraId="6CFD6E6F" w14:textId="77777777" w:rsidR="00335E36" w:rsidRDefault="00335E36" w:rsidP="00335E3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Революционная теория М.А. </w:t>
      </w:r>
      <w:proofErr w:type="gramStart"/>
      <w:r>
        <w:rPr>
          <w:rFonts w:ascii="Helvetica" w:hAnsi="Helvetica" w:cs="Helvetica"/>
          <w:caps/>
          <w:color w:val="222222"/>
          <w:sz w:val="21"/>
          <w:szCs w:val="21"/>
        </w:rPr>
        <w:t>Бакунина :</w:t>
      </w:r>
      <w:proofErr w:type="gramEnd"/>
      <w:r>
        <w:rPr>
          <w:rFonts w:ascii="Helvetica" w:hAnsi="Helvetica" w:cs="Helvetica"/>
          <w:caps/>
          <w:color w:val="222222"/>
          <w:sz w:val="21"/>
          <w:szCs w:val="21"/>
        </w:rPr>
        <w:t xml:space="preserve"> на материалах документов тайных организаций 1864-1872 гг. : диссертация ... кандидата политических наук : 23.00.01 / Матвеева Юлия Андреевна; [Место защиты: Моск. гос. ун-т им. М.В. Ломоносова]. - Москва, 2008. - 166 с.</w:t>
      </w:r>
    </w:p>
    <w:p w14:paraId="51827F6D" w14:textId="77777777" w:rsidR="00335E36" w:rsidRDefault="00335E36" w:rsidP="00335E3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Матвеева, Юлия Андреевна</w:t>
      </w:r>
    </w:p>
    <w:p w14:paraId="165F500B" w14:textId="77777777" w:rsidR="00335E36" w:rsidRDefault="00335E36" w:rsidP="00335E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18E687F" w14:textId="77777777" w:rsidR="00335E36" w:rsidRDefault="00335E36" w:rsidP="00335E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1. Государство и революция в политическом творчестве М. </w:t>
      </w:r>
      <w:proofErr w:type="spellStart"/>
      <w:r>
        <w:rPr>
          <w:rFonts w:ascii="Arial" w:hAnsi="Arial" w:cs="Arial"/>
          <w:color w:val="333333"/>
          <w:sz w:val="21"/>
          <w:szCs w:val="21"/>
        </w:rPr>
        <w:t>А.Бакунина</w:t>
      </w:r>
      <w:proofErr w:type="spellEnd"/>
    </w:p>
    <w:p w14:paraId="2F4BBA50" w14:textId="77777777" w:rsidR="00335E36" w:rsidRDefault="00335E36" w:rsidP="00335E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Идейные истоки и теоретико-методологические основания политического творчества.</w:t>
      </w:r>
    </w:p>
    <w:p w14:paraId="0737514E" w14:textId="77777777" w:rsidR="00335E36" w:rsidRDefault="00335E36" w:rsidP="00335E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w:t>
      </w:r>
      <w:proofErr w:type="spellStart"/>
      <w:r>
        <w:rPr>
          <w:rFonts w:ascii="Arial" w:hAnsi="Arial" w:cs="Arial"/>
          <w:color w:val="333333"/>
          <w:sz w:val="21"/>
          <w:szCs w:val="21"/>
        </w:rPr>
        <w:t>Антиэтатизм</w:t>
      </w:r>
      <w:proofErr w:type="spellEnd"/>
      <w:r>
        <w:rPr>
          <w:rFonts w:ascii="Arial" w:hAnsi="Arial" w:cs="Arial"/>
          <w:color w:val="333333"/>
          <w:sz w:val="21"/>
          <w:szCs w:val="21"/>
        </w:rPr>
        <w:t xml:space="preserve"> как идейная основа политической философии.</w:t>
      </w:r>
    </w:p>
    <w:p w14:paraId="7036C053" w14:textId="77777777" w:rsidR="00335E36" w:rsidRDefault="00335E36" w:rsidP="00335E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Апологетика бунта как основа революционной теории.</w:t>
      </w:r>
    </w:p>
    <w:p w14:paraId="7F7D29AF" w14:textId="77777777" w:rsidR="00335E36" w:rsidRDefault="00335E36" w:rsidP="00335E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Проблемы революционной тактики. Тайная организация как ключевой </w:t>
      </w:r>
      <w:proofErr w:type="spellStart"/>
      <w:r>
        <w:rPr>
          <w:rFonts w:ascii="Arial" w:hAnsi="Arial" w:cs="Arial"/>
          <w:color w:val="333333"/>
          <w:sz w:val="21"/>
          <w:szCs w:val="21"/>
        </w:rPr>
        <w:t>актор</w:t>
      </w:r>
      <w:proofErr w:type="spellEnd"/>
      <w:r>
        <w:rPr>
          <w:rFonts w:ascii="Arial" w:hAnsi="Arial" w:cs="Arial"/>
          <w:color w:val="333333"/>
          <w:sz w:val="21"/>
          <w:szCs w:val="21"/>
        </w:rPr>
        <w:t xml:space="preserve"> революции</w:t>
      </w:r>
    </w:p>
    <w:p w14:paraId="7FB51063" w14:textId="77777777" w:rsidR="00335E36" w:rsidRDefault="00335E36" w:rsidP="00335E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«Интернациональное братство»: предпосылки образования и организационная специфика.</w:t>
      </w:r>
    </w:p>
    <w:p w14:paraId="6042A2DE" w14:textId="77777777" w:rsidR="00335E36" w:rsidRDefault="00335E36" w:rsidP="00335E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Особенности стратегии и тактики тайного «Альянса».</w:t>
      </w:r>
    </w:p>
    <w:p w14:paraId="776F170E" w14:textId="77777777" w:rsidR="00335E36" w:rsidRDefault="00335E36" w:rsidP="00335E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Революционная программа тайной организации</w:t>
      </w:r>
    </w:p>
    <w:p w14:paraId="7BD47050" w14:textId="77777777" w:rsidR="00335E36" w:rsidRDefault="00335E36" w:rsidP="00335E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Обоснование целей и задач тайной организации.</w:t>
      </w:r>
    </w:p>
    <w:p w14:paraId="1FE5B390" w14:textId="77777777" w:rsidR="00335E36" w:rsidRDefault="00335E36" w:rsidP="00335E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Особенности структуры и состава тайной организации.</w:t>
      </w:r>
    </w:p>
    <w:p w14:paraId="4A265096" w14:textId="77777777" w:rsidR="00335E36" w:rsidRDefault="00335E36" w:rsidP="00335E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Конфликт теории и практики в политическом творчестве</w:t>
      </w:r>
    </w:p>
    <w:p w14:paraId="3AEE69F4" w14:textId="77777777" w:rsidR="00335E36" w:rsidRDefault="00335E36" w:rsidP="00335E3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 Бакунина.</w:t>
      </w:r>
    </w:p>
    <w:p w14:paraId="40294F55" w14:textId="39852E33" w:rsidR="00050BAD" w:rsidRPr="00335E36" w:rsidRDefault="00050BAD" w:rsidP="00335E36"/>
    <w:sectPr w:rsidR="00050BAD" w:rsidRPr="00335E3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22E18" w14:textId="77777777" w:rsidR="00E51CBE" w:rsidRDefault="00E51CBE">
      <w:pPr>
        <w:spacing w:after="0" w:line="240" w:lineRule="auto"/>
      </w:pPr>
      <w:r>
        <w:separator/>
      </w:r>
    </w:p>
  </w:endnote>
  <w:endnote w:type="continuationSeparator" w:id="0">
    <w:p w14:paraId="3F3A39BB" w14:textId="77777777" w:rsidR="00E51CBE" w:rsidRDefault="00E51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915DD" w14:textId="77777777" w:rsidR="00E51CBE" w:rsidRDefault="00E51CBE"/>
    <w:p w14:paraId="2B08B9B8" w14:textId="77777777" w:rsidR="00E51CBE" w:rsidRDefault="00E51CBE"/>
    <w:p w14:paraId="08C99A0B" w14:textId="77777777" w:rsidR="00E51CBE" w:rsidRDefault="00E51CBE"/>
    <w:p w14:paraId="39275570" w14:textId="77777777" w:rsidR="00E51CBE" w:rsidRDefault="00E51CBE"/>
    <w:p w14:paraId="3505816E" w14:textId="77777777" w:rsidR="00E51CBE" w:rsidRDefault="00E51CBE"/>
    <w:p w14:paraId="2F432756" w14:textId="77777777" w:rsidR="00E51CBE" w:rsidRDefault="00E51CBE"/>
    <w:p w14:paraId="3E48E7EF" w14:textId="77777777" w:rsidR="00E51CBE" w:rsidRDefault="00E51CB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49A60A" wp14:editId="4F7385F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4803B" w14:textId="77777777" w:rsidR="00E51CBE" w:rsidRDefault="00E51C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49A60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E64803B" w14:textId="77777777" w:rsidR="00E51CBE" w:rsidRDefault="00E51C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F67F90" w14:textId="77777777" w:rsidR="00E51CBE" w:rsidRDefault="00E51CBE"/>
    <w:p w14:paraId="44887295" w14:textId="77777777" w:rsidR="00E51CBE" w:rsidRDefault="00E51CBE"/>
    <w:p w14:paraId="41A08B9B" w14:textId="77777777" w:rsidR="00E51CBE" w:rsidRDefault="00E51CB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E7B871" wp14:editId="5D9B7AC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A8D27" w14:textId="77777777" w:rsidR="00E51CBE" w:rsidRDefault="00E51CBE"/>
                          <w:p w14:paraId="78C61124" w14:textId="77777777" w:rsidR="00E51CBE" w:rsidRDefault="00E51CB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E7B87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DBA8D27" w14:textId="77777777" w:rsidR="00E51CBE" w:rsidRDefault="00E51CBE"/>
                    <w:p w14:paraId="78C61124" w14:textId="77777777" w:rsidR="00E51CBE" w:rsidRDefault="00E51CB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188C1B" w14:textId="77777777" w:rsidR="00E51CBE" w:rsidRDefault="00E51CBE"/>
    <w:p w14:paraId="13C3B6A3" w14:textId="77777777" w:rsidR="00E51CBE" w:rsidRDefault="00E51CBE">
      <w:pPr>
        <w:rPr>
          <w:sz w:val="2"/>
          <w:szCs w:val="2"/>
        </w:rPr>
      </w:pPr>
    </w:p>
    <w:p w14:paraId="564241FD" w14:textId="77777777" w:rsidR="00E51CBE" w:rsidRDefault="00E51CBE"/>
    <w:p w14:paraId="46EA5848" w14:textId="77777777" w:rsidR="00E51CBE" w:rsidRDefault="00E51CBE">
      <w:pPr>
        <w:spacing w:after="0" w:line="240" w:lineRule="auto"/>
      </w:pPr>
    </w:p>
  </w:footnote>
  <w:footnote w:type="continuationSeparator" w:id="0">
    <w:p w14:paraId="76E9A98A" w14:textId="77777777" w:rsidR="00E51CBE" w:rsidRDefault="00E51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CBE"/>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81786</TotalTime>
  <Pages>1</Pages>
  <Words>164</Words>
  <Characters>938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2846</cp:revision>
  <cp:lastPrinted>2009-02-06T05:36:00Z</cp:lastPrinted>
  <dcterms:created xsi:type="dcterms:W3CDTF">2024-01-07T13:43:00Z</dcterms:created>
  <dcterms:modified xsi:type="dcterms:W3CDTF">2025-04-25T12:50:00Z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