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01742F" w:rsidRDefault="0001742F" w:rsidP="0001742F">
      <w:pPr>
        <w:pStyle w:val="affffffff4"/>
        <w:ind w:firstLine="748"/>
        <w:jc w:val="center"/>
        <w:rPr>
          <w:lang w:val="en-US"/>
        </w:rPr>
      </w:pPr>
    </w:p>
    <w:p w:rsidR="0001742F" w:rsidRDefault="0001742F" w:rsidP="0001742F">
      <w:pPr>
        <w:pStyle w:val="affffffff4"/>
        <w:ind w:firstLine="748"/>
        <w:jc w:val="center"/>
      </w:pPr>
      <w:r>
        <w:t>ЛЬВІВСЬКА НАЦІОНАЛЬНА АКАДЕМІЯ ВЕТЕРИНАРНОЇ МЕДИЦИНИ ІМЕНІ С.З.ГЖИЦЬКОГО</w:t>
      </w:r>
    </w:p>
    <w:p w:rsidR="0001742F" w:rsidRDefault="0001742F" w:rsidP="0001742F">
      <w:pPr>
        <w:pStyle w:val="affffffff4"/>
        <w:tabs>
          <w:tab w:val="left" w:pos="1740"/>
        </w:tabs>
        <w:ind w:firstLine="748"/>
        <w:rPr>
          <w:b/>
        </w:rPr>
      </w:pPr>
      <w:r>
        <w:rPr>
          <w:b/>
        </w:rPr>
        <w:tab/>
      </w:r>
    </w:p>
    <w:p w:rsidR="0001742F" w:rsidRDefault="0001742F" w:rsidP="0001742F">
      <w:pPr>
        <w:pStyle w:val="affffffff4"/>
        <w:ind w:firstLine="748"/>
        <w:jc w:val="center"/>
        <w:rPr>
          <w:b/>
        </w:rPr>
      </w:pPr>
    </w:p>
    <w:p w:rsidR="0001742F" w:rsidRDefault="0001742F" w:rsidP="0001742F">
      <w:pPr>
        <w:pStyle w:val="affffffff4"/>
        <w:ind w:firstLine="748"/>
        <w:jc w:val="right"/>
        <w:rPr>
          <w:b/>
        </w:rPr>
      </w:pPr>
      <w:r>
        <w:rPr>
          <w:b/>
        </w:rPr>
        <w:t>На правах рукопису</w:t>
      </w:r>
    </w:p>
    <w:p w:rsidR="0001742F" w:rsidRDefault="0001742F" w:rsidP="0001742F">
      <w:pPr>
        <w:pStyle w:val="affffffff4"/>
        <w:ind w:firstLine="748"/>
        <w:jc w:val="right"/>
        <w:rPr>
          <w:b/>
        </w:rPr>
      </w:pPr>
    </w:p>
    <w:p w:rsidR="0001742F" w:rsidRDefault="0001742F" w:rsidP="0001742F">
      <w:pPr>
        <w:pStyle w:val="affffffff4"/>
        <w:ind w:firstLine="748"/>
        <w:jc w:val="right"/>
        <w:rPr>
          <w:b/>
        </w:rPr>
      </w:pPr>
    </w:p>
    <w:p w:rsidR="0001742F" w:rsidRDefault="0001742F" w:rsidP="0001742F">
      <w:pPr>
        <w:pStyle w:val="affffffff4"/>
        <w:ind w:firstLine="748"/>
        <w:jc w:val="center"/>
      </w:pPr>
      <w:r>
        <w:t>ЯВОРСЬКА ОЛЕКСАНДРА ВІТАЛІЇВНА</w:t>
      </w:r>
    </w:p>
    <w:p w:rsidR="0001742F" w:rsidRDefault="0001742F" w:rsidP="0001742F">
      <w:pPr>
        <w:pStyle w:val="affffffff4"/>
        <w:ind w:firstLine="748"/>
        <w:jc w:val="center"/>
        <w:rPr>
          <w:b/>
        </w:rPr>
      </w:pPr>
    </w:p>
    <w:p w:rsidR="0001742F" w:rsidRDefault="0001742F" w:rsidP="0001742F">
      <w:pPr>
        <w:pStyle w:val="affffffff4"/>
        <w:ind w:firstLine="748"/>
        <w:jc w:val="right"/>
        <w:rPr>
          <w:b/>
        </w:rPr>
      </w:pPr>
    </w:p>
    <w:p w:rsidR="0001742F" w:rsidRDefault="0001742F" w:rsidP="0001742F">
      <w:pPr>
        <w:pStyle w:val="affffffff4"/>
        <w:ind w:firstLine="748"/>
        <w:jc w:val="right"/>
        <w:rPr>
          <w:b/>
        </w:rPr>
      </w:pPr>
      <w:r>
        <w:rPr>
          <w:b/>
        </w:rPr>
        <w:t>УДК: 619:612.6:636.5</w:t>
      </w:r>
    </w:p>
    <w:p w:rsidR="0001742F" w:rsidRDefault="0001742F" w:rsidP="0001742F">
      <w:pPr>
        <w:pStyle w:val="affffffff4"/>
        <w:ind w:firstLine="748"/>
        <w:jc w:val="right"/>
        <w:rPr>
          <w:b/>
        </w:rPr>
      </w:pPr>
    </w:p>
    <w:p w:rsidR="0001742F" w:rsidRDefault="0001742F" w:rsidP="0001742F">
      <w:pPr>
        <w:pStyle w:val="affffffff4"/>
        <w:ind w:firstLine="748"/>
        <w:jc w:val="center"/>
      </w:pPr>
      <w:bookmarkStart w:id="0" w:name="_GoBack"/>
      <w:r>
        <w:t>ВЕТЕРИНАРНО-САНІТАРНА ЕКСПЕРТИЗА</w:t>
      </w:r>
    </w:p>
    <w:p w:rsidR="0001742F" w:rsidRDefault="0001742F" w:rsidP="0001742F">
      <w:pPr>
        <w:pStyle w:val="affffffff4"/>
        <w:ind w:firstLine="748"/>
        <w:jc w:val="center"/>
      </w:pPr>
      <w:r>
        <w:t>М’ЯСА КУРЧАТ, ВИРОБЛЕНОГО ПРИ</w:t>
      </w:r>
    </w:p>
    <w:p w:rsidR="0001742F" w:rsidRDefault="0001742F" w:rsidP="0001742F">
      <w:pPr>
        <w:pStyle w:val="affffffff4"/>
        <w:ind w:firstLine="748"/>
        <w:jc w:val="center"/>
      </w:pPr>
      <w:r>
        <w:t>СТИМУЛЯЦІЇ ЇХ РОСТУ ТА РОЗВИТКУ</w:t>
      </w:r>
      <w:bookmarkEnd w:id="0"/>
    </w:p>
    <w:p w:rsidR="0001742F" w:rsidRDefault="0001742F" w:rsidP="0001742F">
      <w:pPr>
        <w:pStyle w:val="affffffff4"/>
        <w:ind w:firstLine="748"/>
        <w:jc w:val="center"/>
      </w:pPr>
    </w:p>
    <w:p w:rsidR="0001742F" w:rsidRDefault="0001742F" w:rsidP="0001742F">
      <w:pPr>
        <w:pStyle w:val="affffffff4"/>
        <w:ind w:firstLine="748"/>
        <w:jc w:val="center"/>
      </w:pPr>
    </w:p>
    <w:p w:rsidR="0001742F" w:rsidRDefault="0001742F" w:rsidP="0001742F">
      <w:pPr>
        <w:pStyle w:val="affffffff4"/>
        <w:ind w:firstLine="748"/>
        <w:jc w:val="center"/>
        <w:rPr>
          <w:b/>
        </w:rPr>
      </w:pPr>
      <w:r>
        <w:t xml:space="preserve">16.00.09 </w:t>
      </w:r>
      <w:r>
        <w:rPr>
          <w:b/>
        </w:rPr>
        <w:t>– ветеринарно-санітарна експертиза</w:t>
      </w:r>
    </w:p>
    <w:p w:rsidR="0001742F" w:rsidRDefault="0001742F" w:rsidP="0001742F">
      <w:pPr>
        <w:pStyle w:val="affffffff4"/>
        <w:ind w:firstLine="748"/>
        <w:jc w:val="center"/>
        <w:rPr>
          <w:b/>
        </w:rPr>
      </w:pPr>
    </w:p>
    <w:p w:rsidR="0001742F" w:rsidRDefault="0001742F" w:rsidP="0001742F">
      <w:pPr>
        <w:pStyle w:val="affffffff4"/>
        <w:ind w:firstLine="748"/>
        <w:jc w:val="center"/>
        <w:rPr>
          <w:b/>
        </w:rPr>
      </w:pPr>
    </w:p>
    <w:p w:rsidR="0001742F" w:rsidRDefault="0001742F" w:rsidP="0001742F">
      <w:pPr>
        <w:pStyle w:val="affffffff4"/>
        <w:ind w:firstLine="748"/>
        <w:jc w:val="center"/>
        <w:rPr>
          <w:b/>
        </w:rPr>
      </w:pPr>
      <w:r>
        <w:rPr>
          <w:b/>
        </w:rPr>
        <w:t xml:space="preserve">Дисертація на здобуття наукового ступеня </w:t>
      </w:r>
    </w:p>
    <w:p w:rsidR="0001742F" w:rsidRDefault="0001742F" w:rsidP="0001742F">
      <w:pPr>
        <w:pStyle w:val="affffffff4"/>
        <w:ind w:firstLine="748"/>
        <w:jc w:val="center"/>
        <w:rPr>
          <w:b/>
        </w:rPr>
      </w:pPr>
      <w:r>
        <w:rPr>
          <w:b/>
        </w:rPr>
        <w:t>кандидата ветеринарних наук</w:t>
      </w:r>
    </w:p>
    <w:p w:rsidR="0001742F" w:rsidRDefault="0001742F" w:rsidP="0001742F">
      <w:pPr>
        <w:pStyle w:val="affffffff4"/>
        <w:ind w:firstLine="748"/>
        <w:jc w:val="center"/>
        <w:rPr>
          <w:b/>
        </w:rPr>
      </w:pPr>
    </w:p>
    <w:p w:rsidR="0001742F" w:rsidRDefault="0001742F" w:rsidP="0001742F">
      <w:pPr>
        <w:pStyle w:val="affffffff4"/>
        <w:ind w:firstLine="748"/>
        <w:jc w:val="right"/>
        <w:rPr>
          <w:b/>
        </w:rPr>
      </w:pPr>
      <w:r>
        <w:rPr>
          <w:b/>
        </w:rPr>
        <w:t>Науковий керівник:</w:t>
      </w:r>
    </w:p>
    <w:p w:rsidR="0001742F" w:rsidRDefault="0001742F" w:rsidP="0001742F">
      <w:pPr>
        <w:pStyle w:val="affffffff4"/>
        <w:ind w:firstLine="748"/>
        <w:jc w:val="right"/>
      </w:pPr>
      <w:r>
        <w:t>Кравців Роман Йосипович</w:t>
      </w:r>
    </w:p>
    <w:p w:rsidR="0001742F" w:rsidRDefault="0001742F" w:rsidP="0001742F">
      <w:pPr>
        <w:pStyle w:val="affffffff4"/>
        <w:ind w:left="5984"/>
        <w:rPr>
          <w:b/>
        </w:rPr>
      </w:pPr>
      <w:r>
        <w:rPr>
          <w:b/>
        </w:rPr>
        <w:t>академік УААН, доктор біологічних наук, професор</w:t>
      </w:r>
    </w:p>
    <w:p w:rsidR="0001742F" w:rsidRDefault="0001742F" w:rsidP="0001742F">
      <w:pPr>
        <w:pStyle w:val="affffffff4"/>
        <w:ind w:left="5984"/>
        <w:rPr>
          <w:b/>
        </w:rPr>
      </w:pPr>
      <w:r>
        <w:rPr>
          <w:b/>
        </w:rPr>
        <w:t>заслужений діяч науки і техніки України</w:t>
      </w:r>
    </w:p>
    <w:p w:rsidR="0001742F" w:rsidRPr="000F70AC" w:rsidRDefault="0001742F" w:rsidP="0001742F">
      <w:pPr>
        <w:pStyle w:val="affffffff4"/>
        <w:ind w:firstLine="748"/>
        <w:jc w:val="center"/>
      </w:pPr>
    </w:p>
    <w:p w:rsidR="0001742F" w:rsidRDefault="0001742F" w:rsidP="0001742F">
      <w:pPr>
        <w:pStyle w:val="affffffff4"/>
        <w:ind w:firstLine="748"/>
        <w:jc w:val="center"/>
      </w:pPr>
      <w:r>
        <w:t>Львів – 200</w:t>
      </w:r>
      <w:r w:rsidRPr="000F70AC">
        <w:t>4</w:t>
      </w:r>
    </w:p>
    <w:p w:rsidR="0001742F" w:rsidRDefault="0001742F" w:rsidP="0001742F">
      <w:pPr>
        <w:pStyle w:val="affffffff4"/>
        <w:ind w:firstLine="748"/>
        <w:jc w:val="center"/>
        <w:rPr>
          <w:b/>
        </w:rPr>
      </w:pPr>
    </w:p>
    <w:p w:rsidR="0001742F" w:rsidRDefault="0001742F" w:rsidP="0001742F">
      <w:pPr>
        <w:pStyle w:val="affffffff4"/>
        <w:ind w:firstLine="748"/>
        <w:jc w:val="center"/>
        <w:rPr>
          <w:b/>
        </w:rPr>
      </w:pPr>
      <w:r>
        <w:rPr>
          <w:b/>
        </w:rPr>
        <w:t>ЗМІСТ</w:t>
      </w:r>
    </w:p>
    <w:p w:rsidR="0001742F" w:rsidRDefault="0001742F" w:rsidP="0001742F">
      <w:pPr>
        <w:pStyle w:val="affffffff4"/>
        <w:rPr>
          <w:b/>
        </w:rPr>
      </w:pPr>
      <w:r>
        <w:rPr>
          <w:b/>
        </w:rPr>
        <w:t>ВСТУП......................................................................................................................4</w:t>
      </w:r>
    </w:p>
    <w:p w:rsidR="0001742F" w:rsidRDefault="0001742F" w:rsidP="0001742F">
      <w:pPr>
        <w:pStyle w:val="affffffff4"/>
        <w:rPr>
          <w:b/>
        </w:rPr>
      </w:pPr>
      <w:r>
        <w:rPr>
          <w:b/>
        </w:rPr>
        <w:t>РОЗДІЛ 1.</w:t>
      </w:r>
    </w:p>
    <w:p w:rsidR="0001742F" w:rsidRDefault="0001742F" w:rsidP="0001742F">
      <w:pPr>
        <w:pStyle w:val="affffffff4"/>
        <w:rPr>
          <w:b/>
        </w:rPr>
      </w:pPr>
      <w:r>
        <w:rPr>
          <w:b/>
        </w:rPr>
        <w:t>ОГЛЯД   ЛІТЕРАТУРИ   ЗА   ТЕМОЮ   РОБОТИ   І   ВИБІР</w:t>
      </w:r>
    </w:p>
    <w:p w:rsidR="0001742F" w:rsidRDefault="0001742F" w:rsidP="0001742F">
      <w:pPr>
        <w:pStyle w:val="affffffff4"/>
        <w:rPr>
          <w:b/>
        </w:rPr>
      </w:pPr>
      <w:r>
        <w:rPr>
          <w:b/>
        </w:rPr>
        <w:t>НАПРЯМКІВ ДОСЛІДЖЕНЬ..............................................................................10</w:t>
      </w:r>
    </w:p>
    <w:p w:rsidR="0001742F" w:rsidRDefault="0001742F" w:rsidP="00FF08E3">
      <w:pPr>
        <w:pStyle w:val="affffffff4"/>
        <w:numPr>
          <w:ilvl w:val="1"/>
          <w:numId w:val="58"/>
        </w:numPr>
        <w:suppressAutoHyphens w:val="0"/>
        <w:spacing w:after="0" w:line="360" w:lineRule="auto"/>
        <w:rPr>
          <w:b/>
        </w:rPr>
      </w:pPr>
      <w:r>
        <w:rPr>
          <w:b/>
        </w:rPr>
        <w:t xml:space="preserve">Доцільність та можливість виготовлення і застосування </w:t>
      </w:r>
    </w:p>
    <w:p w:rsidR="0001742F" w:rsidRDefault="0001742F" w:rsidP="0001742F">
      <w:pPr>
        <w:pStyle w:val="affffffff4"/>
        <w:rPr>
          <w:b/>
        </w:rPr>
      </w:pPr>
      <w:r>
        <w:rPr>
          <w:b/>
        </w:rPr>
        <w:t>у птахівництві молочних бактеріально-дріжджових росто- та імуностимулюючих кормових добавок...............................................................10</w:t>
      </w:r>
    </w:p>
    <w:p w:rsidR="0001742F" w:rsidRDefault="0001742F" w:rsidP="00FF08E3">
      <w:pPr>
        <w:pStyle w:val="affffffff4"/>
        <w:numPr>
          <w:ilvl w:val="1"/>
          <w:numId w:val="58"/>
        </w:numPr>
        <w:suppressAutoHyphens w:val="0"/>
        <w:spacing w:after="0" w:line="360" w:lineRule="auto"/>
        <w:jc w:val="both"/>
        <w:rPr>
          <w:b/>
        </w:rPr>
      </w:pPr>
      <w:r>
        <w:rPr>
          <w:b/>
        </w:rPr>
        <w:t xml:space="preserve">Оцінка стану регуляції серцевого ритму і трофічної функції </w:t>
      </w:r>
    </w:p>
    <w:p w:rsidR="0001742F" w:rsidRDefault="0001742F" w:rsidP="0001742F">
      <w:pPr>
        <w:pStyle w:val="affffffff4"/>
        <w:rPr>
          <w:b/>
        </w:rPr>
      </w:pPr>
      <w:r>
        <w:rPr>
          <w:b/>
        </w:rPr>
        <w:t>автономної нервової системи організму птахів..................................................19</w:t>
      </w:r>
    </w:p>
    <w:p w:rsidR="0001742F" w:rsidRDefault="0001742F" w:rsidP="00FF08E3">
      <w:pPr>
        <w:pStyle w:val="affffffff4"/>
        <w:numPr>
          <w:ilvl w:val="1"/>
          <w:numId w:val="58"/>
        </w:numPr>
        <w:suppressAutoHyphens w:val="0"/>
        <w:spacing w:after="0" w:line="360" w:lineRule="auto"/>
        <w:jc w:val="both"/>
        <w:rPr>
          <w:b/>
        </w:rPr>
      </w:pPr>
      <w:r>
        <w:rPr>
          <w:b/>
        </w:rPr>
        <w:t xml:space="preserve">Можливість прогнозування продуктивних якостей </w:t>
      </w:r>
    </w:p>
    <w:p w:rsidR="0001742F" w:rsidRDefault="0001742F" w:rsidP="0001742F">
      <w:pPr>
        <w:pStyle w:val="affffffff4"/>
        <w:rPr>
          <w:b/>
        </w:rPr>
      </w:pPr>
      <w:r>
        <w:rPr>
          <w:b/>
        </w:rPr>
        <w:t xml:space="preserve">сільськогоспо-дарських птахів при врахуванні їх </w:t>
      </w:r>
    </w:p>
    <w:p w:rsidR="0001742F" w:rsidRDefault="0001742F" w:rsidP="0001742F">
      <w:pPr>
        <w:pStyle w:val="affffffff4"/>
        <w:rPr>
          <w:b/>
        </w:rPr>
      </w:pPr>
      <w:r>
        <w:rPr>
          <w:b/>
        </w:rPr>
        <w:t>пологічних особливостей регуляції серцевого ритму........................................28</w:t>
      </w:r>
    </w:p>
    <w:p w:rsidR="0001742F" w:rsidRDefault="0001742F" w:rsidP="00FF08E3">
      <w:pPr>
        <w:pStyle w:val="affffffff4"/>
        <w:numPr>
          <w:ilvl w:val="1"/>
          <w:numId w:val="58"/>
        </w:numPr>
        <w:suppressAutoHyphens w:val="0"/>
        <w:spacing w:after="0" w:line="360" w:lineRule="auto"/>
        <w:rPr>
          <w:b/>
        </w:rPr>
      </w:pPr>
      <w:r>
        <w:rPr>
          <w:b/>
        </w:rPr>
        <w:t xml:space="preserve">Вплив кормових добавок і біологічно активних речовин на </w:t>
      </w:r>
    </w:p>
    <w:p w:rsidR="0001742F" w:rsidRDefault="0001742F" w:rsidP="0001742F">
      <w:pPr>
        <w:pStyle w:val="affffffff4"/>
        <w:rPr>
          <w:b/>
        </w:rPr>
      </w:pPr>
      <w:r>
        <w:rPr>
          <w:b/>
        </w:rPr>
        <w:t>якість м’яса.............................................................................................................30</w:t>
      </w:r>
    </w:p>
    <w:p w:rsidR="0001742F" w:rsidRDefault="0001742F" w:rsidP="0001742F">
      <w:pPr>
        <w:pStyle w:val="affffffff4"/>
        <w:rPr>
          <w:b/>
        </w:rPr>
      </w:pPr>
      <w:r>
        <w:rPr>
          <w:b/>
        </w:rPr>
        <w:t xml:space="preserve">РОЗДІЛ 2. </w:t>
      </w:r>
    </w:p>
    <w:p w:rsidR="0001742F" w:rsidRDefault="0001742F" w:rsidP="0001742F">
      <w:pPr>
        <w:pStyle w:val="affffffff4"/>
        <w:rPr>
          <w:b/>
        </w:rPr>
      </w:pPr>
      <w:r>
        <w:rPr>
          <w:b/>
        </w:rPr>
        <w:t>ЗАГАЛЬНА МЕТОДИКА І ОСНОВНІ МЕТОДИ ДОСЛІДЖЕНЬ..................34</w:t>
      </w:r>
    </w:p>
    <w:p w:rsidR="0001742F" w:rsidRDefault="0001742F" w:rsidP="0001742F">
      <w:pPr>
        <w:pStyle w:val="affffffff4"/>
        <w:rPr>
          <w:b/>
        </w:rPr>
      </w:pPr>
      <w:r>
        <w:rPr>
          <w:b/>
        </w:rPr>
        <w:t>РОЗДІЛ 3.</w:t>
      </w:r>
    </w:p>
    <w:p w:rsidR="0001742F" w:rsidRDefault="0001742F" w:rsidP="0001742F">
      <w:pPr>
        <w:pStyle w:val="affffffff4"/>
        <w:rPr>
          <w:b/>
        </w:rPr>
      </w:pPr>
      <w:r>
        <w:rPr>
          <w:b/>
        </w:rPr>
        <w:t>РЕЗУЛЬТАТИ ДОСЛІДЖЕНЬ ТА ЇХ АНАЛІЗ.................................................42</w:t>
      </w:r>
    </w:p>
    <w:p w:rsidR="0001742F" w:rsidRDefault="0001742F" w:rsidP="0001742F">
      <w:pPr>
        <w:pStyle w:val="affffffff4"/>
        <w:rPr>
          <w:b/>
        </w:rPr>
      </w:pPr>
      <w:r>
        <w:rPr>
          <w:b/>
        </w:rPr>
        <w:t xml:space="preserve">3.1. Методичні  аспекти забезпечення ефективності застосування </w:t>
      </w:r>
    </w:p>
    <w:p w:rsidR="0001742F" w:rsidRDefault="0001742F" w:rsidP="0001742F">
      <w:pPr>
        <w:pStyle w:val="affffffff4"/>
        <w:rPr>
          <w:b/>
        </w:rPr>
      </w:pPr>
      <w:r>
        <w:rPr>
          <w:b/>
        </w:rPr>
        <w:t>молочно-дріжджової кормової добавки “Стимугал” для курчат......................42</w:t>
      </w:r>
    </w:p>
    <w:p w:rsidR="0001742F" w:rsidRDefault="0001742F" w:rsidP="0001742F">
      <w:pPr>
        <w:pStyle w:val="affffffff4"/>
        <w:rPr>
          <w:b/>
        </w:rPr>
      </w:pPr>
      <w:r>
        <w:rPr>
          <w:b/>
        </w:rPr>
        <w:t xml:space="preserve">3.1.1.Вибір бактеріальної флори для забезпечення ефективності </w:t>
      </w:r>
    </w:p>
    <w:p w:rsidR="0001742F" w:rsidRDefault="0001742F" w:rsidP="0001742F">
      <w:pPr>
        <w:pStyle w:val="affffffff4"/>
        <w:rPr>
          <w:b/>
        </w:rPr>
      </w:pPr>
      <w:r>
        <w:rPr>
          <w:b/>
        </w:rPr>
        <w:t>застосування кормової добавки...........................................................................42</w:t>
      </w:r>
    </w:p>
    <w:p w:rsidR="0001742F" w:rsidRDefault="0001742F" w:rsidP="0001742F">
      <w:pPr>
        <w:pStyle w:val="affffffff4"/>
        <w:rPr>
          <w:b/>
        </w:rPr>
      </w:pPr>
      <w:r>
        <w:rPr>
          <w:b/>
        </w:rPr>
        <w:t xml:space="preserve">3.1.2. Склад середовища для культивування мікрофлори, </w:t>
      </w:r>
    </w:p>
    <w:p w:rsidR="0001742F" w:rsidRDefault="0001742F" w:rsidP="0001742F">
      <w:pPr>
        <w:pStyle w:val="affffffff4"/>
        <w:rPr>
          <w:b/>
        </w:rPr>
      </w:pPr>
      <w:r>
        <w:rPr>
          <w:b/>
        </w:rPr>
        <w:lastRenderedPageBreak/>
        <w:t>виробляючої біостимулюючі фактори кормової добавки “Стимугал”............53</w:t>
      </w:r>
    </w:p>
    <w:p w:rsidR="0001742F" w:rsidRDefault="0001742F" w:rsidP="0001742F">
      <w:pPr>
        <w:pStyle w:val="affffffff4"/>
        <w:rPr>
          <w:b/>
        </w:rPr>
      </w:pPr>
      <w:r>
        <w:rPr>
          <w:b/>
        </w:rPr>
        <w:t xml:space="preserve">3.1.3. Загальна схема отримання кормової добавки “Стимугал” </w:t>
      </w:r>
    </w:p>
    <w:p w:rsidR="0001742F" w:rsidRDefault="0001742F" w:rsidP="0001742F">
      <w:pPr>
        <w:pStyle w:val="affffffff4"/>
        <w:rPr>
          <w:b/>
        </w:rPr>
      </w:pPr>
      <w:r>
        <w:rPr>
          <w:b/>
        </w:rPr>
        <w:t>для курчат...............................................................................................................55</w:t>
      </w:r>
    </w:p>
    <w:p w:rsidR="0001742F" w:rsidRDefault="0001742F" w:rsidP="0001742F">
      <w:pPr>
        <w:pStyle w:val="affffffff4"/>
        <w:rPr>
          <w:b/>
        </w:rPr>
      </w:pPr>
      <w:r>
        <w:rPr>
          <w:b/>
        </w:rPr>
        <w:t xml:space="preserve">3.1.4. Загальна схема використання кормової добавки “Стимугал” </w:t>
      </w:r>
    </w:p>
    <w:p w:rsidR="0001742F" w:rsidRDefault="0001742F" w:rsidP="0001742F">
      <w:pPr>
        <w:pStyle w:val="affffffff4"/>
        <w:rPr>
          <w:b/>
        </w:rPr>
      </w:pPr>
      <w:r>
        <w:rPr>
          <w:b/>
        </w:rPr>
        <w:t>для курчат .............................................................................................................57</w:t>
      </w:r>
    </w:p>
    <w:p w:rsidR="0001742F" w:rsidRDefault="0001742F" w:rsidP="0001742F">
      <w:pPr>
        <w:pStyle w:val="affffffff4"/>
        <w:rPr>
          <w:b/>
        </w:rPr>
      </w:pPr>
      <w:r>
        <w:rPr>
          <w:b/>
        </w:rPr>
        <w:t xml:space="preserve">3.2. Ветеринарно-санітарна характеристика ростостимулюючого </w:t>
      </w:r>
    </w:p>
    <w:p w:rsidR="0001742F" w:rsidRDefault="0001742F" w:rsidP="0001742F">
      <w:pPr>
        <w:pStyle w:val="affffffff4"/>
        <w:rPr>
          <w:b/>
        </w:rPr>
      </w:pPr>
      <w:r>
        <w:rPr>
          <w:b/>
        </w:rPr>
        <w:t>впливу кормової добавки “Стимугал” на курчат кросу “Тетра-СЛ”................57</w:t>
      </w:r>
    </w:p>
    <w:p w:rsidR="0001742F" w:rsidRDefault="0001742F" w:rsidP="0001742F">
      <w:pPr>
        <w:pStyle w:val="affffffff4"/>
        <w:rPr>
          <w:b/>
        </w:rPr>
      </w:pPr>
      <w:r>
        <w:rPr>
          <w:b/>
        </w:rPr>
        <w:t>3.2.1. Вплив кормової добавки на динаміку маси тіла курчат..........................57</w:t>
      </w:r>
    </w:p>
    <w:p w:rsidR="0001742F" w:rsidRDefault="0001742F" w:rsidP="0001742F">
      <w:pPr>
        <w:pStyle w:val="affffffff4"/>
        <w:rPr>
          <w:b/>
        </w:rPr>
      </w:pPr>
      <w:r>
        <w:rPr>
          <w:b/>
        </w:rPr>
        <w:t xml:space="preserve">3.2.2. Екстер’єрні показникик росту організму курчат під впливом </w:t>
      </w:r>
    </w:p>
    <w:p w:rsidR="0001742F" w:rsidRDefault="0001742F" w:rsidP="0001742F">
      <w:pPr>
        <w:pStyle w:val="affffffff4"/>
        <w:rPr>
          <w:b/>
        </w:rPr>
      </w:pPr>
      <w:r>
        <w:rPr>
          <w:b/>
        </w:rPr>
        <w:t>кормової добавки “Стимугал”..............................................................................63</w:t>
      </w:r>
    </w:p>
    <w:p w:rsidR="0001742F" w:rsidRDefault="0001742F" w:rsidP="0001742F">
      <w:pPr>
        <w:pStyle w:val="affffffff4"/>
        <w:rPr>
          <w:b/>
        </w:rPr>
      </w:pPr>
      <w:r>
        <w:rPr>
          <w:b/>
        </w:rPr>
        <w:t xml:space="preserve">3.3. Характеристика динаміки маси тіла в процесі становлення </w:t>
      </w:r>
    </w:p>
    <w:p w:rsidR="0001742F" w:rsidRDefault="0001742F" w:rsidP="0001742F">
      <w:pPr>
        <w:pStyle w:val="affffffff4"/>
        <w:rPr>
          <w:b/>
        </w:rPr>
      </w:pPr>
      <w:r>
        <w:rPr>
          <w:b/>
        </w:rPr>
        <w:t xml:space="preserve">типологічних ососбливостей автономної регуляції </w:t>
      </w:r>
    </w:p>
    <w:p w:rsidR="0001742F" w:rsidRDefault="0001742F" w:rsidP="0001742F">
      <w:pPr>
        <w:pStyle w:val="affffffff4"/>
        <w:rPr>
          <w:b/>
        </w:rPr>
      </w:pPr>
      <w:r>
        <w:rPr>
          <w:b/>
        </w:rPr>
        <w:t>серцевого ритму під час росту курчат кросу “Тетра-СЛ”.................................67</w:t>
      </w:r>
    </w:p>
    <w:p w:rsidR="0001742F" w:rsidRDefault="0001742F" w:rsidP="0001742F">
      <w:pPr>
        <w:pStyle w:val="affffffff4"/>
        <w:rPr>
          <w:b/>
        </w:rPr>
      </w:pPr>
      <w:r>
        <w:rPr>
          <w:b/>
        </w:rPr>
        <w:t xml:space="preserve">3.3.1. Становлення автономної регуляції серцевого ритму і динаміка </w:t>
      </w:r>
    </w:p>
    <w:p w:rsidR="0001742F" w:rsidRDefault="0001742F" w:rsidP="0001742F">
      <w:pPr>
        <w:pStyle w:val="affffffff4"/>
        <w:rPr>
          <w:b/>
        </w:rPr>
      </w:pPr>
      <w:r>
        <w:rPr>
          <w:b/>
        </w:rPr>
        <w:t>маси тіла у курчат кросу “Тетра-СЛ”..................................................................67</w:t>
      </w:r>
    </w:p>
    <w:p w:rsidR="0001742F" w:rsidRDefault="0001742F" w:rsidP="0001742F">
      <w:pPr>
        <w:pStyle w:val="affffffff4"/>
        <w:rPr>
          <w:b/>
        </w:rPr>
      </w:pPr>
      <w:r>
        <w:rPr>
          <w:b/>
        </w:rPr>
        <w:t xml:space="preserve">3.3.2. Прогнозування потенціальних продуктивних можливостей </w:t>
      </w:r>
    </w:p>
    <w:p w:rsidR="0001742F" w:rsidRDefault="0001742F" w:rsidP="0001742F">
      <w:pPr>
        <w:pStyle w:val="affffffff4"/>
        <w:rPr>
          <w:b/>
        </w:rPr>
      </w:pPr>
      <w:r>
        <w:rPr>
          <w:b/>
        </w:rPr>
        <w:t>курей на основі врахування типологічних особливостей автоном-</w:t>
      </w:r>
    </w:p>
    <w:p w:rsidR="0001742F" w:rsidRDefault="0001742F" w:rsidP="0001742F">
      <w:pPr>
        <w:pStyle w:val="affffffff4"/>
        <w:rPr>
          <w:b/>
        </w:rPr>
      </w:pPr>
      <w:r>
        <w:rPr>
          <w:b/>
        </w:rPr>
        <w:t>ної регуляції серцевого ритму..............................................................................84</w:t>
      </w:r>
    </w:p>
    <w:p w:rsidR="0001742F" w:rsidRDefault="0001742F" w:rsidP="0001742F">
      <w:pPr>
        <w:pStyle w:val="affffffff4"/>
        <w:rPr>
          <w:b/>
        </w:rPr>
      </w:pPr>
      <w:r>
        <w:rPr>
          <w:b/>
        </w:rPr>
        <w:t xml:space="preserve">3.4. Ветеринарно-санітарна оцінка впливу біостимулюючої </w:t>
      </w:r>
    </w:p>
    <w:p w:rsidR="0001742F" w:rsidRDefault="0001742F" w:rsidP="0001742F">
      <w:pPr>
        <w:pStyle w:val="affffffff4"/>
        <w:rPr>
          <w:b/>
        </w:rPr>
      </w:pPr>
      <w:r>
        <w:rPr>
          <w:b/>
        </w:rPr>
        <w:t xml:space="preserve">кормової добавки “Стимугал” на морфологічні та біохімічні </w:t>
      </w:r>
    </w:p>
    <w:p w:rsidR="0001742F" w:rsidRDefault="0001742F" w:rsidP="0001742F">
      <w:pPr>
        <w:pStyle w:val="affffffff4"/>
        <w:rPr>
          <w:b/>
        </w:rPr>
      </w:pPr>
      <w:r>
        <w:rPr>
          <w:b/>
        </w:rPr>
        <w:t>показники крові.....................................................................................................89</w:t>
      </w:r>
    </w:p>
    <w:p w:rsidR="0001742F" w:rsidRDefault="0001742F" w:rsidP="0001742F">
      <w:pPr>
        <w:pStyle w:val="affffffff4"/>
        <w:rPr>
          <w:b/>
        </w:rPr>
      </w:pPr>
      <w:r>
        <w:rPr>
          <w:b/>
        </w:rPr>
        <w:t xml:space="preserve">3.5. Дослідження імуностимулюючого впливу молочно-дріжджової </w:t>
      </w:r>
    </w:p>
    <w:p w:rsidR="0001742F" w:rsidRDefault="0001742F" w:rsidP="0001742F">
      <w:pPr>
        <w:pStyle w:val="affffffff4"/>
        <w:rPr>
          <w:b/>
        </w:rPr>
      </w:pPr>
      <w:r>
        <w:rPr>
          <w:b/>
        </w:rPr>
        <w:t>кормової добавки “Стимугал”............................................................................106</w:t>
      </w:r>
    </w:p>
    <w:p w:rsidR="0001742F" w:rsidRDefault="0001742F" w:rsidP="0001742F">
      <w:pPr>
        <w:pStyle w:val="affffffff4"/>
        <w:rPr>
          <w:b/>
        </w:rPr>
      </w:pPr>
      <w:r>
        <w:rPr>
          <w:b/>
        </w:rPr>
        <w:t>3.5.1. Реактивність регіональних лімфатичних вузлів та селезінки...............106</w:t>
      </w:r>
    </w:p>
    <w:p w:rsidR="0001742F" w:rsidRDefault="0001742F" w:rsidP="0001742F">
      <w:pPr>
        <w:pStyle w:val="affffffff4"/>
        <w:rPr>
          <w:b/>
        </w:rPr>
      </w:pPr>
      <w:r>
        <w:rPr>
          <w:b/>
        </w:rPr>
        <w:lastRenderedPageBreak/>
        <w:t>3.5.2. Активність антитілутворюючих клітин..................................................109</w:t>
      </w:r>
    </w:p>
    <w:p w:rsidR="0001742F" w:rsidRDefault="0001742F" w:rsidP="0001742F">
      <w:pPr>
        <w:pStyle w:val="affffffff4"/>
        <w:rPr>
          <w:b/>
        </w:rPr>
      </w:pPr>
      <w:r>
        <w:rPr>
          <w:b/>
        </w:rPr>
        <w:t xml:space="preserve">3.6. Забійні показники і якість тушок курчат кросу “Тетра-СЛ” </w:t>
      </w:r>
    </w:p>
    <w:p w:rsidR="0001742F" w:rsidRDefault="0001742F" w:rsidP="0001742F">
      <w:pPr>
        <w:pStyle w:val="affffffff4"/>
        <w:rPr>
          <w:b/>
        </w:rPr>
      </w:pPr>
      <w:r>
        <w:rPr>
          <w:b/>
        </w:rPr>
        <w:t>при застосуванні в час вирощування кормової добавки “Стимугал”............112</w:t>
      </w:r>
    </w:p>
    <w:p w:rsidR="0001742F" w:rsidRDefault="0001742F" w:rsidP="0001742F">
      <w:pPr>
        <w:pStyle w:val="affffffff4"/>
        <w:rPr>
          <w:b/>
        </w:rPr>
      </w:pPr>
      <w:r>
        <w:rPr>
          <w:b/>
        </w:rPr>
        <w:t>3.7. Характеристика хімічного складу, харчової та біологічної цін-</w:t>
      </w:r>
    </w:p>
    <w:p w:rsidR="0001742F" w:rsidRDefault="0001742F" w:rsidP="0001742F">
      <w:pPr>
        <w:pStyle w:val="affffffff4"/>
        <w:rPr>
          <w:b/>
        </w:rPr>
      </w:pPr>
      <w:r>
        <w:rPr>
          <w:b/>
        </w:rPr>
        <w:t>ності м’яса курчат при застосуванні кормової добавки “Стимугал”.............129</w:t>
      </w:r>
    </w:p>
    <w:p w:rsidR="0001742F" w:rsidRDefault="0001742F" w:rsidP="0001742F">
      <w:pPr>
        <w:pStyle w:val="affffffff4"/>
        <w:rPr>
          <w:b/>
        </w:rPr>
      </w:pPr>
      <w:r>
        <w:rPr>
          <w:b/>
        </w:rPr>
        <w:t>3.8.Ветеринарно-санітарна експертиза м’яса курчат кросу“Тетра-СЛ”, отриманого при застосуванні кормової добавки “Стимугал”.........................152</w:t>
      </w:r>
    </w:p>
    <w:p w:rsidR="0001742F" w:rsidRDefault="0001742F" w:rsidP="0001742F">
      <w:pPr>
        <w:pStyle w:val="affffffff4"/>
        <w:rPr>
          <w:b/>
        </w:rPr>
      </w:pPr>
      <w:r>
        <w:rPr>
          <w:b/>
        </w:rPr>
        <w:t>3.9. Органолептична оцінка м’яса і бульйону..................................................157</w:t>
      </w:r>
    </w:p>
    <w:p w:rsidR="0001742F" w:rsidRDefault="0001742F" w:rsidP="0001742F">
      <w:pPr>
        <w:pStyle w:val="affffffff4"/>
        <w:rPr>
          <w:b/>
        </w:rPr>
      </w:pPr>
      <w:r>
        <w:rPr>
          <w:b/>
        </w:rPr>
        <w:t>РОЗДІЛ 4.</w:t>
      </w:r>
    </w:p>
    <w:p w:rsidR="0001742F" w:rsidRDefault="0001742F" w:rsidP="0001742F">
      <w:pPr>
        <w:pStyle w:val="affffffff4"/>
        <w:rPr>
          <w:b/>
        </w:rPr>
      </w:pPr>
      <w:r>
        <w:rPr>
          <w:b/>
        </w:rPr>
        <w:t xml:space="preserve">УЗАГАЛЬНЕННЯ РЕЗУЛЬТАТІВ ВЛАСНИХ ДОСЛІДЖЕНЬ ТА </w:t>
      </w:r>
    </w:p>
    <w:p w:rsidR="0001742F" w:rsidRDefault="0001742F" w:rsidP="0001742F">
      <w:pPr>
        <w:pStyle w:val="affffffff4"/>
        <w:rPr>
          <w:b/>
        </w:rPr>
      </w:pPr>
      <w:r>
        <w:rPr>
          <w:b/>
        </w:rPr>
        <w:t>ЇХ АНАЛІЗ...........................................................................................................160</w:t>
      </w:r>
    </w:p>
    <w:p w:rsidR="0001742F" w:rsidRDefault="0001742F" w:rsidP="0001742F">
      <w:pPr>
        <w:pStyle w:val="affffffff4"/>
        <w:rPr>
          <w:b/>
        </w:rPr>
      </w:pPr>
      <w:r>
        <w:rPr>
          <w:b/>
        </w:rPr>
        <w:t>ВИСНОВКИ.........................................................................................................184</w:t>
      </w:r>
    </w:p>
    <w:p w:rsidR="0001742F" w:rsidRDefault="0001742F" w:rsidP="0001742F">
      <w:pPr>
        <w:pStyle w:val="affffffff4"/>
        <w:rPr>
          <w:b/>
        </w:rPr>
      </w:pPr>
      <w:r>
        <w:rPr>
          <w:b/>
        </w:rPr>
        <w:t>ПРОПОЗИЦІЇ ВИРОБНИЦТВУ........................................................................187</w:t>
      </w:r>
    </w:p>
    <w:p w:rsidR="0001742F" w:rsidRDefault="0001742F" w:rsidP="0001742F">
      <w:pPr>
        <w:pStyle w:val="affffffff4"/>
        <w:rPr>
          <w:b/>
        </w:rPr>
      </w:pPr>
      <w:r>
        <w:rPr>
          <w:b/>
        </w:rPr>
        <w:t>СПИСОК ВИКОРИСТАНОЇ ЛІТЕРАТУРИ....................................................188</w:t>
      </w:r>
    </w:p>
    <w:p w:rsidR="0001742F" w:rsidRDefault="0001742F" w:rsidP="0001742F">
      <w:pPr>
        <w:pStyle w:val="affffffff4"/>
        <w:rPr>
          <w:b/>
        </w:rPr>
      </w:pPr>
      <w:r>
        <w:rPr>
          <w:b/>
        </w:rPr>
        <w:t>ДОДАТКИ...........................................................................................................231</w:t>
      </w:r>
    </w:p>
    <w:p w:rsidR="0001742F" w:rsidRDefault="0001742F" w:rsidP="0001742F">
      <w:pPr>
        <w:pStyle w:val="affffffff4"/>
        <w:rPr>
          <w:b/>
        </w:rPr>
      </w:pPr>
    </w:p>
    <w:p w:rsidR="0001742F" w:rsidRDefault="0001742F" w:rsidP="0001742F">
      <w:pPr>
        <w:pStyle w:val="affffffff4"/>
        <w:ind w:firstLine="748"/>
        <w:jc w:val="center"/>
      </w:pPr>
    </w:p>
    <w:p w:rsidR="0001742F" w:rsidRDefault="0001742F" w:rsidP="0001742F">
      <w:pPr>
        <w:pStyle w:val="affffffff4"/>
        <w:ind w:firstLine="748"/>
        <w:jc w:val="center"/>
      </w:pPr>
      <w:r>
        <w:t>ВСТУП</w:t>
      </w:r>
    </w:p>
    <w:p w:rsidR="0001742F" w:rsidRDefault="0001742F" w:rsidP="0001742F">
      <w:pPr>
        <w:spacing w:line="360" w:lineRule="auto"/>
        <w:jc w:val="both"/>
        <w:rPr>
          <w:sz w:val="28"/>
        </w:rPr>
      </w:pPr>
      <w:r>
        <w:rPr>
          <w:sz w:val="28"/>
        </w:rPr>
        <w:t xml:space="preserve">  Одним з головних завдань розвитку високопродуктивного птахівництва є вирощування фізіологічно повноцінного молодняку. Ріст і розвиток птахів забезпечується рядом фізіологічних процесів і, в першу чергу, станом обміну речовин. Збільшення виробництва м’яса може досягатись за рахунок інтенсифікації птахівництва шляхом найбільш повного використання фізіологічних особливостей організму курей при застосуванні стимулюючих кормових добавок, під впливом яких покращуються обмінні процеси та </w:t>
      </w:r>
      <w:r>
        <w:rPr>
          <w:sz w:val="28"/>
        </w:rPr>
        <w:lastRenderedPageBreak/>
        <w:t>фізіологічний стан організму і таким чином підвищуються прирости живої маси при відгодівлі, збільшується вихід м’яса [1, 2, 3].</w:t>
      </w:r>
    </w:p>
    <w:p w:rsidR="0001742F" w:rsidRDefault="0001742F" w:rsidP="0001742F">
      <w:pPr>
        <w:spacing w:line="360" w:lineRule="auto"/>
        <w:ind w:firstLine="540"/>
        <w:jc w:val="both"/>
        <w:rPr>
          <w:sz w:val="28"/>
        </w:rPr>
      </w:pPr>
      <w:r>
        <w:rPr>
          <w:sz w:val="28"/>
        </w:rPr>
        <w:t>Підвищення продуктивних якостей і вдосконалення корисних біологічних властивостей курей вимагають глибоких знань перебігу трофічних процесів і впливу на них автономної нервової системи.</w:t>
      </w:r>
    </w:p>
    <w:p w:rsidR="0001742F" w:rsidRDefault="0001742F" w:rsidP="0001742F">
      <w:pPr>
        <w:spacing w:line="360" w:lineRule="auto"/>
        <w:ind w:firstLine="540"/>
        <w:jc w:val="both"/>
        <w:rPr>
          <w:sz w:val="28"/>
        </w:rPr>
      </w:pPr>
      <w:r>
        <w:rPr>
          <w:sz w:val="28"/>
        </w:rPr>
        <w:t>Трофічні процеси в організмі ссавців і птахів перебувають під постійним контролем автономної нервової системи і залежать від активності як симпатичного, так і парасимпатичного її відділів. Нервові клітини останніх постійно перебувають в стані певного тонічного збудження, визначеного терміном – “автономний тонус” [4, 5, 6], який забезпечує безперервний потік як збудливих, так і гальмівних імпульсів із центральних її структур до ефекторних вісцеральних органів. Завдяки існуванню автономного тонусу постійно забезпечується певний рівень активності в ефекторних органах (серце та ін.). Причому, тонічна активність клітин автономної нервової системи забезпечує здатність ефекторних її клітин до відповіді як з підвищенням, так і зниженням їх активності. Ця особливість автономної нервової системи лежить в основі складного механізму вегетативного гомеостазу [4]. Вегетативний тонус вивчався, в основному, на експериментальних тваринах (щурі, морські свинки, собаки). У курей досліджувався [7] лише тонічний вплив центрів блукаючих нервів на серце.</w:t>
      </w:r>
    </w:p>
    <w:p w:rsidR="0001742F" w:rsidRDefault="0001742F" w:rsidP="0001742F">
      <w:pPr>
        <w:spacing w:line="360" w:lineRule="auto"/>
        <w:ind w:firstLine="540"/>
        <w:jc w:val="both"/>
        <w:rPr>
          <w:sz w:val="28"/>
        </w:rPr>
      </w:pPr>
      <w:r>
        <w:rPr>
          <w:sz w:val="28"/>
        </w:rPr>
        <w:t>Крім того, показано вплив типу автономної регуляції на особливості росту та розвитку молодняку великої рогатої худоби і свиней [8, 9]. Співвідношення між тонусом симпатичного і парасимпатичного відділів автономної системи в процесі росту і розвитку,  а також зв’язок цих процесів з динамікою приросту живої маси курчат не вивчено.</w:t>
      </w:r>
    </w:p>
    <w:p w:rsidR="0001742F" w:rsidRDefault="0001742F" w:rsidP="0001742F">
      <w:pPr>
        <w:spacing w:line="360" w:lineRule="auto"/>
        <w:ind w:firstLine="540"/>
        <w:jc w:val="both"/>
        <w:rPr>
          <w:sz w:val="28"/>
        </w:rPr>
      </w:pPr>
      <w:r>
        <w:rPr>
          <w:sz w:val="28"/>
        </w:rPr>
        <w:t xml:space="preserve">Одним із шляхів підвищення ефективності використання птахами поживних речовин раціонів є збагачення останніх кормовими добавками. При створенні нових кормових добавок важливо знати не тільки їх вплив на якість і кількість продукції, але й загальні принципи динаміки вегетативних процесів, які зумовлюють ріст, розвиток і нормальну життєдіяльність організму. В зв’язку з </w:t>
      </w:r>
      <w:r>
        <w:rPr>
          <w:sz w:val="28"/>
        </w:rPr>
        <w:lastRenderedPageBreak/>
        <w:t>цим нами запропонована нова стимулююча кормова добавка “Стимугал” і обгрунтовано механізм її дії.</w:t>
      </w:r>
    </w:p>
    <w:p w:rsidR="0001742F" w:rsidRDefault="0001742F" w:rsidP="0001742F">
      <w:pPr>
        <w:spacing w:line="360" w:lineRule="auto"/>
        <w:ind w:firstLine="720"/>
        <w:jc w:val="both"/>
        <w:rPr>
          <w:sz w:val="28"/>
        </w:rPr>
      </w:pPr>
      <w:r>
        <w:rPr>
          <w:b/>
          <w:sz w:val="28"/>
        </w:rPr>
        <w:t xml:space="preserve">Актуальність теми. </w:t>
      </w:r>
      <w:r>
        <w:rPr>
          <w:sz w:val="28"/>
        </w:rPr>
        <w:t>Однією з найбільш значних проблем у сучасному птахівництві є різке зниження життєздатності молодняку, зумовлене суттєвим погіршенням екологічної ситуації, не завжди збалансованим раціоном (особливо щодо протеїну і вітамінів), збудниками інфекцій (10, 11, 12, 13). Разом з тим ці ж фактори є основною причиною виникнення набутих імунодефіцитів у молодих птахів, що призводить до низької життєздатності,  опірності і реактивності, а разом з тим і низької продуктивності (12, 14). В зв’язку з цим підвищення природної резистентності, як і росту та розвитку курчат, є однією з ключових проблем фізіології в сучасному птахівництві.</w:t>
      </w:r>
    </w:p>
    <w:p w:rsidR="0001742F" w:rsidRDefault="0001742F" w:rsidP="0001742F">
      <w:pPr>
        <w:spacing w:line="360" w:lineRule="auto"/>
        <w:ind w:firstLine="720"/>
        <w:jc w:val="both"/>
        <w:rPr>
          <w:sz w:val="28"/>
        </w:rPr>
      </w:pPr>
      <w:r>
        <w:rPr>
          <w:sz w:val="28"/>
        </w:rPr>
        <w:t xml:space="preserve">Сьогодні надається велике значення використанню у ветеринарній медицині нових пробіотиків (15, 16, 17). У вирішенні вказаної проблеми суттєву роль може відіграти розробка ефективних методів підвищення життєдіяльності молодняку птахів за допомогою біостимуляторів, які вводяться в організм курей у вигляді кормових добавок, компоненти яких є субстратом клітинного метаболізму. Підбираючи склад кормової добавки до збалансованого раціону птахів, можна ефективно впливати на ріст, розвиток та реактивність організму курчат. В цьому плані, як показали наші дослідження, особливу роль відіграють мікробно-дріжджові метаболіти, які вводяться до раціону птиці в складі кормової добавки “Стимугал”. Дріжджі служать джерелом нуклеїнових кислот, які посилюють синтез білка і анаболічні   процеси.    Кормова    добавка    “Стимугал”,   що   містить   живі </w:t>
      </w:r>
    </w:p>
    <w:p w:rsidR="0001742F" w:rsidRDefault="0001742F" w:rsidP="0001742F">
      <w:pPr>
        <w:spacing w:line="360" w:lineRule="auto"/>
        <w:jc w:val="both"/>
        <w:rPr>
          <w:sz w:val="28"/>
        </w:rPr>
      </w:pPr>
      <w:r>
        <w:rPr>
          <w:sz w:val="28"/>
        </w:rPr>
        <w:t>молочнокислі бактерії, мікробні та дріжджові метаболіти, має росто- та імуностимулюючі властивості. Тому основна спрямованість наукового дослідження полягає у встановленні ефективності та доцільності застосування кормової добавки “Стимугал” в процесі росту та розвитку курчат кросу “Тетра-СЛ” з врахуванням стану автономної регуляції серцевого ритму.</w:t>
      </w:r>
    </w:p>
    <w:p w:rsidR="0001742F" w:rsidRPr="000F70AC" w:rsidRDefault="0001742F" w:rsidP="0001742F">
      <w:pPr>
        <w:spacing w:line="360" w:lineRule="auto"/>
        <w:ind w:firstLine="720"/>
        <w:jc w:val="both"/>
        <w:rPr>
          <w:sz w:val="28"/>
        </w:rPr>
      </w:pPr>
      <w:r>
        <w:rPr>
          <w:b/>
          <w:sz w:val="28"/>
        </w:rPr>
        <w:t xml:space="preserve">Зв’язок роботи з науковими програмами, планами, темами. </w:t>
      </w:r>
      <w:r>
        <w:rPr>
          <w:sz w:val="28"/>
        </w:rPr>
        <w:t xml:space="preserve">Дисертаційна робота є розділом комплексної теми кафедри ветеринарно-санітарної і радіологічної експертизи Львівської державної академії ветеринарної </w:t>
      </w:r>
      <w:r>
        <w:rPr>
          <w:sz w:val="28"/>
        </w:rPr>
        <w:lastRenderedPageBreak/>
        <w:t>медицини імені С.З.Гжицького (номер державної реєстрації 01.01 “Розробка і впровадження системи використання біологічно активних речовин при інтенсивній технології виробництва яловичини, м’яса птиці і молока”).</w:t>
      </w:r>
    </w:p>
    <w:p w:rsidR="0001742F" w:rsidRPr="000F70AC" w:rsidRDefault="0001742F" w:rsidP="0001742F">
      <w:pPr>
        <w:spacing w:line="360" w:lineRule="auto"/>
        <w:ind w:firstLine="720"/>
        <w:jc w:val="both"/>
        <w:rPr>
          <w:sz w:val="28"/>
        </w:rPr>
      </w:pPr>
      <w:r w:rsidRPr="006C67E3">
        <w:rPr>
          <w:b/>
          <w:sz w:val="28"/>
        </w:rPr>
        <w:t>Мета і задачі досліджень</w:t>
      </w:r>
      <w:r w:rsidRPr="006C67E3">
        <w:rPr>
          <w:sz w:val="28"/>
        </w:rPr>
        <w:t>. Метою була ветеринарно-санітарна експертиза м’яса птиці (курчат) за умови згодування їм росто- та імуностимулюючої кормової добавки  “Стимугал” в динаміці у зв’язку з становленням їх типологічних особливостей автономної регуляції серцевого ритму.</w:t>
      </w:r>
    </w:p>
    <w:p w:rsidR="0001742F" w:rsidRPr="006C67E3" w:rsidRDefault="0001742F" w:rsidP="0001742F">
      <w:pPr>
        <w:spacing w:line="360" w:lineRule="auto"/>
        <w:ind w:firstLine="720"/>
        <w:jc w:val="both"/>
        <w:rPr>
          <w:sz w:val="28"/>
        </w:rPr>
      </w:pPr>
      <w:r w:rsidRPr="006C67E3">
        <w:rPr>
          <w:sz w:val="28"/>
        </w:rPr>
        <w:t>Для реалізації мети поставлено такі завдання:</w:t>
      </w:r>
    </w:p>
    <w:p w:rsidR="0001742F" w:rsidRPr="006C67E3" w:rsidRDefault="0001742F" w:rsidP="0001742F">
      <w:pPr>
        <w:spacing w:line="360" w:lineRule="auto"/>
        <w:ind w:firstLine="720"/>
        <w:jc w:val="both"/>
        <w:rPr>
          <w:sz w:val="28"/>
        </w:rPr>
      </w:pPr>
      <w:r w:rsidRPr="006C67E3">
        <w:rPr>
          <w:sz w:val="28"/>
        </w:rPr>
        <w:t>-  розробити методичні шляхи забезпечення ефективності застосування молочно-дріжджової  кормової  добавки  “Стимугал” в отриманні здорового поголів’я та високоякісної продукції.</w:t>
      </w:r>
    </w:p>
    <w:p w:rsidR="0001742F" w:rsidRPr="006C67E3" w:rsidRDefault="0001742F" w:rsidP="0001742F">
      <w:pPr>
        <w:spacing w:line="360" w:lineRule="auto"/>
        <w:ind w:firstLine="720"/>
        <w:jc w:val="both"/>
        <w:rPr>
          <w:sz w:val="28"/>
        </w:rPr>
      </w:pPr>
      <w:r w:rsidRPr="006C67E3">
        <w:rPr>
          <w:sz w:val="28"/>
        </w:rPr>
        <w:t>- провести вибір молочнокислих бактерій і дріжджів, складу середовища для культивування мікрофлори, що синтезує біостимулюючі і антибактеріальні фактори кормової добавки  “Стимугал”;</w:t>
      </w:r>
    </w:p>
    <w:p w:rsidR="0001742F" w:rsidRDefault="0001742F" w:rsidP="0001742F">
      <w:pPr>
        <w:spacing w:line="360" w:lineRule="auto"/>
        <w:ind w:firstLine="720"/>
        <w:jc w:val="both"/>
        <w:rPr>
          <w:sz w:val="28"/>
        </w:rPr>
      </w:pPr>
      <w:r w:rsidRPr="006C67E3">
        <w:rPr>
          <w:sz w:val="28"/>
        </w:rPr>
        <w:t>-  дослідити ростостимулюючий та імуностимулюючий вплив кормової  добавки  “Стимугал” на організм курчат кросу  “Тетра-СЛ”;</w:t>
      </w:r>
    </w:p>
    <w:p w:rsidR="0001742F" w:rsidRPr="006C67E3" w:rsidRDefault="0001742F" w:rsidP="0001742F">
      <w:pPr>
        <w:spacing w:line="360" w:lineRule="auto"/>
        <w:ind w:firstLine="720"/>
        <w:jc w:val="both"/>
        <w:rPr>
          <w:sz w:val="28"/>
        </w:rPr>
      </w:pPr>
      <w:r>
        <w:rPr>
          <w:sz w:val="28"/>
        </w:rPr>
        <w:t xml:space="preserve">-  вивчити вплив кормової добавки </w:t>
      </w:r>
      <w:r w:rsidRPr="006C67E3">
        <w:rPr>
          <w:sz w:val="28"/>
        </w:rPr>
        <w:t>“Стимугал”</w:t>
      </w:r>
      <w:r>
        <w:rPr>
          <w:sz w:val="28"/>
        </w:rPr>
        <w:t xml:space="preserve"> на динаміку маси тіла курчат у зв’язку з становленням їх типологічних особливостей автономної регуляції серцевого ритму;</w:t>
      </w:r>
    </w:p>
    <w:p w:rsidR="0001742F" w:rsidRPr="006C67E3" w:rsidRDefault="0001742F" w:rsidP="0001742F">
      <w:pPr>
        <w:spacing w:line="360" w:lineRule="auto"/>
        <w:ind w:firstLine="720"/>
        <w:jc w:val="both"/>
        <w:rPr>
          <w:sz w:val="28"/>
        </w:rPr>
      </w:pPr>
      <w:r w:rsidRPr="006C67E3">
        <w:rPr>
          <w:sz w:val="28"/>
        </w:rPr>
        <w:t>- розробити метод прогнозування продуктивних можливостей курей на основі врахування стану автономної регуляції серцевого ритму;</w:t>
      </w:r>
    </w:p>
    <w:p w:rsidR="0001742F" w:rsidRPr="006C67E3" w:rsidRDefault="0001742F" w:rsidP="0001742F">
      <w:pPr>
        <w:spacing w:line="360" w:lineRule="auto"/>
        <w:ind w:firstLine="720"/>
        <w:jc w:val="both"/>
        <w:rPr>
          <w:sz w:val="28"/>
        </w:rPr>
      </w:pPr>
      <w:r w:rsidRPr="006C67E3">
        <w:rPr>
          <w:sz w:val="28"/>
        </w:rPr>
        <w:t>-  вивчити вплив біостимулюючої кормової  добавки  “Стимугал” на морфологічні та біохімічні показники крові;</w:t>
      </w:r>
    </w:p>
    <w:p w:rsidR="0001742F" w:rsidRPr="006C67E3" w:rsidRDefault="0001742F" w:rsidP="0001742F">
      <w:pPr>
        <w:spacing w:line="360" w:lineRule="auto"/>
        <w:ind w:firstLine="720"/>
        <w:jc w:val="both"/>
        <w:rPr>
          <w:sz w:val="28"/>
        </w:rPr>
      </w:pPr>
      <w:r w:rsidRPr="006C67E3">
        <w:rPr>
          <w:sz w:val="28"/>
        </w:rPr>
        <w:t>-  дослідити забійні показники і якість м’яса тушок курчат, яким згодовували досліджувану кормову добавку;</w:t>
      </w:r>
    </w:p>
    <w:p w:rsidR="0001742F" w:rsidRPr="006C67E3" w:rsidRDefault="0001742F" w:rsidP="0001742F">
      <w:pPr>
        <w:spacing w:line="360" w:lineRule="auto"/>
        <w:ind w:firstLine="720"/>
        <w:jc w:val="both"/>
        <w:rPr>
          <w:sz w:val="28"/>
        </w:rPr>
      </w:pPr>
      <w:r w:rsidRPr="006C67E3">
        <w:rPr>
          <w:sz w:val="28"/>
        </w:rPr>
        <w:t>-  дати  характеристику  хімічного  складу ,  харчової  та  біологічної  цінності  м</w:t>
      </w:r>
      <w:r w:rsidRPr="006C67E3">
        <w:rPr>
          <w:sz w:val="28"/>
        </w:rPr>
        <w:sym w:font="Symbol" w:char="F0A2"/>
      </w:r>
      <w:r w:rsidRPr="006C67E3">
        <w:rPr>
          <w:sz w:val="28"/>
        </w:rPr>
        <w:t>яса курчат, при вирощуванні  яких  застосовувалась  кормова  добавка  “Стимугал”;</w:t>
      </w:r>
    </w:p>
    <w:p w:rsidR="0001742F" w:rsidRPr="006C67E3" w:rsidRDefault="0001742F" w:rsidP="0001742F">
      <w:pPr>
        <w:spacing w:line="360" w:lineRule="auto"/>
        <w:ind w:firstLine="720"/>
        <w:jc w:val="both"/>
        <w:rPr>
          <w:sz w:val="28"/>
        </w:rPr>
      </w:pPr>
      <w:r w:rsidRPr="006C67E3">
        <w:rPr>
          <w:sz w:val="28"/>
        </w:rPr>
        <w:lastRenderedPageBreak/>
        <w:t>-  дати  ветеринарно-санітарну  оцінку  одержаної  м</w:t>
      </w:r>
      <w:r w:rsidRPr="006C67E3">
        <w:rPr>
          <w:sz w:val="28"/>
        </w:rPr>
        <w:sym w:font="Symbol" w:char="F0A2"/>
      </w:r>
      <w:r w:rsidRPr="006C67E3">
        <w:rPr>
          <w:sz w:val="28"/>
        </w:rPr>
        <w:t>ясної  продукції  від  птахів,  яким  згодовували  досліджувану  кормову  добавку.</w:t>
      </w:r>
    </w:p>
    <w:p w:rsidR="0001742F" w:rsidRDefault="0001742F" w:rsidP="0001742F">
      <w:pPr>
        <w:spacing w:line="360" w:lineRule="auto"/>
        <w:ind w:firstLine="720"/>
        <w:jc w:val="both"/>
        <w:rPr>
          <w:sz w:val="28"/>
        </w:rPr>
      </w:pPr>
      <w:r>
        <w:rPr>
          <w:i/>
          <w:sz w:val="28"/>
        </w:rPr>
        <w:t xml:space="preserve">Об’єкт дослідження </w:t>
      </w:r>
      <w:r>
        <w:rPr>
          <w:sz w:val="28"/>
        </w:rPr>
        <w:t>– молочно-дріжджова кормова добавка “Стимугал”, а також молодняк курчат кросу “Тетра-СЛ” (кров, м’язова тканина, становлення в процесі росту курчат типологічних особливостей автономних впливів).</w:t>
      </w:r>
    </w:p>
    <w:p w:rsidR="0001742F" w:rsidRDefault="0001742F" w:rsidP="0001742F">
      <w:pPr>
        <w:spacing w:line="360" w:lineRule="auto"/>
        <w:ind w:firstLine="720"/>
        <w:jc w:val="both"/>
        <w:rPr>
          <w:sz w:val="28"/>
        </w:rPr>
      </w:pPr>
      <w:r>
        <w:rPr>
          <w:i/>
          <w:sz w:val="28"/>
        </w:rPr>
        <w:t>Предмет дослідження</w:t>
      </w:r>
      <w:r>
        <w:rPr>
          <w:sz w:val="28"/>
        </w:rPr>
        <w:t xml:space="preserve"> – ветеринарно-санітарна та біологічна оцінка отриманої м’ясної продукції від курчат при застосуванні кормової добавки “Стимугал” і її вплив на ріст, розвиток, продуктивність та імунобіологічну реактивність і резистентність.</w:t>
      </w:r>
    </w:p>
    <w:p w:rsidR="0001742F" w:rsidRDefault="0001742F" w:rsidP="0001742F">
      <w:pPr>
        <w:spacing w:line="360" w:lineRule="auto"/>
        <w:ind w:firstLine="748"/>
        <w:rPr>
          <w:i/>
          <w:sz w:val="28"/>
        </w:rPr>
      </w:pPr>
      <w:r>
        <w:rPr>
          <w:i/>
          <w:sz w:val="28"/>
        </w:rPr>
        <w:t>Методи досліджень</w:t>
      </w:r>
    </w:p>
    <w:p w:rsidR="0001742F" w:rsidRDefault="0001742F" w:rsidP="0001742F">
      <w:pPr>
        <w:pStyle w:val="37"/>
        <w:tabs>
          <w:tab w:val="left" w:pos="374"/>
        </w:tabs>
      </w:pPr>
      <w:r>
        <w:t>Для досягнення поставленої мети були використані фізіологічні, біохімічні, морфологічні, морфометричні, фізико-хімічні, органолептичні методи досліджень.</w:t>
      </w:r>
    </w:p>
    <w:p w:rsidR="0001742F" w:rsidRDefault="0001742F" w:rsidP="0001742F">
      <w:pPr>
        <w:tabs>
          <w:tab w:val="left" w:pos="374"/>
        </w:tabs>
        <w:spacing w:line="360" w:lineRule="auto"/>
        <w:ind w:firstLine="748"/>
        <w:jc w:val="both"/>
        <w:rPr>
          <w:sz w:val="28"/>
        </w:rPr>
      </w:pPr>
      <w:r>
        <w:rPr>
          <w:b/>
          <w:sz w:val="28"/>
        </w:rPr>
        <w:t xml:space="preserve">Наукова новизна одержаних результатів </w:t>
      </w:r>
      <w:r>
        <w:rPr>
          <w:sz w:val="28"/>
        </w:rPr>
        <w:t>полягає в єкспериментальному обгрунтуванні продуктивної дії спеціально розробленої молочно-дріжджової добавки “Стимугал”, що застосовувалась при вирощуванні курчат. Розроблені наукові основи росто- та імуностимулюючого затосуваннякормової добавки “Стимугал” в птахівництві і  встановлені параметри фізіологічного впливу та стимулюючого ефекту.</w:t>
      </w:r>
    </w:p>
    <w:p w:rsidR="0001742F" w:rsidRDefault="0001742F" w:rsidP="0001742F">
      <w:pPr>
        <w:tabs>
          <w:tab w:val="left" w:pos="374"/>
        </w:tabs>
        <w:spacing w:line="360" w:lineRule="auto"/>
        <w:ind w:firstLine="748"/>
        <w:jc w:val="both"/>
        <w:rPr>
          <w:sz w:val="28"/>
        </w:rPr>
      </w:pPr>
    </w:p>
    <w:p w:rsidR="0001742F" w:rsidRPr="001F1A34" w:rsidRDefault="0001742F" w:rsidP="0001742F">
      <w:pPr>
        <w:tabs>
          <w:tab w:val="left" w:pos="374"/>
        </w:tabs>
        <w:spacing w:line="360" w:lineRule="auto"/>
        <w:ind w:firstLine="748"/>
        <w:jc w:val="both"/>
        <w:rPr>
          <w:sz w:val="28"/>
        </w:rPr>
      </w:pPr>
    </w:p>
    <w:p w:rsidR="0001742F" w:rsidRDefault="0001742F" w:rsidP="0001742F">
      <w:pPr>
        <w:tabs>
          <w:tab w:val="left" w:pos="374"/>
        </w:tabs>
        <w:spacing w:line="360" w:lineRule="auto"/>
        <w:ind w:firstLine="748"/>
        <w:jc w:val="both"/>
        <w:rPr>
          <w:sz w:val="28"/>
        </w:rPr>
      </w:pPr>
      <w:r>
        <w:rPr>
          <w:sz w:val="28"/>
        </w:rPr>
        <w:t>Вперше проведена комплексна ветеринарно-санітарна оцінка продуктів забою курчат, які отримували кормову добавку “Стимугал”. Проведені хімічні, органолептичні дослідження і вивчена біологічна цінність м’яса птиці. Показана активуюча дія досліджуваної кормової добавки на гуморальні фактори неспецифічної резистентності організму курчат. Застосування в раціонах курчат “Стимугалу” дозволяє одержувати м’ясо курчат вищої якості, порівняно з птицею, яка не отримувала даної кормової добавки. Введення до раціону курчат даної кормової добавки в перспективі може бути одним із шляхів підвищення продуктивності птиці.</w:t>
      </w:r>
    </w:p>
    <w:p w:rsidR="0001742F" w:rsidRDefault="0001742F" w:rsidP="0001742F">
      <w:pPr>
        <w:tabs>
          <w:tab w:val="left" w:pos="374"/>
        </w:tabs>
        <w:spacing w:line="360" w:lineRule="auto"/>
        <w:ind w:firstLine="748"/>
        <w:jc w:val="both"/>
        <w:rPr>
          <w:sz w:val="28"/>
        </w:rPr>
      </w:pPr>
      <w:r>
        <w:rPr>
          <w:b/>
          <w:sz w:val="28"/>
        </w:rPr>
        <w:t xml:space="preserve">Практичне значення одержаних результатів. </w:t>
      </w:r>
      <w:r>
        <w:rPr>
          <w:sz w:val="28"/>
        </w:rPr>
        <w:t xml:space="preserve">На основі проведених досліджень обгрунтована доцільність використання кормової добавки </w:t>
      </w:r>
      <w:r>
        <w:rPr>
          <w:sz w:val="28"/>
        </w:rPr>
        <w:lastRenderedPageBreak/>
        <w:t>“Стимугал” в годівлі курчат в господарствах різних форм власності. Апробовані оптимальні дози досліджуваної кормової добавки, застосування яких забезпечує підвищення середньодобових приростів. Разом з тим, зростання рівня неспецифічної резистентності сприяє прискоренню процесів росту і розвитку птахів. Розроблений на основі варіаційно-пульсометричних досліджень спосіб визначення стану автономної регуляції серцевого ритму дає можливість обгрунутвати продуктивні якості курей, а у птахів раннього віку навіть прогнозувати їх. Доказом цього є розроблений нами “Спосіб прогнозування продуктивних якостей сільськогосподарських тварин і птахів” (деклараційний патент України на винахід, №34373 А) [18]. Цей спосіб має суттєву цінність для селекційно-племінної роботи, оскільки дає можливість добирати більш продуктивних птахів.</w:t>
      </w:r>
    </w:p>
    <w:p w:rsidR="0001742F" w:rsidRDefault="0001742F" w:rsidP="0001742F">
      <w:pPr>
        <w:tabs>
          <w:tab w:val="left" w:pos="374"/>
        </w:tabs>
        <w:spacing w:line="360" w:lineRule="auto"/>
        <w:ind w:firstLine="748"/>
        <w:jc w:val="both"/>
        <w:rPr>
          <w:sz w:val="28"/>
        </w:rPr>
      </w:pPr>
      <w:r>
        <w:rPr>
          <w:sz w:val="28"/>
        </w:rPr>
        <w:t>Згодовування кормової добавки “Стимугал” сприяє підвищенню обмінних процесів в організмі курчат і покращенню харчової та біолоігчної цінності м’яса.</w:t>
      </w:r>
    </w:p>
    <w:p w:rsidR="0001742F" w:rsidRDefault="0001742F" w:rsidP="0001742F">
      <w:pPr>
        <w:tabs>
          <w:tab w:val="left" w:pos="374"/>
        </w:tabs>
        <w:spacing w:line="360" w:lineRule="auto"/>
        <w:ind w:firstLine="748"/>
        <w:jc w:val="both"/>
        <w:rPr>
          <w:sz w:val="28"/>
        </w:rPr>
      </w:pPr>
      <w:r>
        <w:rPr>
          <w:b/>
          <w:sz w:val="28"/>
        </w:rPr>
        <w:t xml:space="preserve">Особистий внесок здобувача. </w:t>
      </w:r>
      <w:r>
        <w:rPr>
          <w:sz w:val="28"/>
        </w:rPr>
        <w:t>Дисертант самостійно виконала увесь запланований обсяг експериментальних досліджень по дисертації та патентній розробці. Особисто провела статистичну обробку одержаних результатів, пошук та опрацювання даних літератури за темою наукової роботи. Спільно з науковим керівником академіком УААН, доктором біологічних наук, професором Кравцівим Р.Й. здобувачка здійснила складання дисертаційного плану, аналіз та трактування результатів досліджень, оформлення дисертаційної роботи та розробку заявки на винахід.</w:t>
      </w:r>
    </w:p>
    <w:p w:rsidR="0001742F" w:rsidRDefault="0001742F" w:rsidP="0001742F">
      <w:pPr>
        <w:tabs>
          <w:tab w:val="left" w:pos="374"/>
        </w:tabs>
        <w:spacing w:line="360" w:lineRule="auto"/>
        <w:ind w:firstLine="748"/>
        <w:jc w:val="both"/>
        <w:rPr>
          <w:sz w:val="28"/>
        </w:rPr>
      </w:pPr>
      <w:r>
        <w:rPr>
          <w:b/>
          <w:sz w:val="28"/>
        </w:rPr>
        <w:t xml:space="preserve">Апрбація результатів дисертації. </w:t>
      </w:r>
      <w:r>
        <w:rPr>
          <w:sz w:val="28"/>
        </w:rPr>
        <w:t xml:space="preserve">Основні положення дисертації доповідались, обговорювались та схвалені на </w:t>
      </w:r>
      <w:r>
        <w:rPr>
          <w:sz w:val="28"/>
          <w:lang w:val="en-US"/>
        </w:rPr>
        <w:t>II</w:t>
      </w:r>
      <w:r w:rsidRPr="000F70AC">
        <w:rPr>
          <w:sz w:val="28"/>
        </w:rPr>
        <w:t xml:space="preserve"> </w:t>
      </w:r>
      <w:r>
        <w:rPr>
          <w:sz w:val="28"/>
        </w:rPr>
        <w:t xml:space="preserve">і </w:t>
      </w:r>
      <w:r>
        <w:rPr>
          <w:sz w:val="28"/>
          <w:lang w:val="en-US"/>
        </w:rPr>
        <w:t>III</w:t>
      </w:r>
      <w:r>
        <w:rPr>
          <w:sz w:val="28"/>
        </w:rPr>
        <w:t xml:space="preserve"> міжнародному симпозіумі Україна-Австрія. Сільське господарство: наука і практика. Львів 1996, Чернівці 2000р. та міжнародній науково-практичній конференції “Актуальні проблеми розвитку сучасної зооветеринарної науки”, присвяченої 120-річчю від часу заснування ветеринарної школи у Львові, Львів, 1991; на засіданні Львівського відділення українського фізіологічного товариства, 2001, 2002рр.,  на   міжнародній   науково-практичній   конференції  молодих  вчених   та  </w:t>
      </w:r>
      <w:r>
        <w:rPr>
          <w:sz w:val="28"/>
        </w:rPr>
        <w:lastRenderedPageBreak/>
        <w:t xml:space="preserve">спеціалістів  “Молоді  вчені  у  вирішенні  проблем  аграрної  науки  і  практики”  Львів,  2003р.  </w:t>
      </w:r>
    </w:p>
    <w:p w:rsidR="0001742F" w:rsidRDefault="0001742F" w:rsidP="0001742F">
      <w:pPr>
        <w:tabs>
          <w:tab w:val="left" w:pos="374"/>
        </w:tabs>
        <w:spacing w:line="360" w:lineRule="auto"/>
        <w:ind w:firstLine="748"/>
        <w:jc w:val="both"/>
        <w:rPr>
          <w:sz w:val="28"/>
        </w:rPr>
      </w:pPr>
      <w:r>
        <w:rPr>
          <w:b/>
          <w:sz w:val="28"/>
        </w:rPr>
        <w:t xml:space="preserve">Публікації. </w:t>
      </w:r>
      <w:r>
        <w:rPr>
          <w:sz w:val="28"/>
        </w:rPr>
        <w:t xml:space="preserve">За матеріалами дисертаційної роботи опубліковано 10 наукових праць, із яких 7 у фахових виданнях, визнаних ВАК України, і патент України, в яких висвітлені основні положення та результати досліджень. </w:t>
      </w:r>
    </w:p>
    <w:p w:rsidR="0001742F" w:rsidRDefault="0001742F" w:rsidP="0001742F">
      <w:pPr>
        <w:tabs>
          <w:tab w:val="left" w:pos="374"/>
        </w:tabs>
        <w:spacing w:line="360" w:lineRule="auto"/>
        <w:ind w:firstLine="748"/>
        <w:jc w:val="both"/>
        <w:rPr>
          <w:sz w:val="28"/>
        </w:rPr>
      </w:pPr>
      <w:r>
        <w:rPr>
          <w:b/>
          <w:sz w:val="28"/>
        </w:rPr>
        <w:t xml:space="preserve">Структура    і    обсяг    дисертації.   </w:t>
      </w:r>
      <w:r>
        <w:rPr>
          <w:sz w:val="28"/>
        </w:rPr>
        <w:t>Дисертація    викладена     на   153 (всього 230) сторінках комп’ютерного тексту, ілюстрована 30 таблицями, 23 рисунками і складається зі вступу, огляду літератури, матеріалів і методики досліджень, експериментальної частини, обговорення результатів досліджень, висновків, практичних рекомендацій виробництву, списку літератури, який включає 403 джерела літератури , в тому числі 87 іноземних авторів.</w:t>
      </w:r>
    </w:p>
    <w:p w:rsidR="0001742F" w:rsidRDefault="0001742F" w:rsidP="0001742F">
      <w:pPr>
        <w:pStyle w:val="37"/>
        <w:jc w:val="center"/>
        <w:rPr>
          <w:b/>
        </w:rPr>
      </w:pPr>
      <w:r>
        <w:rPr>
          <w:sz w:val="28"/>
        </w:rPr>
        <w:br w:type="page"/>
      </w:r>
      <w:r w:rsidRPr="00732789">
        <w:rPr>
          <w:b/>
        </w:rPr>
        <w:lastRenderedPageBreak/>
        <w:t>ВИСНОВКИ</w:t>
      </w:r>
    </w:p>
    <w:p w:rsidR="0001742F" w:rsidRPr="00A475F5" w:rsidRDefault="0001742F" w:rsidP="0001742F">
      <w:pPr>
        <w:pStyle w:val="37"/>
        <w:rPr>
          <w:b/>
        </w:rPr>
      </w:pPr>
      <w:r w:rsidRPr="00732789">
        <w:t>1. Ветеринарно-санітарна експертиза м’яса курчат, виробленого при застосуванні кормової добавки „Стимугал”, показала її позитивний вплив на забійний вихід та якість тушок курчат породи “Тетра-СЛ”, що означає вірогідне збільшення забійного виходу на 4,78 % по відношенню до контрольної групи, маси напівпотрошеної тушки на 18.93%  (р &lt; 0,05),  потрошеної  на  19,06%  (р &lt; 0,05),  м’язової  тканини  на  21,37% (р &lt; 0,01), маси їстівних частин на 19,77% (р &lt; 0,05), в порівнянні з контрольною групою. Також вірогідно зросли показники відношень: маси їстівних частин до живої маси; маси їстівних частин до напівпотрошеної тушки; маси м’язів до живої маси; маси м’язів до напівпотрошеної тушки.</w:t>
      </w:r>
    </w:p>
    <w:p w:rsidR="0001742F" w:rsidRDefault="0001742F" w:rsidP="0001742F">
      <w:pPr>
        <w:pStyle w:val="37"/>
      </w:pPr>
      <w:r w:rsidRPr="00732789">
        <w:t>2. Використанням кормової добавки „Стимугал” для стимуляції росту і розвитку курчат досягнуто покращення характеристики хімічного складу, харчової та біологічної цінності м’яса курчат дослідної групи. Як в м’язах грудини, так і стегна вірогідно   зросла   кількість   протеїну   (р &lt; 0,01);  жиру  (р  &lt; 0,01);  сухої   речовини (р &lt; 0,001); золи  (р &lt; 0,05); підвищилась калорійність  (р &lt; 0,01);  стало менше води (р &lt; 0,05).</w:t>
      </w:r>
    </w:p>
    <w:p w:rsidR="0001742F" w:rsidRPr="00732789" w:rsidRDefault="0001742F" w:rsidP="0001742F">
      <w:pPr>
        <w:pStyle w:val="37"/>
      </w:pPr>
      <w:r w:rsidRPr="00732789">
        <w:t>3. Відзначено вірогідне покращення фізико-хімічних і санітарних властивостей м’яса курчат, виробленого при застосуванні кормової добавки „Стимугал”.</w:t>
      </w:r>
    </w:p>
    <w:p w:rsidR="0001742F" w:rsidRPr="00732789" w:rsidRDefault="0001742F" w:rsidP="0001742F">
      <w:pPr>
        <w:pStyle w:val="37"/>
      </w:pPr>
      <w:r w:rsidRPr="00732789">
        <w:t>4. При тривалому зберіганні м’яса курчат дослідної групи було більш стійким до псування порівняно з м’ясом птиці контрольної групи.</w:t>
      </w:r>
    </w:p>
    <w:p w:rsidR="0001742F" w:rsidRDefault="0001742F" w:rsidP="0001742F">
      <w:pPr>
        <w:pStyle w:val="37"/>
      </w:pPr>
      <w:r w:rsidRPr="00732789">
        <w:t>5. Аналіз даних дегустаційної оцінки вареного м’яса і бульйону, виготовленого з нього, свідчить про перевагу показників, як вареного м’яса, так і бульйону зразків дослідної групи, порівняно з контрольною; м’ясо було більш ніжним, ароматичним, соковитим, бульйон прозорий, приємного смаку та запаху.</w:t>
      </w:r>
    </w:p>
    <w:p w:rsidR="0001742F" w:rsidRPr="00732789" w:rsidRDefault="0001742F" w:rsidP="0001742F">
      <w:pPr>
        <w:pStyle w:val="37"/>
      </w:pPr>
      <w:r w:rsidRPr="00732789">
        <w:t>6. Використання в годівлі курчат кормової добавки “Стимугал” для отримання м’ясної продукції високої якості збільшує прирости живої маси у стані  симпатикотонії на 22,69%, нормотонії – на 15,8% і в період початкової  парасимпатикотонії – на 9,27%. Аналогічна вірогідна закономірність характеризує вплив даної стимулюючої кормової добавки на динаміку середньодобових приростів, відповідно до досліджуваних типологічних  особливостей вегетативної регуляції в процесі росту курчат.</w:t>
      </w:r>
    </w:p>
    <w:p w:rsidR="0001742F" w:rsidRPr="00732789" w:rsidRDefault="0001742F" w:rsidP="0001742F">
      <w:pPr>
        <w:pStyle w:val="37"/>
      </w:pPr>
      <w:r w:rsidRPr="00732789">
        <w:t xml:space="preserve">7. У процесі становлення типологічних особливостей вегетативної регуляції у різні вікові періоди розвитку курчат позитивний вплив досліджуваної кормової добавки  проявляється з різною інтенсивністю: при  симпатикотонії він максимальний (1), менший при нормотонії (0,70)  і найменший у стані початкової парасимпатикотонії </w:t>
      </w:r>
      <w:r w:rsidRPr="00732789">
        <w:lastRenderedPageBreak/>
        <w:t>(0,41). Одержані дані можуть бути використані для прогнозування очікуваного підвищення приростів живої маси курчат під впливом стимулюючої кормової добавки в різні періоди становлення вегетативної регуляції, а також при прогнозуванні потенційних продуктивних можливостей курей на основі врахування стану автономної регуляції серцевого ритму.</w:t>
      </w:r>
    </w:p>
    <w:p w:rsidR="0001742F" w:rsidRPr="00732789" w:rsidRDefault="0001742F" w:rsidP="0001742F">
      <w:pPr>
        <w:pStyle w:val="37"/>
      </w:pPr>
      <w:r w:rsidRPr="00732789">
        <w:t>8. Кормова добавка “Стимугал” активує біосинтетичні процеси і метаболізм у курчат в цілому, що проявилося в ефективному ростостимулюючому впливі: курчата дослідної групи мали вірогідно вищі добові прирости живої маси за 3-місячний термін дослідження, найбільш ефективно збільшення добових приростів курчат відбувалося з 10 по 50 день, і складало у півників 21,20-25,50%, у курочок 21,80-26,97% по відношенню до контрольної групи. З 51 по 60 день інтенсивність підвищення середньодобових приростів дещо зменшувалась (до 17,45% у півників і 15,53% у курочок). На 70-90 днях досліду  ефект від  стимуляції встановився  на  рівні 12,8-14,1% у півників і 12,32-15,13%  у  курочок,  порівняно  з  контрольною  групою.</w:t>
      </w:r>
    </w:p>
    <w:p w:rsidR="0001742F" w:rsidRPr="00732789" w:rsidRDefault="0001742F" w:rsidP="0001742F">
      <w:pPr>
        <w:pStyle w:val="37"/>
      </w:pPr>
      <w:r w:rsidRPr="00732789">
        <w:t>9. Застосування  кормової добавки “Стимугал”  призводить до вірогідного покращення екстер’єрних  показників (довжини і обхвату тулуба, довжини плесни) курочок і півників, що свідчить про кращу будову їх тіла, що позитивно впливає на покращення м’ясної продукції.</w:t>
      </w:r>
    </w:p>
    <w:p w:rsidR="0001742F" w:rsidRPr="00732789" w:rsidRDefault="0001742F" w:rsidP="0001742F">
      <w:pPr>
        <w:pStyle w:val="37"/>
      </w:pPr>
      <w:r w:rsidRPr="00732789">
        <w:t xml:space="preserve">10. Біостимулюючий  вплив   кормової  добавки  “Стимугал”   на  організм   курчат проявляється  в  закономірних  змінах  морфологічних  і біохімічних  показників крові: підвищенням вмісту еритроцитів (9,96-17,65%), гемоглобіну (10,83-19,09%), загального білка (16,90-23,51%) (зокрема, в збільшенні кількості </w:t>
      </w:r>
      <w:r w:rsidRPr="00732789">
        <w:sym w:font="Symbol" w:char="F062"/>
      </w:r>
      <w:r w:rsidRPr="00732789">
        <w:t xml:space="preserve">- і </w:t>
      </w:r>
      <w:r w:rsidRPr="00732789">
        <w:sym w:font="Symbol" w:char="F067"/>
      </w:r>
      <w:r w:rsidRPr="00732789">
        <w:t>-глобулінів), глюкози (10,70-30,80%), загальних ліпідів (9,80-19,80%) та в зростанні активності ферментів аланінамінотрасферази (36,80-38,50%) і аспартатамінотрансферази (16,30-23,50%),  а  також  у  підвищенні   природної  резистентності  птиці. Збереження курчат дослідної групи було на 5% більшим порівняно з контролем.</w:t>
      </w:r>
    </w:p>
    <w:p w:rsidR="0001742F" w:rsidRPr="00732789" w:rsidRDefault="0001742F" w:rsidP="0001742F">
      <w:pPr>
        <w:pStyle w:val="37"/>
      </w:pPr>
      <w:r w:rsidRPr="00732789">
        <w:t>11. Кореляційний аналіз свідчить про тісний вірогідний зв’язок змін досліджуваних гематологічних показників крові з динамікою приросту живої маси,  розвитку курчат і підвищенням їх природної резистентності. Жива маса тіла курчат   вірогідно корелює з кількістю еритроцитів (r=0,49, р</w:t>
      </w:r>
      <w:r w:rsidRPr="00732789">
        <w:sym w:font="Symbol" w:char="F03C"/>
      </w:r>
      <w:r w:rsidRPr="00732789">
        <w:t>0,05), гемоглобіну (r=0,54, р</w:t>
      </w:r>
      <w:r w:rsidRPr="00732789">
        <w:sym w:font="Symbol" w:char="F03C"/>
      </w:r>
      <w:r w:rsidRPr="00732789">
        <w:t>0,02), вмістом глюкози (r=0,53, р</w:t>
      </w:r>
      <w:r w:rsidRPr="00732789">
        <w:sym w:font="Symbol" w:char="F03C"/>
      </w:r>
      <w:r w:rsidRPr="00732789">
        <w:t>0,05), загальних ліпідів (r=0,57, р</w:t>
      </w:r>
      <w:r w:rsidRPr="00732789">
        <w:sym w:font="Symbol" w:char="F03C"/>
      </w:r>
      <w:r w:rsidRPr="00732789">
        <w:t>0,01), загального білка крові (r=0,53, р</w:t>
      </w:r>
      <w:r w:rsidRPr="00732789">
        <w:sym w:font="Symbol" w:char="F03C"/>
      </w:r>
      <w:r w:rsidRPr="00732789">
        <w:t>0,02) та його фракцій, активністю  аспартатамінотрансферази (r=0,53, р</w:t>
      </w:r>
      <w:r w:rsidRPr="00732789">
        <w:sym w:font="Symbol" w:char="F03C"/>
      </w:r>
      <w:r w:rsidRPr="00732789">
        <w:t>0,02) та аланінамінотрансферази (r=0,46, р</w:t>
      </w:r>
      <w:r w:rsidRPr="00732789">
        <w:sym w:font="Symbol" w:char="F03C"/>
      </w:r>
      <w:r w:rsidRPr="00732789">
        <w:t>0,05).</w:t>
      </w:r>
    </w:p>
    <w:p w:rsidR="0001742F" w:rsidRPr="00732789" w:rsidRDefault="0001742F" w:rsidP="0001742F">
      <w:pPr>
        <w:pStyle w:val="37"/>
      </w:pPr>
      <w:r w:rsidRPr="00732789">
        <w:lastRenderedPageBreak/>
        <w:t>12. Застосування кормової  добавки “Стимугал” позитивно впливає на ветеринарно-санітарні та споживчі показники м’яса курей. При цьому відхилень від норми і патологічних змін в тушах та органах птахів не встановлено.</w:t>
      </w:r>
    </w:p>
    <w:p w:rsidR="0001742F" w:rsidRPr="00732789" w:rsidRDefault="0001742F" w:rsidP="0001742F">
      <w:pPr>
        <w:pStyle w:val="37"/>
      </w:pPr>
    </w:p>
    <w:p w:rsidR="0001742F" w:rsidRPr="00732789" w:rsidRDefault="0001742F" w:rsidP="0001742F">
      <w:pPr>
        <w:pStyle w:val="37"/>
        <w:jc w:val="center"/>
        <w:rPr>
          <w:b/>
        </w:rPr>
      </w:pPr>
      <w:r w:rsidRPr="00732789">
        <w:rPr>
          <w:b/>
        </w:rPr>
        <w:t>ПРОПОЗИЦІЇ ВИРОБНИЦТВУ</w:t>
      </w:r>
    </w:p>
    <w:p w:rsidR="0001742F" w:rsidRPr="00732789" w:rsidRDefault="0001742F" w:rsidP="0001742F">
      <w:pPr>
        <w:pStyle w:val="37"/>
      </w:pPr>
      <w:r w:rsidRPr="00732789">
        <w:t>1. Для практичного застосування в птахівництві рекомендується росто- та імуностимулююча кормова добавка “Стимугал”, яка оптимізує обмін речовин, сприяє підвищенню природної резистентності організму курей і збереженості поголів’я молодняку, зменшенню його захворюваності, підвищує продуктивність і зростання середньодобових приростів на 13,93%, покращує забійні і м’ясні якості птиці та ветеринарно-санітарні показники м’яса, підвищує забійний вихід на 4,78%, сприяє покращенню харчової та біологічної цінності м’яса, збільшенню терміну його зберігання.</w:t>
      </w:r>
    </w:p>
    <w:p w:rsidR="0001742F" w:rsidRPr="00732789" w:rsidRDefault="0001742F" w:rsidP="0001742F">
      <w:pPr>
        <w:pStyle w:val="37"/>
      </w:pPr>
      <w:r w:rsidRPr="00732789">
        <w:t>Оптимальна доза кормової добавки  “Стимугал” для курчат ( з розрахунку кількості мл рідкої кормової добавки на 100 голів) на 3-6 день – 40 мл, 7-11 день – 60-65 мл, 12-16 день – 75-80 мл, 17-19 день – перерва в добавці кормової добавки; 20-24 день – 85-90 мл, 25-30 день – 90-95 мл. З 31 дня робиться перерва на 5 днів. Надалі згодовування кормовою добавкою по 100 мл на 100 голів. Через кожні 10 днів її застосування робиться перерва на 5 днів.</w:t>
      </w:r>
    </w:p>
    <w:p w:rsidR="0001742F" w:rsidRPr="00732789" w:rsidRDefault="0001742F" w:rsidP="0001742F">
      <w:pPr>
        <w:pStyle w:val="37"/>
      </w:pPr>
      <w:r w:rsidRPr="00732789">
        <w:t>2. Визначення типів автономної регуляції серцевого ритму доцільно застосовувати для дослідження можливостей серцево-судинної системи курей при різних функціональних станах організму та  характеристики онтогенетичного розвитку організму, його росту і розвитку. Дані про встановлені типи автономної регуляції серцевого ритму курей рекомендується для використання у селекційно-племінній роботі і при відборі найбільш перспективних, високопродуктивних птахів. Згідно  отриманого патенту типологічні особливості автономних впливів пропонуються використовувати для прогнозування майбутньої продуктивності птиці.</w:t>
      </w:r>
    </w:p>
    <w:p w:rsidR="0001742F" w:rsidRPr="00732789" w:rsidRDefault="0001742F" w:rsidP="0001742F">
      <w:pPr>
        <w:pStyle w:val="37"/>
      </w:pPr>
    </w:p>
    <w:p w:rsidR="0001742F" w:rsidRDefault="0001742F" w:rsidP="0001742F">
      <w:pPr>
        <w:pStyle w:val="37"/>
        <w:rPr>
          <w:b/>
        </w:rPr>
        <w:sectPr w:rsidR="0001742F">
          <w:pgSz w:w="11907" w:h="16840" w:code="9"/>
          <w:pgMar w:top="1134" w:right="851" w:bottom="1134" w:left="1701" w:header="720" w:footer="720" w:gutter="0"/>
          <w:cols w:space="708"/>
          <w:docGrid w:linePitch="360"/>
        </w:sectPr>
      </w:pPr>
      <w:r w:rsidRPr="00732789">
        <w:t xml:space="preserve"> </w:t>
      </w:r>
    </w:p>
    <w:p w:rsidR="0001742F" w:rsidRDefault="0001742F" w:rsidP="0001742F">
      <w:pPr>
        <w:pStyle w:val="37"/>
        <w:spacing w:line="500" w:lineRule="exact"/>
        <w:jc w:val="center"/>
        <w:rPr>
          <w:b/>
        </w:rPr>
      </w:pPr>
      <w:r>
        <w:rPr>
          <w:b/>
        </w:rPr>
        <w:lastRenderedPageBreak/>
        <w:t>СПИСОК ВИКОРИСТАНОЇ ЛІТЕРАТУРИ</w:t>
      </w:r>
    </w:p>
    <w:p w:rsidR="0001742F" w:rsidRDefault="0001742F" w:rsidP="0001742F">
      <w:pPr>
        <w:pStyle w:val="37"/>
        <w:spacing w:line="500" w:lineRule="exact"/>
        <w:jc w:val="center"/>
        <w:rPr>
          <w:b/>
        </w:rPr>
      </w:pPr>
    </w:p>
    <w:p w:rsidR="0001742F" w:rsidRDefault="0001742F" w:rsidP="00FF08E3">
      <w:pPr>
        <w:pStyle w:val="37"/>
        <w:numPr>
          <w:ilvl w:val="0"/>
          <w:numId w:val="59"/>
        </w:numPr>
        <w:suppressAutoHyphens w:val="0"/>
        <w:spacing w:after="0" w:line="500" w:lineRule="exact"/>
        <w:ind w:left="0" w:firstLine="525"/>
      </w:pPr>
      <w:r>
        <w:t>Алексеев Ф.Ф., Асриян М.А., Бельченко Н.Б. Промышленное птицеводство. – М.: Агропромиздат, 1991. – 544с.</w:t>
      </w:r>
    </w:p>
    <w:p w:rsidR="0001742F" w:rsidRDefault="0001742F" w:rsidP="00FF08E3">
      <w:pPr>
        <w:pStyle w:val="37"/>
        <w:numPr>
          <w:ilvl w:val="0"/>
          <w:numId w:val="59"/>
        </w:numPr>
        <w:suppressAutoHyphens w:val="0"/>
        <w:spacing w:after="0" w:line="500" w:lineRule="exact"/>
        <w:ind w:left="0" w:firstLine="525"/>
      </w:pPr>
      <w:r>
        <w:t>Кравців Р.Й., Бінкевич В.Я., Параняк Р.П. Вплив згодовування сполук мікроелементів на ліпідний склад м’язів курчат-бройлерів. // Актуальні проблеми медицини, біології, ветеринарії і сільського господарства. – Львів.: Віче. – 1996. – С.143-144.</w:t>
      </w:r>
    </w:p>
    <w:p w:rsidR="0001742F" w:rsidRDefault="0001742F" w:rsidP="00FF08E3">
      <w:pPr>
        <w:pStyle w:val="37"/>
        <w:numPr>
          <w:ilvl w:val="0"/>
          <w:numId w:val="59"/>
        </w:numPr>
        <w:suppressAutoHyphens w:val="0"/>
        <w:spacing w:after="0" w:line="500" w:lineRule="exact"/>
        <w:ind w:left="0" w:firstLine="525"/>
      </w:pPr>
      <w:r>
        <w:t>Шляхи прискорення науково-технічного прогресу у птахівництві / Царенко О.М., Байдевлятов А.Б., Достоєвський П.П. та ін. – Суми: “Козацький вал”, 1999. – 282с.</w:t>
      </w:r>
    </w:p>
    <w:p w:rsidR="0001742F" w:rsidRDefault="0001742F" w:rsidP="00FF08E3">
      <w:pPr>
        <w:pStyle w:val="37"/>
        <w:numPr>
          <w:ilvl w:val="0"/>
          <w:numId w:val="59"/>
        </w:numPr>
        <w:suppressAutoHyphens w:val="0"/>
        <w:spacing w:after="0" w:line="500" w:lineRule="exact"/>
        <w:ind w:left="0" w:firstLine="525"/>
      </w:pPr>
      <w:r>
        <w:t>Ноздрачев А.Д. Автономный (вегетативный) тонус, нейрофизиологический аспект // Успехи физиологических наук. – 1986 т.17, №1. – С.3-17.</w:t>
      </w:r>
    </w:p>
    <w:p w:rsidR="0001742F" w:rsidRDefault="0001742F" w:rsidP="00FF08E3">
      <w:pPr>
        <w:pStyle w:val="37"/>
        <w:numPr>
          <w:ilvl w:val="0"/>
          <w:numId w:val="59"/>
        </w:numPr>
        <w:suppressAutoHyphens w:val="0"/>
        <w:spacing w:after="0" w:line="500" w:lineRule="exact"/>
        <w:ind w:left="0" w:firstLine="525"/>
      </w:pPr>
      <w:r>
        <w:t>Смирнов В.М. Исследование тонуса симпатической нервной системы // Бюллетень эксперим. биол. и мед., 1993, №5. – С.541-543.</w:t>
      </w:r>
    </w:p>
    <w:p w:rsidR="0001742F" w:rsidRDefault="0001742F" w:rsidP="00FF08E3">
      <w:pPr>
        <w:pStyle w:val="37"/>
        <w:numPr>
          <w:ilvl w:val="0"/>
          <w:numId w:val="59"/>
        </w:numPr>
        <w:suppressAutoHyphens w:val="0"/>
        <w:spacing w:after="0" w:line="500" w:lineRule="exact"/>
        <w:ind w:left="0" w:firstLine="525"/>
      </w:pPr>
      <w:r>
        <w:t>Смирнов В.М. Исследование тонуса блуждающего нерва // Бюллетень эксперим. биол. и мед., 1993, №12. – С.566-568.</w:t>
      </w:r>
    </w:p>
    <w:p w:rsidR="0001742F" w:rsidRDefault="0001742F" w:rsidP="00FF08E3">
      <w:pPr>
        <w:pStyle w:val="37"/>
        <w:numPr>
          <w:ilvl w:val="0"/>
          <w:numId w:val="59"/>
        </w:numPr>
        <w:suppressAutoHyphens w:val="0"/>
        <w:spacing w:after="0" w:line="500" w:lineRule="exact"/>
        <w:ind w:left="0" w:firstLine="525"/>
      </w:pPr>
      <w:r>
        <w:t>Самонина Г.Е., Соколова Н.А., Копилова Г.Н. Функциональная организация вегетативной нервной системы // Биологические науки. – 1983. - №3. – С.5-20.</w:t>
      </w:r>
    </w:p>
    <w:p w:rsidR="0001742F" w:rsidRDefault="0001742F" w:rsidP="00FF08E3">
      <w:pPr>
        <w:pStyle w:val="37"/>
        <w:numPr>
          <w:ilvl w:val="0"/>
          <w:numId w:val="59"/>
        </w:numPr>
        <w:suppressAutoHyphens w:val="0"/>
        <w:spacing w:after="0" w:line="500" w:lineRule="exact"/>
        <w:ind w:left="0" w:firstLine="525"/>
      </w:pPr>
      <w:r>
        <w:t>Перленбетов М.А., Кононенко В.С. Взаимосвязь морфофункциональных показателей сердца с уровнем тонуса вегетативной нервной системы у коров чёрно-пёстрой породы: Док. Респ.научн.конф. Морфологические проблемы в животноводстве и ветеринарии (Киев, 19-21 сентября 1991г.) Тез. Докл. – Киев.-С.96-97.</w:t>
      </w:r>
    </w:p>
    <w:p w:rsidR="0001742F" w:rsidRDefault="0001742F" w:rsidP="00FF08E3">
      <w:pPr>
        <w:pStyle w:val="37"/>
        <w:numPr>
          <w:ilvl w:val="0"/>
          <w:numId w:val="59"/>
        </w:numPr>
        <w:suppressAutoHyphens w:val="0"/>
        <w:spacing w:after="0" w:line="500" w:lineRule="exact"/>
        <w:ind w:left="0" w:firstLine="525"/>
      </w:pPr>
      <w:r>
        <w:t>Кононенко В.С., Тибінка А.М. Становлення типологічних особливостей вегетативної регуляції серцевого ритму свиней. // Проблеми зооінженерії та ветеринарної медицини.-Харків: Харк.зоовет.ін-т. – 2001.-С.132-135.</w:t>
      </w:r>
    </w:p>
    <w:p w:rsidR="0001742F" w:rsidRDefault="0001742F" w:rsidP="00FF08E3">
      <w:pPr>
        <w:pStyle w:val="37"/>
        <w:numPr>
          <w:ilvl w:val="0"/>
          <w:numId w:val="59"/>
        </w:numPr>
        <w:suppressAutoHyphens w:val="0"/>
        <w:spacing w:after="0" w:line="500" w:lineRule="exact"/>
        <w:ind w:left="0" w:firstLine="525"/>
      </w:pPr>
      <w:r>
        <w:t>Карпунь І.М. Імунні дефіцити і хвороби новонародженого молодняка // Неінфекційна патологія тварин: Матеріали наук.-практ.конф. – м.Біла Церква, 1995.-ч.1-С.127-128.</w:t>
      </w:r>
    </w:p>
    <w:p w:rsidR="0001742F" w:rsidRDefault="0001742F" w:rsidP="00FF08E3">
      <w:pPr>
        <w:pStyle w:val="37"/>
        <w:numPr>
          <w:ilvl w:val="0"/>
          <w:numId w:val="59"/>
        </w:numPr>
        <w:suppressAutoHyphens w:val="0"/>
        <w:spacing w:after="0" w:line="500" w:lineRule="exact"/>
        <w:ind w:left="0" w:firstLine="525"/>
      </w:pPr>
      <w:r>
        <w:lastRenderedPageBreak/>
        <w:t>Кравців Р.Й. Проблеми мікроелементного живлення тварин і птиці, якості виробленої продукції, профілактики мікроелементозів та шляхи їх вирішення // Науковий вісник ЛДАВМ ім.С.З.Гжицького. т.2, №2, ч.4, Львів, 2000.С.86-91.</w:t>
      </w:r>
    </w:p>
    <w:p w:rsidR="0001742F" w:rsidRDefault="0001742F" w:rsidP="00FF08E3">
      <w:pPr>
        <w:pStyle w:val="37"/>
        <w:numPr>
          <w:ilvl w:val="0"/>
          <w:numId w:val="59"/>
        </w:numPr>
        <w:suppressAutoHyphens w:val="0"/>
        <w:spacing w:after="0" w:line="500" w:lineRule="exact"/>
        <w:ind w:left="0" w:firstLine="525"/>
      </w:pPr>
      <w:r>
        <w:t>Красніков Г. Визначна роль імунодефіцитів у сучасному птахівництві. // Ветеринарна медицина України.-2001,-№1.-С.14-15.</w:t>
      </w:r>
    </w:p>
    <w:p w:rsidR="0001742F" w:rsidRDefault="0001742F" w:rsidP="00FF08E3">
      <w:pPr>
        <w:pStyle w:val="37"/>
        <w:numPr>
          <w:ilvl w:val="0"/>
          <w:numId w:val="59"/>
        </w:numPr>
        <w:suppressAutoHyphens w:val="0"/>
        <w:spacing w:after="0" w:line="500" w:lineRule="exact"/>
        <w:ind w:left="0" w:firstLine="525"/>
      </w:pPr>
      <w:r>
        <w:t>Косенко М., Любенко Я. Імунологічні препарати у ветеринарній практиці // Ветеринарна медицина України.-2001,-№2.-С.22-23.</w:t>
      </w:r>
    </w:p>
    <w:p w:rsidR="0001742F" w:rsidRDefault="0001742F" w:rsidP="00FF08E3">
      <w:pPr>
        <w:pStyle w:val="37"/>
        <w:numPr>
          <w:ilvl w:val="0"/>
          <w:numId w:val="59"/>
        </w:numPr>
        <w:suppressAutoHyphens w:val="0"/>
        <w:spacing w:after="0" w:line="500" w:lineRule="exact"/>
        <w:ind w:left="0" w:firstLine="525"/>
      </w:pPr>
      <w:r>
        <w:t>Чумаченко В.Ю. Резистентність тварин і фактори, що впливають на її стан. // Ветеринарна медицина України.-2001,-№1.-С.14-15.</w:t>
      </w:r>
    </w:p>
    <w:p w:rsidR="0001742F" w:rsidRDefault="0001742F" w:rsidP="00FF08E3">
      <w:pPr>
        <w:pStyle w:val="37"/>
        <w:numPr>
          <w:ilvl w:val="0"/>
          <w:numId w:val="59"/>
        </w:numPr>
        <w:suppressAutoHyphens w:val="0"/>
        <w:spacing w:after="0" w:line="500" w:lineRule="exact"/>
        <w:ind w:left="0" w:firstLine="525"/>
      </w:pPr>
      <w:r>
        <w:t>Литвин В.П. Життєдайна дія пробіотиків // Ветеринарна медицина України.-1996,-№2.-С.12-14.</w:t>
      </w:r>
    </w:p>
    <w:p w:rsidR="0001742F" w:rsidRDefault="0001742F" w:rsidP="00FF08E3">
      <w:pPr>
        <w:pStyle w:val="37"/>
        <w:numPr>
          <w:ilvl w:val="0"/>
          <w:numId w:val="59"/>
        </w:numPr>
        <w:suppressAutoHyphens w:val="0"/>
        <w:spacing w:after="0" w:line="500" w:lineRule="exact"/>
        <w:ind w:left="0" w:firstLine="525"/>
      </w:pPr>
      <w:r>
        <w:t>Литвин В.П., Бойко Н.В., Поліщук В.В. і ін. Нові пробіотики та ефективність їх використання у ветеринарній медицині. // Науковий вісник ЛДАВМ ім.С.З.Гжицького. т.2, №2, ч.4, Львів, 2000.С.119-122.</w:t>
      </w:r>
    </w:p>
    <w:p w:rsidR="0001742F" w:rsidRDefault="0001742F" w:rsidP="00FF08E3">
      <w:pPr>
        <w:pStyle w:val="37"/>
        <w:numPr>
          <w:ilvl w:val="0"/>
          <w:numId w:val="59"/>
        </w:numPr>
        <w:suppressAutoHyphens w:val="0"/>
        <w:spacing w:after="0" w:line="500" w:lineRule="exact"/>
        <w:ind w:left="0" w:firstLine="525"/>
      </w:pPr>
      <w:r>
        <w:t>Яворська О.В. Вивчення механізму дії кормової добавки “Стимугал” // Актуальні проблеми медицини, біології, ветеринарії і сільського господарства.-Львів: Віче.-1996.-С.296-298.</w:t>
      </w:r>
    </w:p>
    <w:p w:rsidR="0001742F" w:rsidRDefault="0001742F" w:rsidP="00FF08E3">
      <w:pPr>
        <w:pStyle w:val="37"/>
        <w:numPr>
          <w:ilvl w:val="0"/>
          <w:numId w:val="59"/>
        </w:numPr>
        <w:suppressAutoHyphens w:val="0"/>
        <w:spacing w:after="0" w:line="500" w:lineRule="exact"/>
        <w:ind w:left="0" w:firstLine="525"/>
      </w:pPr>
      <w:r>
        <w:t>Спосіб прогнозування продуктивних якостей сільськогосподарських тварин і птахів: Пат. 34373 А Україна 6 А 01К 67/00 / Р.Й.Кравців, О.В.Яворська, В.С.Кононенко.-№99063694; Заявл.30.06.1999; Опубл. 15.02.2001. Бюл. №1.-6с.</w:t>
      </w:r>
    </w:p>
    <w:p w:rsidR="0001742F" w:rsidRDefault="0001742F" w:rsidP="00FF08E3">
      <w:pPr>
        <w:pStyle w:val="37"/>
        <w:numPr>
          <w:ilvl w:val="0"/>
          <w:numId w:val="59"/>
        </w:numPr>
        <w:suppressAutoHyphens w:val="0"/>
        <w:spacing w:after="0" w:line="500" w:lineRule="exact"/>
        <w:ind w:left="0" w:firstLine="525"/>
      </w:pPr>
      <w:r>
        <w:t>Криштофорова Б.В. Развитие скелета кур-несушек // Птицеводство.-1985.-№2.-С.29-32.</w:t>
      </w:r>
    </w:p>
    <w:p w:rsidR="0001742F" w:rsidRDefault="0001742F" w:rsidP="00FF08E3">
      <w:pPr>
        <w:pStyle w:val="37"/>
        <w:numPr>
          <w:ilvl w:val="0"/>
          <w:numId w:val="59"/>
        </w:numPr>
        <w:suppressAutoHyphens w:val="0"/>
        <w:spacing w:after="0" w:line="500" w:lineRule="exact"/>
        <w:ind w:left="0" w:firstLine="525"/>
      </w:pPr>
      <w:r>
        <w:t>Криштофорова Б.В., Хрусталева И.В. Этапы доместикации животных: достижения, последствия и проблемы // Аграрная наука.-1994.-№3-4.-С.30-33.</w:t>
      </w:r>
    </w:p>
    <w:p w:rsidR="0001742F" w:rsidRDefault="0001742F" w:rsidP="00FF08E3">
      <w:pPr>
        <w:pStyle w:val="37"/>
        <w:numPr>
          <w:ilvl w:val="0"/>
          <w:numId w:val="59"/>
        </w:numPr>
        <w:suppressAutoHyphens w:val="0"/>
        <w:spacing w:after="0" w:line="500" w:lineRule="exact"/>
        <w:ind w:left="0" w:firstLine="525"/>
      </w:pPr>
      <w:r>
        <w:t>Хрусталева И.В. Морфофункциональный статус и тесты, его определяющие, у млекопитающих и птиц // Морфофункциональный статус млекопитающих и птиц.-Симферополь: Крымский с/х ин-т.-1995.-С.3-4.</w:t>
      </w:r>
    </w:p>
    <w:p w:rsidR="0001742F" w:rsidRDefault="0001742F" w:rsidP="00FF08E3">
      <w:pPr>
        <w:pStyle w:val="37"/>
        <w:numPr>
          <w:ilvl w:val="0"/>
          <w:numId w:val="59"/>
        </w:numPr>
        <w:suppressAutoHyphens w:val="0"/>
        <w:spacing w:after="0" w:line="500" w:lineRule="exact"/>
        <w:ind w:left="0" w:firstLine="525"/>
      </w:pPr>
      <w:r>
        <w:lastRenderedPageBreak/>
        <w:t>Кравців Р.Й., Дашковський О.О. Свинець – небезпечний токсикант глобального значення та його вплив на тварин і людей // Сільський господар.-1998.-№5-6.-С.36-37.</w:t>
      </w:r>
    </w:p>
    <w:p w:rsidR="0001742F" w:rsidRDefault="0001742F" w:rsidP="00FF08E3">
      <w:pPr>
        <w:pStyle w:val="37"/>
        <w:numPr>
          <w:ilvl w:val="0"/>
          <w:numId w:val="59"/>
        </w:numPr>
        <w:suppressAutoHyphens w:val="0"/>
        <w:spacing w:after="0" w:line="500" w:lineRule="exact"/>
        <w:ind w:left="0" w:firstLine="525"/>
      </w:pPr>
      <w:r>
        <w:t>Кравців Р.Й., Салата В.З., Дашковський О.О. Свинець: екологічні аспекти, метаболізм, антагонізм, токсичність, лікування і профілактика. Монографія. – Львів.-2001.-с.96.</w:t>
      </w:r>
    </w:p>
    <w:p w:rsidR="0001742F" w:rsidRDefault="0001742F" w:rsidP="00FF08E3">
      <w:pPr>
        <w:pStyle w:val="37"/>
        <w:numPr>
          <w:ilvl w:val="0"/>
          <w:numId w:val="59"/>
        </w:numPr>
        <w:suppressAutoHyphens w:val="0"/>
        <w:spacing w:after="0" w:line="500" w:lineRule="exact"/>
        <w:ind w:left="0" w:firstLine="525"/>
      </w:pPr>
      <w:r>
        <w:t>Фоменко Г.Н., Симоненко В.Н., Горбатенко В.П. Морфологические эквиваленты экологического прессинга на организм животных // Тез.докл. респ.конф. “Ветеринарная медицина: экологические и социальные проблемы”.-Харьков: ИЭКВМ.-1990.-С.61.</w:t>
      </w:r>
    </w:p>
    <w:p w:rsidR="0001742F" w:rsidRDefault="0001742F" w:rsidP="00FF08E3">
      <w:pPr>
        <w:pStyle w:val="37"/>
        <w:numPr>
          <w:ilvl w:val="0"/>
          <w:numId w:val="59"/>
        </w:numPr>
        <w:suppressAutoHyphens w:val="0"/>
        <w:spacing w:after="0" w:line="500" w:lineRule="exact"/>
        <w:ind w:left="0" w:firstLine="525"/>
      </w:pPr>
      <w:r>
        <w:t>Криштофорова Б.В., Максаков В.Я. Проблеми продуктивного тваринництва в умовах наростаючої дії антропогенних факторів // Вісник аграрної науки.-1998.-№6.-С.31-35.</w:t>
      </w:r>
    </w:p>
    <w:p w:rsidR="0001742F" w:rsidRDefault="0001742F" w:rsidP="00FF08E3">
      <w:pPr>
        <w:pStyle w:val="37"/>
        <w:numPr>
          <w:ilvl w:val="0"/>
          <w:numId w:val="59"/>
        </w:numPr>
        <w:suppressAutoHyphens w:val="0"/>
        <w:spacing w:after="0" w:line="500" w:lineRule="exact"/>
        <w:ind w:left="0" w:firstLine="525"/>
      </w:pPr>
      <w:r>
        <w:t xml:space="preserve">Кравців Р.Й., Дашковський О.О. Особливості мікроелементного складу кормів у господарствах Львівщини, розміщених у зоні обмеженого техногенного забруднення // Науковий вісник Львівської державної академії ветеринарної медицини ім.С.З.Гжицького. Львів, 1999.-Випуск </w:t>
      </w:r>
      <w:r>
        <w:rPr>
          <w:lang w:val="en-US"/>
        </w:rPr>
        <w:t>II</w:t>
      </w:r>
      <w:r>
        <w:t xml:space="preserve"> - С.154-158.</w:t>
      </w:r>
    </w:p>
    <w:p w:rsidR="0001742F" w:rsidRDefault="0001742F" w:rsidP="00FF08E3">
      <w:pPr>
        <w:pStyle w:val="37"/>
        <w:numPr>
          <w:ilvl w:val="0"/>
          <w:numId w:val="59"/>
        </w:numPr>
        <w:suppressAutoHyphens w:val="0"/>
        <w:spacing w:after="0" w:line="500" w:lineRule="exact"/>
        <w:ind w:left="0" w:firstLine="525"/>
      </w:pPr>
      <w:r>
        <w:t>Кравців Р.Й., Дашковський О.О. Морфо-біохімічні показники крові ВРХ при хронічній свинцевій інтоксикації // Науковий вісник Львівської державної академії ветеринарної медицини ім.С.З.Гжицького. – Львів, 2000.-т.2, №2, - С.91-94.</w:t>
      </w:r>
    </w:p>
    <w:p w:rsidR="0001742F" w:rsidRDefault="0001742F" w:rsidP="00FF08E3">
      <w:pPr>
        <w:pStyle w:val="37"/>
        <w:numPr>
          <w:ilvl w:val="0"/>
          <w:numId w:val="59"/>
        </w:numPr>
        <w:suppressAutoHyphens w:val="0"/>
        <w:spacing w:after="0" w:line="500" w:lineRule="exact"/>
        <w:ind w:left="0" w:firstLine="525"/>
      </w:pPr>
      <w:r>
        <w:t>Кравців Р.Й., Дашковський О.О. Окремі морфохімічні показники крові за дії метіонатів заліза, міді і вітаміну Е на фоні надмірного надходження свинцю в організм // Науковий вісник Львівської державної академії ветеринарної медицини ім.С.З.Гжицького. – Львів,2000. - т.2. - №3-4. - С.44-50.</w:t>
      </w:r>
    </w:p>
    <w:p w:rsidR="0001742F" w:rsidRDefault="0001742F" w:rsidP="00FF08E3">
      <w:pPr>
        <w:pStyle w:val="37"/>
        <w:numPr>
          <w:ilvl w:val="0"/>
          <w:numId w:val="59"/>
        </w:numPr>
        <w:suppressAutoHyphens w:val="0"/>
        <w:spacing w:after="0" w:line="500" w:lineRule="exact"/>
        <w:ind w:left="0" w:firstLine="525"/>
      </w:pPr>
      <w:r>
        <w:t xml:space="preserve">Демчук М.В., Охріменко Е.М., Гаврилець Є.С., Козенко О.В. Порівняльне вивчення показників крові оброшинських сірих гусей, вирощених у Львівській та Рівненській областях // </w:t>
      </w:r>
      <w:r>
        <w:rPr>
          <w:lang w:val="en-US"/>
        </w:rPr>
        <w:t>IV</w:t>
      </w:r>
      <w:r>
        <w:t xml:space="preserve"> Український біохімічний з’їзд/ Тези доповідей, Київ, 1992. – С.24.</w:t>
      </w:r>
    </w:p>
    <w:p w:rsidR="0001742F" w:rsidRDefault="0001742F" w:rsidP="00FF08E3">
      <w:pPr>
        <w:pStyle w:val="37"/>
        <w:numPr>
          <w:ilvl w:val="0"/>
          <w:numId w:val="59"/>
        </w:numPr>
        <w:suppressAutoHyphens w:val="0"/>
        <w:spacing w:after="0" w:line="500" w:lineRule="exact"/>
        <w:ind w:left="0" w:firstLine="525"/>
      </w:pPr>
      <w:r>
        <w:lastRenderedPageBreak/>
        <w:t>Охріменко Е.М., Козенко О.В., Гаврилець Є.С. Деякі морфологічні і біохімічні показники крові гусей в умовах підвищеного радіаційного фону // 49-та науково-практична конференція / Тези доповідей, Львів, 1992. – с.111.</w:t>
      </w:r>
    </w:p>
    <w:p w:rsidR="0001742F" w:rsidRDefault="0001742F" w:rsidP="00FF08E3">
      <w:pPr>
        <w:pStyle w:val="37"/>
        <w:numPr>
          <w:ilvl w:val="0"/>
          <w:numId w:val="59"/>
        </w:numPr>
        <w:suppressAutoHyphens w:val="0"/>
        <w:spacing w:after="0" w:line="500" w:lineRule="exact"/>
        <w:ind w:left="0" w:firstLine="525"/>
      </w:pPr>
      <w:r>
        <w:t>Охріменко Е.М., Гаврилець Є.С., Козенко О.В. Деякі біохімічні показники крові у гусей в залежності від впливу радіонуклідів. // Республіканська науково-практична конференція / Тези доповідей, Дніпропетровськ, 1994. – С.141-142.</w:t>
      </w:r>
    </w:p>
    <w:p w:rsidR="0001742F" w:rsidRDefault="0001742F" w:rsidP="00FF08E3">
      <w:pPr>
        <w:pStyle w:val="37"/>
        <w:numPr>
          <w:ilvl w:val="0"/>
          <w:numId w:val="59"/>
        </w:numPr>
        <w:suppressAutoHyphens w:val="0"/>
        <w:spacing w:after="0" w:line="500" w:lineRule="exact"/>
        <w:ind w:left="0" w:firstLine="525"/>
      </w:pPr>
      <w:r>
        <w:t>Козенко О.В. Вплив постійного опромінення малими дозами радіонуклідів на господарські і гематологічні показники гусей. // медико-біологічні проблеми адаптації в сучасних умовах існування організму / Матеріали науково-практичного семінару-симпозіуму, Кузнецовськ, 1995. – С.24.</w:t>
      </w:r>
    </w:p>
    <w:p w:rsidR="0001742F" w:rsidRDefault="0001742F" w:rsidP="00FF08E3">
      <w:pPr>
        <w:pStyle w:val="37"/>
        <w:numPr>
          <w:ilvl w:val="0"/>
          <w:numId w:val="59"/>
        </w:numPr>
        <w:suppressAutoHyphens w:val="0"/>
        <w:spacing w:after="0" w:line="500" w:lineRule="exact"/>
        <w:ind w:left="0" w:firstLine="525"/>
      </w:pPr>
      <w:r>
        <w:t>Апатенко В.М. Экология и иммунодефициты // Материалы Респ. Научн.конф. морфологов “Морфо-экологические проблемы в животноводстве и ветеринарии”.-К.:УСХА.-1991.-С.6.</w:t>
      </w:r>
    </w:p>
    <w:p w:rsidR="0001742F" w:rsidRDefault="0001742F" w:rsidP="00FF08E3">
      <w:pPr>
        <w:pStyle w:val="37"/>
        <w:numPr>
          <w:ilvl w:val="0"/>
          <w:numId w:val="59"/>
        </w:numPr>
        <w:suppressAutoHyphens w:val="0"/>
        <w:spacing w:after="0" w:line="500" w:lineRule="exact"/>
        <w:ind w:left="0" w:firstLine="525"/>
      </w:pPr>
      <w:r>
        <w:t>Ветеринарные проблемы антенатальной и постнатальной патологии и пути их решения / Красников Г.А., Цимбал А.М., Конаржевский К.Е. и др. // Тез.докл. Республ.конф. “Ветеринарная медицина: экологические, социальные и экологические проблемы”.-Харьков: ИЭКВМ.-1990.-С.237-239.</w:t>
      </w:r>
    </w:p>
    <w:p w:rsidR="0001742F" w:rsidRDefault="0001742F" w:rsidP="00FF08E3">
      <w:pPr>
        <w:pStyle w:val="37"/>
        <w:numPr>
          <w:ilvl w:val="0"/>
          <w:numId w:val="59"/>
        </w:numPr>
        <w:suppressAutoHyphens w:val="0"/>
        <w:spacing w:after="0" w:line="500" w:lineRule="exact"/>
        <w:ind w:left="0" w:firstLine="525"/>
      </w:pPr>
      <w:r>
        <w:t xml:space="preserve">Кривутенко А.И., Коренева Ж.Б. Клинико-анатомический анализ заболеваемости яйценоских кур и эффективность скармливания им гумата натрия // </w:t>
      </w:r>
      <w:r>
        <w:rPr>
          <w:lang w:val="en-US"/>
        </w:rPr>
        <w:t>Tezele</w:t>
      </w:r>
      <w:r>
        <w:t xml:space="preserve"> </w:t>
      </w:r>
      <w:r>
        <w:rPr>
          <w:lang w:val="en-US"/>
        </w:rPr>
        <w:t>confepintej</w:t>
      </w:r>
      <w:r>
        <w:t xml:space="preserve"> </w:t>
      </w:r>
      <w:r>
        <w:rPr>
          <w:lang w:val="en-US"/>
        </w:rPr>
        <w:t>jubibliare</w:t>
      </w:r>
      <w:r>
        <w:t xml:space="preserve"> 25 </w:t>
      </w:r>
      <w:r>
        <w:rPr>
          <w:lang w:val="en-US"/>
        </w:rPr>
        <w:t>de</w:t>
      </w:r>
      <w:r>
        <w:t xml:space="preserve"> </w:t>
      </w:r>
      <w:r>
        <w:rPr>
          <w:lang w:val="en-US"/>
        </w:rPr>
        <w:t>ani</w:t>
      </w:r>
      <w:r>
        <w:t xml:space="preserve"> </w:t>
      </w:r>
      <w:r>
        <w:rPr>
          <w:lang w:val="en-US"/>
        </w:rPr>
        <w:t>de</w:t>
      </w:r>
      <w:r>
        <w:t xml:space="preserve"> </w:t>
      </w:r>
      <w:r>
        <w:rPr>
          <w:lang w:val="en-US"/>
        </w:rPr>
        <w:t>invatamant</w:t>
      </w:r>
      <w:r>
        <w:t xml:space="preserve"> </w:t>
      </w:r>
      <w:r>
        <w:rPr>
          <w:lang w:val="en-US"/>
        </w:rPr>
        <w:t>superior</w:t>
      </w:r>
      <w:r>
        <w:t xml:space="preserve"> </w:t>
      </w:r>
      <w:r>
        <w:rPr>
          <w:lang w:val="en-US"/>
        </w:rPr>
        <w:t>medical</w:t>
      </w:r>
      <w:r>
        <w:t xml:space="preserve"> </w:t>
      </w:r>
      <w:r>
        <w:rPr>
          <w:lang w:val="en-US"/>
        </w:rPr>
        <w:t>veterinar</w:t>
      </w:r>
      <w:r>
        <w:t xml:space="preserve"> </w:t>
      </w:r>
      <w:r>
        <w:rPr>
          <w:lang w:val="en-US"/>
        </w:rPr>
        <w:t>in</w:t>
      </w:r>
      <w:r>
        <w:t xml:space="preserve"> </w:t>
      </w:r>
      <w:r>
        <w:rPr>
          <w:lang w:val="en-US"/>
        </w:rPr>
        <w:t>republica</w:t>
      </w:r>
      <w:r>
        <w:t xml:space="preserve"> </w:t>
      </w:r>
      <w:r>
        <w:rPr>
          <w:lang w:val="en-US"/>
        </w:rPr>
        <w:t>Moldova</w:t>
      </w:r>
      <w:r>
        <w:t xml:space="preserve"> – </w:t>
      </w:r>
      <w:r>
        <w:rPr>
          <w:lang w:val="en-US"/>
        </w:rPr>
        <w:t>Chisinav</w:t>
      </w:r>
      <w:r>
        <w:t>, 1999-</w:t>
      </w:r>
      <w:r>
        <w:rPr>
          <w:lang w:val="en-US"/>
        </w:rPr>
        <w:t>C</w:t>
      </w:r>
      <w:r>
        <w:t>.71.</w:t>
      </w:r>
    </w:p>
    <w:p w:rsidR="0001742F" w:rsidRDefault="0001742F" w:rsidP="00FF08E3">
      <w:pPr>
        <w:pStyle w:val="37"/>
        <w:numPr>
          <w:ilvl w:val="0"/>
          <w:numId w:val="59"/>
        </w:numPr>
        <w:suppressAutoHyphens w:val="0"/>
        <w:spacing w:after="0" w:line="500" w:lineRule="exact"/>
        <w:ind w:left="0" w:firstLine="525"/>
      </w:pPr>
      <w:r>
        <w:t>Бусол В.О. Система біотичних і абіотичних факторів в етіології хвороб тварин // Матеріали наук.-практ. конф. “Неінфекційна патологія тварин”. – Біла Церква.-1995.-ч.1.-С.4-6.</w:t>
      </w:r>
    </w:p>
    <w:p w:rsidR="0001742F" w:rsidRDefault="0001742F" w:rsidP="00FF08E3">
      <w:pPr>
        <w:pStyle w:val="37"/>
        <w:numPr>
          <w:ilvl w:val="0"/>
          <w:numId w:val="59"/>
        </w:numPr>
        <w:suppressAutoHyphens w:val="0"/>
        <w:spacing w:after="0" w:line="500" w:lineRule="exact"/>
        <w:ind w:left="0" w:firstLine="525"/>
      </w:pPr>
      <w:r>
        <w:t>Фукс П.П. Основні принципи лікування шлунково-кишкових захворювань молодняку сільськогосподарських тварин // Вет.медицина України.-1997.-№2.-С.10-13.</w:t>
      </w:r>
    </w:p>
    <w:p w:rsidR="0001742F" w:rsidRDefault="0001742F" w:rsidP="00FF08E3">
      <w:pPr>
        <w:pStyle w:val="37"/>
        <w:numPr>
          <w:ilvl w:val="0"/>
          <w:numId w:val="59"/>
        </w:numPr>
        <w:suppressAutoHyphens w:val="0"/>
        <w:spacing w:after="0" w:line="500" w:lineRule="exact"/>
        <w:ind w:left="0" w:firstLine="525"/>
      </w:pPr>
      <w:r>
        <w:t xml:space="preserve">Кривутенко А.И., Коренева Ж.Б., Пушкарь Е.Н. Современное положение об иммуноморфогенезе млекопитающих, птиц и рыб // Тез.докл. </w:t>
      </w:r>
      <w:r>
        <w:rPr>
          <w:lang w:val="en-US"/>
        </w:rPr>
        <w:t>III</w:t>
      </w:r>
      <w:r>
        <w:t xml:space="preserve"> науч.-практ.конф. Одесской регион.акад. наук, посвящ.возрожд. Одесского региона. – Одесса, 1999.-С.79-80.</w:t>
      </w:r>
    </w:p>
    <w:p w:rsidR="0001742F" w:rsidRDefault="0001742F" w:rsidP="00FF08E3">
      <w:pPr>
        <w:pStyle w:val="37"/>
        <w:numPr>
          <w:ilvl w:val="0"/>
          <w:numId w:val="59"/>
        </w:numPr>
        <w:suppressAutoHyphens w:val="0"/>
        <w:spacing w:after="0" w:line="500" w:lineRule="exact"/>
        <w:ind w:left="0" w:firstLine="525"/>
      </w:pPr>
      <w:r>
        <w:lastRenderedPageBreak/>
        <w:t>Коренева Ж.Б. Гумат натрію – необхідна кормова добавка при вирощуванні курчат у сучасних екологічних умовах // Ветеринарна медицина України.-1999.-№6.-С.9.</w:t>
      </w:r>
    </w:p>
    <w:p w:rsidR="0001742F" w:rsidRDefault="0001742F" w:rsidP="00FF08E3">
      <w:pPr>
        <w:pStyle w:val="37"/>
        <w:numPr>
          <w:ilvl w:val="0"/>
          <w:numId w:val="59"/>
        </w:numPr>
        <w:suppressAutoHyphens w:val="0"/>
        <w:spacing w:after="0" w:line="500" w:lineRule="exact"/>
        <w:ind w:left="0" w:firstLine="525"/>
      </w:pPr>
      <w:r>
        <w:t>Коренева Ж.Б. Моніторинг захворюваності курей в онтогенезі з урахуванням давання гумату натрію // Зб.наук.пр.: “Вісник Білоцерківського державного аграрного університету” – Вип.13-ч.2.- Біла Церква, 2000.-С.73-76.</w:t>
      </w:r>
    </w:p>
    <w:p w:rsidR="0001742F" w:rsidRDefault="0001742F" w:rsidP="00FF08E3">
      <w:pPr>
        <w:pStyle w:val="37"/>
        <w:numPr>
          <w:ilvl w:val="0"/>
          <w:numId w:val="59"/>
        </w:numPr>
        <w:suppressAutoHyphens w:val="0"/>
        <w:spacing w:after="0" w:line="500" w:lineRule="exact"/>
        <w:ind w:left="0" w:firstLine="525"/>
      </w:pPr>
      <w:r>
        <w:t>Коренева Ж.Б. Клинико-анатомический анализ заболеваемости яйценоских кур и эффективность скармливания им гумата натрия // Матер. Всероссийской науч.-метод.конф. патолого-анатомов ветер. медицины / 20-22 сентября 2000 г./.-Омск, 2000.-С.339-340.</w:t>
      </w:r>
    </w:p>
    <w:p w:rsidR="0001742F" w:rsidRDefault="0001742F" w:rsidP="00FF08E3">
      <w:pPr>
        <w:pStyle w:val="37"/>
        <w:numPr>
          <w:ilvl w:val="0"/>
          <w:numId w:val="59"/>
        </w:numPr>
        <w:suppressAutoHyphens w:val="0"/>
        <w:spacing w:after="0" w:line="500" w:lineRule="exact"/>
        <w:ind w:left="0" w:firstLine="525"/>
      </w:pPr>
      <w:r>
        <w:t>Лук’янець В., Борейко В. Моніторинг чутливості мікрофлори – надійний фундамент ефективного лікування тварин і птиці // Ветеринарна медицина України.-2001.-№4.-С.37.</w:t>
      </w:r>
    </w:p>
    <w:p w:rsidR="0001742F" w:rsidRDefault="0001742F" w:rsidP="00FF08E3">
      <w:pPr>
        <w:pStyle w:val="37"/>
        <w:numPr>
          <w:ilvl w:val="0"/>
          <w:numId w:val="59"/>
        </w:numPr>
        <w:suppressAutoHyphens w:val="0"/>
        <w:spacing w:after="0" w:line="500" w:lineRule="exact"/>
        <w:ind w:left="0" w:firstLine="525"/>
        <w:rPr>
          <w:lang w:val="en-US"/>
        </w:rPr>
      </w:pPr>
      <w:r>
        <w:rPr>
          <w:lang w:val="en-US"/>
        </w:rPr>
        <w:t>Chandra R.K. Immune response in overnutrition. // Food Nutr. Bull. – 1981.-3.-P.49-52.</w:t>
      </w:r>
    </w:p>
    <w:p w:rsidR="0001742F" w:rsidRDefault="0001742F" w:rsidP="00FF08E3">
      <w:pPr>
        <w:pStyle w:val="37"/>
        <w:numPr>
          <w:ilvl w:val="0"/>
          <w:numId w:val="59"/>
        </w:numPr>
        <w:suppressAutoHyphens w:val="0"/>
        <w:spacing w:after="0" w:line="500" w:lineRule="exact"/>
        <w:ind w:left="0" w:firstLine="525"/>
        <w:rPr>
          <w:lang w:val="en-US"/>
        </w:rPr>
      </w:pPr>
      <w:r>
        <w:rPr>
          <w:lang w:val="en-US"/>
        </w:rPr>
        <w:t>Chandra S., Chandra R.K. Nutrition, immune response and outcome // Progr. Food Nutr. Sci.-1986.-10.-P.1-65.</w:t>
      </w:r>
    </w:p>
    <w:p w:rsidR="0001742F" w:rsidRDefault="0001742F" w:rsidP="00FF08E3">
      <w:pPr>
        <w:pStyle w:val="37"/>
        <w:numPr>
          <w:ilvl w:val="0"/>
          <w:numId w:val="59"/>
        </w:numPr>
        <w:suppressAutoHyphens w:val="0"/>
        <w:spacing w:after="0" w:line="500" w:lineRule="exact"/>
        <w:ind w:left="0" w:firstLine="525"/>
      </w:pPr>
      <w:r>
        <w:t>Хоменко В., Хоменко Н. Особливості всмоктування, метаболізму і виведення лікарських речовин у молодняку сільськогосподарських тварин // Ветеринарна медицини України.-2001.-№3.-С.38.</w:t>
      </w:r>
    </w:p>
    <w:p w:rsidR="0001742F" w:rsidRDefault="0001742F" w:rsidP="00FF08E3">
      <w:pPr>
        <w:pStyle w:val="37"/>
        <w:numPr>
          <w:ilvl w:val="0"/>
          <w:numId w:val="59"/>
        </w:numPr>
        <w:suppressAutoHyphens w:val="0"/>
        <w:spacing w:after="0" w:line="500" w:lineRule="exact"/>
        <w:ind w:left="0" w:firstLine="525"/>
      </w:pPr>
      <w:r>
        <w:t>Байдевлятов А.Б., Ольховник Л.А., Прокудін О.П., Зон Г.А. Вплив мікробізму на збереження та живу масу курчат // Птахівництво.-1981.-вип.32, -С.55-60.</w:t>
      </w:r>
    </w:p>
    <w:p w:rsidR="0001742F" w:rsidRDefault="0001742F" w:rsidP="00FF08E3">
      <w:pPr>
        <w:pStyle w:val="37"/>
        <w:numPr>
          <w:ilvl w:val="0"/>
          <w:numId w:val="59"/>
        </w:numPr>
        <w:suppressAutoHyphens w:val="0"/>
        <w:spacing w:after="0" w:line="500" w:lineRule="exact"/>
        <w:ind w:left="0" w:firstLine="525"/>
      </w:pPr>
      <w:r>
        <w:t>Прокудін О.П., Зон Г.А. Залежність господарсько-корисних ознак курчат від рівня загальної бактеріальної забрудненості повітря і вмісту в ньому санітарно-показової мікрофлори // Птахівництво.-1982.-вип.34,-С.58-62.</w:t>
      </w:r>
    </w:p>
    <w:p w:rsidR="0001742F" w:rsidRDefault="0001742F" w:rsidP="00FF08E3">
      <w:pPr>
        <w:pStyle w:val="37"/>
        <w:numPr>
          <w:ilvl w:val="0"/>
          <w:numId w:val="59"/>
        </w:numPr>
        <w:suppressAutoHyphens w:val="0"/>
        <w:spacing w:after="0" w:line="500" w:lineRule="exact"/>
        <w:ind w:left="0" w:firstLine="525"/>
        <w:rPr>
          <w:lang w:val="en-US"/>
        </w:rPr>
      </w:pPr>
      <w:r>
        <w:rPr>
          <w:lang w:val="en-US"/>
        </w:rPr>
        <w:t>Witkowski I. The influence of the membrane sodium pupm activity on the ability of human peripheral blood lymphocytes to form eakly rosettes with SRBC // Immunology.-1985, 55, 2.-P.339-345.</w:t>
      </w:r>
    </w:p>
    <w:p w:rsidR="0001742F" w:rsidRDefault="0001742F" w:rsidP="00FF08E3">
      <w:pPr>
        <w:pStyle w:val="37"/>
        <w:numPr>
          <w:ilvl w:val="0"/>
          <w:numId w:val="59"/>
        </w:numPr>
        <w:suppressAutoHyphens w:val="0"/>
        <w:spacing w:after="0" w:line="500" w:lineRule="exact"/>
        <w:ind w:left="0" w:firstLine="525"/>
      </w:pPr>
      <w:r>
        <w:t xml:space="preserve">Фомина Н.И., Селезнев С.Б. Возрастная анатомия лимфоидных органов птиц и млекопитающих в сравнительном аспекте // Эколого-экспериментальные аспекты </w:t>
      </w:r>
      <w:r>
        <w:lastRenderedPageBreak/>
        <w:t>функциональной, породной и возрастной морфологии домашних птиц.-Воронеж: Воронежский с/х ин-т.-1989.-С.147-150.</w:t>
      </w:r>
    </w:p>
    <w:p w:rsidR="0001742F" w:rsidRDefault="0001742F" w:rsidP="00FF08E3">
      <w:pPr>
        <w:pStyle w:val="37"/>
        <w:numPr>
          <w:ilvl w:val="0"/>
          <w:numId w:val="59"/>
        </w:numPr>
        <w:suppressAutoHyphens w:val="0"/>
        <w:spacing w:after="0" w:line="500" w:lineRule="exact"/>
        <w:ind w:left="0" w:firstLine="525"/>
      </w:pPr>
      <w:r>
        <w:t>Шнейберг Я.И. Эколого-экспериментальные аспекты возрастной морфологии домашних птиц // Сб.научн.тр. Воронежского СХИ.- Воронеж.-1998.-т.185.-С.109-117.</w:t>
      </w:r>
    </w:p>
    <w:p w:rsidR="0001742F" w:rsidRDefault="0001742F" w:rsidP="00FF08E3">
      <w:pPr>
        <w:pStyle w:val="37"/>
        <w:numPr>
          <w:ilvl w:val="0"/>
          <w:numId w:val="59"/>
        </w:numPr>
        <w:suppressAutoHyphens w:val="0"/>
        <w:spacing w:after="0" w:line="500" w:lineRule="exact"/>
        <w:ind w:left="0" w:firstLine="525"/>
      </w:pPr>
      <w:r>
        <w:t>Хрусталева И.В., Каргопольцев Ю.Ю., Полищук С.В. Влияние условий промышленной технологии выращивания на жизнеспособность и продуктивность мясных кур // Тез.докл.научн.конф.: “Научно-обоснованная система ведения сельского хозяйства в Крыму”.-Симферополь, 1990.-С.15-16.</w:t>
      </w:r>
    </w:p>
    <w:p w:rsidR="0001742F" w:rsidRDefault="0001742F" w:rsidP="00FF08E3">
      <w:pPr>
        <w:pStyle w:val="37"/>
        <w:numPr>
          <w:ilvl w:val="0"/>
          <w:numId w:val="59"/>
        </w:numPr>
        <w:suppressAutoHyphens w:val="0"/>
        <w:spacing w:after="0" w:line="500" w:lineRule="exact"/>
        <w:ind w:left="0" w:firstLine="525"/>
      </w:pPr>
      <w:r>
        <w:t>Криштофорова Б.В. Структурные особенности роста и развития костей стило- и зейгоподия кур породы “белый леггорн” в условиях клеточного и клеточного с принудительным движением содержания // Сборник научных трудов Московской ветеринарной академии – 1984.-С.86-92.</w:t>
      </w:r>
    </w:p>
    <w:p w:rsidR="0001742F" w:rsidRDefault="0001742F" w:rsidP="00FF08E3">
      <w:pPr>
        <w:pStyle w:val="37"/>
        <w:numPr>
          <w:ilvl w:val="0"/>
          <w:numId w:val="59"/>
        </w:numPr>
        <w:suppressAutoHyphens w:val="0"/>
        <w:spacing w:after="0" w:line="500" w:lineRule="exact"/>
        <w:ind w:left="0" w:firstLine="525"/>
      </w:pPr>
      <w:r>
        <w:t>Криштофорова Б.В., Филипенко И.Н. Костная система, жизнеспособность и продуктивность кур при дозированном принудительном движении в условиях птицефабрик. Актуальные проблемы современного птицеводства. Украинская конференция с международным участием (Харьков, 4-6 декабря 1991 г.).-Харьков, 1991.-С.104.</w:t>
      </w:r>
    </w:p>
    <w:p w:rsidR="0001742F" w:rsidRDefault="0001742F" w:rsidP="00FF08E3">
      <w:pPr>
        <w:pStyle w:val="37"/>
        <w:numPr>
          <w:ilvl w:val="0"/>
          <w:numId w:val="59"/>
        </w:numPr>
        <w:suppressAutoHyphens w:val="0"/>
        <w:spacing w:after="0" w:line="500" w:lineRule="exact"/>
        <w:ind w:left="0" w:firstLine="525"/>
      </w:pPr>
      <w:r>
        <w:t xml:space="preserve">Филипенко И.Н. Рост некоторых органов цыплят клеточного содержания при различной двигательной активности. Сельськохозяйственное производство и экология Крыма. – Тез. докл. </w:t>
      </w:r>
      <w:r>
        <w:rPr>
          <w:lang w:val="en-US"/>
        </w:rPr>
        <w:t>II</w:t>
      </w:r>
      <w:r>
        <w:t xml:space="preserve"> республиканской научно-практической конференции (8 апреля 1992 г.). – Часть </w:t>
      </w:r>
      <w:r>
        <w:rPr>
          <w:lang w:val="en-US"/>
        </w:rPr>
        <w:t>II</w:t>
      </w:r>
      <w:r>
        <w:t>.-Симферополь, 1992.-С.55-58.</w:t>
      </w:r>
    </w:p>
    <w:p w:rsidR="0001742F" w:rsidRDefault="0001742F" w:rsidP="00FF08E3">
      <w:pPr>
        <w:pStyle w:val="37"/>
        <w:numPr>
          <w:ilvl w:val="0"/>
          <w:numId w:val="59"/>
        </w:numPr>
        <w:suppressAutoHyphens w:val="0"/>
        <w:spacing w:after="0" w:line="500" w:lineRule="exact"/>
        <w:ind w:left="0" w:firstLine="525"/>
      </w:pPr>
      <w:r>
        <w:t>Оганов Э.О. Морфометрия органов пищеварительной системы кур в зависимости от различной степени двигательной активности // Вклад молодых ученых и специалистов в научно-технический прогресс в сельскохозяйственном производстве: Тезисы докладов./Кирг.СХИ им.К.И.Скрябина, ч.</w:t>
      </w:r>
      <w:r>
        <w:rPr>
          <w:lang w:val="en-US"/>
        </w:rPr>
        <w:t>II</w:t>
      </w:r>
      <w:r>
        <w:t>.-Фрунзе, 1990.-С.42.</w:t>
      </w:r>
    </w:p>
    <w:p w:rsidR="0001742F" w:rsidRDefault="0001742F" w:rsidP="00FF08E3">
      <w:pPr>
        <w:pStyle w:val="37"/>
        <w:numPr>
          <w:ilvl w:val="0"/>
          <w:numId w:val="59"/>
        </w:numPr>
        <w:suppressAutoHyphens w:val="0"/>
        <w:spacing w:after="0" w:line="500" w:lineRule="exact"/>
        <w:ind w:left="0" w:firstLine="525"/>
      </w:pPr>
      <w:r>
        <w:t>Оганов Э.О. Динамика роста органов пищеварительной системы кур в зависимости от возраста и двигательной активности // Пути увеличения производства и повышения качества сельскохозяйственной продукции: Тезисы докладов Х научно-</w:t>
      </w:r>
      <w:r>
        <w:lastRenderedPageBreak/>
        <w:t>практической конференции молодых ученых и специалистов.-Оренбург, изд. ВНИИМСа, 1991.-С.43-45.</w:t>
      </w:r>
    </w:p>
    <w:p w:rsidR="0001742F" w:rsidRDefault="0001742F" w:rsidP="00FF08E3">
      <w:pPr>
        <w:pStyle w:val="37"/>
        <w:numPr>
          <w:ilvl w:val="0"/>
          <w:numId w:val="59"/>
        </w:numPr>
        <w:suppressAutoHyphens w:val="0"/>
        <w:spacing w:after="0" w:line="500" w:lineRule="exact"/>
        <w:ind w:left="0" w:firstLine="525"/>
      </w:pPr>
      <w:r>
        <w:t>Оганов Э.О. Возрастная морфометрия желудка кур в зависимости от различной степени двигательной активности // Проблемы научного обеспечения повышения эффективности сельскохозяйственного производства: Тезисы докладов./Кирг.СХИ им.К.И.Скрябина, ч.</w:t>
      </w:r>
      <w:r>
        <w:rPr>
          <w:lang w:val="en-US"/>
        </w:rPr>
        <w:t>II</w:t>
      </w:r>
      <w:r>
        <w:t>.-Бишкек, 1992.-С.145-147.</w:t>
      </w:r>
    </w:p>
    <w:p w:rsidR="0001742F" w:rsidRDefault="0001742F" w:rsidP="00FF08E3">
      <w:pPr>
        <w:pStyle w:val="37"/>
        <w:numPr>
          <w:ilvl w:val="0"/>
          <w:numId w:val="59"/>
        </w:numPr>
        <w:suppressAutoHyphens w:val="0"/>
        <w:spacing w:after="0" w:line="500" w:lineRule="exact"/>
        <w:ind w:left="0" w:firstLine="525"/>
      </w:pPr>
      <w:r>
        <w:t>Слюсар П.М., Сергеев В.А., Ященко А.П. Производство бройлеров.-К: “Урожай”.-1981.-141с.</w:t>
      </w:r>
    </w:p>
    <w:p w:rsidR="0001742F" w:rsidRDefault="0001742F" w:rsidP="00FF08E3">
      <w:pPr>
        <w:pStyle w:val="37"/>
        <w:numPr>
          <w:ilvl w:val="0"/>
          <w:numId w:val="59"/>
        </w:numPr>
        <w:suppressAutoHyphens w:val="0"/>
        <w:spacing w:after="0" w:line="500" w:lineRule="exact"/>
        <w:ind w:left="0" w:firstLine="525"/>
      </w:pPr>
      <w:r>
        <w:t>Криштофорова Б.В., Каргопольцев Ю.Ю., Полищук С.В. Динамика роста и развития живой массы, объема крови и некоторых внутренних органов мясных цыплят кросса “Гибро-6” во взаимосвязи с минеральными добавками в рацион // Тез.докл.научн.конф.: “Эколого-экспериментальные аспекты функциональной, породной и возрастной морфологии домашних птиц”.-Воронеж, 1989.-С.7-13.</w:t>
      </w:r>
    </w:p>
    <w:p w:rsidR="0001742F" w:rsidRDefault="0001742F" w:rsidP="00FF08E3">
      <w:pPr>
        <w:pStyle w:val="37"/>
        <w:numPr>
          <w:ilvl w:val="0"/>
          <w:numId w:val="59"/>
        </w:numPr>
        <w:suppressAutoHyphens w:val="0"/>
        <w:spacing w:after="0" w:line="500" w:lineRule="exact"/>
        <w:ind w:left="0" w:firstLine="525"/>
      </w:pPr>
      <w:r>
        <w:t>Полищук С.В. Периоды роста и развития некоторых внутренних органов пищеварения мясных кур кросса “Гибро-6” во взаимосвязи с добавлением в рацион крупы ракушки // Тез.докл.Республ.конф.молод. ученых: “Актуальные проблемы птицеводства Украины”.-Борки, 1990.-С.30.</w:t>
      </w:r>
    </w:p>
    <w:p w:rsidR="0001742F" w:rsidRDefault="0001742F" w:rsidP="00FF08E3">
      <w:pPr>
        <w:pStyle w:val="37"/>
        <w:numPr>
          <w:ilvl w:val="0"/>
          <w:numId w:val="59"/>
        </w:numPr>
        <w:suppressAutoHyphens w:val="0"/>
        <w:spacing w:after="0" w:line="500" w:lineRule="exact"/>
        <w:ind w:left="0" w:firstLine="525"/>
      </w:pPr>
      <w:r>
        <w:t>Полищук С.В. Динамика интенсивности роста кишечника мясных кур кросса “Гибро-6” в постнатальном онтогенезе // Тез.докл. Республ. научн.конф.морф.: “Морфоэкологические проблемы в животноводстве и ветеринарии”.-Киев, 1991.-С.65.</w:t>
      </w:r>
    </w:p>
    <w:p w:rsidR="0001742F" w:rsidRDefault="0001742F" w:rsidP="00FF08E3">
      <w:pPr>
        <w:pStyle w:val="37"/>
        <w:numPr>
          <w:ilvl w:val="0"/>
          <w:numId w:val="59"/>
        </w:numPr>
        <w:suppressAutoHyphens w:val="0"/>
        <w:spacing w:after="0" w:line="500" w:lineRule="exact"/>
        <w:ind w:left="0" w:firstLine="525"/>
      </w:pPr>
      <w:r>
        <w:t>Мульничук Д.О., Любецька Г.В. Новітні біологічні технології у тваринництві і ветеринарній медицині – становлення та перспективи // Науковий вісник Національного аграрного університету “Наукові проблеми ветеринарної медицини”.-Київ, 2000.-вип.28.-С.13-16.</w:t>
      </w:r>
    </w:p>
    <w:p w:rsidR="0001742F" w:rsidRPr="000F70AC" w:rsidRDefault="0001742F" w:rsidP="00FF08E3">
      <w:pPr>
        <w:pStyle w:val="37"/>
        <w:numPr>
          <w:ilvl w:val="0"/>
          <w:numId w:val="59"/>
        </w:numPr>
        <w:suppressAutoHyphens w:val="0"/>
        <w:spacing w:after="0" w:line="500" w:lineRule="exact"/>
        <w:ind w:left="0" w:firstLine="525"/>
        <w:rPr>
          <w:lang w:val="de-DE"/>
        </w:rPr>
      </w:pPr>
      <w:r w:rsidRPr="000F70AC">
        <w:rPr>
          <w:lang w:val="de-DE"/>
        </w:rPr>
        <w:t>Baohmann P.A. Mutter tier tierschutzimp fung gegen lokale infektionskrankheiten // Br.-L.Lentrabl. F.Veterinar medizin. – 1983, 37.-S.40-54.</w:t>
      </w:r>
    </w:p>
    <w:p w:rsidR="0001742F" w:rsidRPr="000F70AC" w:rsidRDefault="0001742F" w:rsidP="00FF08E3">
      <w:pPr>
        <w:pStyle w:val="37"/>
        <w:numPr>
          <w:ilvl w:val="0"/>
          <w:numId w:val="59"/>
        </w:numPr>
        <w:suppressAutoHyphens w:val="0"/>
        <w:spacing w:after="0" w:line="500" w:lineRule="exact"/>
        <w:ind w:left="0" w:firstLine="525"/>
        <w:rPr>
          <w:lang w:val="de-DE"/>
        </w:rPr>
      </w:pPr>
      <w:r>
        <w:t>Кравців</w:t>
      </w:r>
      <w:r w:rsidRPr="0001742F">
        <w:rPr>
          <w:lang w:val="de-DE"/>
        </w:rPr>
        <w:t xml:space="preserve"> </w:t>
      </w:r>
      <w:r>
        <w:t>Р</w:t>
      </w:r>
      <w:r w:rsidRPr="0001742F">
        <w:rPr>
          <w:lang w:val="de-DE"/>
        </w:rPr>
        <w:t>.</w:t>
      </w:r>
      <w:r>
        <w:t>Й</w:t>
      </w:r>
      <w:r w:rsidRPr="0001742F">
        <w:rPr>
          <w:lang w:val="de-DE"/>
        </w:rPr>
        <w:t xml:space="preserve">., </w:t>
      </w:r>
      <w:r>
        <w:t>Паславський</w:t>
      </w:r>
      <w:r w:rsidRPr="0001742F">
        <w:rPr>
          <w:lang w:val="de-DE"/>
        </w:rPr>
        <w:t xml:space="preserve"> </w:t>
      </w:r>
      <w:r>
        <w:t>Р</w:t>
      </w:r>
      <w:r w:rsidRPr="0001742F">
        <w:rPr>
          <w:lang w:val="de-DE"/>
        </w:rPr>
        <w:t>.</w:t>
      </w:r>
      <w:r>
        <w:t>І</w:t>
      </w:r>
      <w:r w:rsidRPr="0001742F">
        <w:rPr>
          <w:lang w:val="de-DE"/>
        </w:rPr>
        <w:t xml:space="preserve">., </w:t>
      </w:r>
      <w:r>
        <w:t>Параняк</w:t>
      </w:r>
      <w:r w:rsidRPr="0001742F">
        <w:rPr>
          <w:lang w:val="de-DE"/>
        </w:rPr>
        <w:t xml:space="preserve"> </w:t>
      </w:r>
      <w:r>
        <w:t>Р</w:t>
      </w:r>
      <w:r w:rsidRPr="0001742F">
        <w:rPr>
          <w:lang w:val="de-DE"/>
        </w:rPr>
        <w:t>.</w:t>
      </w:r>
      <w:r>
        <w:t>П</w:t>
      </w:r>
      <w:r w:rsidRPr="0001742F">
        <w:rPr>
          <w:lang w:val="de-DE"/>
        </w:rPr>
        <w:t xml:space="preserve">. </w:t>
      </w:r>
      <w:r>
        <w:t>Вміст</w:t>
      </w:r>
      <w:r w:rsidRPr="0001742F">
        <w:rPr>
          <w:lang w:val="de-DE"/>
        </w:rPr>
        <w:t xml:space="preserve"> </w:t>
      </w:r>
      <w:r>
        <w:t>білка</w:t>
      </w:r>
      <w:r w:rsidRPr="0001742F">
        <w:rPr>
          <w:lang w:val="de-DE"/>
        </w:rPr>
        <w:t xml:space="preserve"> </w:t>
      </w:r>
      <w:r>
        <w:t>та</w:t>
      </w:r>
      <w:r w:rsidRPr="0001742F">
        <w:rPr>
          <w:lang w:val="de-DE"/>
        </w:rPr>
        <w:t xml:space="preserve"> </w:t>
      </w:r>
      <w:r>
        <w:t>співвідношення</w:t>
      </w:r>
      <w:r w:rsidRPr="0001742F">
        <w:rPr>
          <w:lang w:val="de-DE"/>
        </w:rPr>
        <w:t xml:space="preserve"> </w:t>
      </w:r>
      <w:r>
        <w:t>окремих</w:t>
      </w:r>
      <w:r w:rsidRPr="0001742F">
        <w:rPr>
          <w:lang w:val="de-DE"/>
        </w:rPr>
        <w:t xml:space="preserve"> </w:t>
      </w:r>
      <w:r>
        <w:t>білкових</w:t>
      </w:r>
      <w:r w:rsidRPr="0001742F">
        <w:rPr>
          <w:lang w:val="de-DE"/>
        </w:rPr>
        <w:t xml:space="preserve"> </w:t>
      </w:r>
      <w:r>
        <w:t>фракцій</w:t>
      </w:r>
      <w:r w:rsidRPr="0001742F">
        <w:rPr>
          <w:lang w:val="de-DE"/>
        </w:rPr>
        <w:t xml:space="preserve"> </w:t>
      </w:r>
      <w:r>
        <w:t>у</w:t>
      </w:r>
      <w:r w:rsidRPr="0001742F">
        <w:rPr>
          <w:lang w:val="de-DE"/>
        </w:rPr>
        <w:t xml:space="preserve"> </w:t>
      </w:r>
      <w:r>
        <w:t>сироватці</w:t>
      </w:r>
      <w:r w:rsidRPr="0001742F">
        <w:rPr>
          <w:lang w:val="de-DE"/>
        </w:rPr>
        <w:t xml:space="preserve"> </w:t>
      </w:r>
      <w:r>
        <w:t>крові</w:t>
      </w:r>
      <w:r w:rsidRPr="0001742F">
        <w:rPr>
          <w:lang w:val="de-DE"/>
        </w:rPr>
        <w:t xml:space="preserve"> </w:t>
      </w:r>
      <w:r>
        <w:t>корів</w:t>
      </w:r>
      <w:r w:rsidRPr="0001742F">
        <w:rPr>
          <w:lang w:val="de-DE"/>
        </w:rPr>
        <w:t xml:space="preserve"> </w:t>
      </w:r>
      <w:r>
        <w:t>залежно</w:t>
      </w:r>
      <w:r w:rsidRPr="0001742F">
        <w:rPr>
          <w:lang w:val="de-DE"/>
        </w:rPr>
        <w:t xml:space="preserve"> </w:t>
      </w:r>
      <w:r>
        <w:t>від</w:t>
      </w:r>
      <w:r w:rsidRPr="0001742F">
        <w:rPr>
          <w:lang w:val="de-DE"/>
        </w:rPr>
        <w:t xml:space="preserve"> </w:t>
      </w:r>
      <w:r>
        <w:t>фізіологічного</w:t>
      </w:r>
      <w:r w:rsidRPr="0001742F">
        <w:rPr>
          <w:lang w:val="de-DE"/>
        </w:rPr>
        <w:t xml:space="preserve"> </w:t>
      </w:r>
      <w:r>
        <w:t>стану</w:t>
      </w:r>
      <w:r w:rsidRPr="0001742F">
        <w:rPr>
          <w:lang w:val="de-DE"/>
        </w:rPr>
        <w:t xml:space="preserve"> </w:t>
      </w:r>
      <w:r>
        <w:t>та</w:t>
      </w:r>
      <w:r w:rsidRPr="0001742F">
        <w:rPr>
          <w:lang w:val="de-DE"/>
        </w:rPr>
        <w:t xml:space="preserve"> </w:t>
      </w:r>
      <w:r>
        <w:lastRenderedPageBreak/>
        <w:t>сезону</w:t>
      </w:r>
      <w:r w:rsidRPr="0001742F">
        <w:rPr>
          <w:lang w:val="de-DE"/>
        </w:rPr>
        <w:t xml:space="preserve"> // </w:t>
      </w:r>
      <w:r>
        <w:t>Науковий</w:t>
      </w:r>
      <w:r w:rsidRPr="0001742F">
        <w:rPr>
          <w:lang w:val="de-DE"/>
        </w:rPr>
        <w:t xml:space="preserve"> </w:t>
      </w:r>
      <w:r>
        <w:t>вісник</w:t>
      </w:r>
      <w:r w:rsidRPr="0001742F">
        <w:rPr>
          <w:lang w:val="de-DE"/>
        </w:rPr>
        <w:t xml:space="preserve"> </w:t>
      </w:r>
      <w:r>
        <w:t>Львівської</w:t>
      </w:r>
      <w:r w:rsidRPr="0001742F">
        <w:rPr>
          <w:lang w:val="de-DE"/>
        </w:rPr>
        <w:t xml:space="preserve"> </w:t>
      </w:r>
      <w:r>
        <w:t>державної</w:t>
      </w:r>
      <w:r w:rsidRPr="0001742F">
        <w:rPr>
          <w:lang w:val="de-DE"/>
        </w:rPr>
        <w:t xml:space="preserve"> </w:t>
      </w:r>
      <w:r>
        <w:t>академії</w:t>
      </w:r>
      <w:r w:rsidRPr="0001742F">
        <w:rPr>
          <w:lang w:val="de-DE"/>
        </w:rPr>
        <w:t xml:space="preserve"> </w:t>
      </w:r>
      <w:r>
        <w:t>ветеринарної</w:t>
      </w:r>
      <w:r w:rsidRPr="0001742F">
        <w:rPr>
          <w:lang w:val="de-DE"/>
        </w:rPr>
        <w:t xml:space="preserve"> </w:t>
      </w:r>
      <w:r>
        <w:t>медицини</w:t>
      </w:r>
      <w:r w:rsidRPr="0001742F">
        <w:rPr>
          <w:lang w:val="de-DE"/>
        </w:rPr>
        <w:t xml:space="preserve"> </w:t>
      </w:r>
      <w:r>
        <w:t>ім</w:t>
      </w:r>
      <w:r w:rsidRPr="0001742F">
        <w:rPr>
          <w:lang w:val="de-DE"/>
        </w:rPr>
        <w:t>.</w:t>
      </w:r>
      <w:r>
        <w:t>С</w:t>
      </w:r>
      <w:r w:rsidRPr="0001742F">
        <w:rPr>
          <w:lang w:val="de-DE"/>
        </w:rPr>
        <w:t>.</w:t>
      </w:r>
      <w:r>
        <w:t>З</w:t>
      </w:r>
      <w:r w:rsidRPr="0001742F">
        <w:rPr>
          <w:lang w:val="de-DE"/>
        </w:rPr>
        <w:t>.</w:t>
      </w:r>
      <w:r>
        <w:t>Гжицького</w:t>
      </w:r>
      <w:r w:rsidRPr="0001742F">
        <w:rPr>
          <w:lang w:val="de-DE"/>
        </w:rPr>
        <w:t>.-2001.-</w:t>
      </w:r>
      <w:r>
        <w:t>т</w:t>
      </w:r>
      <w:r w:rsidRPr="0001742F">
        <w:rPr>
          <w:lang w:val="de-DE"/>
        </w:rPr>
        <w:t>.3-№3.-</w:t>
      </w:r>
      <w:r>
        <w:t>С</w:t>
      </w:r>
      <w:r w:rsidRPr="0001742F">
        <w:rPr>
          <w:lang w:val="de-DE"/>
        </w:rPr>
        <w:t>.53-56</w:t>
      </w:r>
      <w:r>
        <w:t>с</w:t>
      </w:r>
      <w:r w:rsidRPr="0001742F">
        <w:rPr>
          <w:lang w:val="de-DE"/>
        </w:rPr>
        <w:t>.</w:t>
      </w:r>
    </w:p>
    <w:p w:rsidR="0001742F" w:rsidRDefault="0001742F" w:rsidP="00FF08E3">
      <w:pPr>
        <w:pStyle w:val="37"/>
        <w:numPr>
          <w:ilvl w:val="0"/>
          <w:numId w:val="59"/>
        </w:numPr>
        <w:suppressAutoHyphens w:val="0"/>
        <w:spacing w:after="0" w:line="500" w:lineRule="exact"/>
        <w:ind w:left="0" w:firstLine="525"/>
      </w:pPr>
      <w:r>
        <w:t>Дьяков В.С., Ивко И.И., Каркач М.П., Резниковский В.К., Пудов В.Я. / Ресурсосберегающие режимы освещения птичников для содержания кур-несушек. // Птахівництво-Міжвідомчий тематичний науковий збірник: Борки, 1989. – Вип.47-С.76-82.</w:t>
      </w:r>
    </w:p>
    <w:p w:rsidR="0001742F" w:rsidRDefault="0001742F" w:rsidP="00FF08E3">
      <w:pPr>
        <w:pStyle w:val="37"/>
        <w:numPr>
          <w:ilvl w:val="0"/>
          <w:numId w:val="59"/>
        </w:numPr>
        <w:suppressAutoHyphens w:val="0"/>
        <w:spacing w:after="0" w:line="500" w:lineRule="exact"/>
        <w:ind w:left="0" w:firstLine="525"/>
        <w:rPr>
          <w:lang w:val="en-US"/>
        </w:rPr>
      </w:pPr>
      <w:r>
        <w:rPr>
          <w:lang w:val="en-US"/>
        </w:rPr>
        <w:t>Mantinez G.M., Knabe D.A. Digestible lysine rtguirement of starter and grower pigs // J.Amin.Sci. – 1990.-V.68.-9.-P.2748.</w:t>
      </w:r>
    </w:p>
    <w:p w:rsidR="0001742F" w:rsidRDefault="0001742F" w:rsidP="00FF08E3">
      <w:pPr>
        <w:pStyle w:val="37"/>
        <w:numPr>
          <w:ilvl w:val="0"/>
          <w:numId w:val="59"/>
        </w:numPr>
        <w:suppressAutoHyphens w:val="0"/>
        <w:spacing w:after="0" w:line="500" w:lineRule="exact"/>
        <w:ind w:left="0" w:firstLine="525"/>
      </w:pPr>
      <w:r>
        <w:t>Определение естественной резистентности и обмена веществ у сельскохозяйственных животных / Чумаченко В.Е., Высоцкий А.М., Сердюк Н.А., Чумаченко В.В..-К.:Урожай, 1990.-136с.</w:t>
      </w:r>
    </w:p>
    <w:p w:rsidR="0001742F" w:rsidRDefault="0001742F" w:rsidP="00FF08E3">
      <w:pPr>
        <w:pStyle w:val="37"/>
        <w:numPr>
          <w:ilvl w:val="0"/>
          <w:numId w:val="59"/>
        </w:numPr>
        <w:suppressAutoHyphens w:val="0"/>
        <w:spacing w:after="0" w:line="500" w:lineRule="exact"/>
        <w:ind w:left="0" w:firstLine="525"/>
        <w:rPr>
          <w:lang w:val="en-US"/>
        </w:rPr>
      </w:pPr>
      <w:r>
        <w:rPr>
          <w:lang w:val="en-US"/>
        </w:rPr>
        <w:t>Cole D., Bong L. Ideal protein in pig nutrition with spesial reference to threonine // Feed Compounter.-1989.-</w:t>
      </w:r>
      <w:r w:rsidRPr="0001742F">
        <w:rPr>
          <w:lang w:val="en-US"/>
        </w:rPr>
        <w:t>№</w:t>
      </w:r>
      <w:r>
        <w:rPr>
          <w:lang w:val="en-US"/>
        </w:rPr>
        <w:t>9.-P.24-27.</w:t>
      </w:r>
    </w:p>
    <w:p w:rsidR="0001742F" w:rsidRDefault="0001742F" w:rsidP="00FF08E3">
      <w:pPr>
        <w:pStyle w:val="37"/>
        <w:numPr>
          <w:ilvl w:val="0"/>
          <w:numId w:val="59"/>
        </w:numPr>
        <w:suppressAutoHyphens w:val="0"/>
        <w:spacing w:after="0" w:line="500" w:lineRule="exact"/>
        <w:ind w:left="0" w:firstLine="525"/>
        <w:rPr>
          <w:lang w:val="en-US"/>
        </w:rPr>
      </w:pPr>
      <w:r>
        <w:rPr>
          <w:lang w:val="en-US"/>
        </w:rPr>
        <w:t>Close W.H., Heavens R.P., Brown D. The effect of amoient temperature and air movement on heat loss from the Pig // Anom. Product.-1981.-Vol.32.-</w:t>
      </w:r>
      <w:r>
        <w:t>№1.-Р.75-81.</w:t>
      </w:r>
    </w:p>
    <w:p w:rsidR="0001742F" w:rsidRDefault="0001742F" w:rsidP="00FF08E3">
      <w:pPr>
        <w:pStyle w:val="37"/>
        <w:numPr>
          <w:ilvl w:val="0"/>
          <w:numId w:val="59"/>
        </w:numPr>
        <w:suppressAutoHyphens w:val="0"/>
        <w:spacing w:after="0" w:line="500" w:lineRule="exact"/>
        <w:ind w:left="0" w:firstLine="525"/>
      </w:pPr>
      <w:r>
        <w:t>Акатьєва</w:t>
      </w:r>
      <w:r w:rsidRPr="0001742F">
        <w:rPr>
          <w:lang w:val="en-US"/>
        </w:rPr>
        <w:t xml:space="preserve"> </w:t>
      </w:r>
      <w:r>
        <w:t>Ж</w:t>
      </w:r>
      <w:r w:rsidRPr="0001742F">
        <w:rPr>
          <w:lang w:val="en-US"/>
        </w:rPr>
        <w:t>.</w:t>
      </w:r>
      <w:r>
        <w:t>Б</w:t>
      </w:r>
      <w:r w:rsidRPr="0001742F">
        <w:rPr>
          <w:lang w:val="en-US"/>
        </w:rPr>
        <w:t xml:space="preserve">. </w:t>
      </w:r>
      <w:r>
        <w:t>Використання</w:t>
      </w:r>
      <w:r w:rsidRPr="0001742F">
        <w:rPr>
          <w:lang w:val="en-US"/>
        </w:rPr>
        <w:t xml:space="preserve"> </w:t>
      </w:r>
      <w:r>
        <w:t>гумату</w:t>
      </w:r>
      <w:r w:rsidRPr="0001742F">
        <w:rPr>
          <w:lang w:val="en-US"/>
        </w:rPr>
        <w:t xml:space="preserve"> </w:t>
      </w:r>
      <w:r>
        <w:t>натрію</w:t>
      </w:r>
      <w:r w:rsidRPr="0001742F">
        <w:rPr>
          <w:lang w:val="en-US"/>
        </w:rPr>
        <w:t xml:space="preserve"> </w:t>
      </w:r>
      <w:r>
        <w:t>з</w:t>
      </w:r>
      <w:r w:rsidRPr="0001742F">
        <w:rPr>
          <w:lang w:val="en-US"/>
        </w:rPr>
        <w:t xml:space="preserve"> </w:t>
      </w:r>
      <w:r>
        <w:t>метою</w:t>
      </w:r>
      <w:r w:rsidRPr="0001742F">
        <w:rPr>
          <w:lang w:val="en-US"/>
        </w:rPr>
        <w:t xml:space="preserve"> </w:t>
      </w:r>
      <w:r>
        <w:t>підвищення</w:t>
      </w:r>
      <w:r w:rsidRPr="0001742F">
        <w:rPr>
          <w:lang w:val="en-US"/>
        </w:rPr>
        <w:t xml:space="preserve"> </w:t>
      </w:r>
      <w:r>
        <w:t>неспецифічної</w:t>
      </w:r>
      <w:r w:rsidRPr="0001742F">
        <w:rPr>
          <w:lang w:val="en-US"/>
        </w:rPr>
        <w:t xml:space="preserve"> </w:t>
      </w:r>
      <w:r>
        <w:t>резистентності</w:t>
      </w:r>
      <w:r w:rsidRPr="0001742F">
        <w:rPr>
          <w:lang w:val="en-US"/>
        </w:rPr>
        <w:t xml:space="preserve"> </w:t>
      </w:r>
      <w:r>
        <w:t>та</w:t>
      </w:r>
      <w:r w:rsidRPr="0001742F">
        <w:rPr>
          <w:lang w:val="en-US"/>
        </w:rPr>
        <w:t xml:space="preserve"> </w:t>
      </w:r>
      <w:r>
        <w:t>продуктивності</w:t>
      </w:r>
      <w:r w:rsidRPr="0001742F">
        <w:rPr>
          <w:lang w:val="en-US"/>
        </w:rPr>
        <w:t xml:space="preserve"> </w:t>
      </w:r>
      <w:r>
        <w:t>курчат</w:t>
      </w:r>
      <w:r w:rsidRPr="0001742F">
        <w:rPr>
          <w:lang w:val="en-US"/>
        </w:rPr>
        <w:t xml:space="preserve"> // </w:t>
      </w:r>
      <w:r>
        <w:t>Матер</w:t>
      </w:r>
      <w:r w:rsidRPr="0001742F">
        <w:rPr>
          <w:lang w:val="en-US"/>
        </w:rPr>
        <w:t>.</w:t>
      </w:r>
      <w:r>
        <w:t>міжнар</w:t>
      </w:r>
      <w:r w:rsidRPr="0001742F">
        <w:rPr>
          <w:lang w:val="en-US"/>
        </w:rPr>
        <w:t xml:space="preserve">. </w:t>
      </w:r>
      <w:r>
        <w:t>наук</w:t>
      </w:r>
      <w:r w:rsidRPr="0001742F">
        <w:rPr>
          <w:lang w:val="en-US"/>
        </w:rPr>
        <w:t>.-</w:t>
      </w:r>
      <w:r>
        <w:t>практ</w:t>
      </w:r>
      <w:r w:rsidRPr="0001742F">
        <w:rPr>
          <w:lang w:val="en-US"/>
        </w:rPr>
        <w:t xml:space="preserve">. </w:t>
      </w:r>
      <w:r>
        <w:t>конф</w:t>
      </w:r>
      <w:r w:rsidRPr="0001742F">
        <w:rPr>
          <w:lang w:val="en-US"/>
        </w:rPr>
        <w:t xml:space="preserve">. </w:t>
      </w:r>
      <w:r>
        <w:t>молодих</w:t>
      </w:r>
      <w:r w:rsidRPr="0001742F">
        <w:rPr>
          <w:lang w:val="en-US"/>
        </w:rPr>
        <w:t xml:space="preserve"> </w:t>
      </w:r>
      <w:r>
        <w:t>вчених</w:t>
      </w:r>
      <w:r w:rsidRPr="0001742F">
        <w:rPr>
          <w:lang w:val="en-US"/>
        </w:rPr>
        <w:t xml:space="preserve"> “</w:t>
      </w:r>
      <w:r>
        <w:t>Наукові</w:t>
      </w:r>
      <w:r w:rsidRPr="0001742F">
        <w:rPr>
          <w:lang w:val="en-US"/>
        </w:rPr>
        <w:t xml:space="preserve"> </w:t>
      </w:r>
      <w:r>
        <w:t>досягнення</w:t>
      </w:r>
      <w:r w:rsidRPr="0001742F">
        <w:rPr>
          <w:lang w:val="en-US"/>
        </w:rPr>
        <w:t xml:space="preserve"> </w:t>
      </w:r>
      <w:r>
        <w:t>в</w:t>
      </w:r>
      <w:r w:rsidRPr="0001742F">
        <w:rPr>
          <w:lang w:val="en-US"/>
        </w:rPr>
        <w:t xml:space="preserve"> </w:t>
      </w:r>
      <w:r>
        <w:t>галузі</w:t>
      </w:r>
      <w:r w:rsidRPr="0001742F">
        <w:rPr>
          <w:lang w:val="en-US"/>
        </w:rPr>
        <w:t xml:space="preserve"> </w:t>
      </w:r>
      <w:r>
        <w:t>ветеринарної</w:t>
      </w:r>
      <w:r w:rsidRPr="0001742F">
        <w:rPr>
          <w:lang w:val="en-US"/>
        </w:rPr>
        <w:t xml:space="preserve"> </w:t>
      </w:r>
      <w:r>
        <w:t>медицини</w:t>
      </w:r>
      <w:r w:rsidRPr="0001742F">
        <w:rPr>
          <w:lang w:val="en-US"/>
        </w:rPr>
        <w:t xml:space="preserve">”. </w:t>
      </w:r>
      <w:r>
        <w:t>(1-2 квітня 1997р.).-Харків, 1997.-С.66-67.</w:t>
      </w:r>
    </w:p>
    <w:p w:rsidR="0001742F" w:rsidRDefault="0001742F" w:rsidP="00FF08E3">
      <w:pPr>
        <w:pStyle w:val="37"/>
        <w:numPr>
          <w:ilvl w:val="0"/>
          <w:numId w:val="59"/>
        </w:numPr>
        <w:suppressAutoHyphens w:val="0"/>
        <w:spacing w:after="0" w:line="500" w:lineRule="exact"/>
        <w:ind w:left="0" w:firstLine="525"/>
      </w:pPr>
      <w:r>
        <w:t xml:space="preserve">Коренева Ж.Б. Применение биологически активных веществ с целью повышения неспецифической резистентности и продуктивности кур в условиях промышленной технологии // </w:t>
      </w:r>
      <w:r>
        <w:rPr>
          <w:lang w:val="en-US"/>
        </w:rPr>
        <w:t>Tezele</w:t>
      </w:r>
      <w:r>
        <w:t xml:space="preserve"> </w:t>
      </w:r>
      <w:r>
        <w:rPr>
          <w:lang w:val="en-US"/>
        </w:rPr>
        <w:t>confepintej</w:t>
      </w:r>
      <w:r>
        <w:t xml:space="preserve"> </w:t>
      </w:r>
      <w:r>
        <w:rPr>
          <w:lang w:val="en-US"/>
        </w:rPr>
        <w:t>jubiliare</w:t>
      </w:r>
      <w:r>
        <w:t xml:space="preserve"> 25 </w:t>
      </w:r>
      <w:r>
        <w:rPr>
          <w:lang w:val="en-US"/>
        </w:rPr>
        <w:t>de</w:t>
      </w:r>
      <w:r>
        <w:t xml:space="preserve"> </w:t>
      </w:r>
      <w:r>
        <w:rPr>
          <w:lang w:val="en-US"/>
        </w:rPr>
        <w:t>ani</w:t>
      </w:r>
      <w:r>
        <w:t xml:space="preserve"> </w:t>
      </w:r>
      <w:r>
        <w:rPr>
          <w:lang w:val="en-US"/>
        </w:rPr>
        <w:t>de</w:t>
      </w:r>
      <w:r>
        <w:t xml:space="preserve"> </w:t>
      </w:r>
      <w:r>
        <w:rPr>
          <w:lang w:val="en-US"/>
        </w:rPr>
        <w:t>invatamant</w:t>
      </w:r>
      <w:r>
        <w:t xml:space="preserve"> </w:t>
      </w:r>
      <w:r>
        <w:rPr>
          <w:lang w:val="en-US"/>
        </w:rPr>
        <w:t>superior</w:t>
      </w:r>
      <w:r>
        <w:t xml:space="preserve"> </w:t>
      </w:r>
      <w:r>
        <w:rPr>
          <w:lang w:val="en-US"/>
        </w:rPr>
        <w:t>medical</w:t>
      </w:r>
      <w:r>
        <w:t xml:space="preserve"> </w:t>
      </w:r>
      <w:r>
        <w:rPr>
          <w:lang w:val="en-US"/>
        </w:rPr>
        <w:t>veterinar</w:t>
      </w:r>
      <w:r>
        <w:t xml:space="preserve"> </w:t>
      </w:r>
      <w:r>
        <w:rPr>
          <w:lang w:val="en-US"/>
        </w:rPr>
        <w:t>in</w:t>
      </w:r>
      <w:r>
        <w:t xml:space="preserve"> </w:t>
      </w:r>
      <w:r>
        <w:rPr>
          <w:lang w:val="en-US"/>
        </w:rPr>
        <w:t>republica</w:t>
      </w:r>
      <w:r>
        <w:t xml:space="preserve"> </w:t>
      </w:r>
      <w:r>
        <w:rPr>
          <w:lang w:val="en-US"/>
        </w:rPr>
        <w:t>Moldova</w:t>
      </w:r>
      <w:r>
        <w:t xml:space="preserve"> – </w:t>
      </w:r>
      <w:r>
        <w:rPr>
          <w:lang w:val="en-US"/>
        </w:rPr>
        <w:t>Chisinav</w:t>
      </w:r>
      <w:r>
        <w:t xml:space="preserve">, 1999 – </w:t>
      </w:r>
      <w:r>
        <w:rPr>
          <w:lang w:val="en-US"/>
        </w:rPr>
        <w:t>c</w:t>
      </w:r>
      <w:r>
        <w:t>.54-55.</w:t>
      </w:r>
    </w:p>
    <w:p w:rsidR="0001742F" w:rsidRDefault="0001742F" w:rsidP="00FF08E3">
      <w:pPr>
        <w:pStyle w:val="37"/>
        <w:numPr>
          <w:ilvl w:val="0"/>
          <w:numId w:val="59"/>
        </w:numPr>
        <w:suppressAutoHyphens w:val="0"/>
        <w:spacing w:after="0" w:line="500" w:lineRule="exact"/>
        <w:ind w:left="0" w:firstLine="525"/>
        <w:rPr>
          <w:lang w:val="en-US"/>
        </w:rPr>
      </w:pPr>
      <w:r>
        <w:rPr>
          <w:lang w:val="en-US"/>
        </w:rPr>
        <w:t>Hill C.H. Interaction of dietary amino acids with the immune respons // Fed. Proc.-1982, 41, 1.-P.2818-2820.</w:t>
      </w:r>
    </w:p>
    <w:p w:rsidR="0001742F" w:rsidRDefault="0001742F" w:rsidP="00FF08E3">
      <w:pPr>
        <w:pStyle w:val="37"/>
        <w:numPr>
          <w:ilvl w:val="0"/>
          <w:numId w:val="59"/>
        </w:numPr>
        <w:suppressAutoHyphens w:val="0"/>
        <w:spacing w:after="0" w:line="500" w:lineRule="exact"/>
        <w:ind w:left="0" w:firstLine="525"/>
        <w:rPr>
          <w:lang w:val="en-US"/>
        </w:rPr>
      </w:pPr>
      <w:r>
        <w:t>Красников</w:t>
      </w:r>
      <w:r>
        <w:rPr>
          <w:lang w:val="en-US"/>
        </w:rPr>
        <w:t xml:space="preserve"> </w:t>
      </w:r>
      <w:r>
        <w:t>Г</w:t>
      </w:r>
      <w:r>
        <w:rPr>
          <w:lang w:val="en-US"/>
        </w:rPr>
        <w:t>.</w:t>
      </w:r>
      <w:r>
        <w:t>А</w:t>
      </w:r>
      <w:r>
        <w:rPr>
          <w:lang w:val="en-US"/>
        </w:rPr>
        <w:t xml:space="preserve">., </w:t>
      </w:r>
      <w:r>
        <w:t>Соса</w:t>
      </w:r>
      <w:r>
        <w:rPr>
          <w:lang w:val="en-US"/>
        </w:rPr>
        <w:t xml:space="preserve"> </w:t>
      </w:r>
      <w:r>
        <w:t>Н</w:t>
      </w:r>
      <w:r>
        <w:rPr>
          <w:lang w:val="en-US"/>
        </w:rPr>
        <w:t>.</w:t>
      </w:r>
      <w:r>
        <w:t>Н</w:t>
      </w:r>
      <w:r>
        <w:rPr>
          <w:lang w:val="en-US"/>
        </w:rPr>
        <w:t xml:space="preserve">., </w:t>
      </w:r>
      <w:r>
        <w:t>Келеберда</w:t>
      </w:r>
      <w:r>
        <w:rPr>
          <w:lang w:val="en-US"/>
        </w:rPr>
        <w:t xml:space="preserve"> </w:t>
      </w:r>
      <w:r>
        <w:t>Н</w:t>
      </w:r>
      <w:r>
        <w:rPr>
          <w:lang w:val="en-US"/>
        </w:rPr>
        <w:t>.</w:t>
      </w:r>
      <w:r>
        <w:t>И</w:t>
      </w:r>
      <w:r>
        <w:rPr>
          <w:lang w:val="en-US"/>
        </w:rPr>
        <w:t xml:space="preserve">. </w:t>
      </w:r>
      <w:r>
        <w:t>Некоторые</w:t>
      </w:r>
      <w:r>
        <w:rPr>
          <w:lang w:val="en-US"/>
        </w:rPr>
        <w:t xml:space="preserve"> </w:t>
      </w:r>
      <w:r>
        <w:t>особенности</w:t>
      </w:r>
      <w:r>
        <w:rPr>
          <w:lang w:val="en-US"/>
        </w:rPr>
        <w:t xml:space="preserve"> </w:t>
      </w:r>
      <w:r>
        <w:t>гистоморфологии</w:t>
      </w:r>
      <w:r>
        <w:rPr>
          <w:lang w:val="en-US"/>
        </w:rPr>
        <w:t xml:space="preserve"> </w:t>
      </w:r>
      <w:r>
        <w:t>селезенки</w:t>
      </w:r>
      <w:r>
        <w:rPr>
          <w:lang w:val="en-US"/>
        </w:rPr>
        <w:t xml:space="preserve"> </w:t>
      </w:r>
      <w:r>
        <w:t>кур</w:t>
      </w:r>
      <w:r>
        <w:rPr>
          <w:lang w:val="en-US"/>
        </w:rPr>
        <w:t xml:space="preserve"> // </w:t>
      </w:r>
      <w:r>
        <w:t>Актуальні</w:t>
      </w:r>
      <w:r w:rsidRPr="0001742F">
        <w:rPr>
          <w:lang w:val="en-US"/>
        </w:rPr>
        <w:t xml:space="preserve"> </w:t>
      </w:r>
      <w:r>
        <w:t>пробелми</w:t>
      </w:r>
      <w:r w:rsidRPr="0001742F">
        <w:rPr>
          <w:lang w:val="en-US"/>
        </w:rPr>
        <w:t xml:space="preserve"> </w:t>
      </w:r>
      <w:r>
        <w:t>морфогенезу</w:t>
      </w:r>
      <w:r w:rsidRPr="0001742F">
        <w:rPr>
          <w:lang w:val="en-US"/>
        </w:rPr>
        <w:t xml:space="preserve"> </w:t>
      </w:r>
      <w:r>
        <w:t>органів</w:t>
      </w:r>
      <w:r w:rsidRPr="0001742F">
        <w:rPr>
          <w:lang w:val="en-US"/>
        </w:rPr>
        <w:t xml:space="preserve"> </w:t>
      </w:r>
      <w:r>
        <w:t>ссавців</w:t>
      </w:r>
      <w:r w:rsidRPr="0001742F">
        <w:rPr>
          <w:lang w:val="en-US"/>
        </w:rPr>
        <w:t xml:space="preserve"> </w:t>
      </w:r>
      <w:r>
        <w:t>і</w:t>
      </w:r>
      <w:r w:rsidRPr="0001742F">
        <w:rPr>
          <w:lang w:val="en-US"/>
        </w:rPr>
        <w:t xml:space="preserve"> </w:t>
      </w:r>
      <w:r>
        <w:t>птиці</w:t>
      </w:r>
      <w:r w:rsidRPr="0001742F">
        <w:rPr>
          <w:lang w:val="en-US"/>
        </w:rPr>
        <w:t xml:space="preserve"> / </w:t>
      </w:r>
      <w:r>
        <w:t>Наук</w:t>
      </w:r>
      <w:r w:rsidRPr="0001742F">
        <w:rPr>
          <w:lang w:val="en-US"/>
        </w:rPr>
        <w:t>.</w:t>
      </w:r>
      <w:r>
        <w:t>вісн</w:t>
      </w:r>
      <w:r w:rsidRPr="0001742F">
        <w:rPr>
          <w:lang w:val="en-US"/>
        </w:rPr>
        <w:t xml:space="preserve">. </w:t>
      </w:r>
      <w:r>
        <w:t>Нац</w:t>
      </w:r>
      <w:r w:rsidRPr="0001742F">
        <w:rPr>
          <w:lang w:val="en-US"/>
        </w:rPr>
        <w:t>.</w:t>
      </w:r>
      <w:r>
        <w:t>аграрн</w:t>
      </w:r>
      <w:r w:rsidRPr="0001742F">
        <w:rPr>
          <w:lang w:val="en-US"/>
        </w:rPr>
        <w:t>.</w:t>
      </w:r>
      <w:r>
        <w:t>ун</w:t>
      </w:r>
      <w:r w:rsidRPr="0001742F">
        <w:rPr>
          <w:lang w:val="en-US"/>
        </w:rPr>
        <w:t>-</w:t>
      </w:r>
      <w:r>
        <w:t>ту</w:t>
      </w:r>
      <w:r w:rsidRPr="0001742F">
        <w:rPr>
          <w:lang w:val="en-US"/>
        </w:rPr>
        <w:t>.-</w:t>
      </w:r>
      <w:r>
        <w:t>К</w:t>
      </w:r>
      <w:r w:rsidRPr="0001742F">
        <w:rPr>
          <w:lang w:val="en-US"/>
        </w:rPr>
        <w:t>.-1999.</w:t>
      </w:r>
      <w:r>
        <w:t>вип</w:t>
      </w:r>
      <w:r w:rsidRPr="0001742F">
        <w:rPr>
          <w:lang w:val="en-US"/>
        </w:rPr>
        <w:t>.16.-</w:t>
      </w:r>
      <w:r>
        <w:t>С</w:t>
      </w:r>
      <w:r w:rsidRPr="0001742F">
        <w:rPr>
          <w:lang w:val="en-US"/>
        </w:rPr>
        <w:t>.109-111.</w:t>
      </w:r>
    </w:p>
    <w:p w:rsidR="0001742F" w:rsidRDefault="0001742F" w:rsidP="00FF08E3">
      <w:pPr>
        <w:pStyle w:val="37"/>
        <w:numPr>
          <w:ilvl w:val="0"/>
          <w:numId w:val="59"/>
        </w:numPr>
        <w:suppressAutoHyphens w:val="0"/>
        <w:spacing w:after="0" w:line="500" w:lineRule="exact"/>
        <w:ind w:left="0" w:firstLine="525"/>
        <w:rPr>
          <w:lang w:val="en-US"/>
        </w:rPr>
      </w:pPr>
      <w:r>
        <w:rPr>
          <w:lang w:val="en-US"/>
        </w:rPr>
        <w:t>Jose D.G., Good R.A. Absence of enhancing antibody in cell-mediated immunity to tumour homografts in protein deficient rabs // Nature.-1971, 231, 2.-P.323-325.</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Nelson O.P., Newberne P.M. The effect of chronic deficiency on intestinal mucosal granulocytes in the rat // Nutr. Rep. Intern.-1973,8,2.-P.283-300.</w:t>
      </w:r>
    </w:p>
    <w:p w:rsidR="0001742F" w:rsidRDefault="0001742F" w:rsidP="00FF08E3">
      <w:pPr>
        <w:pStyle w:val="37"/>
        <w:numPr>
          <w:ilvl w:val="0"/>
          <w:numId w:val="59"/>
        </w:numPr>
        <w:suppressAutoHyphens w:val="0"/>
        <w:spacing w:after="0" w:line="500" w:lineRule="exact"/>
        <w:ind w:left="0" w:firstLine="525"/>
        <w:rPr>
          <w:lang w:val="en-US"/>
        </w:rPr>
      </w:pPr>
      <w:r>
        <w:rPr>
          <w:lang w:val="en-US"/>
        </w:rPr>
        <w:t>Worthington D.S. Effect of nutritional status of immune phenomens // J.Amer. Diet. Assoc.-1974, 65, 1.-P.123-129.</w:t>
      </w:r>
    </w:p>
    <w:p w:rsidR="0001742F" w:rsidRDefault="0001742F" w:rsidP="00FF08E3">
      <w:pPr>
        <w:pStyle w:val="37"/>
        <w:numPr>
          <w:ilvl w:val="0"/>
          <w:numId w:val="59"/>
        </w:numPr>
        <w:suppressAutoHyphens w:val="0"/>
        <w:spacing w:after="0" w:line="500" w:lineRule="exact"/>
        <w:ind w:left="0" w:firstLine="525"/>
        <w:rPr>
          <w:lang w:val="en-US"/>
        </w:rPr>
      </w:pPr>
      <w:r>
        <w:rPr>
          <w:lang w:val="en-US"/>
        </w:rPr>
        <w:t>Baghel R.P.S., Pragman K. Effect of dietary energy and protein levels with varying levels of limiting amino acids on weight gain and retentionof lusine, methionine and cystine and broilers // Indian J.Poultry Sc.-1990.-Vol.25.-</w:t>
      </w:r>
      <w:r w:rsidRPr="0001742F">
        <w:rPr>
          <w:lang w:val="en-US"/>
        </w:rPr>
        <w:t>№</w:t>
      </w:r>
      <w:r>
        <w:rPr>
          <w:lang w:val="en-US"/>
        </w:rPr>
        <w:t>1.-P.44-51.</w:t>
      </w:r>
    </w:p>
    <w:p w:rsidR="0001742F" w:rsidRDefault="0001742F" w:rsidP="00FF08E3">
      <w:pPr>
        <w:pStyle w:val="37"/>
        <w:numPr>
          <w:ilvl w:val="0"/>
          <w:numId w:val="59"/>
        </w:numPr>
        <w:suppressAutoHyphens w:val="0"/>
        <w:spacing w:after="0" w:line="500" w:lineRule="exact"/>
        <w:ind w:left="0" w:firstLine="525"/>
        <w:rPr>
          <w:lang w:val="en-US"/>
        </w:rPr>
      </w:pPr>
      <w:r>
        <w:rPr>
          <w:lang w:val="en-US"/>
        </w:rPr>
        <w:t>Peskatore A.J.Cantor A.H., Straw M.L. Effects of amino acid supplementation of low protein diets on the per- formance of pullets // Poultry Sci.-1993.-Vol.72.-</w:t>
      </w:r>
      <w:r w:rsidRPr="0001742F">
        <w:rPr>
          <w:lang w:val="en-US"/>
        </w:rPr>
        <w:t>№</w:t>
      </w:r>
      <w:r>
        <w:rPr>
          <w:lang w:val="en-US"/>
        </w:rPr>
        <w:t>1.-P.55.</w:t>
      </w:r>
    </w:p>
    <w:p w:rsidR="0001742F" w:rsidRDefault="0001742F" w:rsidP="00FF08E3">
      <w:pPr>
        <w:pStyle w:val="37"/>
        <w:numPr>
          <w:ilvl w:val="0"/>
          <w:numId w:val="59"/>
        </w:numPr>
        <w:suppressAutoHyphens w:val="0"/>
        <w:spacing w:after="0" w:line="500" w:lineRule="exact"/>
        <w:ind w:left="0" w:firstLine="525"/>
        <w:rPr>
          <w:lang w:val="en-US"/>
        </w:rPr>
      </w:pPr>
      <w:r>
        <w:t>Конопко</w:t>
      </w:r>
      <w:r w:rsidRPr="0001742F">
        <w:rPr>
          <w:lang w:val="en-US"/>
        </w:rPr>
        <w:t xml:space="preserve"> </w:t>
      </w:r>
      <w:r>
        <w:t>І</w:t>
      </w:r>
      <w:r w:rsidRPr="0001742F">
        <w:rPr>
          <w:lang w:val="en-US"/>
        </w:rPr>
        <w:t>.</w:t>
      </w:r>
      <w:r>
        <w:t>Є</w:t>
      </w:r>
      <w:r w:rsidRPr="0001742F">
        <w:rPr>
          <w:lang w:val="en-US"/>
        </w:rPr>
        <w:t xml:space="preserve">., </w:t>
      </w:r>
      <w:r>
        <w:t>Кирилів</w:t>
      </w:r>
      <w:r w:rsidRPr="0001742F">
        <w:rPr>
          <w:lang w:val="en-US"/>
        </w:rPr>
        <w:t xml:space="preserve"> </w:t>
      </w:r>
      <w:r>
        <w:t>Я</w:t>
      </w:r>
      <w:r w:rsidRPr="0001742F">
        <w:rPr>
          <w:lang w:val="en-US"/>
        </w:rPr>
        <w:t>.</w:t>
      </w:r>
      <w:r>
        <w:t>І</w:t>
      </w:r>
      <w:r w:rsidRPr="0001742F">
        <w:rPr>
          <w:lang w:val="en-US"/>
        </w:rPr>
        <w:t xml:space="preserve">., </w:t>
      </w:r>
      <w:r>
        <w:t>Стояновська</w:t>
      </w:r>
      <w:r w:rsidRPr="0001742F">
        <w:rPr>
          <w:lang w:val="en-US"/>
        </w:rPr>
        <w:t xml:space="preserve"> </w:t>
      </w:r>
      <w:r>
        <w:t>Г</w:t>
      </w:r>
      <w:r w:rsidRPr="0001742F">
        <w:rPr>
          <w:lang w:val="en-US"/>
        </w:rPr>
        <w:t>.</w:t>
      </w:r>
      <w:r>
        <w:t>М</w:t>
      </w:r>
      <w:r w:rsidRPr="0001742F">
        <w:rPr>
          <w:lang w:val="en-US"/>
        </w:rPr>
        <w:t xml:space="preserve">. </w:t>
      </w:r>
      <w:r>
        <w:t>Вплив</w:t>
      </w:r>
      <w:r w:rsidRPr="0001742F">
        <w:rPr>
          <w:lang w:val="en-US"/>
        </w:rPr>
        <w:t xml:space="preserve"> </w:t>
      </w:r>
      <w:r>
        <w:t>якості</w:t>
      </w:r>
      <w:r w:rsidRPr="0001742F">
        <w:rPr>
          <w:lang w:val="en-US"/>
        </w:rPr>
        <w:t xml:space="preserve"> </w:t>
      </w:r>
      <w:r>
        <w:t>протеїну</w:t>
      </w:r>
      <w:r w:rsidRPr="0001742F">
        <w:rPr>
          <w:lang w:val="en-US"/>
        </w:rPr>
        <w:t xml:space="preserve"> </w:t>
      </w:r>
      <w:r>
        <w:t>на</w:t>
      </w:r>
      <w:r w:rsidRPr="0001742F">
        <w:rPr>
          <w:lang w:val="en-US"/>
        </w:rPr>
        <w:t xml:space="preserve"> </w:t>
      </w:r>
      <w:r>
        <w:t>метаболізм</w:t>
      </w:r>
      <w:r w:rsidRPr="0001742F">
        <w:rPr>
          <w:lang w:val="en-US"/>
        </w:rPr>
        <w:t xml:space="preserve"> </w:t>
      </w:r>
      <w:r>
        <w:t>фосфорних</w:t>
      </w:r>
      <w:r w:rsidRPr="0001742F">
        <w:rPr>
          <w:lang w:val="en-US"/>
        </w:rPr>
        <w:t xml:space="preserve"> </w:t>
      </w:r>
      <w:r>
        <w:t>сполук</w:t>
      </w:r>
      <w:r w:rsidRPr="0001742F">
        <w:rPr>
          <w:lang w:val="en-US"/>
        </w:rPr>
        <w:t xml:space="preserve"> </w:t>
      </w:r>
      <w:r>
        <w:t>в</w:t>
      </w:r>
      <w:r w:rsidRPr="0001742F">
        <w:rPr>
          <w:lang w:val="en-US"/>
        </w:rPr>
        <w:t xml:space="preserve"> </w:t>
      </w:r>
      <w:r>
        <w:t>організмі</w:t>
      </w:r>
      <w:r w:rsidRPr="0001742F">
        <w:rPr>
          <w:lang w:val="en-US"/>
        </w:rPr>
        <w:t xml:space="preserve"> </w:t>
      </w:r>
      <w:r>
        <w:t>курей</w:t>
      </w:r>
      <w:r w:rsidRPr="0001742F">
        <w:rPr>
          <w:lang w:val="en-US"/>
        </w:rPr>
        <w:t>-</w:t>
      </w:r>
      <w:r>
        <w:t>несучок</w:t>
      </w:r>
      <w:r w:rsidRPr="0001742F">
        <w:rPr>
          <w:lang w:val="en-US"/>
        </w:rPr>
        <w:t xml:space="preserve">: </w:t>
      </w:r>
      <w:r>
        <w:t>Науковий</w:t>
      </w:r>
      <w:r w:rsidRPr="0001742F">
        <w:rPr>
          <w:lang w:val="en-US"/>
        </w:rPr>
        <w:t xml:space="preserve"> </w:t>
      </w:r>
      <w:r>
        <w:t>вісник</w:t>
      </w:r>
      <w:r w:rsidRPr="0001742F">
        <w:rPr>
          <w:lang w:val="en-US"/>
        </w:rPr>
        <w:t xml:space="preserve"> </w:t>
      </w:r>
      <w:r>
        <w:t>ЛДАВМ</w:t>
      </w:r>
      <w:r w:rsidRPr="0001742F">
        <w:rPr>
          <w:lang w:val="en-US"/>
        </w:rPr>
        <w:t xml:space="preserve"> </w:t>
      </w:r>
      <w:r>
        <w:t>ім</w:t>
      </w:r>
      <w:r w:rsidRPr="0001742F">
        <w:rPr>
          <w:lang w:val="en-US"/>
        </w:rPr>
        <w:t>.</w:t>
      </w:r>
      <w:r>
        <w:t>С</w:t>
      </w:r>
      <w:r w:rsidRPr="0001742F">
        <w:rPr>
          <w:lang w:val="en-US"/>
        </w:rPr>
        <w:t>.</w:t>
      </w:r>
      <w:r>
        <w:t>З</w:t>
      </w:r>
      <w:r w:rsidRPr="0001742F">
        <w:rPr>
          <w:lang w:val="en-US"/>
        </w:rPr>
        <w:t>.</w:t>
      </w:r>
      <w:r>
        <w:t>Гжицького</w:t>
      </w:r>
      <w:r w:rsidRPr="0001742F">
        <w:rPr>
          <w:lang w:val="en-US"/>
        </w:rPr>
        <w:t xml:space="preserve">, </w:t>
      </w:r>
      <w:r>
        <w:t>т</w:t>
      </w:r>
      <w:r w:rsidRPr="0001742F">
        <w:rPr>
          <w:lang w:val="en-US"/>
        </w:rPr>
        <w:t>.2, №1.</w:t>
      </w:r>
      <w:r>
        <w:t>Львів</w:t>
      </w:r>
      <w:r w:rsidRPr="0001742F">
        <w:rPr>
          <w:lang w:val="en-US"/>
        </w:rPr>
        <w:t>-2000-</w:t>
      </w:r>
      <w:r>
        <w:t>С</w:t>
      </w:r>
      <w:r w:rsidRPr="0001742F">
        <w:rPr>
          <w:lang w:val="en-US"/>
        </w:rPr>
        <w:t>.14-18.</w:t>
      </w:r>
    </w:p>
    <w:p w:rsidR="0001742F" w:rsidRDefault="0001742F" w:rsidP="00FF08E3">
      <w:pPr>
        <w:pStyle w:val="37"/>
        <w:numPr>
          <w:ilvl w:val="0"/>
          <w:numId w:val="59"/>
        </w:numPr>
        <w:suppressAutoHyphens w:val="0"/>
        <w:spacing w:after="0" w:line="500" w:lineRule="exact"/>
        <w:ind w:left="0" w:firstLine="525"/>
      </w:pPr>
      <w:r>
        <w:t>Сафонов Г.А., Калинина Т.А., Романова В.П. Пробиотики как фактор, стабилизующий здоровье животных // Ветеринария.-1992.-вип.7-8. С.3-4.</w:t>
      </w:r>
    </w:p>
    <w:p w:rsidR="0001742F" w:rsidRDefault="0001742F" w:rsidP="00FF08E3">
      <w:pPr>
        <w:pStyle w:val="37"/>
        <w:numPr>
          <w:ilvl w:val="0"/>
          <w:numId w:val="59"/>
        </w:numPr>
        <w:suppressAutoHyphens w:val="0"/>
        <w:spacing w:after="0" w:line="500" w:lineRule="exact"/>
        <w:ind w:left="0" w:firstLine="525"/>
      </w:pPr>
      <w:r>
        <w:t>Карпуть И.М. Иммунология и иммунопатология болезней молодняка.-Минск: Ураджай, 1993.-288с.</w:t>
      </w:r>
    </w:p>
    <w:p w:rsidR="0001742F" w:rsidRDefault="0001742F" w:rsidP="00FF08E3">
      <w:pPr>
        <w:pStyle w:val="37"/>
        <w:numPr>
          <w:ilvl w:val="0"/>
          <w:numId w:val="59"/>
        </w:numPr>
        <w:suppressAutoHyphens w:val="0"/>
        <w:spacing w:after="0" w:line="500" w:lineRule="exact"/>
        <w:ind w:left="0" w:firstLine="525"/>
      </w:pPr>
      <w:r>
        <w:t>Литвин В.П. Життєдайна дія пробіотиків // Ветеринарна медицина Україна.-1996.-№2.-С.12-14.</w:t>
      </w:r>
    </w:p>
    <w:p w:rsidR="0001742F" w:rsidRDefault="0001742F" w:rsidP="00FF08E3">
      <w:pPr>
        <w:pStyle w:val="37"/>
        <w:numPr>
          <w:ilvl w:val="0"/>
          <w:numId w:val="59"/>
        </w:numPr>
        <w:suppressAutoHyphens w:val="0"/>
        <w:spacing w:after="0" w:line="500" w:lineRule="exact"/>
        <w:ind w:left="0" w:firstLine="525"/>
      </w:pPr>
      <w:r>
        <w:t>Андреев Е.В. Ассоциированное воздействие на организм вируса и условно-патогенных бактерий // Ветеринария.-1984.-№7.-С.25-27.</w:t>
      </w:r>
    </w:p>
    <w:p w:rsidR="0001742F" w:rsidRDefault="0001742F" w:rsidP="00FF08E3">
      <w:pPr>
        <w:pStyle w:val="37"/>
        <w:numPr>
          <w:ilvl w:val="0"/>
          <w:numId w:val="59"/>
        </w:numPr>
        <w:suppressAutoHyphens w:val="0"/>
        <w:spacing w:after="0" w:line="500" w:lineRule="exact"/>
        <w:ind w:left="0" w:firstLine="525"/>
      </w:pPr>
      <w:r>
        <w:t>Профилактика незаразных болезней молодняка / С.С.Абрамов, И.Г.Арестов, И.М.Карпунь и др.;-М.:Агропромиздат, 1990.-175с.</w:t>
      </w:r>
    </w:p>
    <w:p w:rsidR="0001742F" w:rsidRDefault="0001742F" w:rsidP="00FF08E3">
      <w:pPr>
        <w:pStyle w:val="37"/>
        <w:numPr>
          <w:ilvl w:val="0"/>
          <w:numId w:val="59"/>
        </w:numPr>
        <w:suppressAutoHyphens w:val="0"/>
        <w:spacing w:after="0" w:line="500" w:lineRule="exact"/>
        <w:ind w:left="0" w:firstLine="525"/>
      </w:pPr>
      <w:r>
        <w:t>Болезни молодняка сельскохозяйственных животных: Справочник/ В.П.Литвин, В.И.Береза, В.Г.Скибицкий и др.-К.:Урожай, 1992.-168с.</w:t>
      </w:r>
    </w:p>
    <w:p w:rsidR="0001742F" w:rsidRDefault="0001742F" w:rsidP="00FF08E3">
      <w:pPr>
        <w:pStyle w:val="37"/>
        <w:numPr>
          <w:ilvl w:val="0"/>
          <w:numId w:val="59"/>
        </w:numPr>
        <w:suppressAutoHyphens w:val="0"/>
        <w:spacing w:after="0" w:line="500" w:lineRule="exact"/>
        <w:ind w:left="0" w:firstLine="525"/>
        <w:rPr>
          <w:lang w:val="en-US"/>
        </w:rPr>
      </w:pPr>
      <w:r>
        <w:rPr>
          <w:lang w:val="en-US"/>
        </w:rPr>
        <w:t>Benveniste J., Lespinates G., Adam C. Immunoglofulines in intact, immunized and contaminated axenic mice</w:t>
      </w:r>
      <w:r w:rsidRPr="0001742F">
        <w:rPr>
          <w:lang w:val="en-US"/>
        </w:rPr>
        <w:t xml:space="preserve">: </w:t>
      </w:r>
      <w:r>
        <w:rPr>
          <w:lang w:val="en-US"/>
        </w:rPr>
        <w:t xml:space="preserve">Study of serum Ig A. // J.Immunol. – 1971.-107, </w:t>
      </w:r>
      <w:r w:rsidRPr="0001742F">
        <w:rPr>
          <w:lang w:val="en-US"/>
        </w:rPr>
        <w:t>№</w:t>
      </w:r>
      <w:r>
        <w:rPr>
          <w:lang w:val="en-US"/>
        </w:rPr>
        <w:t>6.-P.1647-1651.</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Etheredge E., Jhons A., Najarian J. Neurominidase-induced autologous stimulation of human lymphocyte cultures Proc // Sixth Leucocyte Cult. Conf. – Washington.-1971.-P.21-33.</w:t>
      </w:r>
    </w:p>
    <w:p w:rsidR="0001742F" w:rsidRDefault="0001742F" w:rsidP="00FF08E3">
      <w:pPr>
        <w:pStyle w:val="37"/>
        <w:numPr>
          <w:ilvl w:val="0"/>
          <w:numId w:val="59"/>
        </w:numPr>
        <w:suppressAutoHyphens w:val="0"/>
        <w:spacing w:after="0" w:line="500" w:lineRule="exact"/>
        <w:ind w:left="0" w:firstLine="525"/>
        <w:rPr>
          <w:lang w:val="en-US"/>
        </w:rPr>
      </w:pPr>
      <w:r>
        <w:rPr>
          <w:lang w:val="en-US"/>
        </w:rPr>
        <w:t>Fubara E., Freter R. Availability of locally synthesized and systemic antibodies in the intestine // Inf.Immun.-1972.-6.-</w:t>
      </w:r>
      <w:r w:rsidRPr="0001742F">
        <w:rPr>
          <w:lang w:val="en-US"/>
        </w:rPr>
        <w:t>№</w:t>
      </w:r>
      <w:r>
        <w:rPr>
          <w:lang w:val="en-US"/>
        </w:rPr>
        <w:t>6.-P.965-968.</w:t>
      </w:r>
    </w:p>
    <w:p w:rsidR="0001742F" w:rsidRDefault="0001742F" w:rsidP="00FF08E3">
      <w:pPr>
        <w:pStyle w:val="37"/>
        <w:numPr>
          <w:ilvl w:val="0"/>
          <w:numId w:val="59"/>
        </w:numPr>
        <w:suppressAutoHyphens w:val="0"/>
        <w:spacing w:after="0" w:line="500" w:lineRule="exact"/>
        <w:ind w:left="0" w:firstLine="525"/>
        <w:rPr>
          <w:lang w:val="en-US"/>
        </w:rPr>
      </w:pPr>
      <w:r>
        <w:t>Мальцева</w:t>
      </w:r>
      <w:r>
        <w:rPr>
          <w:lang w:val="en-US"/>
        </w:rPr>
        <w:t xml:space="preserve"> </w:t>
      </w:r>
      <w:r>
        <w:t>Н</w:t>
      </w:r>
      <w:r>
        <w:rPr>
          <w:lang w:val="en-US"/>
        </w:rPr>
        <w:t>.</w:t>
      </w:r>
      <w:r>
        <w:t>Н</w:t>
      </w:r>
      <w:r>
        <w:rPr>
          <w:lang w:val="en-US"/>
        </w:rPr>
        <w:t xml:space="preserve">., </w:t>
      </w:r>
      <w:r>
        <w:t>Смеянов</w:t>
      </w:r>
      <w:r>
        <w:rPr>
          <w:lang w:val="en-US"/>
        </w:rPr>
        <w:t xml:space="preserve"> </w:t>
      </w:r>
      <w:r>
        <w:t>Н</w:t>
      </w:r>
      <w:r>
        <w:rPr>
          <w:lang w:val="en-US"/>
        </w:rPr>
        <w:t>.</w:t>
      </w:r>
      <w:r>
        <w:t>К</w:t>
      </w:r>
      <w:r>
        <w:rPr>
          <w:lang w:val="en-US"/>
        </w:rPr>
        <w:t>., Bossart V., Коршунов В.М. Сравнительная характеристика иммуномодулирующей активности различных штампов Lacto-Bacillus Audoplilus “Solco” // ЖМЭИ.-№3.-С.81-83.</w:t>
      </w:r>
    </w:p>
    <w:p w:rsidR="0001742F" w:rsidRDefault="0001742F" w:rsidP="00FF08E3">
      <w:pPr>
        <w:pStyle w:val="37"/>
        <w:numPr>
          <w:ilvl w:val="0"/>
          <w:numId w:val="59"/>
        </w:numPr>
        <w:suppressAutoHyphens w:val="0"/>
        <w:spacing w:after="0" w:line="500" w:lineRule="exact"/>
        <w:ind w:left="0" w:firstLine="525"/>
        <w:rPr>
          <w:lang w:val="en-US"/>
        </w:rPr>
      </w:pPr>
      <w:r>
        <w:rPr>
          <w:lang w:val="en-US"/>
        </w:rPr>
        <w:t>Kasper H. Vitamin absorption in the colon.//Amer.J.Proctol.-1970.-</w:t>
      </w:r>
      <w:r w:rsidRPr="0001742F">
        <w:rPr>
          <w:lang w:val="en-US"/>
        </w:rPr>
        <w:t>№</w:t>
      </w:r>
      <w:r>
        <w:rPr>
          <w:lang w:val="en-US"/>
        </w:rPr>
        <w:t>5.-P.341-345.</w:t>
      </w:r>
    </w:p>
    <w:p w:rsidR="0001742F" w:rsidRDefault="0001742F" w:rsidP="00FF08E3">
      <w:pPr>
        <w:pStyle w:val="37"/>
        <w:numPr>
          <w:ilvl w:val="0"/>
          <w:numId w:val="59"/>
        </w:numPr>
        <w:suppressAutoHyphens w:val="0"/>
        <w:spacing w:after="0" w:line="500" w:lineRule="exact"/>
        <w:ind w:left="0" w:firstLine="525"/>
        <w:rPr>
          <w:lang w:val="en-US"/>
        </w:rPr>
      </w:pPr>
      <w:r w:rsidRPr="000F70AC">
        <w:rPr>
          <w:lang w:val="de-DE"/>
        </w:rPr>
        <w:t xml:space="preserve">Kasper H., Hotzel D. Untersuchungen zur Frage der Vitamin-resorption im Dickdarmi // Ztschr. </w:t>
      </w:r>
      <w:r>
        <w:rPr>
          <w:lang w:val="en-US"/>
        </w:rPr>
        <w:t>Ernahrungswiss.-1963.-4.-P.34-42.</w:t>
      </w:r>
    </w:p>
    <w:p w:rsidR="0001742F" w:rsidRDefault="0001742F" w:rsidP="00FF08E3">
      <w:pPr>
        <w:pStyle w:val="37"/>
        <w:numPr>
          <w:ilvl w:val="0"/>
          <w:numId w:val="59"/>
        </w:numPr>
        <w:suppressAutoHyphens w:val="0"/>
        <w:spacing w:after="0" w:line="500" w:lineRule="exact"/>
        <w:ind w:left="0" w:firstLine="525"/>
        <w:rPr>
          <w:lang w:val="en-US"/>
        </w:rPr>
      </w:pPr>
      <w:r>
        <w:t>Цимбал</w:t>
      </w:r>
      <w:r w:rsidRPr="0001742F">
        <w:rPr>
          <w:lang w:val="en-US"/>
        </w:rPr>
        <w:t xml:space="preserve"> </w:t>
      </w:r>
      <w:r>
        <w:t>О</w:t>
      </w:r>
      <w:r w:rsidRPr="0001742F">
        <w:rPr>
          <w:lang w:val="en-US"/>
        </w:rPr>
        <w:t>.</w:t>
      </w:r>
      <w:r>
        <w:t>М</w:t>
      </w:r>
      <w:r w:rsidRPr="0001742F">
        <w:rPr>
          <w:lang w:val="en-US"/>
        </w:rPr>
        <w:t xml:space="preserve">., </w:t>
      </w:r>
      <w:r>
        <w:t>Кленіна</w:t>
      </w:r>
      <w:r w:rsidRPr="0001742F">
        <w:rPr>
          <w:lang w:val="en-US"/>
        </w:rPr>
        <w:t xml:space="preserve"> </w:t>
      </w:r>
      <w:r>
        <w:t>Н</w:t>
      </w:r>
      <w:r w:rsidRPr="0001742F">
        <w:rPr>
          <w:lang w:val="en-US"/>
        </w:rPr>
        <w:t>.</w:t>
      </w:r>
      <w:r>
        <w:t>В</w:t>
      </w:r>
      <w:r w:rsidRPr="0001742F">
        <w:rPr>
          <w:lang w:val="en-US"/>
        </w:rPr>
        <w:t xml:space="preserve">., </w:t>
      </w:r>
      <w:r>
        <w:t>Красніков</w:t>
      </w:r>
      <w:r w:rsidRPr="0001742F">
        <w:rPr>
          <w:lang w:val="en-US"/>
        </w:rPr>
        <w:t xml:space="preserve"> </w:t>
      </w:r>
      <w:r>
        <w:t>Г</w:t>
      </w:r>
      <w:r w:rsidRPr="0001742F">
        <w:rPr>
          <w:lang w:val="en-US"/>
        </w:rPr>
        <w:t>.</w:t>
      </w:r>
      <w:r>
        <w:t>А</w:t>
      </w:r>
      <w:r w:rsidRPr="0001742F">
        <w:rPr>
          <w:lang w:val="en-US"/>
        </w:rPr>
        <w:t xml:space="preserve">. </w:t>
      </w:r>
      <w:r>
        <w:t>Проблеми</w:t>
      </w:r>
      <w:r w:rsidRPr="0001742F">
        <w:rPr>
          <w:lang w:val="en-US"/>
        </w:rPr>
        <w:t xml:space="preserve"> </w:t>
      </w:r>
      <w:r>
        <w:t>імунодефіцитів</w:t>
      </w:r>
      <w:r w:rsidRPr="0001742F">
        <w:rPr>
          <w:lang w:val="en-US"/>
        </w:rPr>
        <w:t xml:space="preserve"> </w:t>
      </w:r>
      <w:r>
        <w:t>та</w:t>
      </w:r>
      <w:r w:rsidRPr="0001742F">
        <w:rPr>
          <w:lang w:val="en-US"/>
        </w:rPr>
        <w:t xml:space="preserve"> </w:t>
      </w:r>
      <w:r>
        <w:t>імуностимуляції</w:t>
      </w:r>
      <w:r w:rsidRPr="0001742F">
        <w:rPr>
          <w:lang w:val="en-US"/>
        </w:rPr>
        <w:t xml:space="preserve"> </w:t>
      </w:r>
      <w:r>
        <w:t>в</w:t>
      </w:r>
      <w:r w:rsidRPr="0001742F">
        <w:rPr>
          <w:lang w:val="en-US"/>
        </w:rPr>
        <w:t xml:space="preserve"> </w:t>
      </w:r>
      <w:r>
        <w:t>системі</w:t>
      </w:r>
      <w:r w:rsidRPr="0001742F">
        <w:rPr>
          <w:lang w:val="en-US"/>
        </w:rPr>
        <w:t xml:space="preserve"> </w:t>
      </w:r>
      <w:r>
        <w:t>профілактики</w:t>
      </w:r>
      <w:r w:rsidRPr="0001742F">
        <w:rPr>
          <w:lang w:val="en-US"/>
        </w:rPr>
        <w:t xml:space="preserve"> </w:t>
      </w:r>
      <w:r>
        <w:t>хвороб</w:t>
      </w:r>
      <w:r w:rsidRPr="0001742F">
        <w:rPr>
          <w:lang w:val="en-US"/>
        </w:rPr>
        <w:t xml:space="preserve"> </w:t>
      </w:r>
      <w:r>
        <w:t>сільськогосподарських</w:t>
      </w:r>
      <w:r w:rsidRPr="0001742F">
        <w:rPr>
          <w:lang w:val="en-US"/>
        </w:rPr>
        <w:t xml:space="preserve"> </w:t>
      </w:r>
      <w:r>
        <w:t>тварин</w:t>
      </w:r>
      <w:r w:rsidRPr="0001742F">
        <w:rPr>
          <w:lang w:val="en-US"/>
        </w:rPr>
        <w:t xml:space="preserve"> // </w:t>
      </w:r>
      <w:r>
        <w:t>Досягнення</w:t>
      </w:r>
      <w:r w:rsidRPr="0001742F">
        <w:rPr>
          <w:lang w:val="en-US"/>
        </w:rPr>
        <w:t xml:space="preserve"> </w:t>
      </w:r>
      <w:r>
        <w:t>наукової</w:t>
      </w:r>
      <w:r w:rsidRPr="0001742F">
        <w:rPr>
          <w:lang w:val="en-US"/>
        </w:rPr>
        <w:t xml:space="preserve"> </w:t>
      </w:r>
      <w:r>
        <w:t>ветеринарної</w:t>
      </w:r>
      <w:r w:rsidRPr="0001742F">
        <w:rPr>
          <w:lang w:val="en-US"/>
        </w:rPr>
        <w:t xml:space="preserve"> </w:t>
      </w:r>
      <w:r>
        <w:t>медицини</w:t>
      </w:r>
      <w:r w:rsidRPr="0001742F">
        <w:rPr>
          <w:lang w:val="en-US"/>
        </w:rPr>
        <w:t xml:space="preserve"> </w:t>
      </w:r>
      <w:r>
        <w:t>у</w:t>
      </w:r>
      <w:r w:rsidRPr="0001742F">
        <w:rPr>
          <w:lang w:val="en-US"/>
        </w:rPr>
        <w:t xml:space="preserve"> </w:t>
      </w:r>
      <w:r>
        <w:t>профілактиці</w:t>
      </w:r>
      <w:r w:rsidRPr="0001742F">
        <w:rPr>
          <w:lang w:val="en-US"/>
        </w:rPr>
        <w:t xml:space="preserve"> </w:t>
      </w:r>
      <w:r>
        <w:t>та</w:t>
      </w:r>
      <w:r w:rsidRPr="0001742F">
        <w:rPr>
          <w:lang w:val="en-US"/>
        </w:rPr>
        <w:t xml:space="preserve"> </w:t>
      </w:r>
      <w:r>
        <w:t>боротьбі</w:t>
      </w:r>
      <w:r w:rsidRPr="0001742F">
        <w:rPr>
          <w:lang w:val="en-US"/>
        </w:rPr>
        <w:t xml:space="preserve"> </w:t>
      </w:r>
      <w:r>
        <w:t>з</w:t>
      </w:r>
      <w:r w:rsidRPr="0001742F">
        <w:rPr>
          <w:lang w:val="en-US"/>
        </w:rPr>
        <w:t xml:space="preserve"> </w:t>
      </w:r>
      <w:r>
        <w:t>хворобами</w:t>
      </w:r>
      <w:r w:rsidRPr="0001742F">
        <w:rPr>
          <w:lang w:val="en-US"/>
        </w:rPr>
        <w:t xml:space="preserve"> </w:t>
      </w:r>
      <w:r>
        <w:t>с</w:t>
      </w:r>
      <w:r w:rsidRPr="0001742F">
        <w:rPr>
          <w:lang w:val="en-US"/>
        </w:rPr>
        <w:t>/</w:t>
      </w:r>
      <w:r>
        <w:t>г</w:t>
      </w:r>
      <w:r w:rsidRPr="0001742F">
        <w:rPr>
          <w:lang w:val="en-US"/>
        </w:rPr>
        <w:t xml:space="preserve"> </w:t>
      </w:r>
      <w:r>
        <w:t>тварин</w:t>
      </w:r>
      <w:r w:rsidRPr="0001742F">
        <w:rPr>
          <w:lang w:val="en-US"/>
        </w:rPr>
        <w:t xml:space="preserve"> (</w:t>
      </w:r>
      <w:r>
        <w:t>до</w:t>
      </w:r>
      <w:r w:rsidRPr="0001742F">
        <w:rPr>
          <w:lang w:val="en-US"/>
        </w:rPr>
        <w:t xml:space="preserve"> 70-</w:t>
      </w:r>
      <w:r>
        <w:t>річчя</w:t>
      </w:r>
      <w:r w:rsidRPr="0001742F">
        <w:rPr>
          <w:lang w:val="en-US"/>
        </w:rPr>
        <w:t xml:space="preserve"> </w:t>
      </w:r>
      <w:r>
        <w:t>ІЕКВМ</w:t>
      </w:r>
      <w:r w:rsidRPr="0001742F">
        <w:rPr>
          <w:lang w:val="en-US"/>
        </w:rPr>
        <w:t>).-</w:t>
      </w:r>
      <w:r>
        <w:t>Харків</w:t>
      </w:r>
      <w:r w:rsidRPr="0001742F">
        <w:rPr>
          <w:lang w:val="en-US"/>
        </w:rPr>
        <w:t>, 1994.-</w:t>
      </w:r>
      <w:r>
        <w:t>С</w:t>
      </w:r>
      <w:r w:rsidRPr="0001742F">
        <w:rPr>
          <w:lang w:val="en-US"/>
        </w:rPr>
        <w:t>.71-87.</w:t>
      </w:r>
    </w:p>
    <w:p w:rsidR="0001742F" w:rsidRDefault="0001742F" w:rsidP="00FF08E3">
      <w:pPr>
        <w:pStyle w:val="37"/>
        <w:numPr>
          <w:ilvl w:val="0"/>
          <w:numId w:val="59"/>
        </w:numPr>
        <w:suppressAutoHyphens w:val="0"/>
        <w:spacing w:after="0" w:line="500" w:lineRule="exact"/>
        <w:ind w:left="0" w:firstLine="525"/>
      </w:pPr>
      <w:r>
        <w:t>Мікрофлора</w:t>
      </w:r>
      <w:r w:rsidRPr="0001742F">
        <w:rPr>
          <w:lang w:val="en-US"/>
        </w:rPr>
        <w:t xml:space="preserve"> </w:t>
      </w:r>
      <w:r>
        <w:t>кишечника</w:t>
      </w:r>
      <w:r w:rsidRPr="0001742F">
        <w:rPr>
          <w:lang w:val="en-US"/>
        </w:rPr>
        <w:t xml:space="preserve"> </w:t>
      </w:r>
      <w:r>
        <w:t>великої</w:t>
      </w:r>
      <w:r w:rsidRPr="0001742F">
        <w:rPr>
          <w:lang w:val="en-US"/>
        </w:rPr>
        <w:t xml:space="preserve"> </w:t>
      </w:r>
      <w:r>
        <w:t>рогатої</w:t>
      </w:r>
      <w:r w:rsidRPr="0001742F">
        <w:rPr>
          <w:lang w:val="en-US"/>
        </w:rPr>
        <w:t xml:space="preserve"> </w:t>
      </w:r>
      <w:r>
        <w:t>худоби</w:t>
      </w:r>
      <w:r w:rsidRPr="0001742F">
        <w:rPr>
          <w:lang w:val="en-US"/>
        </w:rPr>
        <w:t xml:space="preserve"> </w:t>
      </w:r>
      <w:r>
        <w:t>і</w:t>
      </w:r>
      <w:r w:rsidRPr="0001742F">
        <w:rPr>
          <w:lang w:val="en-US"/>
        </w:rPr>
        <w:t xml:space="preserve"> </w:t>
      </w:r>
      <w:r>
        <w:t>здорових</w:t>
      </w:r>
      <w:r w:rsidRPr="0001742F">
        <w:rPr>
          <w:lang w:val="en-US"/>
        </w:rPr>
        <w:t xml:space="preserve"> </w:t>
      </w:r>
      <w:r>
        <w:t>та</w:t>
      </w:r>
      <w:r w:rsidRPr="0001742F">
        <w:rPr>
          <w:lang w:val="en-US"/>
        </w:rPr>
        <w:t xml:space="preserve"> </w:t>
      </w:r>
      <w:r>
        <w:t>хворих</w:t>
      </w:r>
      <w:r w:rsidRPr="0001742F">
        <w:rPr>
          <w:lang w:val="en-US"/>
        </w:rPr>
        <w:t xml:space="preserve"> </w:t>
      </w:r>
      <w:r>
        <w:t>на</w:t>
      </w:r>
      <w:r w:rsidRPr="0001742F">
        <w:rPr>
          <w:lang w:val="en-US"/>
        </w:rPr>
        <w:t xml:space="preserve"> </w:t>
      </w:r>
      <w:r>
        <w:t>кишкові</w:t>
      </w:r>
      <w:r w:rsidRPr="0001742F">
        <w:rPr>
          <w:lang w:val="en-US"/>
        </w:rPr>
        <w:t xml:space="preserve"> </w:t>
      </w:r>
      <w:r>
        <w:t>хвороби</w:t>
      </w:r>
      <w:r w:rsidRPr="0001742F">
        <w:rPr>
          <w:lang w:val="en-US"/>
        </w:rPr>
        <w:t xml:space="preserve"> </w:t>
      </w:r>
      <w:r>
        <w:t>новонароджених</w:t>
      </w:r>
      <w:r w:rsidRPr="0001742F">
        <w:rPr>
          <w:lang w:val="en-US"/>
        </w:rPr>
        <w:t xml:space="preserve"> </w:t>
      </w:r>
      <w:r>
        <w:t>телят</w:t>
      </w:r>
      <w:r w:rsidRPr="0001742F">
        <w:rPr>
          <w:lang w:val="en-US"/>
        </w:rPr>
        <w:t xml:space="preserve"> / </w:t>
      </w:r>
      <w:r>
        <w:t>Бусол</w:t>
      </w:r>
      <w:r w:rsidRPr="0001742F">
        <w:rPr>
          <w:lang w:val="en-US"/>
        </w:rPr>
        <w:t xml:space="preserve"> </w:t>
      </w:r>
      <w:r>
        <w:t>В</w:t>
      </w:r>
      <w:r w:rsidRPr="0001742F">
        <w:rPr>
          <w:lang w:val="en-US"/>
        </w:rPr>
        <w:t>.</w:t>
      </w:r>
      <w:r>
        <w:t>О</w:t>
      </w:r>
      <w:r w:rsidRPr="0001742F">
        <w:rPr>
          <w:lang w:val="en-US"/>
        </w:rPr>
        <w:t xml:space="preserve">., </w:t>
      </w:r>
      <w:r>
        <w:t>Фукс</w:t>
      </w:r>
      <w:r w:rsidRPr="0001742F">
        <w:rPr>
          <w:lang w:val="en-US"/>
        </w:rPr>
        <w:t xml:space="preserve"> </w:t>
      </w:r>
      <w:r>
        <w:t>П</w:t>
      </w:r>
      <w:r w:rsidRPr="0001742F">
        <w:rPr>
          <w:lang w:val="en-US"/>
        </w:rPr>
        <w:t>.</w:t>
      </w:r>
      <w:r>
        <w:t>П</w:t>
      </w:r>
      <w:r w:rsidRPr="0001742F">
        <w:rPr>
          <w:lang w:val="en-US"/>
        </w:rPr>
        <w:t xml:space="preserve">., </w:t>
      </w:r>
      <w:r>
        <w:t>Конаржевський</w:t>
      </w:r>
      <w:r w:rsidRPr="0001742F">
        <w:rPr>
          <w:lang w:val="en-US"/>
        </w:rPr>
        <w:t xml:space="preserve"> </w:t>
      </w:r>
      <w:r>
        <w:t>К</w:t>
      </w:r>
      <w:r w:rsidRPr="0001742F">
        <w:rPr>
          <w:lang w:val="en-US"/>
        </w:rPr>
        <w:t>.</w:t>
      </w:r>
      <w:r>
        <w:t>Є</w:t>
      </w:r>
      <w:r w:rsidRPr="0001742F">
        <w:rPr>
          <w:lang w:val="en-US"/>
        </w:rPr>
        <w:t xml:space="preserve">., </w:t>
      </w:r>
      <w:r>
        <w:t>Цимбал</w:t>
      </w:r>
      <w:r w:rsidRPr="0001742F">
        <w:rPr>
          <w:lang w:val="en-US"/>
        </w:rPr>
        <w:t xml:space="preserve"> </w:t>
      </w:r>
      <w:r>
        <w:t>О</w:t>
      </w:r>
      <w:r w:rsidRPr="0001742F">
        <w:rPr>
          <w:lang w:val="en-US"/>
        </w:rPr>
        <w:t>.</w:t>
      </w:r>
      <w:r>
        <w:t>М</w:t>
      </w:r>
      <w:r w:rsidRPr="0001742F">
        <w:rPr>
          <w:lang w:val="en-US"/>
        </w:rPr>
        <w:t xml:space="preserve">., </w:t>
      </w:r>
      <w:r>
        <w:t>Станіслав</w:t>
      </w:r>
      <w:r w:rsidRPr="0001742F">
        <w:rPr>
          <w:lang w:val="en-US"/>
        </w:rPr>
        <w:t xml:space="preserve"> </w:t>
      </w:r>
      <w:r>
        <w:t>В</w:t>
      </w:r>
      <w:r w:rsidRPr="0001742F">
        <w:rPr>
          <w:lang w:val="en-US"/>
        </w:rPr>
        <w:t>.</w:t>
      </w:r>
      <w:r>
        <w:t>І</w:t>
      </w:r>
      <w:r w:rsidRPr="0001742F">
        <w:rPr>
          <w:lang w:val="en-US"/>
        </w:rPr>
        <w:t xml:space="preserve">., </w:t>
      </w:r>
      <w:r>
        <w:t>Дідик</w:t>
      </w:r>
      <w:r w:rsidRPr="0001742F">
        <w:rPr>
          <w:lang w:val="en-US"/>
        </w:rPr>
        <w:t xml:space="preserve"> </w:t>
      </w:r>
      <w:r>
        <w:t>Т</w:t>
      </w:r>
      <w:r w:rsidRPr="0001742F">
        <w:rPr>
          <w:lang w:val="en-US"/>
        </w:rPr>
        <w:t>.</w:t>
      </w:r>
      <w:r>
        <w:t>Б</w:t>
      </w:r>
      <w:r w:rsidRPr="0001742F">
        <w:rPr>
          <w:lang w:val="en-US"/>
        </w:rPr>
        <w:t xml:space="preserve">.// </w:t>
      </w:r>
      <w:r>
        <w:t>Ветеринарна</w:t>
      </w:r>
      <w:r w:rsidRPr="0001742F">
        <w:rPr>
          <w:lang w:val="en-US"/>
        </w:rPr>
        <w:t xml:space="preserve"> </w:t>
      </w:r>
      <w:r>
        <w:t>медицина</w:t>
      </w:r>
      <w:r w:rsidRPr="0001742F">
        <w:rPr>
          <w:lang w:val="en-US"/>
        </w:rPr>
        <w:t xml:space="preserve">. </w:t>
      </w:r>
      <w:r>
        <w:t>Міжвід.темат. наук.зб.-Вип.70.-К.:Урожай, 1995.-С.63-68.</w:t>
      </w:r>
    </w:p>
    <w:p w:rsidR="0001742F" w:rsidRDefault="0001742F" w:rsidP="00FF08E3">
      <w:pPr>
        <w:pStyle w:val="37"/>
        <w:numPr>
          <w:ilvl w:val="0"/>
          <w:numId w:val="59"/>
        </w:numPr>
        <w:suppressAutoHyphens w:val="0"/>
        <w:spacing w:after="0" w:line="500" w:lineRule="exact"/>
        <w:ind w:left="0" w:firstLine="525"/>
      </w:pPr>
      <w:r>
        <w:t>Незаразные болезни молодняка / И.М.Карпуть, Ф.Ф.Порохов, С.С.Абрамов и др.: под ред.И.М.Карпутя.-Минск: Ураджай, 1989.-240с.</w:t>
      </w:r>
    </w:p>
    <w:p w:rsidR="0001742F" w:rsidRDefault="0001742F" w:rsidP="00FF08E3">
      <w:pPr>
        <w:pStyle w:val="37"/>
        <w:numPr>
          <w:ilvl w:val="0"/>
          <w:numId w:val="59"/>
        </w:numPr>
        <w:suppressAutoHyphens w:val="0"/>
        <w:spacing w:after="0" w:line="500" w:lineRule="exact"/>
        <w:ind w:left="0" w:firstLine="525"/>
      </w:pPr>
      <w:r>
        <w:t>Зароза В.Г., Усаченко А.А. Возбудители эшерихиоза и факторы их вирулентности//Агропром. произ-во: опыт, проблемы и тенденции развития. Серия 3: Обзор.информ., №2.-М.,1992.-С.27-34.</w:t>
      </w:r>
    </w:p>
    <w:p w:rsidR="0001742F" w:rsidRDefault="0001742F" w:rsidP="00FF08E3">
      <w:pPr>
        <w:pStyle w:val="37"/>
        <w:numPr>
          <w:ilvl w:val="0"/>
          <w:numId w:val="59"/>
        </w:numPr>
        <w:suppressAutoHyphens w:val="0"/>
        <w:spacing w:after="0" w:line="500" w:lineRule="exact"/>
        <w:ind w:left="0" w:firstLine="525"/>
      </w:pPr>
      <w:r>
        <w:t>Заярнюк В.П., Левченко В.І., Панченко І.В. Ешерихіоз телят // Неінфекційна патологія тварин: Матеріали наук.-практ.конф. (м.Біла Церква, 7-8 червня 1995р.) – Біла Церква, 1995.-ч.1.-С.124-127.</w:t>
      </w:r>
    </w:p>
    <w:p w:rsidR="0001742F" w:rsidRDefault="0001742F" w:rsidP="00FF08E3">
      <w:pPr>
        <w:pStyle w:val="37"/>
        <w:numPr>
          <w:ilvl w:val="0"/>
          <w:numId w:val="59"/>
        </w:numPr>
        <w:suppressAutoHyphens w:val="0"/>
        <w:spacing w:after="0" w:line="500" w:lineRule="exact"/>
        <w:ind w:left="0" w:firstLine="525"/>
      </w:pPr>
      <w:r>
        <w:lastRenderedPageBreak/>
        <w:t>Федоров Ю.Н., Верховский О.А. Иммунодефициты животных: происхождение, характеристика, диагностика, коррекция//Ветеринарные и зоотехнические проблемы животноводства: Метариалы междунар. науч.-практ.конф.(г.Витебск, 28-29 нояб.1996г.)-Минск, 1996.-С.12.</w:t>
      </w:r>
    </w:p>
    <w:p w:rsidR="0001742F" w:rsidRDefault="0001742F" w:rsidP="00FF08E3">
      <w:pPr>
        <w:pStyle w:val="37"/>
        <w:numPr>
          <w:ilvl w:val="0"/>
          <w:numId w:val="59"/>
        </w:numPr>
        <w:suppressAutoHyphens w:val="0"/>
        <w:spacing w:after="0" w:line="500" w:lineRule="exact"/>
        <w:ind w:left="0" w:firstLine="525"/>
      </w:pPr>
      <w:r>
        <w:t>Головко А., Ушкалов В. Імунопрофілактика ешерихіозів тварин // Ветеринарна медицина України – 1997.-№2.-С.18-19.</w:t>
      </w:r>
    </w:p>
    <w:p w:rsidR="0001742F" w:rsidRDefault="0001742F" w:rsidP="00FF08E3">
      <w:pPr>
        <w:pStyle w:val="37"/>
        <w:numPr>
          <w:ilvl w:val="0"/>
          <w:numId w:val="59"/>
        </w:numPr>
        <w:suppressAutoHyphens w:val="0"/>
        <w:spacing w:after="0" w:line="500" w:lineRule="exact"/>
        <w:ind w:left="0" w:firstLine="525"/>
      </w:pPr>
      <w:r>
        <w:t>Карпуть И.М. Иммунные дефициты и болезни новорожденного молодняка // неінфекційна патологія тварин: Матеріали наук.-практ. конф. (м.Біла Церква, 7-8 черв.1995р.)-Біла Церква, 1995.-ч.1.-С.127-128.</w:t>
      </w:r>
    </w:p>
    <w:p w:rsidR="0001742F" w:rsidRDefault="0001742F" w:rsidP="00FF08E3">
      <w:pPr>
        <w:pStyle w:val="37"/>
        <w:numPr>
          <w:ilvl w:val="0"/>
          <w:numId w:val="59"/>
        </w:numPr>
        <w:suppressAutoHyphens w:val="0"/>
        <w:spacing w:after="0" w:line="500" w:lineRule="exact"/>
        <w:ind w:left="0" w:firstLine="525"/>
      </w:pPr>
      <w:r>
        <w:t>Карпуть И.М. Иммунопатология у животных // Ветеринарные и зоотехнические проблемы животноводства: Материалы междунар. науч.-практ.конф.(г.Витебск, 28-29 нояб.1996г.). – Минск, 1996.-С.36-37.</w:t>
      </w:r>
    </w:p>
    <w:p w:rsidR="0001742F" w:rsidRDefault="0001742F" w:rsidP="00FF08E3">
      <w:pPr>
        <w:pStyle w:val="37"/>
        <w:numPr>
          <w:ilvl w:val="0"/>
          <w:numId w:val="59"/>
        </w:numPr>
        <w:suppressAutoHyphens w:val="0"/>
        <w:spacing w:after="0" w:line="500" w:lineRule="exact"/>
        <w:ind w:left="0" w:firstLine="525"/>
      </w:pPr>
      <w:r>
        <w:t>Андура Д.К., Сами Х.А., Экпеньонг Л.А. Особенности реакции цыплят разного возраста на лекарсвенные вещества // Фармакологические и токсикологические аспекты промышленного животноводства / сб. науч. тр.МВА.-М.-1985.-С.59.</w:t>
      </w:r>
    </w:p>
    <w:p w:rsidR="0001742F" w:rsidRDefault="0001742F" w:rsidP="00FF08E3">
      <w:pPr>
        <w:pStyle w:val="37"/>
        <w:numPr>
          <w:ilvl w:val="0"/>
          <w:numId w:val="59"/>
        </w:numPr>
        <w:suppressAutoHyphens w:val="0"/>
        <w:spacing w:after="0" w:line="500" w:lineRule="exact"/>
        <w:ind w:left="0" w:firstLine="525"/>
      </w:pPr>
      <w:r>
        <w:t>Мозгов И.Е., Экпеньонг Л.А., Фарманов Н.Ф., Суворов А.В. Стабилизация нормофлором физиологической функции пищеварительного тракта // Актуальные вопросы гастроэнтерологической и метабиологической патологии / Об. науч.тр. МВА.-М.-1986.-С.17-22.</w:t>
      </w:r>
    </w:p>
    <w:p w:rsidR="0001742F" w:rsidRDefault="0001742F" w:rsidP="00FF08E3">
      <w:pPr>
        <w:pStyle w:val="37"/>
        <w:numPr>
          <w:ilvl w:val="0"/>
          <w:numId w:val="59"/>
        </w:numPr>
        <w:suppressAutoHyphens w:val="0"/>
        <w:spacing w:after="0" w:line="500" w:lineRule="exact"/>
        <w:ind w:left="0" w:firstLine="525"/>
      </w:pPr>
      <w:r>
        <w:t>Мозгов И.Е., Богданов И., Велчев В., Захариев Е., Суворов А.В., Сулайманов А., Фарманов Н., Экпеньонг Л.А. Физиологични основи за ускаряване на растеже и развитието на животнине // НРБ Ветеринарна сбирка.-1988.-№2.-С.52-54 (болгар.яз.).</w:t>
      </w:r>
    </w:p>
    <w:p w:rsidR="0001742F" w:rsidRDefault="0001742F" w:rsidP="00FF08E3">
      <w:pPr>
        <w:pStyle w:val="37"/>
        <w:numPr>
          <w:ilvl w:val="0"/>
          <w:numId w:val="59"/>
        </w:numPr>
        <w:suppressAutoHyphens w:val="0"/>
        <w:spacing w:after="0" w:line="500" w:lineRule="exact"/>
        <w:ind w:left="0" w:firstLine="525"/>
      </w:pPr>
      <w:r>
        <w:t>Экпеньонг Л.А. Общи закономерности на влиятнието на нормофлор “Фармхим” въерху пилета // НРБ Ветеринарна сбирка. – 1988.-№3.-С.57-60 (болгар.яз.).</w:t>
      </w:r>
    </w:p>
    <w:p w:rsidR="0001742F" w:rsidRDefault="0001742F" w:rsidP="00FF08E3">
      <w:pPr>
        <w:pStyle w:val="37"/>
        <w:numPr>
          <w:ilvl w:val="0"/>
          <w:numId w:val="59"/>
        </w:numPr>
        <w:suppressAutoHyphens w:val="0"/>
        <w:spacing w:after="0" w:line="500" w:lineRule="exact"/>
        <w:ind w:left="0" w:firstLine="525"/>
      </w:pPr>
      <w:r>
        <w:t>Сулейманов А., Экпеньонг Л., Фарманов Н. Закономерности на влиятнието на нормофлор “Фармхим” въерху телета // НРБ Ветеринарна сбирка. – 1988.-№5.-С.62-63 (болгар.яз.).</w:t>
      </w:r>
    </w:p>
    <w:p w:rsidR="0001742F" w:rsidRDefault="0001742F" w:rsidP="00FF08E3">
      <w:pPr>
        <w:pStyle w:val="37"/>
        <w:numPr>
          <w:ilvl w:val="0"/>
          <w:numId w:val="59"/>
        </w:numPr>
        <w:suppressAutoHyphens w:val="0"/>
        <w:spacing w:after="0" w:line="500" w:lineRule="exact"/>
        <w:ind w:left="0" w:firstLine="525"/>
      </w:pPr>
      <w:r>
        <w:lastRenderedPageBreak/>
        <w:t xml:space="preserve">Экпеньонг Л.А. Влияние нормофлора на динамику роста цыплят // Фармакология и научно-технический прогресс / Тез.докл. </w:t>
      </w:r>
      <w:r>
        <w:rPr>
          <w:lang w:val="en-US"/>
        </w:rPr>
        <w:t>VI</w:t>
      </w:r>
      <w:r>
        <w:t xml:space="preserve"> Всесоюз. съезда фармакол. 25-27 октября 1988г.-Ташкент, 1988.-С.434.</w:t>
      </w:r>
    </w:p>
    <w:p w:rsidR="0001742F" w:rsidRDefault="0001742F" w:rsidP="00FF08E3">
      <w:pPr>
        <w:pStyle w:val="37"/>
        <w:numPr>
          <w:ilvl w:val="0"/>
          <w:numId w:val="59"/>
        </w:numPr>
        <w:suppressAutoHyphens w:val="0"/>
        <w:spacing w:after="0" w:line="500" w:lineRule="exact"/>
        <w:ind w:left="0" w:firstLine="525"/>
      </w:pPr>
      <w:r>
        <w:t>Мазуренко М.О., Ванжула Ю.І., Болоховська В.А., Гуцол Н.В., Кучерявий В.П., Косенко І.М., Кондратюк М.М., Роговська О.Л. Ефективність згодовування мацеробацеліну і бовілакту відлученим поросятам // Збірник наукових праць Вінницького державного сільськогосподарського інституту.-Вінниця, 1998.-Вип.5.-С.239-244.</w:t>
      </w:r>
    </w:p>
    <w:p w:rsidR="0001742F" w:rsidRDefault="0001742F" w:rsidP="00FF08E3">
      <w:pPr>
        <w:pStyle w:val="37"/>
        <w:numPr>
          <w:ilvl w:val="0"/>
          <w:numId w:val="59"/>
        </w:numPr>
        <w:suppressAutoHyphens w:val="0"/>
        <w:spacing w:after="0" w:line="500" w:lineRule="exact"/>
        <w:ind w:left="0" w:firstLine="525"/>
      </w:pPr>
      <w:r>
        <w:t>Кучерявий В.П., Гуцол Н.В., Мельнікова Т.В. Морфологічні показники крові свиней при введенні у раціон бовілакту // Науковий вісник ЛДАВМ.-Львів, 2000.-Том 2 (№1).-С.33-37.</w:t>
      </w:r>
    </w:p>
    <w:p w:rsidR="0001742F" w:rsidRDefault="0001742F" w:rsidP="00FF08E3">
      <w:pPr>
        <w:pStyle w:val="37"/>
        <w:numPr>
          <w:ilvl w:val="0"/>
          <w:numId w:val="59"/>
        </w:numPr>
        <w:suppressAutoHyphens w:val="0"/>
        <w:spacing w:after="0" w:line="500" w:lineRule="exact"/>
        <w:ind w:left="0" w:firstLine="525"/>
      </w:pPr>
      <w:r>
        <w:t>Кучерявий В.П. Біохімічні показники крові свиней при введенні в раціон бовілакту // Таврійський науковий вісник. Питання підвищення продуктивності тваринництва.-Херсон, 2000.-Вип.13.-С.108-112.</w:t>
      </w:r>
    </w:p>
    <w:p w:rsidR="0001742F" w:rsidRDefault="0001742F" w:rsidP="00FF08E3">
      <w:pPr>
        <w:pStyle w:val="37"/>
        <w:numPr>
          <w:ilvl w:val="0"/>
          <w:numId w:val="59"/>
        </w:numPr>
        <w:suppressAutoHyphens w:val="0"/>
        <w:spacing w:after="0" w:line="500" w:lineRule="exact"/>
        <w:ind w:left="0" w:firstLine="525"/>
      </w:pPr>
      <w:r>
        <w:t>Кучерявий В.П. Стан структур органів травлення свиней при згодовуванні бовілакту // Вісник Білоцерківського аграрного університету.-Біла Церква,2000.-Вип.12.-С.69-74.</w:t>
      </w:r>
    </w:p>
    <w:p w:rsidR="0001742F" w:rsidRDefault="0001742F" w:rsidP="00FF08E3">
      <w:pPr>
        <w:pStyle w:val="37"/>
        <w:numPr>
          <w:ilvl w:val="0"/>
          <w:numId w:val="59"/>
        </w:numPr>
        <w:suppressAutoHyphens w:val="0"/>
        <w:spacing w:after="0" w:line="500" w:lineRule="exact"/>
        <w:ind w:left="0" w:firstLine="525"/>
      </w:pPr>
      <w:r>
        <w:t>Сорокіна Н.Г., Бортнічук В.А., Ібатулліна Ф.Ж. Дисбактеріоз кишечника телят, його корекція і профілактика // Науковий вісник НАУ.-1998.-№11.-С.44-47.</w:t>
      </w:r>
    </w:p>
    <w:p w:rsidR="0001742F" w:rsidRDefault="0001742F" w:rsidP="00FF08E3">
      <w:pPr>
        <w:pStyle w:val="37"/>
        <w:numPr>
          <w:ilvl w:val="0"/>
          <w:numId w:val="59"/>
        </w:numPr>
        <w:suppressAutoHyphens w:val="0"/>
        <w:spacing w:after="0" w:line="500" w:lineRule="exact"/>
        <w:ind w:left="0" w:firstLine="525"/>
      </w:pPr>
      <w:r>
        <w:t>Бортнічук В.А., Ібатулліна Ф.Ж., Сорокіна Н.Г. Міжродова диференціація ентеробактерій // Ветеринарна медицина України.-1999.-№6.-С.28.</w:t>
      </w:r>
    </w:p>
    <w:p w:rsidR="0001742F" w:rsidRDefault="0001742F" w:rsidP="00FF08E3">
      <w:pPr>
        <w:pStyle w:val="37"/>
        <w:numPr>
          <w:ilvl w:val="0"/>
          <w:numId w:val="59"/>
        </w:numPr>
        <w:suppressAutoHyphens w:val="0"/>
        <w:spacing w:after="0" w:line="500" w:lineRule="exact"/>
        <w:ind w:left="0" w:firstLine="525"/>
      </w:pPr>
      <w:r>
        <w:t>Бортнічук В.А., Мельничук Д.О., Сорокіна Н.Г., Любецька Т.В., Яблонська О.В. Профілактика шлунково-кишкових хвороб у новонароджених телят // Науковий вісник НАУ.-2000.-№28.-С.112-115.</w:t>
      </w:r>
    </w:p>
    <w:p w:rsidR="0001742F" w:rsidRDefault="0001742F" w:rsidP="00FF08E3">
      <w:pPr>
        <w:pStyle w:val="37"/>
        <w:numPr>
          <w:ilvl w:val="0"/>
          <w:numId w:val="59"/>
        </w:numPr>
        <w:suppressAutoHyphens w:val="0"/>
        <w:spacing w:after="0" w:line="500" w:lineRule="exact"/>
        <w:ind w:left="0" w:firstLine="525"/>
      </w:pPr>
      <w:r>
        <w:t>Бортнічук В.А., Садовська В.Я., Сорокіна Н.Г. Шлунково-кишкові захворювання новонароджених телят // Інформаційний листок.-Хмельницький: ЦНТЕІ.-1996.-№51.-96.-3с.</w:t>
      </w:r>
    </w:p>
    <w:p w:rsidR="0001742F" w:rsidRDefault="0001742F" w:rsidP="00FF08E3">
      <w:pPr>
        <w:pStyle w:val="37"/>
        <w:numPr>
          <w:ilvl w:val="0"/>
          <w:numId w:val="59"/>
        </w:numPr>
        <w:suppressAutoHyphens w:val="0"/>
        <w:spacing w:after="0" w:line="500" w:lineRule="exact"/>
        <w:ind w:left="0" w:firstLine="525"/>
      </w:pPr>
      <w:r>
        <w:t>Сорокіна Н.Г. Розробка та застосування пробіотика “Бактонорм” при шлунково-кишкових хворобах новонароджених телят // Наук.конференц. професорсько-</w:t>
      </w:r>
      <w:r>
        <w:lastRenderedPageBreak/>
        <w:t>викладацького складу, присвячена 80-річчю факультету ветеринарної медицини. Тези доповідей.-Київ.-2000.-С.44.</w:t>
      </w:r>
    </w:p>
    <w:p w:rsidR="0001742F" w:rsidRDefault="0001742F" w:rsidP="00FF08E3">
      <w:pPr>
        <w:pStyle w:val="37"/>
        <w:numPr>
          <w:ilvl w:val="0"/>
          <w:numId w:val="59"/>
        </w:numPr>
        <w:suppressAutoHyphens w:val="0"/>
        <w:spacing w:after="0" w:line="500" w:lineRule="exact"/>
        <w:ind w:left="0" w:firstLine="525"/>
      </w:pPr>
      <w:r>
        <w:t>Сорокіна Н.Г., Бортнічук В.А., Ібатулліна Ф.Ж., Скибіцький В.Г. Бактонорм-пробіотик нового покоління // Наук.конференц. професорсько-викладацького складу, наук.співроб. та аспірантів. Тези доповідей.-К.: Наук.світ.-2001.-С.30.</w:t>
      </w:r>
    </w:p>
    <w:p w:rsidR="0001742F" w:rsidRDefault="0001742F" w:rsidP="00FF08E3">
      <w:pPr>
        <w:pStyle w:val="37"/>
        <w:numPr>
          <w:ilvl w:val="0"/>
          <w:numId w:val="59"/>
        </w:numPr>
        <w:suppressAutoHyphens w:val="0"/>
        <w:spacing w:after="0" w:line="500" w:lineRule="exact"/>
        <w:ind w:left="0" w:firstLine="525"/>
      </w:pPr>
      <w:r>
        <w:t>Токарев В.С. Приготовление и использование кормовых дрожжей для свиней.-Красноярск.: Книжное издательство.-1970.-162с.</w:t>
      </w:r>
    </w:p>
    <w:p w:rsidR="0001742F" w:rsidRDefault="0001742F" w:rsidP="00FF08E3">
      <w:pPr>
        <w:pStyle w:val="37"/>
        <w:numPr>
          <w:ilvl w:val="0"/>
          <w:numId w:val="59"/>
        </w:numPr>
        <w:suppressAutoHyphens w:val="0"/>
        <w:spacing w:after="0" w:line="500" w:lineRule="exact"/>
        <w:ind w:left="0" w:firstLine="525"/>
      </w:pPr>
      <w:r>
        <w:t>Берри Д. Биология дрожжей: Пер.с англ.-М.:Мир,1985.-95с.</w:t>
      </w:r>
    </w:p>
    <w:p w:rsidR="0001742F" w:rsidRDefault="0001742F" w:rsidP="00FF08E3">
      <w:pPr>
        <w:pStyle w:val="37"/>
        <w:numPr>
          <w:ilvl w:val="0"/>
          <w:numId w:val="59"/>
        </w:numPr>
        <w:suppressAutoHyphens w:val="0"/>
        <w:spacing w:after="0" w:line="500" w:lineRule="exact"/>
        <w:ind w:left="0" w:firstLine="525"/>
      </w:pPr>
      <w:r>
        <w:t>Вагибов В.М. Биосинтез углеводных компонентов клеточной стенки дрожжей // НЦБИ АН СССР.-1988.-198с.</w:t>
      </w:r>
    </w:p>
    <w:p w:rsidR="0001742F" w:rsidRDefault="0001742F" w:rsidP="00FF08E3">
      <w:pPr>
        <w:pStyle w:val="37"/>
        <w:numPr>
          <w:ilvl w:val="0"/>
          <w:numId w:val="59"/>
        </w:numPr>
        <w:suppressAutoHyphens w:val="0"/>
        <w:spacing w:after="0" w:line="500" w:lineRule="exact"/>
        <w:ind w:left="0" w:firstLine="525"/>
      </w:pPr>
      <w:r>
        <w:t>Смирнов В.В., Сускова В.С. Регуляция иммунного ответа антиоксидантами // Химико-фармацевтический журнал.-1989.-№7.-С.773-774.</w:t>
      </w:r>
    </w:p>
    <w:p w:rsidR="0001742F" w:rsidRDefault="0001742F" w:rsidP="00FF08E3">
      <w:pPr>
        <w:pStyle w:val="37"/>
        <w:numPr>
          <w:ilvl w:val="0"/>
          <w:numId w:val="59"/>
        </w:numPr>
        <w:suppressAutoHyphens w:val="0"/>
        <w:spacing w:after="0" w:line="500" w:lineRule="exact"/>
        <w:ind w:left="0" w:firstLine="525"/>
      </w:pPr>
      <w:r>
        <w:t>Жихар Л.Ю., Бурмейстер М.Ф., Фельдмане Л.Э. Метаболическая эффективность пекарских дрожжей на фоне атерогенного рациона // Вопросы питания.-1990.-№2.-С.69-74.</w:t>
      </w:r>
    </w:p>
    <w:p w:rsidR="0001742F" w:rsidRDefault="0001742F" w:rsidP="00FF08E3">
      <w:pPr>
        <w:pStyle w:val="37"/>
        <w:numPr>
          <w:ilvl w:val="0"/>
          <w:numId w:val="59"/>
        </w:numPr>
        <w:suppressAutoHyphens w:val="0"/>
        <w:spacing w:after="0" w:line="500" w:lineRule="exact"/>
        <w:ind w:left="0" w:firstLine="525"/>
      </w:pPr>
      <w:r>
        <w:t>Смирнов О.П. Виготовлення і використання кормових дріжджів.-Київ.-Держсільгоспвидав УРСР.-1972, 273с.</w:t>
      </w:r>
    </w:p>
    <w:p w:rsidR="0001742F" w:rsidRDefault="0001742F" w:rsidP="00FF08E3">
      <w:pPr>
        <w:pStyle w:val="37"/>
        <w:numPr>
          <w:ilvl w:val="0"/>
          <w:numId w:val="59"/>
        </w:numPr>
        <w:suppressAutoHyphens w:val="0"/>
        <w:spacing w:after="0" w:line="500" w:lineRule="exact"/>
        <w:ind w:left="0" w:firstLine="525"/>
        <w:rPr>
          <w:lang w:val="en-US"/>
        </w:rPr>
      </w:pPr>
      <w:r>
        <w:rPr>
          <w:lang w:val="en-US"/>
        </w:rPr>
        <w:t>Bassel J., Mortimer R. Genetik analisys of matynq type and alkane utilization in Sacchoromycopsis lipolytica // J.Bacteriol.-1973.-2.-P.894-896.</w:t>
      </w:r>
    </w:p>
    <w:p w:rsidR="0001742F" w:rsidRDefault="0001742F" w:rsidP="00FF08E3">
      <w:pPr>
        <w:pStyle w:val="37"/>
        <w:numPr>
          <w:ilvl w:val="0"/>
          <w:numId w:val="59"/>
        </w:numPr>
        <w:suppressAutoHyphens w:val="0"/>
        <w:spacing w:after="0" w:line="500" w:lineRule="exact"/>
        <w:ind w:left="0" w:firstLine="525"/>
      </w:pPr>
      <w:r>
        <w:t>Осовик А.Н., Гридина Л.Е., Забродский А.Г. Рост дрожжей Trichosparon cutaneum К-1 на молочной сыворотке // Прикладная биохимия и микробиология.-1975.-№3.-С.473-476.</w:t>
      </w:r>
    </w:p>
    <w:p w:rsidR="0001742F" w:rsidRDefault="0001742F" w:rsidP="00FF08E3">
      <w:pPr>
        <w:pStyle w:val="37"/>
        <w:numPr>
          <w:ilvl w:val="0"/>
          <w:numId w:val="59"/>
        </w:numPr>
        <w:suppressAutoHyphens w:val="0"/>
        <w:spacing w:after="0" w:line="500" w:lineRule="exact"/>
        <w:ind w:left="0" w:firstLine="525"/>
        <w:rPr>
          <w:lang w:val="en-US"/>
        </w:rPr>
      </w:pPr>
      <w:r>
        <w:rPr>
          <w:lang w:val="en-US"/>
        </w:rPr>
        <w:t>Rosini G. The occurence of killer characters in yeasts // Canad. J.Microbiol.-1983.-</w:t>
      </w:r>
      <w:r>
        <w:t>№10.-Р.1462-1464.</w:t>
      </w:r>
    </w:p>
    <w:p w:rsidR="0001742F" w:rsidRDefault="0001742F" w:rsidP="00FF08E3">
      <w:pPr>
        <w:pStyle w:val="37"/>
        <w:numPr>
          <w:ilvl w:val="0"/>
          <w:numId w:val="59"/>
        </w:numPr>
        <w:suppressAutoHyphens w:val="0"/>
        <w:spacing w:after="0" w:line="500" w:lineRule="exact"/>
        <w:ind w:left="0" w:firstLine="525"/>
        <w:rPr>
          <w:lang w:val="en-US"/>
        </w:rPr>
      </w:pPr>
      <w:r w:rsidRPr="000F70AC">
        <w:rPr>
          <w:lang w:val="de-DE"/>
        </w:rPr>
        <w:t xml:space="preserve">Drawert F., Bednar F.I. Nutzung des ADN-Polymorphismus bei verschiedenen Saccharomyces. </w:t>
      </w:r>
      <w:r>
        <w:rPr>
          <w:lang w:val="en-US"/>
        </w:rPr>
        <w:t>Aften zur tatonomischen Zuordnung // Chem.Microbiol.Technol.Lebensm.-1984.-</w:t>
      </w:r>
      <w:r>
        <w:t>№</w:t>
      </w:r>
      <w:r>
        <w:rPr>
          <w:lang w:val="en-US"/>
        </w:rPr>
        <w:t>4.-</w:t>
      </w:r>
      <w:r>
        <w:t>Р</w:t>
      </w:r>
      <w:r>
        <w:rPr>
          <w:lang w:val="en-US"/>
        </w:rPr>
        <w:t>.105-108.</w:t>
      </w:r>
    </w:p>
    <w:p w:rsidR="0001742F" w:rsidRDefault="0001742F" w:rsidP="00FF08E3">
      <w:pPr>
        <w:pStyle w:val="37"/>
        <w:numPr>
          <w:ilvl w:val="0"/>
          <w:numId w:val="59"/>
        </w:numPr>
        <w:suppressAutoHyphens w:val="0"/>
        <w:spacing w:after="0" w:line="500" w:lineRule="exact"/>
        <w:ind w:left="0" w:firstLine="525"/>
      </w:pPr>
      <w:r>
        <w:lastRenderedPageBreak/>
        <w:t>Роуз Э. Микробиологическое производство пищевых продуктов и напитков // Промышленная микробиология и успехи генетической инженерии / Под.ред. Г.К.Скрябина.-М.: 1984.-С.71-95.</w:t>
      </w:r>
    </w:p>
    <w:p w:rsidR="0001742F" w:rsidRDefault="0001742F" w:rsidP="00FF08E3">
      <w:pPr>
        <w:pStyle w:val="37"/>
        <w:numPr>
          <w:ilvl w:val="0"/>
          <w:numId w:val="59"/>
        </w:numPr>
        <w:suppressAutoHyphens w:val="0"/>
        <w:spacing w:after="0" w:line="500" w:lineRule="exact"/>
        <w:ind w:left="0" w:firstLine="525"/>
      </w:pPr>
      <w:r>
        <w:t>Петрушевский В.В., Казаков А.Л., Бандюкова В.А. и др. Биологически активные вещества пищевого сырья.-К.: Техника, 1985.-127с.</w:t>
      </w:r>
    </w:p>
    <w:p w:rsidR="0001742F" w:rsidRDefault="0001742F" w:rsidP="00FF08E3">
      <w:pPr>
        <w:pStyle w:val="37"/>
        <w:numPr>
          <w:ilvl w:val="0"/>
          <w:numId w:val="59"/>
        </w:numPr>
        <w:suppressAutoHyphens w:val="0"/>
        <w:spacing w:after="0" w:line="500" w:lineRule="exact"/>
        <w:ind w:left="0" w:firstLine="525"/>
      </w:pPr>
      <w:r>
        <w:t xml:space="preserve">Наумов Г.И., Никоненко Г.А. Распространение и физиологические особенности биологического вида </w:t>
      </w:r>
      <w:r>
        <w:rPr>
          <w:lang w:val="en-US"/>
        </w:rPr>
        <w:t>Saccharomyces</w:t>
      </w:r>
      <w:r>
        <w:t xml:space="preserve"> </w:t>
      </w:r>
      <w:r>
        <w:rPr>
          <w:lang w:val="en-US"/>
        </w:rPr>
        <w:t>bayanys</w:t>
      </w:r>
      <w:r>
        <w:t xml:space="preserve"> согласно гидробиологическому анализу // Микробиология.-1988.-Т.5.-№4.-С.684-692.</w:t>
      </w:r>
    </w:p>
    <w:p w:rsidR="0001742F" w:rsidRDefault="0001742F" w:rsidP="00FF08E3">
      <w:pPr>
        <w:pStyle w:val="37"/>
        <w:numPr>
          <w:ilvl w:val="0"/>
          <w:numId w:val="59"/>
        </w:numPr>
        <w:suppressAutoHyphens w:val="0"/>
        <w:spacing w:after="0" w:line="500" w:lineRule="exact"/>
        <w:ind w:left="0" w:firstLine="525"/>
      </w:pPr>
      <w:r>
        <w:t xml:space="preserve">Дужак А.Б., Костомаха А.Н., Лобова Н.Н. и др. Природные индукторы интерферона: двухспиральная РНК киллерных плазм / </w:t>
      </w:r>
      <w:r>
        <w:rPr>
          <w:lang w:val="en-US"/>
        </w:rPr>
        <w:t>Saccharomyces</w:t>
      </w:r>
      <w:r>
        <w:t xml:space="preserve"> </w:t>
      </w:r>
      <w:r>
        <w:rPr>
          <w:lang w:val="en-US"/>
        </w:rPr>
        <w:t>cereviciae</w:t>
      </w:r>
      <w:r>
        <w:t xml:space="preserve"> // Антибиотики.-1985.-№1.-С.19-22.</w:t>
      </w:r>
    </w:p>
    <w:p w:rsidR="0001742F" w:rsidRDefault="0001742F" w:rsidP="00FF08E3">
      <w:pPr>
        <w:pStyle w:val="37"/>
        <w:numPr>
          <w:ilvl w:val="0"/>
          <w:numId w:val="59"/>
        </w:numPr>
        <w:suppressAutoHyphens w:val="0"/>
        <w:spacing w:after="0" w:line="500" w:lineRule="exact"/>
        <w:ind w:left="0" w:firstLine="525"/>
        <w:rPr>
          <w:lang w:val="en-US"/>
        </w:rPr>
      </w:pPr>
      <w:r>
        <w:rPr>
          <w:lang w:val="en-US"/>
        </w:rPr>
        <w:t>Andrewes K. Viral interference and interferon.-London: Heinemann Med. Books,-1970.-90p.</w:t>
      </w:r>
    </w:p>
    <w:p w:rsidR="0001742F" w:rsidRDefault="0001742F" w:rsidP="00FF08E3">
      <w:pPr>
        <w:pStyle w:val="37"/>
        <w:numPr>
          <w:ilvl w:val="0"/>
          <w:numId w:val="59"/>
        </w:numPr>
        <w:suppressAutoHyphens w:val="0"/>
        <w:spacing w:after="0" w:line="500" w:lineRule="exact"/>
        <w:ind w:left="0" w:firstLine="525"/>
        <w:rPr>
          <w:lang w:val="en-US"/>
        </w:rPr>
      </w:pPr>
      <w:r>
        <w:rPr>
          <w:lang w:val="en-US"/>
        </w:rPr>
        <w:t>Devezel L. Interference virale et interferons // Bul. trim. Assoc.prot.biol et geol.enseign.public.-1972.-</w:t>
      </w:r>
      <w:r w:rsidRPr="0001742F">
        <w:rPr>
          <w:lang w:val="en-US"/>
        </w:rPr>
        <w:t>№</w:t>
      </w:r>
      <w:r>
        <w:rPr>
          <w:lang w:val="en-US"/>
        </w:rPr>
        <w:t>2.-P.315-326.</w:t>
      </w:r>
    </w:p>
    <w:p w:rsidR="0001742F" w:rsidRDefault="0001742F" w:rsidP="00FF08E3">
      <w:pPr>
        <w:pStyle w:val="37"/>
        <w:numPr>
          <w:ilvl w:val="0"/>
          <w:numId w:val="59"/>
        </w:numPr>
        <w:suppressAutoHyphens w:val="0"/>
        <w:spacing w:after="0" w:line="500" w:lineRule="exact"/>
        <w:ind w:left="0" w:firstLine="525"/>
        <w:rPr>
          <w:lang w:val="en-US"/>
        </w:rPr>
      </w:pPr>
      <w:r>
        <w:rPr>
          <w:lang w:val="en-US"/>
        </w:rPr>
        <w:t>Billian A., Mugembe J.J., Somer P.D. Mechanism of antivirae activity in vivo of polycarboxylates which induce interferon production.// Nature. New Biol.-1971.-</w:t>
      </w:r>
      <w:r>
        <w:t>№</w:t>
      </w:r>
      <w:r>
        <w:rPr>
          <w:lang w:val="en-US"/>
        </w:rPr>
        <w:t>32.-P.183-186.</w:t>
      </w:r>
    </w:p>
    <w:p w:rsidR="0001742F" w:rsidRDefault="0001742F" w:rsidP="00FF08E3">
      <w:pPr>
        <w:pStyle w:val="37"/>
        <w:numPr>
          <w:ilvl w:val="0"/>
          <w:numId w:val="59"/>
        </w:numPr>
        <w:suppressAutoHyphens w:val="0"/>
        <w:spacing w:after="0" w:line="500" w:lineRule="exact"/>
        <w:ind w:left="0" w:firstLine="525"/>
        <w:rPr>
          <w:lang w:val="en-US"/>
        </w:rPr>
      </w:pPr>
      <w:r>
        <w:rPr>
          <w:lang w:val="en-US"/>
        </w:rPr>
        <w:t>Adamson Richard, Levy Hilton B., Baron Samuel. The interferon system // Search New Druqs.-New Jork,-1989.-P.291-316.</w:t>
      </w:r>
    </w:p>
    <w:p w:rsidR="0001742F" w:rsidRDefault="0001742F" w:rsidP="00FF08E3">
      <w:pPr>
        <w:pStyle w:val="37"/>
        <w:numPr>
          <w:ilvl w:val="0"/>
          <w:numId w:val="59"/>
        </w:numPr>
        <w:suppressAutoHyphens w:val="0"/>
        <w:spacing w:after="0" w:line="500" w:lineRule="exact"/>
        <w:ind w:left="0" w:firstLine="525"/>
      </w:pPr>
      <w:r>
        <w:t>Машковский М.Д. Лекарственные средства: В 2т.-М.: Медицина, 1984.-Т.2.-172с.</w:t>
      </w:r>
    </w:p>
    <w:p w:rsidR="0001742F" w:rsidRDefault="0001742F" w:rsidP="00FF08E3">
      <w:pPr>
        <w:pStyle w:val="37"/>
        <w:numPr>
          <w:ilvl w:val="0"/>
          <w:numId w:val="59"/>
        </w:numPr>
        <w:suppressAutoHyphens w:val="0"/>
        <w:spacing w:after="0" w:line="500" w:lineRule="exact"/>
        <w:ind w:left="0" w:firstLine="525"/>
      </w:pPr>
      <w:r>
        <w:t>Земсков А.М. Ростостимулирующие детоксицирующие и иммуномодулирующие функции дрожжевой РНК: Автореф.дис.д-ра мад.наук.-М.,1983.-48с.</w:t>
      </w:r>
    </w:p>
    <w:p w:rsidR="0001742F" w:rsidRDefault="0001742F" w:rsidP="00FF08E3">
      <w:pPr>
        <w:pStyle w:val="37"/>
        <w:numPr>
          <w:ilvl w:val="0"/>
          <w:numId w:val="59"/>
        </w:numPr>
        <w:suppressAutoHyphens w:val="0"/>
        <w:spacing w:after="0" w:line="500" w:lineRule="exact"/>
        <w:ind w:left="0" w:firstLine="525"/>
      </w:pPr>
      <w:r>
        <w:t>Земсков А.М. Неспецифические иммуностимуляторы:[Сообщ.] // Успехи современ.биологии.-1991.-Т.</w:t>
      </w:r>
      <w:r>
        <w:rPr>
          <w:lang w:val="en-US"/>
        </w:rPr>
        <w:t>III</w:t>
      </w:r>
      <w:r>
        <w:t xml:space="preserve"> вып.3.-С.444-459.</w:t>
      </w:r>
    </w:p>
    <w:p w:rsidR="0001742F" w:rsidRDefault="0001742F" w:rsidP="00FF08E3">
      <w:pPr>
        <w:pStyle w:val="37"/>
        <w:numPr>
          <w:ilvl w:val="0"/>
          <w:numId w:val="59"/>
        </w:numPr>
        <w:suppressAutoHyphens w:val="0"/>
        <w:spacing w:after="0" w:line="500" w:lineRule="exact"/>
        <w:ind w:left="0" w:firstLine="525"/>
      </w:pPr>
      <w:r>
        <w:lastRenderedPageBreak/>
        <w:t>Фролов В.М. Использование кумыса из коровьего молока для лечения воспалительных заболеваний гепато-билиарной системы // Санаторное лечение больных туберкулезом легких с сопутствующими заболеваниями.-М.,-1980.-С.173-175.</w:t>
      </w:r>
    </w:p>
    <w:p w:rsidR="0001742F" w:rsidRDefault="0001742F" w:rsidP="00FF08E3">
      <w:pPr>
        <w:pStyle w:val="37"/>
        <w:numPr>
          <w:ilvl w:val="0"/>
          <w:numId w:val="59"/>
        </w:numPr>
        <w:suppressAutoHyphens w:val="0"/>
        <w:spacing w:after="0" w:line="500" w:lineRule="exact"/>
        <w:ind w:left="0" w:firstLine="525"/>
      </w:pPr>
      <w:r>
        <w:t>Фролов В.М., Пересадин Н.А. Медовый кумыс // Лечебное питание.-1993.-№2.-С.39-40.</w:t>
      </w:r>
    </w:p>
    <w:p w:rsidR="0001742F" w:rsidRDefault="0001742F" w:rsidP="00FF08E3">
      <w:pPr>
        <w:pStyle w:val="37"/>
        <w:numPr>
          <w:ilvl w:val="0"/>
          <w:numId w:val="59"/>
        </w:numPr>
        <w:suppressAutoHyphens w:val="0"/>
        <w:spacing w:after="0" w:line="500" w:lineRule="exact"/>
        <w:ind w:left="0" w:firstLine="525"/>
      </w:pPr>
      <w:r>
        <w:t>Земсков А.М., Перидирий В.Г., Земсков В.М. и др. Вторичные иммунодефициты и их коррекция нуклеинатом натрия // Терапевтический архмв.-1982.-№4.-С.52-58.</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Sanzaku Ocean.Asinomoto.Process for producing Z-glutamic acid fermentation Pat 3563857 USA // Offic.Gas.-1971.-883, </w:t>
      </w:r>
      <w:r w:rsidRPr="0001742F">
        <w:rPr>
          <w:lang w:val="en-US"/>
        </w:rPr>
        <w:t>№3.-23</w:t>
      </w:r>
      <w:r>
        <w:t>р</w:t>
      </w:r>
      <w:r w:rsidRPr="0001742F">
        <w:rPr>
          <w:lang w:val="en-US"/>
        </w:rPr>
        <w:t>.</w:t>
      </w:r>
    </w:p>
    <w:p w:rsidR="0001742F" w:rsidRDefault="0001742F" w:rsidP="00FF08E3">
      <w:pPr>
        <w:pStyle w:val="37"/>
        <w:numPr>
          <w:ilvl w:val="0"/>
          <w:numId w:val="59"/>
        </w:numPr>
        <w:suppressAutoHyphens w:val="0"/>
        <w:spacing w:after="0" w:line="500" w:lineRule="exact"/>
        <w:ind w:left="0" w:firstLine="525"/>
      </w:pPr>
      <w:r>
        <w:t xml:space="preserve">Темина А.В., Андрианова Л.А., Голобов А.Д. и др. Изучение  состава белков гаплоидных и диплоидных штаммов дрожжей рода </w:t>
      </w:r>
      <w:r>
        <w:rPr>
          <w:lang w:val="en-US"/>
        </w:rPr>
        <w:t>Hanseula</w:t>
      </w:r>
      <w:r>
        <w:t xml:space="preserve"> // Микробиология.-1981.-№6.-С.1025-1030.</w:t>
      </w:r>
    </w:p>
    <w:p w:rsidR="0001742F" w:rsidRDefault="0001742F" w:rsidP="00FF08E3">
      <w:pPr>
        <w:pStyle w:val="37"/>
        <w:numPr>
          <w:ilvl w:val="0"/>
          <w:numId w:val="59"/>
        </w:numPr>
        <w:suppressAutoHyphens w:val="0"/>
        <w:spacing w:after="0" w:line="500" w:lineRule="exact"/>
        <w:ind w:left="0" w:firstLine="525"/>
      </w:pPr>
      <w:r>
        <w:t>Гольцова Р.Д. Стеринообразование у дрожжевых организмов.-М.:Наука, 1980.-224с.</w:t>
      </w:r>
    </w:p>
    <w:p w:rsidR="0001742F" w:rsidRDefault="0001742F" w:rsidP="00FF08E3">
      <w:pPr>
        <w:pStyle w:val="37"/>
        <w:numPr>
          <w:ilvl w:val="0"/>
          <w:numId w:val="59"/>
        </w:numPr>
        <w:suppressAutoHyphens w:val="0"/>
        <w:spacing w:after="0" w:line="500" w:lineRule="exact"/>
        <w:ind w:left="0" w:firstLine="525"/>
      </w:pPr>
      <w:r>
        <w:t xml:space="preserve">Квасников Е.И., Нагорная С.С., Жаворова В.П., Калюжная Л.Д. Феномен антагонизма у дрожжей киллеров </w:t>
      </w:r>
      <w:r>
        <w:rPr>
          <w:lang w:val="en-US"/>
        </w:rPr>
        <w:t>Saccharomyces</w:t>
      </w:r>
      <w:r>
        <w:t xml:space="preserve"> </w:t>
      </w:r>
      <w:r>
        <w:rPr>
          <w:lang w:val="en-US"/>
        </w:rPr>
        <w:t>cerevisiae</w:t>
      </w:r>
      <w:r>
        <w:t xml:space="preserve"> выделенных из кишечного тракта долгожителей Абхазии // Микробиологический журнал.-1985.-№4.-С.22-26.</w:t>
      </w:r>
    </w:p>
    <w:p w:rsidR="0001742F" w:rsidRDefault="0001742F" w:rsidP="00FF08E3">
      <w:pPr>
        <w:pStyle w:val="37"/>
        <w:numPr>
          <w:ilvl w:val="0"/>
          <w:numId w:val="59"/>
        </w:numPr>
        <w:suppressAutoHyphens w:val="0"/>
        <w:spacing w:after="0" w:line="500" w:lineRule="exact"/>
        <w:ind w:left="0" w:firstLine="525"/>
      </w:pPr>
      <w:r>
        <w:t>Квасников Е.И., Нестаренко О.А. Молочнокислые бактерии и пути их использования.-М.:Наука, 1975.-384с.</w:t>
      </w:r>
    </w:p>
    <w:p w:rsidR="0001742F" w:rsidRDefault="0001742F" w:rsidP="00FF08E3">
      <w:pPr>
        <w:pStyle w:val="37"/>
        <w:numPr>
          <w:ilvl w:val="0"/>
          <w:numId w:val="59"/>
        </w:numPr>
        <w:suppressAutoHyphens w:val="0"/>
        <w:spacing w:after="0" w:line="500" w:lineRule="exact"/>
        <w:ind w:left="0" w:firstLine="525"/>
      </w:pPr>
      <w:r>
        <w:t>Квасников Е.И., Васкивнюк В.Г., Суденко В.И., Гринбер Г.А. Каротинсинтезирующие дрожжи.-Киев: Наукова думка,-1980.-171с.</w:t>
      </w:r>
    </w:p>
    <w:p w:rsidR="0001742F" w:rsidRDefault="0001742F" w:rsidP="00FF08E3">
      <w:pPr>
        <w:pStyle w:val="37"/>
        <w:numPr>
          <w:ilvl w:val="0"/>
          <w:numId w:val="59"/>
        </w:numPr>
        <w:suppressAutoHyphens w:val="0"/>
        <w:spacing w:after="0" w:line="500" w:lineRule="exact"/>
        <w:ind w:left="0" w:firstLine="525"/>
      </w:pPr>
      <w:r>
        <w:t xml:space="preserve"> </w:t>
      </w:r>
    </w:p>
    <w:p w:rsidR="0001742F" w:rsidRDefault="0001742F" w:rsidP="00FF08E3">
      <w:pPr>
        <w:pStyle w:val="37"/>
        <w:numPr>
          <w:ilvl w:val="0"/>
          <w:numId w:val="59"/>
        </w:numPr>
        <w:suppressAutoHyphens w:val="0"/>
        <w:spacing w:after="0" w:line="500" w:lineRule="exact"/>
        <w:ind w:left="0" w:firstLine="525"/>
      </w:pPr>
      <w:r>
        <w:t>Квасников Е.И., Шелокова И.Ф. Дрожжи. Биология. Пути использования. - К.:Наукова думка, 1993.-328с.</w:t>
      </w:r>
    </w:p>
    <w:p w:rsidR="0001742F" w:rsidRDefault="0001742F" w:rsidP="00FF08E3">
      <w:pPr>
        <w:pStyle w:val="37"/>
        <w:numPr>
          <w:ilvl w:val="0"/>
          <w:numId w:val="59"/>
        </w:numPr>
        <w:suppressAutoHyphens w:val="0"/>
        <w:spacing w:after="0" w:line="500" w:lineRule="exact"/>
        <w:ind w:left="0" w:firstLine="525"/>
      </w:pPr>
      <w:r>
        <w:t>Дробот В.И. Повышение качества хлебобулочных изделий.-Киев: Техника, 1984.-191с.</w:t>
      </w:r>
    </w:p>
    <w:p w:rsidR="0001742F" w:rsidRDefault="0001742F" w:rsidP="00FF08E3">
      <w:pPr>
        <w:pStyle w:val="37"/>
        <w:numPr>
          <w:ilvl w:val="0"/>
          <w:numId w:val="59"/>
        </w:numPr>
        <w:suppressAutoHyphens w:val="0"/>
        <w:spacing w:after="0" w:line="500" w:lineRule="exact"/>
        <w:ind w:left="0" w:firstLine="525"/>
      </w:pPr>
      <w:r>
        <w:lastRenderedPageBreak/>
        <w:t>Чекман Н.С., Забродский А.Г., Рудницкий П.В., Светлякова Р.И., Рубчинская К.И., Черноморец С.Г. Влияние на организм животных кормовых дрожжей // Ветеринария.-1977.-№2.-С.27-31.</w:t>
      </w:r>
    </w:p>
    <w:p w:rsidR="0001742F" w:rsidRDefault="0001742F" w:rsidP="00FF08E3">
      <w:pPr>
        <w:pStyle w:val="37"/>
        <w:numPr>
          <w:ilvl w:val="0"/>
          <w:numId w:val="59"/>
        </w:numPr>
        <w:suppressAutoHyphens w:val="0"/>
        <w:spacing w:after="0" w:line="500" w:lineRule="exact"/>
        <w:ind w:left="0" w:firstLine="525"/>
      </w:pPr>
      <w:r>
        <w:t>Прищеп Л.А. Использование УФ-облучения дрожжей для профилактики рахита у цыплят // Сельскохозяйственная биология.-1986.-№12.-С.32-34.</w:t>
      </w:r>
    </w:p>
    <w:p w:rsidR="0001742F" w:rsidRDefault="0001742F" w:rsidP="00FF08E3">
      <w:pPr>
        <w:pStyle w:val="37"/>
        <w:numPr>
          <w:ilvl w:val="0"/>
          <w:numId w:val="59"/>
        </w:numPr>
        <w:suppressAutoHyphens w:val="0"/>
        <w:spacing w:after="0" w:line="500" w:lineRule="exact"/>
        <w:ind w:left="0" w:firstLine="525"/>
        <w:rPr>
          <w:lang w:val="en-US"/>
        </w:rPr>
      </w:pPr>
      <w:r>
        <w:rPr>
          <w:lang w:val="en-US"/>
        </w:rPr>
        <w:t>Penner E., Katz I., Milgrom F. Microsomal antibody and circulating immune complexes in allergie gastroenteropathy // Lacet.-1978.-1.-669p.</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Husby Steffen. Dietary antigens: Uptake and humoral immunity in man // APMIS.-1988.-96, </w:t>
      </w:r>
      <w:r w:rsidRPr="0001742F">
        <w:rPr>
          <w:lang w:val="en-US"/>
        </w:rPr>
        <w:t>№</w:t>
      </w:r>
      <w:r>
        <w:rPr>
          <w:lang w:val="en-US"/>
        </w:rPr>
        <w:t>1(suppl).-5-40p.</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Smogorzewska Elzbieta Diagnostyka laboratoryjna alergii pokarmovych // Pediat. Pol.-1988.-63, </w:t>
      </w:r>
      <w:r>
        <w:t>№</w:t>
      </w:r>
      <w:r>
        <w:rPr>
          <w:lang w:val="en-US"/>
        </w:rPr>
        <w:t>3.-183-189p.</w:t>
      </w:r>
    </w:p>
    <w:p w:rsidR="0001742F" w:rsidRDefault="0001742F" w:rsidP="00FF08E3">
      <w:pPr>
        <w:pStyle w:val="37"/>
        <w:numPr>
          <w:ilvl w:val="0"/>
          <w:numId w:val="59"/>
        </w:numPr>
        <w:suppressAutoHyphens w:val="0"/>
        <w:spacing w:after="0" w:line="500" w:lineRule="exact"/>
        <w:ind w:left="0" w:firstLine="525"/>
        <w:rPr>
          <w:lang w:val="en-US"/>
        </w:rPr>
      </w:pPr>
      <w:r>
        <w:rPr>
          <w:lang w:val="en-US"/>
        </w:rPr>
        <w:t>Кос</w:t>
      </w:r>
      <w:r w:rsidRPr="0001742F">
        <w:rPr>
          <w:lang w:val="en-US"/>
        </w:rPr>
        <w:t>’</w:t>
      </w:r>
      <w:r>
        <w:t>янчук</w:t>
      </w:r>
      <w:r w:rsidRPr="0001742F">
        <w:rPr>
          <w:lang w:val="en-US"/>
        </w:rPr>
        <w:t xml:space="preserve"> </w:t>
      </w:r>
      <w:r>
        <w:t>Н</w:t>
      </w:r>
      <w:r w:rsidRPr="0001742F">
        <w:rPr>
          <w:lang w:val="en-US"/>
        </w:rPr>
        <w:t>.</w:t>
      </w:r>
      <w:r>
        <w:t>І</w:t>
      </w:r>
      <w:r w:rsidRPr="0001742F">
        <w:rPr>
          <w:lang w:val="en-US"/>
        </w:rPr>
        <w:t xml:space="preserve">. </w:t>
      </w:r>
      <w:r>
        <w:t>Вплив</w:t>
      </w:r>
      <w:r w:rsidRPr="0001742F">
        <w:rPr>
          <w:lang w:val="en-US"/>
        </w:rPr>
        <w:t xml:space="preserve"> </w:t>
      </w:r>
      <w:r>
        <w:t>білкової</w:t>
      </w:r>
      <w:r w:rsidRPr="0001742F">
        <w:rPr>
          <w:lang w:val="en-US"/>
        </w:rPr>
        <w:t xml:space="preserve"> </w:t>
      </w:r>
      <w:r>
        <w:t>і</w:t>
      </w:r>
      <w:r w:rsidRPr="0001742F">
        <w:rPr>
          <w:lang w:val="en-US"/>
        </w:rPr>
        <w:t xml:space="preserve"> </w:t>
      </w:r>
      <w:r>
        <w:t>білково</w:t>
      </w:r>
      <w:r w:rsidRPr="0001742F">
        <w:rPr>
          <w:lang w:val="en-US"/>
        </w:rPr>
        <w:t>-</w:t>
      </w:r>
      <w:r>
        <w:t>мінеральної</w:t>
      </w:r>
      <w:r w:rsidRPr="0001742F">
        <w:rPr>
          <w:lang w:val="en-US"/>
        </w:rPr>
        <w:t xml:space="preserve"> </w:t>
      </w:r>
      <w:r>
        <w:t>добавки</w:t>
      </w:r>
      <w:r w:rsidRPr="0001742F">
        <w:rPr>
          <w:lang w:val="en-US"/>
        </w:rPr>
        <w:t xml:space="preserve"> </w:t>
      </w:r>
      <w:r>
        <w:t>на</w:t>
      </w:r>
      <w:r w:rsidRPr="0001742F">
        <w:rPr>
          <w:lang w:val="en-US"/>
        </w:rPr>
        <w:t xml:space="preserve"> </w:t>
      </w:r>
      <w:r>
        <w:t>резистентність</w:t>
      </w:r>
      <w:r w:rsidRPr="0001742F">
        <w:rPr>
          <w:lang w:val="en-US"/>
        </w:rPr>
        <w:t xml:space="preserve"> </w:t>
      </w:r>
      <w:r>
        <w:t>і</w:t>
      </w:r>
      <w:r w:rsidRPr="0001742F">
        <w:rPr>
          <w:lang w:val="en-US"/>
        </w:rPr>
        <w:t xml:space="preserve"> </w:t>
      </w:r>
      <w:r>
        <w:t>продуктивність</w:t>
      </w:r>
      <w:r w:rsidRPr="0001742F">
        <w:rPr>
          <w:lang w:val="en-US"/>
        </w:rPr>
        <w:t xml:space="preserve"> </w:t>
      </w:r>
      <w:r>
        <w:t>свиней</w:t>
      </w:r>
      <w:r w:rsidRPr="0001742F">
        <w:rPr>
          <w:lang w:val="en-US"/>
        </w:rPr>
        <w:t xml:space="preserve"> // </w:t>
      </w:r>
      <w:r>
        <w:t>Зб</w:t>
      </w:r>
      <w:r w:rsidRPr="0001742F">
        <w:rPr>
          <w:lang w:val="en-US"/>
        </w:rPr>
        <w:t>.</w:t>
      </w:r>
      <w:r>
        <w:t>матеріалів</w:t>
      </w:r>
      <w:r w:rsidRPr="0001742F">
        <w:rPr>
          <w:lang w:val="en-US"/>
        </w:rPr>
        <w:t xml:space="preserve"> </w:t>
      </w:r>
      <w:r>
        <w:t>міжнародної</w:t>
      </w:r>
      <w:r w:rsidRPr="0001742F">
        <w:rPr>
          <w:lang w:val="en-US"/>
        </w:rPr>
        <w:t xml:space="preserve"> </w:t>
      </w:r>
      <w:r>
        <w:t>науково</w:t>
      </w:r>
      <w:r w:rsidRPr="0001742F">
        <w:rPr>
          <w:lang w:val="en-US"/>
        </w:rPr>
        <w:t>-</w:t>
      </w:r>
      <w:r>
        <w:t>практичної</w:t>
      </w:r>
      <w:r w:rsidRPr="0001742F">
        <w:rPr>
          <w:lang w:val="en-US"/>
        </w:rPr>
        <w:t xml:space="preserve"> </w:t>
      </w:r>
      <w:r>
        <w:t>конференції</w:t>
      </w:r>
      <w:r w:rsidRPr="0001742F">
        <w:rPr>
          <w:lang w:val="en-US"/>
        </w:rPr>
        <w:t>.“</w:t>
      </w:r>
      <w:r>
        <w:t>Сучасні</w:t>
      </w:r>
      <w:r w:rsidRPr="0001742F">
        <w:rPr>
          <w:lang w:val="en-US"/>
        </w:rPr>
        <w:t xml:space="preserve"> </w:t>
      </w:r>
      <w:r>
        <w:t>проблеми</w:t>
      </w:r>
      <w:r w:rsidRPr="0001742F">
        <w:rPr>
          <w:lang w:val="en-US"/>
        </w:rPr>
        <w:t xml:space="preserve"> </w:t>
      </w:r>
      <w:r>
        <w:t>ветеринарної</w:t>
      </w:r>
      <w:r w:rsidRPr="0001742F">
        <w:rPr>
          <w:lang w:val="en-US"/>
        </w:rPr>
        <w:t xml:space="preserve"> </w:t>
      </w:r>
      <w:r>
        <w:t>медицини</w:t>
      </w:r>
      <w:r w:rsidRPr="0001742F">
        <w:rPr>
          <w:lang w:val="en-US"/>
        </w:rPr>
        <w:t xml:space="preserve">, </w:t>
      </w:r>
      <w:r>
        <w:t>зооінженерії</w:t>
      </w:r>
      <w:r w:rsidRPr="0001742F">
        <w:rPr>
          <w:lang w:val="en-US"/>
        </w:rPr>
        <w:t xml:space="preserve"> </w:t>
      </w:r>
      <w:r>
        <w:t>та</w:t>
      </w:r>
      <w:r w:rsidRPr="0001742F">
        <w:rPr>
          <w:lang w:val="en-US"/>
        </w:rPr>
        <w:t xml:space="preserve"> </w:t>
      </w:r>
      <w:r>
        <w:t>технології</w:t>
      </w:r>
      <w:r w:rsidRPr="0001742F">
        <w:rPr>
          <w:lang w:val="en-US"/>
        </w:rPr>
        <w:t xml:space="preserve"> </w:t>
      </w:r>
      <w:r>
        <w:t>продуктів</w:t>
      </w:r>
      <w:r w:rsidRPr="0001742F">
        <w:rPr>
          <w:lang w:val="en-US"/>
        </w:rPr>
        <w:t xml:space="preserve"> </w:t>
      </w:r>
      <w:r>
        <w:t>тваринництва</w:t>
      </w:r>
      <w:r w:rsidRPr="0001742F">
        <w:rPr>
          <w:lang w:val="en-US"/>
        </w:rPr>
        <w:t>”.-</w:t>
      </w:r>
      <w:r>
        <w:t>Львів</w:t>
      </w:r>
      <w:r w:rsidRPr="0001742F">
        <w:rPr>
          <w:lang w:val="en-US"/>
        </w:rPr>
        <w:t>.-1997.-</w:t>
      </w:r>
      <w:r>
        <w:t>С</w:t>
      </w:r>
      <w:r w:rsidRPr="0001742F">
        <w:rPr>
          <w:lang w:val="en-US"/>
        </w:rPr>
        <w:t>.507-508.</w:t>
      </w:r>
    </w:p>
    <w:p w:rsidR="0001742F" w:rsidRDefault="0001742F" w:rsidP="00FF08E3">
      <w:pPr>
        <w:pStyle w:val="37"/>
        <w:numPr>
          <w:ilvl w:val="0"/>
          <w:numId w:val="59"/>
        </w:numPr>
        <w:suppressAutoHyphens w:val="0"/>
        <w:spacing w:after="0" w:line="500" w:lineRule="exact"/>
        <w:ind w:left="0" w:firstLine="525"/>
      </w:pPr>
      <w:r>
        <w:t>Кос’янчук Н.І. Вплив кормових добавок на імунологічну реактивність і резистентність свиней // Ветеринарна медицина України.-1999.-№8.-С.16-17.</w:t>
      </w:r>
    </w:p>
    <w:p w:rsidR="0001742F" w:rsidRDefault="0001742F" w:rsidP="00FF08E3">
      <w:pPr>
        <w:pStyle w:val="37"/>
        <w:numPr>
          <w:ilvl w:val="0"/>
          <w:numId w:val="59"/>
        </w:numPr>
        <w:suppressAutoHyphens w:val="0"/>
        <w:spacing w:after="0" w:line="500" w:lineRule="exact"/>
        <w:ind w:left="0" w:firstLine="525"/>
      </w:pPr>
      <w:r>
        <w:t>Орбели Л.А. Теория адаптационного трофического влияния нервной системы.//Избранные труды.-М.-Л.,-1948.-С.502-586.</w:t>
      </w:r>
    </w:p>
    <w:p w:rsidR="0001742F" w:rsidRDefault="0001742F" w:rsidP="00FF08E3">
      <w:pPr>
        <w:pStyle w:val="37"/>
        <w:numPr>
          <w:ilvl w:val="0"/>
          <w:numId w:val="59"/>
        </w:numPr>
        <w:suppressAutoHyphens w:val="0"/>
        <w:spacing w:after="0" w:line="500" w:lineRule="exact"/>
        <w:ind w:left="0" w:firstLine="525"/>
      </w:pPr>
      <w:r>
        <w:t>Колісник П.Ф. Трофічний комплекс тканин: визначення, будова, функція, патологічні зміни // Вісник морфології.-2000.-т.6, №1.-С.107-108.</w:t>
      </w:r>
    </w:p>
    <w:p w:rsidR="0001742F" w:rsidRDefault="0001742F" w:rsidP="00FF08E3">
      <w:pPr>
        <w:pStyle w:val="37"/>
        <w:numPr>
          <w:ilvl w:val="0"/>
          <w:numId w:val="59"/>
        </w:numPr>
        <w:suppressAutoHyphens w:val="0"/>
        <w:spacing w:after="0" w:line="500" w:lineRule="exact"/>
        <w:ind w:left="0" w:firstLine="525"/>
      </w:pPr>
      <w:r>
        <w:t>Теплов С.И. Механизм адаптационно-трофических влияний симпатической нервной системы на сосуды и ткань головного мозга // Физиологический журнал СССР им.Сеченова.-1982.-Т.68,№2.-С.275-283.</w:t>
      </w:r>
    </w:p>
    <w:p w:rsidR="0001742F" w:rsidRDefault="0001742F" w:rsidP="00FF08E3">
      <w:pPr>
        <w:pStyle w:val="37"/>
        <w:numPr>
          <w:ilvl w:val="0"/>
          <w:numId w:val="59"/>
        </w:numPr>
        <w:suppressAutoHyphens w:val="0"/>
        <w:spacing w:after="0" w:line="500" w:lineRule="exact"/>
        <w:ind w:left="0" w:firstLine="525"/>
      </w:pPr>
      <w:r>
        <w:t>Забродин О.Н. История учения о нервной трофике // Физиологический журнал.-1992.-Т.38,№2.-С.115-121.</w:t>
      </w:r>
    </w:p>
    <w:p w:rsidR="0001742F" w:rsidRDefault="0001742F" w:rsidP="00FF08E3">
      <w:pPr>
        <w:pStyle w:val="37"/>
        <w:numPr>
          <w:ilvl w:val="0"/>
          <w:numId w:val="59"/>
        </w:numPr>
        <w:suppressAutoHyphens w:val="0"/>
        <w:spacing w:after="0" w:line="500" w:lineRule="exact"/>
        <w:ind w:left="0" w:firstLine="525"/>
      </w:pPr>
      <w:r>
        <w:t>Забродин О.Н. Проблема нервной трофики в трудах С.В.Аничкова и его школы // Физиологический журнал.-1993.-Т.39,№12.-С.109-114.</w:t>
      </w:r>
    </w:p>
    <w:p w:rsidR="0001742F" w:rsidRDefault="0001742F" w:rsidP="00FF08E3">
      <w:pPr>
        <w:pStyle w:val="37"/>
        <w:numPr>
          <w:ilvl w:val="0"/>
          <w:numId w:val="59"/>
        </w:numPr>
        <w:suppressAutoHyphens w:val="0"/>
        <w:spacing w:after="0" w:line="500" w:lineRule="exact"/>
        <w:ind w:left="0" w:firstLine="525"/>
      </w:pPr>
      <w:r>
        <w:lastRenderedPageBreak/>
        <w:t>Баклаваджян К.Г., Цыганова В.С. Вклад школ Л.А.Орбели и В.Н.Черниговского в развитие физиологии вегетативной нервной системы // Физиологический журнал.-1993.-Т.39,№4.-С.95-99.</w:t>
      </w:r>
    </w:p>
    <w:p w:rsidR="0001742F" w:rsidRDefault="0001742F" w:rsidP="00FF08E3">
      <w:pPr>
        <w:pStyle w:val="37"/>
        <w:numPr>
          <w:ilvl w:val="0"/>
          <w:numId w:val="59"/>
        </w:numPr>
        <w:suppressAutoHyphens w:val="0"/>
        <w:spacing w:after="0" w:line="500" w:lineRule="exact"/>
        <w:ind w:left="0" w:firstLine="525"/>
      </w:pPr>
      <w:r>
        <w:t>Скок В.И. Нейронные механизмы технической активности периферического отдела вегетативной нервной системы // Физиологический журнал, 1984.-т.30,№5.-С539-545.</w:t>
      </w:r>
    </w:p>
    <w:p w:rsidR="0001742F" w:rsidRDefault="0001742F" w:rsidP="00FF08E3">
      <w:pPr>
        <w:pStyle w:val="37"/>
        <w:numPr>
          <w:ilvl w:val="0"/>
          <w:numId w:val="59"/>
        </w:numPr>
        <w:suppressAutoHyphens w:val="0"/>
        <w:spacing w:after="0" w:line="500" w:lineRule="exact"/>
        <w:ind w:left="0" w:firstLine="525"/>
      </w:pPr>
      <w:r>
        <w:t>Лепехина Л.М. Адаптационно-трофическое влияние шейных симпатических ганглиев в онтогенезе – Л.:Наука. Ленинградское отд-ние, 1984.-172с.</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Akselrod S., Gordon D., Ubel F.A. Power spectrum analisys of heart rate fluctuation: a quantitative probe of beat-to-beat cardiovarcular control // Science.-1984.-Vol.213, </w:t>
      </w:r>
      <w:r w:rsidRPr="0001742F">
        <w:rPr>
          <w:lang w:val="en-US"/>
        </w:rPr>
        <w:t>№2.-</w:t>
      </w:r>
      <w:r>
        <w:t>Р</w:t>
      </w:r>
      <w:r w:rsidRPr="0001742F">
        <w:rPr>
          <w:lang w:val="en-US"/>
        </w:rPr>
        <w:t>.220-228.</w:t>
      </w:r>
    </w:p>
    <w:p w:rsidR="0001742F" w:rsidRDefault="0001742F" w:rsidP="00FF08E3">
      <w:pPr>
        <w:pStyle w:val="37"/>
        <w:numPr>
          <w:ilvl w:val="0"/>
          <w:numId w:val="59"/>
        </w:numPr>
        <w:suppressAutoHyphens w:val="0"/>
        <w:spacing w:after="0" w:line="500" w:lineRule="exact"/>
        <w:ind w:left="0" w:firstLine="525"/>
      </w:pPr>
      <w:r>
        <w:t>Жемайтите Д.Н., Варонецкас Г.А., Соколов Б.Н. Взаимодействие парасимпатического и симпатического отделов вегетативной нервной системы в регуляции сердечного ритма // Физиология человека, 1985.-т.11,№3.-С.448-456.</w:t>
      </w:r>
    </w:p>
    <w:p w:rsidR="0001742F" w:rsidRDefault="0001742F" w:rsidP="00FF08E3">
      <w:pPr>
        <w:pStyle w:val="37"/>
        <w:numPr>
          <w:ilvl w:val="0"/>
          <w:numId w:val="59"/>
        </w:numPr>
        <w:suppressAutoHyphens w:val="0"/>
        <w:spacing w:after="0" w:line="500" w:lineRule="exact"/>
        <w:ind w:left="0" w:firstLine="525"/>
      </w:pPr>
      <w:r>
        <w:t>Ноздрачев А.Д. О структурно-функциональной организации вегетативной (автономной) нервной системы // Физиологический журнал СССР им.Сеченова, 1980.-т.66,№7.-С.937-965.</w:t>
      </w:r>
    </w:p>
    <w:p w:rsidR="0001742F" w:rsidRDefault="0001742F" w:rsidP="00FF08E3">
      <w:pPr>
        <w:pStyle w:val="37"/>
        <w:numPr>
          <w:ilvl w:val="0"/>
          <w:numId w:val="59"/>
        </w:numPr>
        <w:suppressAutoHyphens w:val="0"/>
        <w:spacing w:after="0" w:line="500" w:lineRule="exact"/>
        <w:ind w:left="0" w:firstLine="525"/>
      </w:pPr>
      <w:r>
        <w:t>Смирнов В.М. Роль симпатического и парасимпатического нервов в развитии ваготомической тахикардии // Бюлетень экспериментальной биологии и медицины.-1993.-Т.105, №2.-С.117-119.</w:t>
      </w:r>
    </w:p>
    <w:p w:rsidR="0001742F" w:rsidRDefault="0001742F" w:rsidP="00FF08E3">
      <w:pPr>
        <w:pStyle w:val="37"/>
        <w:numPr>
          <w:ilvl w:val="0"/>
          <w:numId w:val="59"/>
        </w:numPr>
        <w:suppressAutoHyphens w:val="0"/>
        <w:spacing w:after="0" w:line="500" w:lineRule="exact"/>
        <w:ind w:left="0" w:firstLine="525"/>
      </w:pPr>
      <w:r>
        <w:t>Кравцов Ю.И., Алиов Ф.И. Вегетативное обеспечение новорожденных по данным кардиоинтервалографии // Педиатрия.-1990.-т.90,№4.-С.41-45.</w:t>
      </w:r>
    </w:p>
    <w:p w:rsidR="0001742F" w:rsidRDefault="0001742F" w:rsidP="00FF08E3">
      <w:pPr>
        <w:pStyle w:val="37"/>
        <w:numPr>
          <w:ilvl w:val="0"/>
          <w:numId w:val="59"/>
        </w:numPr>
        <w:suppressAutoHyphens w:val="0"/>
        <w:spacing w:after="0" w:line="500" w:lineRule="exact"/>
        <w:ind w:left="0" w:firstLine="525"/>
      </w:pPr>
      <w:r>
        <w:t>Смирнов В.М. Исследование тонуса блуждающего нерва у животных разных видов // Вестник Российской академии медицинских наук.-1997.-№8.-С.24-28.</w:t>
      </w:r>
    </w:p>
    <w:p w:rsidR="0001742F" w:rsidRDefault="0001742F" w:rsidP="00FF08E3">
      <w:pPr>
        <w:pStyle w:val="37"/>
        <w:numPr>
          <w:ilvl w:val="0"/>
          <w:numId w:val="59"/>
        </w:numPr>
        <w:suppressAutoHyphens w:val="0"/>
        <w:spacing w:after="0" w:line="500" w:lineRule="exact"/>
        <w:ind w:left="0" w:firstLine="525"/>
      </w:pPr>
      <w:r>
        <w:t>Зефиров Т.Л.,Святова Н.В. Влияние ваготомии на ритм сердца интактных и десимпатизированных крыс разного возраста // Бюллетень экспериментальной биологии и медицины.-1997.-Т.124,№7.-С.21-24.</w:t>
      </w:r>
    </w:p>
    <w:p w:rsidR="0001742F" w:rsidRDefault="0001742F" w:rsidP="00FF08E3">
      <w:pPr>
        <w:pStyle w:val="37"/>
        <w:numPr>
          <w:ilvl w:val="0"/>
          <w:numId w:val="59"/>
        </w:numPr>
        <w:suppressAutoHyphens w:val="0"/>
        <w:spacing w:after="0" w:line="500" w:lineRule="exact"/>
        <w:ind w:left="0" w:firstLine="525"/>
      </w:pPr>
      <w:r>
        <w:t xml:space="preserve">Соколова Н.А., Копилова Г.Н., Самонина Г.Е., Каверин М.А. Хронотропные эффекты на сердце при взаимодействии симпатических и парасимпатических </w:t>
      </w:r>
      <w:r>
        <w:lastRenderedPageBreak/>
        <w:t>регуляторных влияний // Физиологический журнал СССР им.И.М.Сеченова.-1985.-Т.71,№4.-С.516-521.</w:t>
      </w:r>
    </w:p>
    <w:p w:rsidR="0001742F" w:rsidRDefault="0001742F" w:rsidP="00FF08E3">
      <w:pPr>
        <w:pStyle w:val="37"/>
        <w:numPr>
          <w:ilvl w:val="0"/>
          <w:numId w:val="59"/>
        </w:numPr>
        <w:suppressAutoHyphens w:val="0"/>
        <w:spacing w:after="0" w:line="500" w:lineRule="exact"/>
        <w:ind w:left="0" w:firstLine="525"/>
      </w:pPr>
      <w:r>
        <w:t>Родионов Н.М., Ченцов Ю.С., Яригин В.Н., Мухамедов А.С., Бакеева Л.Е., Федосеев В.А., Лебедев Д.Б., Гибер Л.М. Морфофункциональные особенности сердечной мышцы у хронически десимпатизированных крыс // Бюллетень экспериметальной биологии и медицины.-1982.-Т.93, №5.-С.34-37.</w:t>
      </w:r>
    </w:p>
    <w:p w:rsidR="0001742F" w:rsidRDefault="0001742F" w:rsidP="00FF08E3">
      <w:pPr>
        <w:pStyle w:val="37"/>
        <w:numPr>
          <w:ilvl w:val="0"/>
          <w:numId w:val="59"/>
        </w:numPr>
        <w:suppressAutoHyphens w:val="0"/>
        <w:spacing w:after="0" w:line="500" w:lineRule="exact"/>
        <w:ind w:left="0" w:firstLine="525"/>
      </w:pPr>
      <w:r>
        <w:t>Шабан В.М. Функциональное значение двойной аферентной иннервации сердца // Успехи физиологических наук.-1992.-т.23,№2.-С.109-128.</w:t>
      </w:r>
    </w:p>
    <w:p w:rsidR="0001742F" w:rsidRDefault="0001742F" w:rsidP="00FF08E3">
      <w:pPr>
        <w:pStyle w:val="37"/>
        <w:numPr>
          <w:ilvl w:val="0"/>
          <w:numId w:val="59"/>
        </w:numPr>
        <w:suppressAutoHyphens w:val="0"/>
        <w:spacing w:after="0" w:line="500" w:lineRule="exact"/>
        <w:ind w:left="0" w:firstLine="525"/>
      </w:pPr>
      <w:r>
        <w:t>Костина Т.Ф., Кулаева Б.С. Формирование активности симпатических ганглиев в онтогенезе кошки // Физиология и биохимий онтогенеза.- Л.:Наука, 1987.-С.29-36.</w:t>
      </w:r>
    </w:p>
    <w:p w:rsidR="0001742F" w:rsidRDefault="0001742F" w:rsidP="00FF08E3">
      <w:pPr>
        <w:pStyle w:val="37"/>
        <w:numPr>
          <w:ilvl w:val="0"/>
          <w:numId w:val="59"/>
        </w:numPr>
        <w:suppressAutoHyphens w:val="0"/>
        <w:spacing w:after="0" w:line="500" w:lineRule="exact"/>
        <w:ind w:left="0" w:firstLine="52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долголетия.-1992.-Т.2,№3.-С.293-296.</w:t>
      </w:r>
    </w:p>
    <w:p w:rsidR="0001742F" w:rsidRDefault="0001742F" w:rsidP="00FF08E3">
      <w:pPr>
        <w:pStyle w:val="37"/>
        <w:numPr>
          <w:ilvl w:val="0"/>
          <w:numId w:val="59"/>
        </w:numPr>
        <w:suppressAutoHyphens w:val="0"/>
        <w:spacing w:after="0" w:line="500" w:lineRule="exact"/>
        <w:ind w:left="0" w:firstLine="525"/>
      </w:pPr>
      <w:r>
        <w:t>Гурин В.Н. Вегетативная нервная система в регуляции.-Минск: Наука и техника, 1989.-268с.</w:t>
      </w:r>
    </w:p>
    <w:p w:rsidR="0001742F" w:rsidRDefault="0001742F" w:rsidP="00FF08E3">
      <w:pPr>
        <w:pStyle w:val="37"/>
        <w:numPr>
          <w:ilvl w:val="0"/>
          <w:numId w:val="59"/>
        </w:numPr>
        <w:suppressAutoHyphens w:val="0"/>
        <w:spacing w:after="0" w:line="500" w:lineRule="exact"/>
        <w:ind w:left="0" w:firstLine="525"/>
      </w:pPr>
      <w:r>
        <w:t>Миронова Т.Ф., Миронов В.А. Возрастные особенности вегетативной регуляции синусного ритма сердца в норме и патологии // Физиология человека.-1993.-Т.19,№2.-С.84-90.</w:t>
      </w:r>
    </w:p>
    <w:p w:rsidR="0001742F" w:rsidRDefault="0001742F" w:rsidP="00FF08E3">
      <w:pPr>
        <w:pStyle w:val="37"/>
        <w:numPr>
          <w:ilvl w:val="0"/>
          <w:numId w:val="59"/>
        </w:numPr>
        <w:suppressAutoHyphens w:val="0"/>
        <w:spacing w:after="0" w:line="500" w:lineRule="exact"/>
        <w:ind w:left="0" w:firstLine="525"/>
      </w:pPr>
      <w:r>
        <w:t>Коркушко О.В., Шатило В.Б., Шатило Т.В., Короткая Е.В. Анализ вегетативной регуляции сердечного ритма на различных этапах индивидуального развития // Физиология человека.-1991.-Т.17, №2.-С.31-39.</w:t>
      </w:r>
    </w:p>
    <w:p w:rsidR="0001742F" w:rsidRDefault="0001742F" w:rsidP="00FF08E3">
      <w:pPr>
        <w:pStyle w:val="37"/>
        <w:numPr>
          <w:ilvl w:val="0"/>
          <w:numId w:val="59"/>
        </w:numPr>
        <w:suppressAutoHyphens w:val="0"/>
        <w:spacing w:after="0" w:line="500" w:lineRule="exact"/>
        <w:ind w:left="0" w:firstLine="525"/>
      </w:pPr>
      <w:r>
        <w:t>Говырин В.А., Тонких А.В. Адаптационно-трофическая функция симпатической нервной системы // Физиология вегетативной нервной системы (руководство по физиологии).-Л.:Наука, 1981.-С.5-21.</w:t>
      </w:r>
    </w:p>
    <w:p w:rsidR="0001742F" w:rsidRDefault="0001742F" w:rsidP="00FF08E3">
      <w:pPr>
        <w:pStyle w:val="37"/>
        <w:numPr>
          <w:ilvl w:val="0"/>
          <w:numId w:val="59"/>
        </w:numPr>
        <w:suppressAutoHyphens w:val="0"/>
        <w:spacing w:after="0" w:line="500" w:lineRule="exact"/>
        <w:ind w:left="0" w:firstLine="525"/>
      </w:pPr>
      <w:r>
        <w:t>Ситдиков Ф.Г., Гильмутдинова Р.И., Миннахметов Р.Р., Зефиров Т.Л. Ассиметрия влияний блуждающих нервов на функциональные показатели сердца в постнатальном онтогенезе // Бюллетень экспериментальной биологии и медицины.-2000.-№7.-С.10-13.</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Hariman R.J., Hoffman B.F., Naylor R.E. Electrical activity from the sinus node region in conscious dogs // Circulation Research.-1980.-Vol.47,</w:t>
      </w:r>
      <w:r w:rsidRPr="0001742F">
        <w:rPr>
          <w:lang w:val="en-US"/>
        </w:rPr>
        <w:t>№</w:t>
      </w:r>
      <w:r>
        <w:rPr>
          <w:lang w:val="en-US"/>
        </w:rPr>
        <w:t>9.-P.775-791.</w:t>
      </w:r>
    </w:p>
    <w:p w:rsidR="0001742F" w:rsidRDefault="0001742F" w:rsidP="00FF08E3">
      <w:pPr>
        <w:pStyle w:val="37"/>
        <w:numPr>
          <w:ilvl w:val="0"/>
          <w:numId w:val="59"/>
        </w:numPr>
        <w:suppressAutoHyphens w:val="0"/>
        <w:spacing w:after="0" w:line="500" w:lineRule="exact"/>
        <w:ind w:left="0" w:firstLine="525"/>
        <w:rPr>
          <w:lang w:val="en-US"/>
        </w:rPr>
      </w:pPr>
      <w:r>
        <w:rPr>
          <w:lang w:val="en-US"/>
        </w:rPr>
        <w:t>Alboni P., Malcorne C., Pedroni P., Masoni A Narula O.S. Electrophysiology of normal sinus node with and without autonomic blockade // Circulation.-1982.-Vol.65,</w:t>
      </w:r>
      <w:r w:rsidRPr="0001742F">
        <w:rPr>
          <w:lang w:val="en-US"/>
        </w:rPr>
        <w:t>№</w:t>
      </w:r>
      <w:r>
        <w:rPr>
          <w:lang w:val="en-US"/>
        </w:rPr>
        <w:t>6.-P.1236-1242.</w:t>
      </w:r>
    </w:p>
    <w:p w:rsidR="0001742F" w:rsidRDefault="0001742F" w:rsidP="00FF08E3">
      <w:pPr>
        <w:pStyle w:val="37"/>
        <w:numPr>
          <w:ilvl w:val="0"/>
          <w:numId w:val="59"/>
        </w:numPr>
        <w:suppressAutoHyphens w:val="0"/>
        <w:spacing w:after="0" w:line="500" w:lineRule="exact"/>
        <w:ind w:left="0" w:firstLine="525"/>
      </w:pPr>
      <w:r>
        <w:t>Братусь Т.Н., Килимник В.А., Снисаренко А.А., Чурина С.К., Янушкене Т.С. Изменение синусного ритма при вагусной и тотальной экстракардиальной денервации сердца // Физиологический журнал СССР им.И.М.Сеченова.-1986.-Т.72,№2.-С.256-257.</w:t>
      </w:r>
    </w:p>
    <w:p w:rsidR="0001742F" w:rsidRDefault="0001742F" w:rsidP="00FF08E3">
      <w:pPr>
        <w:pStyle w:val="37"/>
        <w:numPr>
          <w:ilvl w:val="0"/>
          <w:numId w:val="59"/>
        </w:numPr>
        <w:suppressAutoHyphens w:val="0"/>
        <w:spacing w:after="0" w:line="500" w:lineRule="exact"/>
        <w:ind w:left="0" w:firstLine="525"/>
      </w:pPr>
      <w:r>
        <w:t>Шейх-Заде Ю.Р., Чередник И.Л. Компоненты отрицательного хронотропного влияния блуждающего нерва на сердце и способ их определения // Физиологический журнал им.И.М.Сеченова.-1996.-Т.82,№10-11.-С.58-63.</w:t>
      </w:r>
    </w:p>
    <w:p w:rsidR="0001742F" w:rsidRDefault="0001742F" w:rsidP="00FF08E3">
      <w:pPr>
        <w:pStyle w:val="37"/>
        <w:numPr>
          <w:ilvl w:val="0"/>
          <w:numId w:val="59"/>
        </w:numPr>
        <w:suppressAutoHyphens w:val="0"/>
        <w:spacing w:after="0" w:line="500" w:lineRule="exact"/>
        <w:ind w:left="0" w:firstLine="525"/>
      </w:pPr>
      <w:r>
        <w:t>Израильтян И.М., Аипов Н.Н., Лепетюх О.Л., Соколов А.В., Микерина А.Г., Комарва О.В. Организация рефлекторных симпатических влияний на частоту и силу сокращенй сердца // Бюллетень экспериментальной биологии и медицины.-1992.-Т.113, №7.-С.3-5.</w:t>
      </w:r>
    </w:p>
    <w:p w:rsidR="0001742F" w:rsidRDefault="0001742F" w:rsidP="00FF08E3">
      <w:pPr>
        <w:pStyle w:val="37"/>
        <w:numPr>
          <w:ilvl w:val="0"/>
          <w:numId w:val="59"/>
        </w:numPr>
        <w:suppressAutoHyphens w:val="0"/>
        <w:spacing w:after="0" w:line="500" w:lineRule="exact"/>
        <w:ind w:left="0" w:firstLine="525"/>
      </w:pPr>
      <w:r>
        <w:t>Каде А.Х., Дудецкий В.И., Евилевский А.А., Малигонов Е.А., Шубич М.Г, Пре- и постганглионарные пути, проводящие центральные симпатические хроно- и инотропные влияния к сердцу у кошек // Физиологический журнал СССР им.И.М.Сеченова.-1987.-Т.73,№5.-С.651-661.</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Bevan R.D. Trophic effect of peripheral adrenergic nerves on vascular structure // Hypertension.-1984.-Vol.6, </w:t>
      </w:r>
      <w:r w:rsidRPr="0001742F">
        <w:rPr>
          <w:lang w:val="en-US"/>
        </w:rPr>
        <w:t>№</w:t>
      </w:r>
      <w:r>
        <w:rPr>
          <w:lang w:val="en-US"/>
        </w:rPr>
        <w:t>3.-P.19-26.</w:t>
      </w:r>
    </w:p>
    <w:p w:rsidR="0001742F" w:rsidRDefault="0001742F" w:rsidP="00FF08E3">
      <w:pPr>
        <w:pStyle w:val="37"/>
        <w:numPr>
          <w:ilvl w:val="0"/>
          <w:numId w:val="59"/>
        </w:numPr>
        <w:suppressAutoHyphens w:val="0"/>
        <w:spacing w:after="0" w:line="500" w:lineRule="exact"/>
        <w:ind w:left="0" w:firstLine="525"/>
      </w:pPr>
      <w:r>
        <w:t>Боенко И.Д., Гончаров Э.В., Доброхотов Н.Н. Афферентные системы сердца как апарат стабилизации ударного выброса и текущего значения минутного объема // Кардиология.-1986.-Т.26,№5.-С.91-94.</w:t>
      </w:r>
    </w:p>
    <w:p w:rsidR="0001742F" w:rsidRDefault="0001742F" w:rsidP="00FF08E3">
      <w:pPr>
        <w:pStyle w:val="37"/>
        <w:numPr>
          <w:ilvl w:val="0"/>
          <w:numId w:val="59"/>
        </w:numPr>
        <w:suppressAutoHyphens w:val="0"/>
        <w:spacing w:after="0" w:line="500" w:lineRule="exact"/>
        <w:ind w:left="0" w:firstLine="525"/>
      </w:pPr>
      <w:r>
        <w:t>Яровой В.А., Дололоман В.И., Березов В.М., Шульженко  А.И. Количественный способ определения вариантов обеспечения и типов регуляции минутного объема кровотока // Физиология человека.-1990.-Т.16, №2.-С.165-168.</w:t>
      </w:r>
    </w:p>
    <w:p w:rsidR="0001742F" w:rsidRDefault="0001742F" w:rsidP="00FF08E3">
      <w:pPr>
        <w:pStyle w:val="37"/>
        <w:numPr>
          <w:ilvl w:val="0"/>
          <w:numId w:val="59"/>
        </w:numPr>
        <w:suppressAutoHyphens w:val="0"/>
        <w:spacing w:after="0" w:line="500" w:lineRule="exact"/>
        <w:ind w:left="0" w:firstLine="525"/>
      </w:pPr>
      <w:r>
        <w:lastRenderedPageBreak/>
        <w:t>Ткаченко Л.М. Реакції дихання та кровообігу на мязове навантаження та їх зв’язок з автономною нервовою системою // Фізіологічний журнал.-2000.-Т.46,№4.-С.33-40.</w:t>
      </w:r>
    </w:p>
    <w:p w:rsidR="0001742F" w:rsidRDefault="0001742F" w:rsidP="00FF08E3">
      <w:pPr>
        <w:pStyle w:val="37"/>
        <w:numPr>
          <w:ilvl w:val="0"/>
          <w:numId w:val="59"/>
        </w:numPr>
        <w:suppressAutoHyphens w:val="0"/>
        <w:spacing w:after="0" w:line="500" w:lineRule="exact"/>
        <w:ind w:left="0" w:firstLine="525"/>
      </w:pPr>
      <w:r>
        <w:t>Колісник П.Ф. Трофічний комплекс тканин: визначення, будова, функція, патологічні зміни // Вісник морфології.-2000.-Т.6,№1.-С.107-108.</w:t>
      </w:r>
    </w:p>
    <w:p w:rsidR="0001742F" w:rsidRDefault="0001742F" w:rsidP="00FF08E3">
      <w:pPr>
        <w:pStyle w:val="37"/>
        <w:numPr>
          <w:ilvl w:val="0"/>
          <w:numId w:val="59"/>
        </w:numPr>
        <w:suppressAutoHyphens w:val="0"/>
        <w:spacing w:after="0" w:line="500" w:lineRule="exact"/>
        <w:ind w:left="0" w:firstLine="525"/>
      </w:pPr>
      <w:r>
        <w:t>Монастирський В.А. Унітарна теорія модулювання структурно-функціонального гомеостазу основних середовищ організму в онтогенезі в умовах норми і при патології // Експериментальна та клінічна фізіологія і біохімія.-1999.-Т.2, №6.-С.99-106.</w:t>
      </w:r>
    </w:p>
    <w:p w:rsidR="0001742F" w:rsidRDefault="0001742F" w:rsidP="00FF08E3">
      <w:pPr>
        <w:pStyle w:val="37"/>
        <w:numPr>
          <w:ilvl w:val="0"/>
          <w:numId w:val="59"/>
        </w:numPr>
        <w:suppressAutoHyphens w:val="0"/>
        <w:spacing w:after="0" w:line="500" w:lineRule="exact"/>
        <w:ind w:left="0" w:firstLine="525"/>
      </w:pPr>
      <w:r>
        <w:t>Теплов С.Н. Механизмы адаптационно-трофических влияний симпатической нервной системы на сосуды и ткань головного мозга // Физиологический журнал СССР им.И.М.Сеченова.-1982.-Т.68,№2.-С.275-283.</w:t>
      </w:r>
    </w:p>
    <w:p w:rsidR="0001742F" w:rsidRDefault="0001742F" w:rsidP="00FF08E3">
      <w:pPr>
        <w:pStyle w:val="37"/>
        <w:numPr>
          <w:ilvl w:val="0"/>
          <w:numId w:val="59"/>
        </w:numPr>
        <w:suppressAutoHyphens w:val="0"/>
        <w:spacing w:after="0" w:line="500" w:lineRule="exact"/>
        <w:ind w:left="0" w:firstLine="525"/>
      </w:pPr>
      <w:r>
        <w:t>Степочкина Н.А., Крючек С.С., Селезнев В.С. Механизмы адаптации сердечно-сосудистой системы к воздействию на организм физических нагрузок // Физиологический журнал СССР им.И.М.Сеченова.-1988.-Т.74,№7.-С.957-963.</w:t>
      </w:r>
    </w:p>
    <w:p w:rsidR="0001742F" w:rsidRDefault="0001742F" w:rsidP="00FF08E3">
      <w:pPr>
        <w:pStyle w:val="37"/>
        <w:numPr>
          <w:ilvl w:val="0"/>
          <w:numId w:val="59"/>
        </w:numPr>
        <w:suppressAutoHyphens w:val="0"/>
        <w:spacing w:after="0" w:line="500" w:lineRule="exact"/>
        <w:ind w:left="0" w:firstLine="525"/>
      </w:pPr>
      <w:r>
        <w:t>Рябикина Г.В., Соболев А.В. Анализ вариабельности ритма сердца // Кардиология.-1996.-Т.36,№10.-С.87-97.</w:t>
      </w:r>
    </w:p>
    <w:p w:rsidR="0001742F" w:rsidRDefault="0001742F" w:rsidP="00FF08E3">
      <w:pPr>
        <w:pStyle w:val="37"/>
        <w:numPr>
          <w:ilvl w:val="0"/>
          <w:numId w:val="59"/>
        </w:numPr>
        <w:suppressAutoHyphens w:val="0"/>
        <w:spacing w:after="0" w:line="500" w:lineRule="exact"/>
        <w:ind w:left="0" w:firstLine="525"/>
        <w:rPr>
          <w:lang w:val="en-US"/>
        </w:rPr>
      </w:pPr>
      <w:r>
        <w:rPr>
          <w:lang w:val="en-US"/>
        </w:rPr>
        <w:t>Malliani A. Parks M. Truckett R.P. Brown A.M. Reflex increases in heart rate elicited by stimulation of afferent cardiac sympathetic nerve fibres in the cat // Circulation Research.-1973.-Vol.32,</w:t>
      </w:r>
      <w:r w:rsidRPr="0001742F">
        <w:rPr>
          <w:lang w:val="en-US"/>
        </w:rPr>
        <w:t>№</w:t>
      </w:r>
      <w:r>
        <w:rPr>
          <w:lang w:val="en-US"/>
        </w:rPr>
        <w:t>1.-P.9-14.</w:t>
      </w:r>
    </w:p>
    <w:p w:rsidR="0001742F" w:rsidRDefault="0001742F" w:rsidP="00FF08E3">
      <w:pPr>
        <w:pStyle w:val="37"/>
        <w:numPr>
          <w:ilvl w:val="0"/>
          <w:numId w:val="59"/>
        </w:numPr>
        <w:suppressAutoHyphens w:val="0"/>
        <w:spacing w:after="0" w:line="500" w:lineRule="exact"/>
        <w:ind w:left="0" w:firstLine="525"/>
      </w:pPr>
      <w:r>
        <w:t>Мойбенко А.А., Павлюченко В.Б., Буряков И.Е., Шабан В.М. О механизмах развития кардиогенных вагосимпатических рефлексов // Физиологический журнал СССР им.И.М.Сеченова.-1982.-Т.68,№8.-С.1103-1111.</w:t>
      </w:r>
    </w:p>
    <w:p w:rsidR="0001742F" w:rsidRDefault="0001742F" w:rsidP="00FF08E3">
      <w:pPr>
        <w:pStyle w:val="37"/>
        <w:numPr>
          <w:ilvl w:val="0"/>
          <w:numId w:val="59"/>
        </w:numPr>
        <w:suppressAutoHyphens w:val="0"/>
        <w:spacing w:after="0" w:line="500" w:lineRule="exact"/>
        <w:ind w:left="0" w:firstLine="525"/>
      </w:pPr>
      <w:r>
        <w:t>Баклаваджян О.Г., Ахверян М.С., Дарбинян А.Г., Егапова В.С., Мктрчян А.Г., Татурян И.Х. Исследование некоторых физиологических механизмов найрогуморальной регуляции сосудистого тонуса // Физиологический журнал СССР им.И.М.Сеченова.-1991.-Т.77,№9.-С.34-41.</w:t>
      </w:r>
    </w:p>
    <w:p w:rsidR="0001742F" w:rsidRDefault="0001742F" w:rsidP="00FF08E3">
      <w:pPr>
        <w:pStyle w:val="37"/>
        <w:numPr>
          <w:ilvl w:val="0"/>
          <w:numId w:val="59"/>
        </w:numPr>
        <w:suppressAutoHyphens w:val="0"/>
        <w:spacing w:after="0" w:line="500" w:lineRule="exact"/>
        <w:ind w:left="0" w:firstLine="525"/>
      </w:pPr>
      <w:r>
        <w:t xml:space="preserve">Алипов Н.Н., Израильтян И.М., Лепетюх О.Л., Соколов А.В. Дифференцированные нервные влияния на частоту и силу сокращений сердца при </w:t>
      </w:r>
      <w:r>
        <w:lastRenderedPageBreak/>
        <w:t>различных рефлекторных реакциях // Физиологический журнал СССР им.И.М.Сеченова.-1992.-Т.78,№10.-С.63-69.</w:t>
      </w:r>
    </w:p>
    <w:p w:rsidR="0001742F" w:rsidRDefault="0001742F" w:rsidP="00FF08E3">
      <w:pPr>
        <w:pStyle w:val="37"/>
        <w:numPr>
          <w:ilvl w:val="0"/>
          <w:numId w:val="59"/>
        </w:numPr>
        <w:suppressAutoHyphens w:val="0"/>
        <w:spacing w:after="0" w:line="500" w:lineRule="exact"/>
        <w:ind w:left="0" w:firstLine="525"/>
        <w:rPr>
          <w:lang w:val="en-US"/>
        </w:rPr>
      </w:pPr>
      <w:r>
        <w:rPr>
          <w:lang w:val="en-US"/>
        </w:rPr>
        <w:t>Hakumaki M. Vagal-sympathetic efferent discharge in the Bainbridge reflex of dog // Acta Physiological Scandinavica.-1972.-Vol.85</w:t>
      </w:r>
      <w:r w:rsidRPr="0001742F">
        <w:rPr>
          <w:lang w:val="en-US"/>
        </w:rPr>
        <w:t>,№3.-</w:t>
      </w:r>
      <w:r>
        <w:t>Р</w:t>
      </w:r>
      <w:r w:rsidRPr="0001742F">
        <w:rPr>
          <w:lang w:val="en-US"/>
        </w:rPr>
        <w:t>.414-417.</w:t>
      </w:r>
    </w:p>
    <w:p w:rsidR="0001742F" w:rsidRDefault="0001742F" w:rsidP="00FF08E3">
      <w:pPr>
        <w:pStyle w:val="37"/>
        <w:numPr>
          <w:ilvl w:val="0"/>
          <w:numId w:val="59"/>
        </w:numPr>
        <w:suppressAutoHyphens w:val="0"/>
        <w:spacing w:after="0" w:line="500" w:lineRule="exact"/>
        <w:ind w:left="0" w:firstLine="525"/>
      </w:pPr>
      <w:r>
        <w:t>Брин В.Б. Возрастные особенности реактивности синокаротидного прессорного механизма // Физиология и биохимия онтогенеза.-Л.: Наука, 1977.-С.56-60.</w:t>
      </w:r>
    </w:p>
    <w:p w:rsidR="0001742F" w:rsidRDefault="0001742F" w:rsidP="00FF08E3">
      <w:pPr>
        <w:pStyle w:val="37"/>
        <w:numPr>
          <w:ilvl w:val="0"/>
          <w:numId w:val="59"/>
        </w:numPr>
        <w:suppressAutoHyphens w:val="0"/>
        <w:spacing w:after="0" w:line="500" w:lineRule="exact"/>
        <w:ind w:left="0" w:firstLine="525"/>
      </w:pPr>
      <w:r>
        <w:t>Беремжанова И.А., Махамбетова М.Д. Возрастные особенности рефлекторных реакций лимфатических и венозных сосудов // Физиологический журнал СССР им.И.М.Сеченова.-1981.-Т.67,№8.-С.160-166.</w:t>
      </w:r>
    </w:p>
    <w:p w:rsidR="0001742F" w:rsidRDefault="0001742F" w:rsidP="00FF08E3">
      <w:pPr>
        <w:pStyle w:val="37"/>
        <w:numPr>
          <w:ilvl w:val="0"/>
          <w:numId w:val="59"/>
        </w:numPr>
        <w:suppressAutoHyphens w:val="0"/>
        <w:spacing w:after="0" w:line="500" w:lineRule="exact"/>
        <w:ind w:left="0" w:firstLine="525"/>
      </w:pPr>
      <w:r>
        <w:t>Плисс М.Г., Паткина Н.А. Некоторые характеристики сердечного компонента барорецепторного рефлекса у бодрствующих крыс // Физиологический журнал СССР им.И.М.Сеченова.-1983.-Т.69,№8.-С.1510-1515.</w:t>
      </w:r>
    </w:p>
    <w:p w:rsidR="0001742F" w:rsidRDefault="0001742F" w:rsidP="00FF08E3">
      <w:pPr>
        <w:pStyle w:val="37"/>
        <w:numPr>
          <w:ilvl w:val="0"/>
          <w:numId w:val="59"/>
        </w:numPr>
        <w:suppressAutoHyphens w:val="0"/>
        <w:spacing w:after="0" w:line="500" w:lineRule="exact"/>
        <w:ind w:left="0" w:firstLine="525"/>
      </w:pPr>
      <w:r>
        <w:t>Степочкина Н.А. Функциональное значение и физиологические механизмы изменчивости барорецептивного рефлекса // Физиологический журнал СССР им.И.М.Сеченова.-1986.-Т.72,№11.-С.1473-1485.</w:t>
      </w:r>
    </w:p>
    <w:p w:rsidR="0001742F" w:rsidRDefault="0001742F" w:rsidP="00FF08E3">
      <w:pPr>
        <w:pStyle w:val="37"/>
        <w:numPr>
          <w:ilvl w:val="0"/>
          <w:numId w:val="59"/>
        </w:numPr>
        <w:suppressAutoHyphens w:val="0"/>
        <w:spacing w:after="0" w:line="500" w:lineRule="exact"/>
        <w:ind w:left="0" w:firstLine="525"/>
      </w:pPr>
      <w:r>
        <w:t>Баклаваджян О.Г., Еганова В.С., Скобелев В.А., Худоян Е.Я. Механизмы изменения вазомоторной симпатической активности при раздражении различных структур амигдалы // Физиологический журнал СССР им.И.М.Сеченова.-1984.-Т.70,№6.-С.737-746.</w:t>
      </w:r>
    </w:p>
    <w:p w:rsidR="0001742F" w:rsidRDefault="0001742F" w:rsidP="00FF08E3">
      <w:pPr>
        <w:pStyle w:val="37"/>
        <w:numPr>
          <w:ilvl w:val="0"/>
          <w:numId w:val="59"/>
        </w:numPr>
        <w:suppressAutoHyphens w:val="0"/>
        <w:spacing w:after="0" w:line="500" w:lineRule="exact"/>
        <w:ind w:left="0" w:firstLine="525"/>
      </w:pPr>
      <w:r>
        <w:t>Билибин Д.П., Шевелев О.А. Корковое представительство зоны синусного узла сердца // Бюллетень экспериментальной биологии и медицины.-1985.-№11.-С.517-519.</w:t>
      </w:r>
    </w:p>
    <w:p w:rsidR="0001742F" w:rsidRDefault="0001742F" w:rsidP="00FF08E3">
      <w:pPr>
        <w:pStyle w:val="37"/>
        <w:numPr>
          <w:ilvl w:val="0"/>
          <w:numId w:val="59"/>
        </w:numPr>
        <w:suppressAutoHyphens w:val="0"/>
        <w:spacing w:after="0" w:line="500" w:lineRule="exact"/>
        <w:ind w:left="0" w:firstLine="525"/>
      </w:pPr>
      <w:r>
        <w:t>Ткаченко Б.И., Гуревич М.И., Лебедев В.П., Цырлин В.А. Центральная регуляция кровообращения // Физиологический журнал СССР им.И.М.Сеченова.-1987.-Т.73,№10.-С.1297-1314.</w:t>
      </w:r>
    </w:p>
    <w:p w:rsidR="0001742F" w:rsidRDefault="0001742F" w:rsidP="00FF08E3">
      <w:pPr>
        <w:pStyle w:val="37"/>
        <w:numPr>
          <w:ilvl w:val="0"/>
          <w:numId w:val="59"/>
        </w:numPr>
        <w:suppressAutoHyphens w:val="0"/>
        <w:spacing w:after="0" w:line="500" w:lineRule="exact"/>
        <w:ind w:left="0" w:firstLine="525"/>
      </w:pPr>
      <w:r>
        <w:t>Коротка Г.П. Вплив направленої та флуктуаційної асиметрії мозку на стан нейрогуморальної регуляції серцевої діяльності // Архив клинической и экспериментальной медицины.-2000.-Т.9,№3.-С.356-359.</w:t>
      </w:r>
    </w:p>
    <w:p w:rsidR="0001742F" w:rsidRDefault="0001742F" w:rsidP="00FF08E3">
      <w:pPr>
        <w:pStyle w:val="37"/>
        <w:numPr>
          <w:ilvl w:val="0"/>
          <w:numId w:val="59"/>
        </w:numPr>
        <w:suppressAutoHyphens w:val="0"/>
        <w:spacing w:after="0" w:line="500" w:lineRule="exact"/>
        <w:ind w:left="0" w:firstLine="525"/>
      </w:pPr>
      <w:r>
        <w:lastRenderedPageBreak/>
        <w:t>Сидников Ф.Г., Шайхелисламова М.В. Функциональное состояние и периоды напряжения сердечно-сосудистой и симпато-адреналовой системы у студенток в течение учебного года // Казанский медицинский журнал.-1993.-Т.74.-С.14-18.</w:t>
      </w:r>
    </w:p>
    <w:p w:rsidR="0001742F" w:rsidRDefault="0001742F" w:rsidP="00FF08E3">
      <w:pPr>
        <w:pStyle w:val="37"/>
        <w:numPr>
          <w:ilvl w:val="0"/>
          <w:numId w:val="59"/>
        </w:numPr>
        <w:suppressAutoHyphens w:val="0"/>
        <w:spacing w:after="0" w:line="500" w:lineRule="exact"/>
        <w:ind w:left="0" w:firstLine="525"/>
      </w:pPr>
      <w:r>
        <w:t>Сергиенко Н.И., Некрасов В.Б., Соловьев Ю.А. Зависимость сенсорных восприятий от преобладания пара- или симпатотонии в условиях предоперационного психэмоционального напряжения // Анестезиология и реаниматология – 1991.-№2.-С.13-15.</w:t>
      </w:r>
    </w:p>
    <w:p w:rsidR="0001742F" w:rsidRDefault="0001742F" w:rsidP="00FF08E3">
      <w:pPr>
        <w:pStyle w:val="37"/>
        <w:numPr>
          <w:ilvl w:val="0"/>
          <w:numId w:val="59"/>
        </w:numPr>
        <w:suppressAutoHyphens w:val="0"/>
        <w:spacing w:after="0" w:line="500" w:lineRule="exact"/>
        <w:ind w:left="0" w:firstLine="525"/>
      </w:pPr>
      <w:r>
        <w:t>Меерсон Ф.З., Кузнецов В.И. Увеличение тонуса блуждающего нерва при адаптации к непрерывному стрессорному воздействию и ограничение сердечных аритмий.-1990.-Т.109,№5.-С.423-425.</w:t>
      </w:r>
    </w:p>
    <w:p w:rsidR="0001742F" w:rsidRDefault="0001742F" w:rsidP="00FF08E3">
      <w:pPr>
        <w:pStyle w:val="37"/>
        <w:numPr>
          <w:ilvl w:val="0"/>
          <w:numId w:val="59"/>
        </w:numPr>
        <w:suppressAutoHyphens w:val="0"/>
        <w:spacing w:after="0" w:line="500" w:lineRule="exact"/>
        <w:ind w:left="0" w:firstLine="525"/>
      </w:pPr>
      <w:r>
        <w:t>Бело Л.М., Саприкін Л.Г., Яйлоян А.П. Прояв страху в курей батьківського стада // Птахівництво.-1983.-вип.36.-С.57-59.</w:t>
      </w:r>
    </w:p>
    <w:p w:rsidR="0001742F" w:rsidRDefault="0001742F" w:rsidP="00FF08E3">
      <w:pPr>
        <w:pStyle w:val="37"/>
        <w:numPr>
          <w:ilvl w:val="0"/>
          <w:numId w:val="59"/>
        </w:numPr>
        <w:suppressAutoHyphens w:val="0"/>
        <w:spacing w:after="0" w:line="500" w:lineRule="exact"/>
        <w:ind w:left="0" w:firstLine="525"/>
      </w:pPr>
      <w:r>
        <w:t>Бренер И.П. Состояние вегетативной нервнй системы и нарушение сердечного ритма // Український кардіологічний журнал-1995.-№5.-С.70-74.</w:t>
      </w:r>
    </w:p>
    <w:p w:rsidR="0001742F" w:rsidRDefault="0001742F" w:rsidP="00FF08E3">
      <w:pPr>
        <w:pStyle w:val="37"/>
        <w:numPr>
          <w:ilvl w:val="0"/>
          <w:numId w:val="59"/>
        </w:numPr>
        <w:suppressAutoHyphens w:val="0"/>
        <w:spacing w:after="0" w:line="500" w:lineRule="exact"/>
        <w:ind w:left="0" w:firstLine="525"/>
      </w:pPr>
      <w:r>
        <w:t>Баклаваджян О.Г. Механизмы гипоталамической регуляции гемодинамики // Успехи физиологических наук.-1979.-Т.10,№3.-С.26-42.</w:t>
      </w:r>
    </w:p>
    <w:p w:rsidR="0001742F" w:rsidRDefault="0001742F" w:rsidP="00FF08E3">
      <w:pPr>
        <w:pStyle w:val="37"/>
        <w:numPr>
          <w:ilvl w:val="0"/>
          <w:numId w:val="59"/>
        </w:numPr>
        <w:suppressAutoHyphens w:val="0"/>
        <w:spacing w:after="0" w:line="500" w:lineRule="exact"/>
        <w:ind w:left="0" w:firstLine="525"/>
      </w:pPr>
      <w:r>
        <w:t>Сихарулидзе А.И., Беридзе К.П. К механизму влияния вентромедиального, паравентрикулярного и дорсомедиального ядер на серце // Физиологический журнал СССР им.И.М.Сеченова.-1985.-Т.71,№12.-С.1495-1499.</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Varner K.J. Barman S.M.Gebber G.L. Cat diencephalic neurons with sympathetic nerve-related activity // American Journal of Physiology.-1988.-Vol.254, </w:t>
      </w:r>
      <w:r w:rsidRPr="0001742F">
        <w:rPr>
          <w:lang w:val="en-US"/>
        </w:rPr>
        <w:t>№</w:t>
      </w:r>
      <w:r>
        <w:rPr>
          <w:lang w:val="en-US"/>
        </w:rPr>
        <w:t>2.-P.257-267.</w:t>
      </w:r>
    </w:p>
    <w:p w:rsidR="0001742F" w:rsidRDefault="0001742F" w:rsidP="00FF08E3">
      <w:pPr>
        <w:pStyle w:val="37"/>
        <w:numPr>
          <w:ilvl w:val="0"/>
          <w:numId w:val="59"/>
        </w:numPr>
        <w:suppressAutoHyphens w:val="0"/>
        <w:spacing w:after="0" w:line="500" w:lineRule="exact"/>
        <w:ind w:left="0" w:firstLine="525"/>
      </w:pPr>
      <w:r>
        <w:t>Сихарулидзе А.И., Кочлавашвили Н.Г., Беридзе К.П., Гомелаури Л.И. Механизм влияния некоторых таламических ядер на сердце // Физиологический журнал СССР им.И.М.Сеченова.-1992.-Т.78,№9.-С.69-75.</w:t>
      </w:r>
    </w:p>
    <w:p w:rsidR="0001742F" w:rsidRDefault="0001742F" w:rsidP="00FF08E3">
      <w:pPr>
        <w:pStyle w:val="37"/>
        <w:numPr>
          <w:ilvl w:val="0"/>
          <w:numId w:val="59"/>
        </w:numPr>
        <w:suppressAutoHyphens w:val="0"/>
        <w:spacing w:after="0" w:line="500" w:lineRule="exact"/>
        <w:ind w:left="0" w:firstLine="525"/>
      </w:pPr>
      <w:r>
        <w:t>Хаютин В.М. Традиционные и новые представления  вазомоторном центре // Физиологический журнал СССР им.И.М.Сеченова.-1992.-Т.68,№8.-С.1032-1040.</w:t>
      </w:r>
    </w:p>
    <w:p w:rsidR="0001742F" w:rsidRDefault="0001742F" w:rsidP="00FF08E3">
      <w:pPr>
        <w:pStyle w:val="37"/>
        <w:numPr>
          <w:ilvl w:val="0"/>
          <w:numId w:val="59"/>
        </w:numPr>
        <w:suppressAutoHyphens w:val="0"/>
        <w:spacing w:after="0" w:line="500" w:lineRule="exact"/>
        <w:ind w:left="0" w:firstLine="525"/>
      </w:pPr>
      <w:r>
        <w:t>Лебедев В.П., Красюков А.В., Никитин С.А. Нейронная организация симпатоактивизирующих структур вентро-латеральной поверхности продолговатого мозга // Физиологический журнал СССР им.И.М.Сеченова.-1984.-Т.70,№6.-С.761-772.</w:t>
      </w:r>
    </w:p>
    <w:p w:rsidR="0001742F" w:rsidRDefault="0001742F" w:rsidP="00FF08E3">
      <w:pPr>
        <w:pStyle w:val="37"/>
        <w:numPr>
          <w:ilvl w:val="0"/>
          <w:numId w:val="59"/>
        </w:numPr>
        <w:suppressAutoHyphens w:val="0"/>
        <w:spacing w:after="0" w:line="500" w:lineRule="exact"/>
        <w:ind w:left="0" w:firstLine="525"/>
      </w:pPr>
      <w:r>
        <w:lastRenderedPageBreak/>
        <w:t>Лебедев В.П., Красюков А.В., Никитин С.А. О значении симпатоактивизирующих структур вентро-латеральной поверхности продолговатого мозга в вазомоторной регуляции // Физиологический журнал СССР им.И.М.Сеченова.-1984.-Т.70,№8.-С.1221-1232.</w:t>
      </w:r>
    </w:p>
    <w:p w:rsidR="0001742F" w:rsidRDefault="0001742F" w:rsidP="00FF08E3">
      <w:pPr>
        <w:pStyle w:val="37"/>
        <w:numPr>
          <w:ilvl w:val="0"/>
          <w:numId w:val="59"/>
        </w:numPr>
        <w:suppressAutoHyphens w:val="0"/>
        <w:spacing w:after="0" w:line="500" w:lineRule="exact"/>
        <w:ind w:left="0" w:firstLine="525"/>
        <w:rPr>
          <w:lang w:val="en-US"/>
        </w:rPr>
      </w:pPr>
      <w:r>
        <w:rPr>
          <w:lang w:val="en-US"/>
        </w:rPr>
        <w:t>Ciriello J. Caverson M.M. Polosa C. Function of the ventralateraral medulla in the control of circulation // Brain Researrch.-1986.-Vol.11,</w:t>
      </w:r>
      <w:r w:rsidRPr="0001742F">
        <w:rPr>
          <w:lang w:val="en-US"/>
        </w:rPr>
        <w:t>№4.-</w:t>
      </w:r>
      <w:r>
        <w:t>Р</w:t>
      </w:r>
      <w:r w:rsidRPr="0001742F">
        <w:rPr>
          <w:lang w:val="en-US"/>
        </w:rPr>
        <w:t>.359-391.</w:t>
      </w:r>
    </w:p>
    <w:p w:rsidR="0001742F" w:rsidRDefault="0001742F" w:rsidP="00FF08E3">
      <w:pPr>
        <w:pStyle w:val="37"/>
        <w:numPr>
          <w:ilvl w:val="0"/>
          <w:numId w:val="59"/>
        </w:numPr>
        <w:suppressAutoHyphens w:val="0"/>
        <w:spacing w:after="0" w:line="500" w:lineRule="exact"/>
        <w:ind w:left="0" w:firstLine="525"/>
      </w:pPr>
      <w:r>
        <w:t>Кульчицкий В.А. Фундаментальные и прикладные аспекты физиологии вентральных отделов продолговатого мозга // Успехи физиологических наук.-1991.-Т.22,№3.-С.77-94.</w:t>
      </w:r>
    </w:p>
    <w:p w:rsidR="0001742F" w:rsidRDefault="0001742F" w:rsidP="00FF08E3">
      <w:pPr>
        <w:pStyle w:val="37"/>
        <w:numPr>
          <w:ilvl w:val="0"/>
          <w:numId w:val="59"/>
        </w:numPr>
        <w:suppressAutoHyphens w:val="0"/>
        <w:spacing w:after="0" w:line="500" w:lineRule="exact"/>
        <w:ind w:left="0" w:firstLine="525"/>
      </w:pPr>
      <w:r>
        <w:t>Ткаченко Б.И., Вишневский А.А. Роль структур вентральных отделов продолговатого мозга в регуляции резистивной функции органных артериальных сосудов // Физиологический журнал СССР им.И.М.Сеченова.-1994.-Т.80,№6.-С.9-18.</w:t>
      </w:r>
    </w:p>
    <w:p w:rsidR="0001742F" w:rsidRDefault="0001742F" w:rsidP="00FF08E3">
      <w:pPr>
        <w:pStyle w:val="37"/>
        <w:numPr>
          <w:ilvl w:val="0"/>
          <w:numId w:val="59"/>
        </w:numPr>
        <w:suppressAutoHyphens w:val="0"/>
        <w:spacing w:after="0" w:line="500" w:lineRule="exact"/>
        <w:ind w:left="0" w:firstLine="525"/>
      </w:pPr>
      <w:r>
        <w:t>Ткаченко Б.И. Изменение системной гемодинамики при электростимуляции вентральных отделов продолговатого мозга // Бюллетень экспериментальной биологии и медицины.-1996.-№6.-С.613-618.</w:t>
      </w:r>
    </w:p>
    <w:p w:rsidR="0001742F" w:rsidRDefault="0001742F" w:rsidP="00FF08E3">
      <w:pPr>
        <w:pStyle w:val="37"/>
        <w:numPr>
          <w:ilvl w:val="0"/>
          <w:numId w:val="59"/>
        </w:numPr>
        <w:suppressAutoHyphens w:val="0"/>
        <w:spacing w:after="0" w:line="500" w:lineRule="exact"/>
        <w:ind w:left="0" w:firstLine="525"/>
      </w:pPr>
      <w:r>
        <w:t>Савельев А.К., Ткаченко Б.И. Особенности центральной регуляции венозных сосудов // Физиологический журнал СССР им.И.М.Сеченова.-1982.-Т.68,№8.-С.1041-1048.</w:t>
      </w:r>
    </w:p>
    <w:p w:rsidR="0001742F" w:rsidRDefault="0001742F" w:rsidP="00FF08E3">
      <w:pPr>
        <w:pStyle w:val="37"/>
        <w:numPr>
          <w:ilvl w:val="0"/>
          <w:numId w:val="59"/>
        </w:numPr>
        <w:suppressAutoHyphens w:val="0"/>
        <w:spacing w:after="0" w:line="500" w:lineRule="exact"/>
        <w:ind w:left="0" w:firstLine="525"/>
      </w:pPr>
      <w:r>
        <w:t>Баклаваджян О.Г., Ахверян М.С., Дабринян А.Г., Егапова В.С., Татурян И.Х. Исследование некоторых физиологических механизмов нейрогуморальной регуляции сосудистого тонуса // Физиологический журнал СССР им.И.М.Сеченова.-1991.-Т.77,№9.-С.34-41.</w:t>
      </w:r>
    </w:p>
    <w:p w:rsidR="0001742F" w:rsidRDefault="0001742F" w:rsidP="00FF08E3">
      <w:pPr>
        <w:pStyle w:val="37"/>
        <w:numPr>
          <w:ilvl w:val="0"/>
          <w:numId w:val="59"/>
        </w:numPr>
        <w:suppressAutoHyphens w:val="0"/>
        <w:spacing w:after="0" w:line="500" w:lineRule="exact"/>
        <w:ind w:left="0" w:firstLine="525"/>
      </w:pPr>
      <w:r>
        <w:t>Кононенко В.С., Тибінка А.М. Характеристика типів вегетативної регуляції серцевого ритму у поросят // Науковий вісник Львівської державної академії ветеринарної медицини ім.С.З.Гжицького.-Львів, 1999.- Вип.</w:t>
      </w:r>
      <w:r>
        <w:rPr>
          <w:lang w:val="en-US"/>
        </w:rPr>
        <w:t>II</w:t>
      </w:r>
      <w:r>
        <w:t>.-С.63-67.</w:t>
      </w:r>
    </w:p>
    <w:p w:rsidR="0001742F" w:rsidRDefault="0001742F" w:rsidP="00FF08E3">
      <w:pPr>
        <w:pStyle w:val="37"/>
        <w:numPr>
          <w:ilvl w:val="0"/>
          <w:numId w:val="59"/>
        </w:numPr>
        <w:suppressAutoHyphens w:val="0"/>
        <w:spacing w:after="0" w:line="500" w:lineRule="exact"/>
        <w:ind w:left="0" w:firstLine="525"/>
      </w:pPr>
      <w:r>
        <w:t>Кононенко В.С., Тибінка А.М. Становлення типологічних особливостей вегетативної регуляції серцевого ритму свиней // Збірник наукових праць Харківського зооветеринарного інституту.-Харків, 2001.-Вип.8 (32), частина 2.-С.132-135.</w:t>
      </w:r>
    </w:p>
    <w:p w:rsidR="0001742F" w:rsidRDefault="0001742F" w:rsidP="00FF08E3">
      <w:pPr>
        <w:pStyle w:val="37"/>
        <w:numPr>
          <w:ilvl w:val="0"/>
          <w:numId w:val="59"/>
        </w:numPr>
        <w:suppressAutoHyphens w:val="0"/>
        <w:spacing w:after="0" w:line="500" w:lineRule="exact"/>
        <w:ind w:left="0" w:firstLine="525"/>
      </w:pPr>
      <w:r>
        <w:lastRenderedPageBreak/>
        <w:t>Тибінка А.М. Характеристика будови дрібних артеріальних судин свиней в залежності від типу вегетативної регуляції серцевого ритму // Науковий вісник Львівської державної академії ветеринарної медицини ім.С.З.Гжицького.-Львів, 2001.- Том 3(№4) Випуск 3.-С.100-103.</w:t>
      </w:r>
    </w:p>
    <w:p w:rsidR="0001742F" w:rsidRDefault="0001742F" w:rsidP="00FF08E3">
      <w:pPr>
        <w:pStyle w:val="37"/>
        <w:numPr>
          <w:ilvl w:val="0"/>
          <w:numId w:val="59"/>
        </w:numPr>
        <w:suppressAutoHyphens w:val="0"/>
        <w:spacing w:after="0" w:line="500" w:lineRule="exact"/>
        <w:ind w:left="0" w:firstLine="525"/>
      </w:pPr>
      <w:r>
        <w:t>Кононенко В.С., Тибінка А.М. Вплив типу вегетативної регуляції серцевого ритму на величину внутрішніх структур серця свині // Праці наук.конфер. “Механізми фізіологічних функцій в експерименті та клініці”, присвяченій 100-річчю від дня народження професора Склярова Я.П.-Львів: ЛДМУ ім.Данила Галицького.-2001.-С.33.</w:t>
      </w:r>
    </w:p>
    <w:p w:rsidR="0001742F" w:rsidRDefault="0001742F" w:rsidP="00FF08E3">
      <w:pPr>
        <w:pStyle w:val="37"/>
        <w:numPr>
          <w:ilvl w:val="0"/>
          <w:numId w:val="59"/>
        </w:numPr>
        <w:suppressAutoHyphens w:val="0"/>
        <w:spacing w:after="0" w:line="500" w:lineRule="exact"/>
        <w:ind w:left="0" w:firstLine="525"/>
      </w:pPr>
      <w:r>
        <w:t>Способ оценки мясной скороспелости кур: А.с. 948357 СССР, А 01 К 67 / 02 / А.Я.Аврутина, И.Л.Гальперн, С.М.Кислюк №2956752; Заявл. 14.07.1980; опубл.7.08.1982. Бюл.№29.-3с.</w:t>
      </w:r>
    </w:p>
    <w:p w:rsidR="0001742F" w:rsidRDefault="0001742F" w:rsidP="00FF08E3">
      <w:pPr>
        <w:pStyle w:val="37"/>
        <w:numPr>
          <w:ilvl w:val="0"/>
          <w:numId w:val="59"/>
        </w:numPr>
        <w:suppressAutoHyphens w:val="0"/>
        <w:spacing w:after="0" w:line="500" w:lineRule="exact"/>
        <w:ind w:left="0" w:firstLine="525"/>
      </w:pPr>
      <w:r>
        <w:t>Способ отбора молодняка яичных кур для селекции: А.с.1376998 4А 01 К 67/02 / И.В.Журавлев, В.И.Фисинин, С.Д.Авдотин, Н.С.Фузеева, В.М.Бобий, А.М.Косауров №3850795/30; Заявл.28.12.84; Опубл.29.02.1988. Бюл.№8.-4с.</w:t>
      </w:r>
    </w:p>
    <w:p w:rsidR="0001742F" w:rsidRDefault="0001742F" w:rsidP="00FF08E3">
      <w:pPr>
        <w:pStyle w:val="37"/>
        <w:numPr>
          <w:ilvl w:val="0"/>
          <w:numId w:val="59"/>
        </w:numPr>
        <w:suppressAutoHyphens w:val="0"/>
        <w:spacing w:after="0" w:line="500" w:lineRule="exact"/>
        <w:ind w:left="0" w:firstLine="525"/>
      </w:pPr>
      <w:r>
        <w:t>Способ определения яичной продуктивности кур: А.с.1544329 СССР, 5 А 01К 67/02/В.Г.Сипин, С.А.Молоскин №4418920/31-15; Заявл.29.04.1988; Опубл.23.02.1990. Бюл.№7.-2с.</w:t>
      </w:r>
    </w:p>
    <w:p w:rsidR="0001742F" w:rsidRDefault="0001742F" w:rsidP="00FF08E3">
      <w:pPr>
        <w:pStyle w:val="37"/>
        <w:numPr>
          <w:ilvl w:val="0"/>
          <w:numId w:val="59"/>
        </w:numPr>
        <w:suppressAutoHyphens w:val="0"/>
        <w:spacing w:after="0" w:line="500" w:lineRule="exact"/>
        <w:ind w:left="0" w:firstLine="525"/>
      </w:pPr>
      <w:r>
        <w:t>Способ оценки мясной продуктивности птицы: А.с.1029939 СССР, А 01К 67/02/А.П.Пижов, А.Ф.Палей, Б.П.Коновалов, А.П.Заболотников, Г.Я.Копиловская №3332027; Заявл.14.08.1981; Опубл.23.06.1983. Бюл.№27.-4с.</w:t>
      </w:r>
    </w:p>
    <w:p w:rsidR="0001742F" w:rsidRDefault="0001742F" w:rsidP="00FF08E3">
      <w:pPr>
        <w:pStyle w:val="37"/>
        <w:numPr>
          <w:ilvl w:val="0"/>
          <w:numId w:val="59"/>
        </w:numPr>
        <w:suppressAutoHyphens w:val="0"/>
        <w:spacing w:after="0" w:line="500" w:lineRule="exact"/>
        <w:ind w:left="0" w:firstLine="525"/>
      </w:pPr>
      <w:r>
        <w:t>Способ отбора кур для селекции: А.с.1340699 СССР, А 01К 67/02/В.С.Морозов, Л.И.Наумова №3648474; Заявл.9.09.1983; Опубл.30.09.1987. Бюл.№36.-2с.</w:t>
      </w:r>
    </w:p>
    <w:p w:rsidR="0001742F" w:rsidRDefault="0001742F" w:rsidP="00FF08E3">
      <w:pPr>
        <w:pStyle w:val="37"/>
        <w:numPr>
          <w:ilvl w:val="0"/>
          <w:numId w:val="59"/>
        </w:numPr>
        <w:suppressAutoHyphens w:val="0"/>
        <w:spacing w:after="0" w:line="500" w:lineRule="exact"/>
        <w:ind w:left="0" w:firstLine="525"/>
      </w:pPr>
      <w:r>
        <w:t>Способ оценки молочной продуктивности крупного рогатого скота: А.с.1233846 СССР, 4 А 01К 67/02/ Ф.Ю.Палфий, И.Н.Фостик, П.И.Хмара, М.Н.Максимюк; №3775814; Заявл. 25.05.1984; Опубл. 30.05.1986. Бюл.№20.-4с.</w:t>
      </w:r>
    </w:p>
    <w:p w:rsidR="0001742F" w:rsidRDefault="0001742F" w:rsidP="00FF08E3">
      <w:pPr>
        <w:pStyle w:val="37"/>
        <w:numPr>
          <w:ilvl w:val="0"/>
          <w:numId w:val="59"/>
        </w:numPr>
        <w:suppressAutoHyphens w:val="0"/>
        <w:spacing w:after="0" w:line="500" w:lineRule="exact"/>
        <w:ind w:left="0" w:firstLine="525"/>
      </w:pPr>
      <w:r>
        <w:t>Способ отбора свинок для воспроизводства стада: А.с.1250232 СССР, А 01К 67/02/Б.Т.Малышев, Л.А.Палитухина, А.А.Новиков, А.И.Гаврилов.- №3860373; Заявл.25.02.1985; Опубл.15.08.1986. Бюл.№30.-3с.</w:t>
      </w:r>
    </w:p>
    <w:p w:rsidR="0001742F" w:rsidRDefault="0001742F" w:rsidP="00FF08E3">
      <w:pPr>
        <w:pStyle w:val="37"/>
        <w:numPr>
          <w:ilvl w:val="0"/>
          <w:numId w:val="59"/>
        </w:numPr>
        <w:suppressAutoHyphens w:val="0"/>
        <w:spacing w:after="0" w:line="500" w:lineRule="exact"/>
        <w:ind w:left="0" w:firstLine="525"/>
      </w:pPr>
      <w:r>
        <w:lastRenderedPageBreak/>
        <w:t>Способ отбора бычков с высоким ростовым потенциалом: А.с.1304795 СССР, 4 А 01К 67/02/ В.П.Радченков, В.М.Матвеев, Е.Г.Сакунова; №3688645; Заявл.11.01.1984; Опубл.23.04.1987. Бюл.№15.-2с.</w:t>
      </w:r>
    </w:p>
    <w:p w:rsidR="0001742F" w:rsidRDefault="0001742F" w:rsidP="00FF08E3">
      <w:pPr>
        <w:pStyle w:val="37"/>
        <w:numPr>
          <w:ilvl w:val="0"/>
          <w:numId w:val="59"/>
        </w:numPr>
        <w:suppressAutoHyphens w:val="0"/>
        <w:spacing w:after="0" w:line="500" w:lineRule="exact"/>
        <w:ind w:left="0" w:firstLine="525"/>
      </w:pPr>
      <w:r>
        <w:t>Способ прогнозирования уровня молочной продуктивности крупного рогатого скота: А.с.1367930 СССР, 4 А 01К 67/02/ Я.З.Лебенгарц, Н.Н.Золотарева, В.Е.Соколов, А.В.Белова, Б.М.Граевская, Л.В.Зборовский; №4143001/31-15; Заявл.5.11.1986; Опубл.23.01.1988. Бюл.№3.-5с.</w:t>
      </w:r>
    </w:p>
    <w:p w:rsidR="0001742F" w:rsidRDefault="0001742F" w:rsidP="00FF08E3">
      <w:pPr>
        <w:pStyle w:val="37"/>
        <w:numPr>
          <w:ilvl w:val="0"/>
          <w:numId w:val="59"/>
        </w:numPr>
        <w:suppressAutoHyphens w:val="0"/>
        <w:spacing w:after="0" w:line="500" w:lineRule="exact"/>
        <w:ind w:left="0" w:firstLine="525"/>
      </w:pPr>
      <w:r>
        <w:t>Способ прогнозирования продуктивных качеств овец: А.с.1613078 СССР, 5 А 01 К 67/02/В.Х.Глядковский; №4483624; Заявл.14.07.1988; Опубл.15.12.1990. Бюл.№46.-3с.</w:t>
      </w:r>
    </w:p>
    <w:p w:rsidR="0001742F" w:rsidRDefault="0001742F" w:rsidP="00FF08E3">
      <w:pPr>
        <w:pStyle w:val="37"/>
        <w:numPr>
          <w:ilvl w:val="0"/>
          <w:numId w:val="59"/>
        </w:numPr>
        <w:suppressAutoHyphens w:val="0"/>
        <w:spacing w:after="0" w:line="500" w:lineRule="exact"/>
        <w:ind w:left="0" w:firstLine="525"/>
      </w:pPr>
      <w:r>
        <w:t>Способ прогнозирования яичной продуктивности кур по физиологическому показателю: А.с.1194344 СССР, 4 А 01 К 67/02/ В.Н.Севастьянов, М.К.Чернышев; №3727584/31-15; Заявл.28.02.1984; Опубл.30.11.1985. Бюл.№44.-2с.</w:t>
      </w:r>
    </w:p>
    <w:p w:rsidR="0001742F" w:rsidRDefault="0001742F" w:rsidP="00FF08E3">
      <w:pPr>
        <w:pStyle w:val="37"/>
        <w:numPr>
          <w:ilvl w:val="0"/>
          <w:numId w:val="59"/>
        </w:numPr>
        <w:suppressAutoHyphens w:val="0"/>
        <w:spacing w:after="0" w:line="500" w:lineRule="exact"/>
        <w:ind w:left="0" w:firstLine="525"/>
      </w:pPr>
      <w:r>
        <w:t>Кононенко В.С., Перленбетов М.А. Морфофункціональні показники серцево-судинної системи корів чорно-рябої породи // Матеріали доповідей конференції.-Киїі.-1991.-С.54-55.</w:t>
      </w:r>
    </w:p>
    <w:p w:rsidR="0001742F" w:rsidRDefault="0001742F" w:rsidP="00FF08E3">
      <w:pPr>
        <w:pStyle w:val="37"/>
        <w:numPr>
          <w:ilvl w:val="0"/>
          <w:numId w:val="59"/>
        </w:numPr>
        <w:suppressAutoHyphens w:val="0"/>
        <w:spacing w:after="0" w:line="500" w:lineRule="exact"/>
        <w:ind w:left="0" w:firstLine="525"/>
      </w:pPr>
      <w:r>
        <w:t>Баевский Р.М., Кирилов О.Н., Клецкин С.З. Математический анализ изменений сердечного ритма при стрессе.-М.: Наука, 1984.-222с.</w:t>
      </w:r>
    </w:p>
    <w:p w:rsidR="0001742F" w:rsidRDefault="0001742F" w:rsidP="00FF08E3">
      <w:pPr>
        <w:pStyle w:val="37"/>
        <w:numPr>
          <w:ilvl w:val="0"/>
          <w:numId w:val="59"/>
        </w:numPr>
        <w:suppressAutoHyphens w:val="0"/>
        <w:spacing w:after="0" w:line="500" w:lineRule="exact"/>
        <w:ind w:left="0" w:firstLine="525"/>
      </w:pPr>
      <w:r>
        <w:t>Тибінка А.М. Залежність продуктивності свиней від типу вегетативної регуляції // Науковий вісник Львівської державної академії ветеринарної медицини ім.С.З.Гжицького.-Львів, 2000.- Том 2(№2) Ч.2.-С.242-244.</w:t>
      </w:r>
    </w:p>
    <w:p w:rsidR="0001742F" w:rsidRDefault="0001742F" w:rsidP="00FF08E3">
      <w:pPr>
        <w:pStyle w:val="37"/>
        <w:numPr>
          <w:ilvl w:val="0"/>
          <w:numId w:val="59"/>
        </w:numPr>
        <w:suppressAutoHyphens w:val="0"/>
        <w:spacing w:after="0" w:line="500" w:lineRule="exact"/>
        <w:ind w:left="0" w:firstLine="525"/>
      </w:pPr>
      <w:r>
        <w:t>Тибінка А.М. Вплив типу вегетативної регуляції на особливості морфології серця свиней // Науковий вісник Національного аграрного унверситету.-Київ, 2000.- Вип. 28.-С.74-76.</w:t>
      </w:r>
    </w:p>
    <w:p w:rsidR="0001742F" w:rsidRDefault="0001742F" w:rsidP="00FF08E3">
      <w:pPr>
        <w:pStyle w:val="37"/>
        <w:numPr>
          <w:ilvl w:val="0"/>
          <w:numId w:val="59"/>
        </w:numPr>
        <w:suppressAutoHyphens w:val="0"/>
        <w:spacing w:after="0" w:line="500" w:lineRule="exact"/>
        <w:ind w:left="0" w:firstLine="525"/>
      </w:pPr>
      <w:r>
        <w:t>Спосіб визначення домінуючого відділу вегетативной нервової системи у поросят: Пат.34338 А Україна 6 А 01К 67/02 / В.С.Кононенко, А.М.Тибінка - №99063616; Заявл.25.06.1999; Опубл.15.02.2001. Бюл. №1.-4с.</w:t>
      </w:r>
    </w:p>
    <w:p w:rsidR="0001742F" w:rsidRDefault="0001742F" w:rsidP="00FF08E3">
      <w:pPr>
        <w:pStyle w:val="37"/>
        <w:numPr>
          <w:ilvl w:val="0"/>
          <w:numId w:val="59"/>
        </w:numPr>
        <w:suppressAutoHyphens w:val="0"/>
        <w:spacing w:after="0" w:line="500" w:lineRule="exact"/>
        <w:ind w:left="0" w:firstLine="525"/>
      </w:pPr>
      <w:r>
        <w:lastRenderedPageBreak/>
        <w:t>Спосіб раннього прогнозування продуктивності свиней: Пат.35483 А Україна 6 А 01К 67/02 / В.С.Кононенко, А.М.Тибінка. №99105686; Заявл.18.10.1999; Опубл.15.03.2001. Бюл. №2.-4с.</w:t>
      </w:r>
    </w:p>
    <w:p w:rsidR="0001742F" w:rsidRDefault="0001742F" w:rsidP="00FF08E3">
      <w:pPr>
        <w:pStyle w:val="37"/>
        <w:numPr>
          <w:ilvl w:val="0"/>
          <w:numId w:val="59"/>
        </w:numPr>
        <w:suppressAutoHyphens w:val="0"/>
        <w:spacing w:after="0" w:line="500" w:lineRule="exact"/>
        <w:ind w:left="0" w:firstLine="525"/>
      </w:pPr>
      <w:r>
        <w:t>Кормовая добавка и перспективы её использования для кормления животных. Ю.В.Руль, А.И.Корсунская, Т.Н.Покровская и др. // Рациональное питание.-К.:Здоровье.-1991.-Вып.26.-С.111-113.</w:t>
      </w:r>
    </w:p>
    <w:p w:rsidR="0001742F" w:rsidRDefault="0001742F" w:rsidP="00FF08E3">
      <w:pPr>
        <w:pStyle w:val="37"/>
        <w:numPr>
          <w:ilvl w:val="0"/>
          <w:numId w:val="59"/>
        </w:numPr>
        <w:suppressAutoHyphens w:val="0"/>
        <w:spacing w:after="0" w:line="500" w:lineRule="exact"/>
        <w:ind w:left="0" w:firstLine="525"/>
      </w:pPr>
      <w:r>
        <w:t>Пегов В.И. Ветеринарно-санитарная харатеристика мяса свиней, откормленных в комплексах // Ветеринария.-1995.-№5.-С.46.</w:t>
      </w:r>
    </w:p>
    <w:p w:rsidR="0001742F" w:rsidRDefault="0001742F" w:rsidP="00FF08E3">
      <w:pPr>
        <w:pStyle w:val="37"/>
        <w:numPr>
          <w:ilvl w:val="0"/>
          <w:numId w:val="59"/>
        </w:numPr>
        <w:suppressAutoHyphens w:val="0"/>
        <w:spacing w:after="0" w:line="500" w:lineRule="exact"/>
        <w:ind w:left="0" w:firstLine="525"/>
      </w:pPr>
      <w:r>
        <w:t>Гигиенические требования к качеству животноводческой продукции в связи с применением новых кормовых добавок, консервирующих препаратов и других химических веществ / Ж.Б.Левинтон, Л.Д.Тихомиров, А.Б.Роговая и др. // Использование амонийно-карбонатных соединений в животноводстве. – Киев: Наукова думка.-1985.-С.98-106.</w:t>
      </w:r>
    </w:p>
    <w:p w:rsidR="0001742F" w:rsidRDefault="0001742F" w:rsidP="00FF08E3">
      <w:pPr>
        <w:pStyle w:val="37"/>
        <w:numPr>
          <w:ilvl w:val="0"/>
          <w:numId w:val="59"/>
        </w:numPr>
        <w:suppressAutoHyphens w:val="0"/>
        <w:spacing w:after="0" w:line="500" w:lineRule="exact"/>
        <w:ind w:left="0" w:firstLine="525"/>
      </w:pPr>
      <w:r>
        <w:t>Контроль безвредности химических и биологических веществ / Н.Г.Беленький, Ю.Н.Градусов, Н.А.Корнеева / Под ред.Н.Г.Беленького.-М.-1992.-48с.</w:t>
      </w:r>
    </w:p>
    <w:p w:rsidR="0001742F" w:rsidRDefault="0001742F" w:rsidP="00FF08E3">
      <w:pPr>
        <w:pStyle w:val="37"/>
        <w:numPr>
          <w:ilvl w:val="0"/>
          <w:numId w:val="59"/>
        </w:numPr>
        <w:suppressAutoHyphens w:val="0"/>
        <w:spacing w:after="0" w:line="500" w:lineRule="exact"/>
        <w:ind w:left="0" w:firstLine="525"/>
      </w:pPr>
      <w:r>
        <w:t>Береза И.Г. Сокращение потерь и повышение качества мяса сельскохозяйственных животных.-К.:Урожай, 1991.-С.41-72.</w:t>
      </w:r>
    </w:p>
    <w:p w:rsidR="0001742F" w:rsidRDefault="0001742F" w:rsidP="00FF08E3">
      <w:pPr>
        <w:pStyle w:val="37"/>
        <w:numPr>
          <w:ilvl w:val="0"/>
          <w:numId w:val="59"/>
        </w:numPr>
        <w:suppressAutoHyphens w:val="0"/>
        <w:spacing w:after="0" w:line="500" w:lineRule="exact"/>
        <w:ind w:left="0" w:firstLine="525"/>
      </w:pPr>
      <w:r>
        <w:t>Клемин В., Великжанин В., Матвеева Е. Влияние передубойного содержания свиней на качество мяса // Свиноводство.-1983.-№11.</w:t>
      </w:r>
    </w:p>
    <w:p w:rsidR="0001742F" w:rsidRDefault="0001742F" w:rsidP="00FF08E3">
      <w:pPr>
        <w:pStyle w:val="37"/>
        <w:numPr>
          <w:ilvl w:val="0"/>
          <w:numId w:val="59"/>
        </w:numPr>
        <w:suppressAutoHyphens w:val="0"/>
        <w:spacing w:after="0" w:line="500" w:lineRule="exact"/>
        <w:ind w:left="0" w:firstLine="525"/>
      </w:pPr>
      <w:r>
        <w:t>Клемин В., Павлова С., Филипенко Н. Оптимальный метод отбора // Свиноводство.-1991.-№1.-С.14.</w:t>
      </w:r>
    </w:p>
    <w:p w:rsidR="0001742F" w:rsidRDefault="0001742F" w:rsidP="00FF08E3">
      <w:pPr>
        <w:pStyle w:val="37"/>
        <w:numPr>
          <w:ilvl w:val="0"/>
          <w:numId w:val="59"/>
        </w:numPr>
        <w:suppressAutoHyphens w:val="0"/>
        <w:spacing w:after="0" w:line="500" w:lineRule="exact"/>
        <w:ind w:left="0" w:firstLine="525"/>
      </w:pPr>
      <w:r>
        <w:t>Махаев Е.А. Энергетическая оценка питательности кормов для свиней // Науч.работа ВИЖ. Дубровицы, 1971.-Вып.25.-С.3-6.</w:t>
      </w:r>
    </w:p>
    <w:p w:rsidR="0001742F" w:rsidRDefault="0001742F" w:rsidP="00FF08E3">
      <w:pPr>
        <w:pStyle w:val="37"/>
        <w:numPr>
          <w:ilvl w:val="0"/>
          <w:numId w:val="59"/>
        </w:numPr>
        <w:suppressAutoHyphens w:val="0"/>
        <w:spacing w:after="0" w:line="500" w:lineRule="exact"/>
        <w:ind w:left="0" w:firstLine="525"/>
      </w:pPr>
      <w:r>
        <w:t>Свечин Ю., Галкина Л. О. качестве мяса чистопородных и помесных свиней // Свиноводство.-1990.-№5.-С.26.</w:t>
      </w:r>
    </w:p>
    <w:p w:rsidR="0001742F" w:rsidRDefault="0001742F" w:rsidP="00FF08E3">
      <w:pPr>
        <w:pStyle w:val="37"/>
        <w:numPr>
          <w:ilvl w:val="0"/>
          <w:numId w:val="59"/>
        </w:numPr>
        <w:suppressAutoHyphens w:val="0"/>
        <w:spacing w:after="0" w:line="500" w:lineRule="exact"/>
        <w:ind w:left="0" w:firstLine="525"/>
      </w:pPr>
      <w:r>
        <w:t>Экспертиза качества и методы исследования продуктов и животного сырья / А.В.Аганин, И.Г.Береза, Ю.И.Бойков и др.-Алма-Ата:Кайнар: МП”Саржай Лау”.,1993.-312с.</w:t>
      </w:r>
    </w:p>
    <w:p w:rsidR="0001742F" w:rsidRDefault="0001742F" w:rsidP="00FF08E3">
      <w:pPr>
        <w:pStyle w:val="37"/>
        <w:numPr>
          <w:ilvl w:val="0"/>
          <w:numId w:val="59"/>
        </w:numPr>
        <w:suppressAutoHyphens w:val="0"/>
        <w:spacing w:after="0" w:line="500" w:lineRule="exact"/>
        <w:ind w:left="0" w:firstLine="525"/>
      </w:pPr>
      <w:r>
        <w:lastRenderedPageBreak/>
        <w:t>Кравцив Р.И. Обмен веществ и мясные качества молодняка крупного рогатого скота при оптимизации системы микроэлементного питания. Автореф.дисс.д-ра биол.наук: 030013, 160006. Львов, 1992.-87с.</w:t>
      </w:r>
    </w:p>
    <w:p w:rsidR="0001742F" w:rsidRDefault="0001742F" w:rsidP="00FF08E3">
      <w:pPr>
        <w:pStyle w:val="37"/>
        <w:numPr>
          <w:ilvl w:val="0"/>
          <w:numId w:val="59"/>
        </w:numPr>
        <w:suppressAutoHyphens w:val="0"/>
        <w:spacing w:after="0" w:line="500" w:lineRule="exact"/>
        <w:ind w:left="0" w:firstLine="525"/>
      </w:pPr>
      <w:r>
        <w:t>Достоєвський П. Новий закон // Ветеринарна медицина України.-1996.-№2.-С.1.</w:t>
      </w:r>
    </w:p>
    <w:p w:rsidR="0001742F" w:rsidRDefault="0001742F" w:rsidP="00FF08E3">
      <w:pPr>
        <w:pStyle w:val="37"/>
        <w:numPr>
          <w:ilvl w:val="0"/>
          <w:numId w:val="59"/>
        </w:numPr>
        <w:suppressAutoHyphens w:val="0"/>
        <w:spacing w:after="0" w:line="500" w:lineRule="exact"/>
        <w:ind w:left="0" w:firstLine="525"/>
      </w:pPr>
      <w:r>
        <w:t>Новожицька Ю. Якість кормів і стан обміну речовин у корів // Ветеринарна медицина України.-1996.-№6.-С.4.</w:t>
      </w:r>
    </w:p>
    <w:p w:rsidR="0001742F" w:rsidRDefault="0001742F" w:rsidP="00FF08E3">
      <w:pPr>
        <w:pStyle w:val="37"/>
        <w:numPr>
          <w:ilvl w:val="0"/>
          <w:numId w:val="59"/>
        </w:numPr>
        <w:suppressAutoHyphens w:val="0"/>
        <w:spacing w:after="0" w:line="500" w:lineRule="exact"/>
        <w:ind w:left="0" w:firstLine="525"/>
      </w:pPr>
      <w:r>
        <w:t>Пути интенсификации производства яиц и мяса птицы на Украине / В.Д.Лукьянова // Птицеводство.-К.: Урожай, 1987.-Вып.40.-С.3-5.</w:t>
      </w:r>
    </w:p>
    <w:p w:rsidR="0001742F" w:rsidRPr="000F70AC" w:rsidRDefault="0001742F" w:rsidP="00FF08E3">
      <w:pPr>
        <w:pStyle w:val="37"/>
        <w:numPr>
          <w:ilvl w:val="0"/>
          <w:numId w:val="59"/>
        </w:numPr>
        <w:suppressAutoHyphens w:val="0"/>
        <w:spacing w:after="0" w:line="500" w:lineRule="exact"/>
        <w:ind w:left="0" w:firstLine="525"/>
        <w:rPr>
          <w:lang w:val="de-DE"/>
        </w:rPr>
      </w:pPr>
      <w:r w:rsidRPr="000F70AC">
        <w:rPr>
          <w:lang w:val="de-DE"/>
        </w:rPr>
        <w:t>Buch B. Wordufr es in der Futterung der Luchts auen ankomint // Tierzucht.-1971.-1q.,25,H. 11.-S.422-424.</w:t>
      </w:r>
    </w:p>
    <w:p w:rsidR="0001742F" w:rsidRPr="000F70AC" w:rsidRDefault="0001742F" w:rsidP="00FF08E3">
      <w:pPr>
        <w:pStyle w:val="37"/>
        <w:numPr>
          <w:ilvl w:val="0"/>
          <w:numId w:val="59"/>
        </w:numPr>
        <w:suppressAutoHyphens w:val="0"/>
        <w:spacing w:after="0" w:line="500" w:lineRule="exact"/>
        <w:ind w:left="0" w:firstLine="525"/>
        <w:rPr>
          <w:lang w:val="de-DE"/>
        </w:rPr>
      </w:pPr>
      <w:r w:rsidRPr="000F70AC">
        <w:rPr>
          <w:lang w:val="de-DE"/>
        </w:rPr>
        <w:t>Kazi Yziji, Furuya Scu. Nihon Chikusan ga kkaiho // Jap. G.Zootechn. Sci.-1987.-58,7.-P.574-582.</w:t>
      </w:r>
    </w:p>
    <w:p w:rsidR="0001742F" w:rsidRDefault="0001742F" w:rsidP="00FF08E3">
      <w:pPr>
        <w:pStyle w:val="37"/>
        <w:numPr>
          <w:ilvl w:val="0"/>
          <w:numId w:val="59"/>
        </w:numPr>
        <w:suppressAutoHyphens w:val="0"/>
        <w:spacing w:after="0" w:line="500" w:lineRule="exact"/>
        <w:ind w:left="0" w:firstLine="525"/>
        <w:rPr>
          <w:lang w:val="en-US"/>
        </w:rPr>
      </w:pPr>
      <w:r>
        <w:rPr>
          <w:lang w:val="en-US"/>
        </w:rPr>
        <w:t>Cole D. The amino acid requirements of pigs the consept of on ideal protein // Pig.Neus inform.-1980.-1.-</w:t>
      </w:r>
      <w:r w:rsidRPr="0001742F">
        <w:rPr>
          <w:lang w:val="en-US"/>
        </w:rPr>
        <w:t>№</w:t>
      </w:r>
      <w:r>
        <w:rPr>
          <w:lang w:val="en-US"/>
        </w:rPr>
        <w:t>3.-P.201-205.</w:t>
      </w:r>
    </w:p>
    <w:p w:rsidR="0001742F" w:rsidRDefault="0001742F" w:rsidP="00FF08E3">
      <w:pPr>
        <w:pStyle w:val="37"/>
        <w:numPr>
          <w:ilvl w:val="0"/>
          <w:numId w:val="59"/>
        </w:numPr>
        <w:suppressAutoHyphens w:val="0"/>
        <w:spacing w:after="0" w:line="500" w:lineRule="exact"/>
        <w:ind w:left="0" w:firstLine="525"/>
        <w:rPr>
          <w:lang w:val="en-US"/>
        </w:rPr>
      </w:pPr>
      <w:r>
        <w:rPr>
          <w:lang w:val="en-US"/>
        </w:rPr>
        <w:t>Skinner J.T., Izat A.L., Waldroup P.W. Effect of amino acid levels fed 0-42 days to broilers on amino acid requirements during 42-49 days // Poultry Sci.-1991.-Vol.70.-</w:t>
      </w:r>
      <w:r w:rsidRPr="0001742F">
        <w:rPr>
          <w:lang w:val="en-US"/>
        </w:rPr>
        <w:t>№</w:t>
      </w:r>
      <w:r>
        <w:rPr>
          <w:lang w:val="en-US"/>
        </w:rPr>
        <w:t>1.-P.112.</w:t>
      </w:r>
    </w:p>
    <w:p w:rsidR="0001742F" w:rsidRDefault="0001742F" w:rsidP="00FF08E3">
      <w:pPr>
        <w:pStyle w:val="37"/>
        <w:numPr>
          <w:ilvl w:val="0"/>
          <w:numId w:val="59"/>
        </w:numPr>
        <w:suppressAutoHyphens w:val="0"/>
        <w:spacing w:after="0" w:line="500" w:lineRule="exact"/>
        <w:ind w:left="0" w:firstLine="525"/>
        <w:rPr>
          <w:lang w:val="en-US"/>
        </w:rPr>
      </w:pPr>
      <w:r>
        <w:rPr>
          <w:lang w:val="en-US"/>
        </w:rPr>
        <w:t>Freitas H.O., Soares P.R., Fonseka J.B. Eteitos das niveis de proteina e de metionina cistina para a s fases inicial, de crescimento e recria sorbe o desempendo de aves legorne // Rev.Soc.Brasil.Zootech.-1991.-Vol.20.-</w:t>
      </w:r>
      <w:r w:rsidRPr="0001742F">
        <w:rPr>
          <w:lang w:val="en-US"/>
        </w:rPr>
        <w:t>№</w:t>
      </w:r>
      <w:r>
        <w:rPr>
          <w:lang w:val="en-US"/>
        </w:rPr>
        <w:t>3.-P.281-290.</w:t>
      </w:r>
    </w:p>
    <w:p w:rsidR="0001742F" w:rsidRDefault="0001742F" w:rsidP="00FF08E3">
      <w:pPr>
        <w:pStyle w:val="37"/>
        <w:numPr>
          <w:ilvl w:val="0"/>
          <w:numId w:val="59"/>
        </w:numPr>
        <w:suppressAutoHyphens w:val="0"/>
        <w:spacing w:after="0" w:line="500" w:lineRule="exact"/>
        <w:ind w:left="0" w:firstLine="525"/>
      </w:pPr>
      <w:r>
        <w:t>Езерская А.В., Столляр Т.А., Самойлова А.Ф. Совершенствование норм и режимов кормления ремонтного молодняка и кур прародительского стада бройлеров // Интенсивность птицеводства.-1987.-С.66-77.</w:t>
      </w:r>
    </w:p>
    <w:p w:rsidR="0001742F" w:rsidRDefault="0001742F" w:rsidP="00FF08E3">
      <w:pPr>
        <w:pStyle w:val="37"/>
        <w:numPr>
          <w:ilvl w:val="0"/>
          <w:numId w:val="59"/>
        </w:numPr>
        <w:suppressAutoHyphens w:val="0"/>
        <w:spacing w:after="0" w:line="500" w:lineRule="exact"/>
        <w:ind w:left="0" w:firstLine="525"/>
        <w:rPr>
          <w:lang w:val="en-US"/>
        </w:rPr>
      </w:pPr>
      <w:r>
        <w:rPr>
          <w:lang w:val="en-US"/>
        </w:rPr>
        <w:t>Giles L.R., Dettmann E., Belinda P., Batterhem E.S. The response of daily liveweight gain to dietery lysine and liveweight in growing pigs // Amin.Prod. Austral. Vol.14. Proc. Austral. Soc. Amin. Prod. 14</w:t>
      </w:r>
      <w:r>
        <w:rPr>
          <w:vertAlign w:val="superscript"/>
          <w:lang w:val="en-US"/>
        </w:rPr>
        <w:t>th</w:t>
      </w:r>
      <w:r>
        <w:rPr>
          <w:lang w:val="en-US"/>
        </w:rPr>
        <w:t>. Bien. Conf. Brisbane, May 1982, Saydney e.R. 1982,1.-P.553-556.</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De Oliveirc A.,Souto P. Niveis de lisina pora suinos em erescimento terminacro // Rev.Soc.Brasil.Zootecn.-1982, 11, 1.-P.14-23.</w:t>
      </w:r>
    </w:p>
    <w:p w:rsidR="0001742F" w:rsidRDefault="0001742F" w:rsidP="00FF08E3">
      <w:pPr>
        <w:pStyle w:val="37"/>
        <w:numPr>
          <w:ilvl w:val="0"/>
          <w:numId w:val="59"/>
        </w:numPr>
        <w:suppressAutoHyphens w:val="0"/>
        <w:spacing w:after="0" w:line="500" w:lineRule="exact"/>
        <w:ind w:left="0" w:firstLine="525"/>
        <w:rPr>
          <w:lang w:val="en-US"/>
        </w:rPr>
      </w:pPr>
      <w:r>
        <w:rPr>
          <w:lang w:val="en-US"/>
        </w:rPr>
        <w:t>Le Dividich J., Rinaldo D. Effect of dietary lysine level and enviromental temperature on the performance of growing finishing pigs // Amin. Zootechn.-1988.-V.37.-</w:t>
      </w:r>
      <w:r>
        <w:t>№</w:t>
      </w:r>
      <w:r>
        <w:rPr>
          <w:lang w:val="en-US"/>
        </w:rPr>
        <w:t>3.-P.214.</w:t>
      </w:r>
    </w:p>
    <w:p w:rsidR="0001742F" w:rsidRDefault="0001742F" w:rsidP="00FF08E3">
      <w:pPr>
        <w:pStyle w:val="37"/>
        <w:numPr>
          <w:ilvl w:val="0"/>
          <w:numId w:val="59"/>
        </w:numPr>
        <w:suppressAutoHyphens w:val="0"/>
        <w:spacing w:after="0" w:line="500" w:lineRule="exact"/>
        <w:ind w:left="0" w:firstLine="525"/>
      </w:pPr>
      <w:r>
        <w:t>Фадеев А.С. Влияние уровня протеинового питания на рост и обмен веществ у поросят // Животноводство.-1969.-№12.-С.69-70.</w:t>
      </w:r>
    </w:p>
    <w:p w:rsidR="0001742F" w:rsidRDefault="0001742F" w:rsidP="00FF08E3">
      <w:pPr>
        <w:pStyle w:val="37"/>
        <w:numPr>
          <w:ilvl w:val="0"/>
          <w:numId w:val="59"/>
        </w:numPr>
        <w:suppressAutoHyphens w:val="0"/>
        <w:spacing w:after="0" w:line="500" w:lineRule="exact"/>
        <w:ind w:left="0" w:firstLine="525"/>
      </w:pPr>
      <w:r>
        <w:t>Чабаев М., Филенко В., Мытарев Н. Протеиновый зелёный концентрат // Свиноводство.-1990.-№6.-С.17.</w:t>
      </w:r>
    </w:p>
    <w:p w:rsidR="0001742F" w:rsidRDefault="0001742F" w:rsidP="00FF08E3">
      <w:pPr>
        <w:pStyle w:val="37"/>
        <w:numPr>
          <w:ilvl w:val="0"/>
          <w:numId w:val="59"/>
        </w:numPr>
        <w:suppressAutoHyphens w:val="0"/>
        <w:spacing w:after="0" w:line="500" w:lineRule="exact"/>
        <w:ind w:left="0" w:firstLine="525"/>
        <w:rPr>
          <w:lang w:val="en-US"/>
        </w:rPr>
      </w:pPr>
      <w:r>
        <w:rPr>
          <w:lang w:val="en-US"/>
        </w:rPr>
        <w:t>Kuhlman G., Roth I.A., Flakoll P.I., Vande Haar M.J., Nissen S. The effect of supplemental dietary leucine and leucine metabolites on immune function in growing lambs // J.Amin.Sci.-1987.-65,suppl. 1.-P.475.</w:t>
      </w:r>
    </w:p>
    <w:p w:rsidR="0001742F" w:rsidRDefault="0001742F" w:rsidP="00FF08E3">
      <w:pPr>
        <w:pStyle w:val="37"/>
        <w:numPr>
          <w:ilvl w:val="0"/>
          <w:numId w:val="59"/>
        </w:numPr>
        <w:suppressAutoHyphens w:val="0"/>
        <w:spacing w:after="0" w:line="500" w:lineRule="exact"/>
        <w:ind w:left="0" w:firstLine="525"/>
      </w:pPr>
      <w:r>
        <w:t>Мироненко А., Капко П., Соколов Н. Продуктивность свиней на откорме полноценными и дефицитными по протеину кормами // Свиноводство.-1992.-№5-6.-С.11.</w:t>
      </w:r>
    </w:p>
    <w:p w:rsidR="0001742F" w:rsidRDefault="0001742F" w:rsidP="00FF08E3">
      <w:pPr>
        <w:pStyle w:val="37"/>
        <w:numPr>
          <w:ilvl w:val="0"/>
          <w:numId w:val="59"/>
        </w:numPr>
        <w:suppressAutoHyphens w:val="0"/>
        <w:spacing w:after="0" w:line="500" w:lineRule="exact"/>
        <w:ind w:left="0" w:firstLine="525"/>
      </w:pPr>
      <w:r>
        <w:t>Скуя М.А. Производство мяса бройлеров на птицефабрике “Кекава”.-М.: “Колос”, 1979.-111с.</w:t>
      </w:r>
    </w:p>
    <w:p w:rsidR="0001742F" w:rsidRDefault="0001742F" w:rsidP="00FF08E3">
      <w:pPr>
        <w:pStyle w:val="37"/>
        <w:numPr>
          <w:ilvl w:val="0"/>
          <w:numId w:val="59"/>
        </w:numPr>
        <w:suppressAutoHyphens w:val="0"/>
        <w:spacing w:after="0" w:line="500" w:lineRule="exact"/>
        <w:ind w:left="0" w:firstLine="525"/>
        <w:rPr>
          <w:lang w:val="en-US"/>
        </w:rPr>
      </w:pPr>
      <w:r>
        <w:rPr>
          <w:lang w:val="en-US"/>
        </w:rPr>
        <w:t>English P., Take stock of your feeding system.-Pig.Farming.-1973.-V.21.-</w:t>
      </w:r>
      <w:r w:rsidRPr="0001742F">
        <w:rPr>
          <w:lang w:val="en-US"/>
        </w:rPr>
        <w:t>№</w:t>
      </w:r>
      <w:r>
        <w:rPr>
          <w:lang w:val="en-US"/>
        </w:rPr>
        <w:t>10.-P.30, 31, 34.</w:t>
      </w:r>
    </w:p>
    <w:p w:rsidR="0001742F" w:rsidRDefault="0001742F" w:rsidP="00FF08E3">
      <w:pPr>
        <w:pStyle w:val="37"/>
        <w:numPr>
          <w:ilvl w:val="0"/>
          <w:numId w:val="59"/>
        </w:numPr>
        <w:suppressAutoHyphens w:val="0"/>
        <w:spacing w:after="0" w:line="500" w:lineRule="exact"/>
        <w:ind w:left="0" w:firstLine="525"/>
      </w:pPr>
      <w:r>
        <w:t>Житенко П.В. Оценка качества продуктов животноводства.-М.: Россельхозиздат, 1987.-С.104.</w:t>
      </w:r>
    </w:p>
    <w:p w:rsidR="0001742F" w:rsidRDefault="0001742F" w:rsidP="00FF08E3">
      <w:pPr>
        <w:pStyle w:val="37"/>
        <w:numPr>
          <w:ilvl w:val="0"/>
          <w:numId w:val="59"/>
        </w:numPr>
        <w:suppressAutoHyphens w:val="0"/>
        <w:spacing w:after="0" w:line="500" w:lineRule="exact"/>
        <w:ind w:left="0" w:firstLine="525"/>
      </w:pPr>
      <w:r>
        <w:t>Мысик А.А., Белова С.М. Справочник по качеству продуктов животноводства.-М.: Агропромиздат, 1986.-С.104.</w:t>
      </w:r>
    </w:p>
    <w:p w:rsidR="0001742F" w:rsidRDefault="0001742F" w:rsidP="00FF08E3">
      <w:pPr>
        <w:pStyle w:val="37"/>
        <w:numPr>
          <w:ilvl w:val="0"/>
          <w:numId w:val="59"/>
        </w:numPr>
        <w:suppressAutoHyphens w:val="0"/>
        <w:spacing w:after="0" w:line="500" w:lineRule="exact"/>
        <w:ind w:left="0" w:firstLine="525"/>
      </w:pPr>
      <w:r>
        <w:t>Мосякін В.М. Вплив різних рівнів протеїну в комбікормі на активність ферментів і вміст метаболітів амінокислотного обміну в організмі курей-несучок. – Птахівництво.-вип.44, Київ, “Урожай”, 1992.</w:t>
      </w:r>
    </w:p>
    <w:p w:rsidR="0001742F" w:rsidRDefault="0001742F" w:rsidP="00FF08E3">
      <w:pPr>
        <w:pStyle w:val="37"/>
        <w:numPr>
          <w:ilvl w:val="0"/>
          <w:numId w:val="59"/>
        </w:numPr>
        <w:suppressAutoHyphens w:val="0"/>
        <w:spacing w:after="0" w:line="500" w:lineRule="exact"/>
        <w:ind w:left="0" w:firstLine="525"/>
        <w:rPr>
          <w:lang w:val="en-US"/>
        </w:rPr>
      </w:pPr>
      <w:r>
        <w:rPr>
          <w:lang w:val="en-US"/>
        </w:rPr>
        <w:t>Riggs J.R., Walker L.M., Christensen H.N. Advances in Microbial Engineering.//J.Biochem.-1955.-</w:t>
      </w:r>
      <w:r w:rsidRPr="0001742F">
        <w:rPr>
          <w:lang w:val="en-US"/>
        </w:rPr>
        <w:t xml:space="preserve"> </w:t>
      </w:r>
      <w:r>
        <w:t>№</w:t>
      </w:r>
      <w:r>
        <w:rPr>
          <w:lang w:val="en-US"/>
        </w:rPr>
        <w:t>23.-P.6.</w:t>
      </w:r>
    </w:p>
    <w:p w:rsidR="0001742F" w:rsidRDefault="0001742F" w:rsidP="00FF08E3">
      <w:pPr>
        <w:pStyle w:val="37"/>
        <w:numPr>
          <w:ilvl w:val="0"/>
          <w:numId w:val="59"/>
        </w:numPr>
        <w:suppressAutoHyphens w:val="0"/>
        <w:spacing w:after="0" w:line="500" w:lineRule="exact"/>
        <w:ind w:left="0" w:firstLine="525"/>
        <w:rPr>
          <w:lang w:val="en-US"/>
        </w:rPr>
      </w:pPr>
      <w:r>
        <w:rPr>
          <w:lang w:val="en-US"/>
        </w:rPr>
        <w:t>Wasserman R.H., Comar C.L., Nold M.M. The Microbial Production of Amino Acids.// J.Nutr.-1959.-V.59.-</w:t>
      </w:r>
      <w:r>
        <w:t>№</w:t>
      </w:r>
      <w:r>
        <w:rPr>
          <w:lang w:val="en-US"/>
        </w:rPr>
        <w:t>3.-P.37.</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Cremer H.D., Kinkel H.J., Mauron J. Continuous Cultivation of Microorganisms.//J.Nutr.-1960.-</w:t>
      </w:r>
      <w:r w:rsidRPr="0001742F">
        <w:rPr>
          <w:lang w:val="en-US"/>
        </w:rPr>
        <w:t xml:space="preserve"> </w:t>
      </w:r>
      <w:r>
        <w:t>№</w:t>
      </w:r>
      <w:r>
        <w:rPr>
          <w:lang w:val="en-US"/>
        </w:rPr>
        <w:t>70.-P.533.</w:t>
      </w:r>
    </w:p>
    <w:p w:rsidR="0001742F" w:rsidRDefault="0001742F" w:rsidP="00FF08E3">
      <w:pPr>
        <w:pStyle w:val="37"/>
        <w:numPr>
          <w:ilvl w:val="0"/>
          <w:numId w:val="59"/>
        </w:numPr>
        <w:suppressAutoHyphens w:val="0"/>
        <w:spacing w:after="0" w:line="500" w:lineRule="exact"/>
        <w:ind w:left="0" w:firstLine="525"/>
        <w:rPr>
          <w:lang w:val="en-US"/>
        </w:rPr>
      </w:pPr>
      <w:r>
        <w:rPr>
          <w:lang w:val="en-US"/>
        </w:rPr>
        <w:t>Jensen D.R. Nutrient requirements of domestic animals.// J.Nutr.-1962.-V.76.-</w:t>
      </w:r>
      <w:r>
        <w:t xml:space="preserve"> №</w:t>
      </w:r>
      <w:r>
        <w:rPr>
          <w:lang w:val="en-US"/>
        </w:rPr>
        <w:t>2.-P.48.</w:t>
      </w:r>
    </w:p>
    <w:p w:rsidR="0001742F" w:rsidRDefault="0001742F" w:rsidP="00FF08E3">
      <w:pPr>
        <w:pStyle w:val="37"/>
        <w:numPr>
          <w:ilvl w:val="0"/>
          <w:numId w:val="59"/>
        </w:numPr>
        <w:suppressAutoHyphens w:val="0"/>
        <w:spacing w:after="0" w:line="500" w:lineRule="exact"/>
        <w:ind w:left="0" w:firstLine="525"/>
      </w:pPr>
      <w:r>
        <w:rPr>
          <w:lang w:val="en-US"/>
        </w:rPr>
        <w:t>Salter D.N., Montgomery A.J., Hudson A. Et. All. Lysine requirements and whole-body protein turnover in growing pigs // Brit. J. Nutrit.-1990.-V.63.-</w:t>
      </w:r>
      <w:r w:rsidRPr="0001742F">
        <w:rPr>
          <w:lang w:val="en-US"/>
        </w:rPr>
        <w:t xml:space="preserve"> </w:t>
      </w:r>
      <w:r>
        <w:t>№3.-</w:t>
      </w:r>
      <w:r>
        <w:rPr>
          <w:lang w:val="en-US"/>
        </w:rPr>
        <w:t>P</w:t>
      </w:r>
      <w:r>
        <w:t>.503-513.</w:t>
      </w:r>
    </w:p>
    <w:p w:rsidR="0001742F" w:rsidRDefault="0001742F" w:rsidP="00FF08E3">
      <w:pPr>
        <w:pStyle w:val="37"/>
        <w:numPr>
          <w:ilvl w:val="0"/>
          <w:numId w:val="59"/>
        </w:numPr>
        <w:suppressAutoHyphens w:val="0"/>
        <w:spacing w:after="0" w:line="500" w:lineRule="exact"/>
        <w:ind w:left="0" w:firstLine="525"/>
      </w:pPr>
      <w:r>
        <w:t>Григорьев Н.Г., Супрунов О.В. Обмен энергии, окисление и гликолиз в тканях растущих мясных цыплят при разном уровне метионина и триптофана в рационах // Тр.ВНИИФНПСХЖ.-Боровск.-1974.-Т.1.-С.196-204.</w:t>
      </w:r>
    </w:p>
    <w:p w:rsidR="0001742F" w:rsidRDefault="0001742F" w:rsidP="00FF08E3">
      <w:pPr>
        <w:pStyle w:val="37"/>
        <w:numPr>
          <w:ilvl w:val="0"/>
          <w:numId w:val="59"/>
        </w:numPr>
        <w:suppressAutoHyphens w:val="0"/>
        <w:spacing w:after="0" w:line="500" w:lineRule="exact"/>
        <w:ind w:left="0" w:firstLine="525"/>
      </w:pPr>
      <w:r>
        <w:t>Григорьев Н.Г., Кальницкий Б.Д. Биосинтез белка у мясных цыплят при разном уровне аминокислот в рационе // Аминокислоты в животноводстве.-Боровск.-1973.-С.265-272.</w:t>
      </w:r>
    </w:p>
    <w:p w:rsidR="0001742F" w:rsidRDefault="0001742F" w:rsidP="00FF08E3">
      <w:pPr>
        <w:pStyle w:val="37"/>
        <w:numPr>
          <w:ilvl w:val="0"/>
          <w:numId w:val="59"/>
        </w:numPr>
        <w:suppressAutoHyphens w:val="0"/>
        <w:spacing w:after="0" w:line="500" w:lineRule="exact"/>
        <w:ind w:left="0" w:firstLine="525"/>
        <w:rPr>
          <w:lang w:val="en-US"/>
        </w:rPr>
      </w:pPr>
      <w:r>
        <w:rPr>
          <w:lang w:val="en-US"/>
        </w:rPr>
        <w:t>Ilanda O., Kercher C.I. Methionine and lysine supplements to commercially produced alfatfa leaf protein concentrate fed broiler chicks // Proc.Am.Soc. of. amin.Sc.Western sect.Arn.meet S.1.-1987.-Vol.38.-P.178-180.</w:t>
      </w:r>
    </w:p>
    <w:p w:rsidR="0001742F" w:rsidRDefault="0001742F" w:rsidP="00FF08E3">
      <w:pPr>
        <w:pStyle w:val="37"/>
        <w:numPr>
          <w:ilvl w:val="0"/>
          <w:numId w:val="59"/>
        </w:numPr>
        <w:suppressAutoHyphens w:val="0"/>
        <w:spacing w:after="0" w:line="500" w:lineRule="exact"/>
        <w:ind w:left="0" w:firstLine="525"/>
        <w:rPr>
          <w:lang w:val="en-US"/>
        </w:rPr>
      </w:pPr>
      <w:r>
        <w:rPr>
          <w:lang w:val="en-US"/>
        </w:rPr>
        <w:t>Carew S.N., Olomy J.M., Offiong S.A. Amino-acid suoolementation of groundnut meal protein in broiler diets // Trop.Agr.-1988.-Vol.65.-</w:t>
      </w:r>
      <w:r w:rsidRPr="0001742F">
        <w:rPr>
          <w:lang w:val="en-US"/>
        </w:rPr>
        <w:t xml:space="preserve"> </w:t>
      </w:r>
      <w:r>
        <w:t>№</w:t>
      </w:r>
      <w:r>
        <w:rPr>
          <w:lang w:val="en-US"/>
        </w:rPr>
        <w:t>4.-P.329-332.</w:t>
      </w:r>
    </w:p>
    <w:p w:rsidR="0001742F" w:rsidRDefault="0001742F" w:rsidP="00FF08E3">
      <w:pPr>
        <w:pStyle w:val="37"/>
        <w:numPr>
          <w:ilvl w:val="0"/>
          <w:numId w:val="59"/>
        </w:numPr>
        <w:suppressAutoHyphens w:val="0"/>
        <w:spacing w:after="0" w:line="500" w:lineRule="exact"/>
        <w:ind w:left="0" w:firstLine="525"/>
        <w:rPr>
          <w:lang w:val="en-US"/>
        </w:rPr>
      </w:pPr>
      <w:r>
        <w:rPr>
          <w:lang w:val="en-US"/>
        </w:rPr>
        <w:t>Hickling D., Cuerter W., Jackson M.E. The effects of dietary methionine and lisine on broiler chicken performance and breast meat yield // Canad.J.Amin.Sc.-1990.-Vol.70.-</w:t>
      </w:r>
      <w:r w:rsidRPr="0001742F">
        <w:rPr>
          <w:lang w:val="en-US"/>
        </w:rPr>
        <w:t xml:space="preserve"> </w:t>
      </w:r>
      <w:r>
        <w:t>№</w:t>
      </w:r>
      <w:r>
        <w:rPr>
          <w:lang w:val="en-US"/>
        </w:rPr>
        <w:t>2.-P.673-678.</w:t>
      </w:r>
    </w:p>
    <w:p w:rsidR="0001742F" w:rsidRDefault="0001742F" w:rsidP="00FF08E3">
      <w:pPr>
        <w:pStyle w:val="37"/>
        <w:numPr>
          <w:ilvl w:val="0"/>
          <w:numId w:val="59"/>
        </w:numPr>
        <w:suppressAutoHyphens w:val="0"/>
        <w:spacing w:after="0" w:line="500" w:lineRule="exact"/>
        <w:ind w:left="0" w:firstLine="525"/>
      </w:pPr>
      <w:r>
        <w:rPr>
          <w:lang w:val="en-US"/>
        </w:rPr>
        <w:t>Harms R.H. A determination of the order limitation of amino acids in a broiler breeder dicht // Pouitry Sci.-1991.-Vol.70.-</w:t>
      </w:r>
      <w:r w:rsidRPr="0001742F">
        <w:rPr>
          <w:lang w:val="en-US"/>
        </w:rPr>
        <w:t xml:space="preserve"> </w:t>
      </w:r>
      <w:r>
        <w:t>№1.-</w:t>
      </w:r>
      <w:r>
        <w:rPr>
          <w:lang w:val="en-US"/>
        </w:rPr>
        <w:t>P</w:t>
      </w:r>
      <w:r>
        <w:t>.50.</w:t>
      </w:r>
    </w:p>
    <w:p w:rsidR="0001742F" w:rsidRDefault="0001742F" w:rsidP="00FF08E3">
      <w:pPr>
        <w:pStyle w:val="37"/>
        <w:numPr>
          <w:ilvl w:val="0"/>
          <w:numId w:val="59"/>
        </w:numPr>
        <w:suppressAutoHyphens w:val="0"/>
        <w:spacing w:after="0" w:line="500" w:lineRule="exact"/>
        <w:ind w:left="0" w:firstLine="525"/>
      </w:pPr>
      <w:r>
        <w:t>Взаимосвязь белковых комплексов печени, сыворотки крови и развивающихся фолликулов и кур. Циновый В.И.-Птицеводство, вып.29.-К.: Урожай, 1980.-С.37-42.-Укр.из.</w:t>
      </w:r>
    </w:p>
    <w:p w:rsidR="0001742F" w:rsidRDefault="0001742F" w:rsidP="00FF08E3">
      <w:pPr>
        <w:pStyle w:val="37"/>
        <w:numPr>
          <w:ilvl w:val="0"/>
          <w:numId w:val="59"/>
        </w:numPr>
        <w:suppressAutoHyphens w:val="0"/>
        <w:spacing w:after="0" w:line="500" w:lineRule="exact"/>
        <w:ind w:left="0" w:firstLine="525"/>
        <w:rPr>
          <w:lang w:val="en-US"/>
        </w:rPr>
      </w:pPr>
      <w:r>
        <w:rPr>
          <w:lang w:val="en-US"/>
        </w:rPr>
        <w:t>Haydon K.D., Hale O.M., Newton G.L. Effect of essential amino acid balance on performance and selected serum components in growing swine//Nutrit.Rep. Intern.-1988.-V.37.-</w:t>
      </w:r>
      <w:r w:rsidRPr="0001742F">
        <w:rPr>
          <w:lang w:val="en-US"/>
        </w:rPr>
        <w:t xml:space="preserve"> </w:t>
      </w:r>
      <w:r>
        <w:t>№</w:t>
      </w:r>
      <w:r>
        <w:rPr>
          <w:lang w:val="en-US"/>
        </w:rPr>
        <w:t>1.-P.33-39.</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Edmonds M.S., Baker D.H. Failure of excess dietary lysine to antagonize in young pigs // J.Nutrit.-1987.-</w:t>
      </w:r>
      <w:r w:rsidRPr="0001742F">
        <w:rPr>
          <w:lang w:val="en-US"/>
        </w:rPr>
        <w:t xml:space="preserve"> </w:t>
      </w:r>
      <w:r>
        <w:t>№</w:t>
      </w:r>
      <w:r>
        <w:rPr>
          <w:lang w:val="en-US"/>
        </w:rPr>
        <w:t>8.-P.1396-1401.</w:t>
      </w:r>
    </w:p>
    <w:p w:rsidR="0001742F" w:rsidRDefault="0001742F" w:rsidP="00FF08E3">
      <w:pPr>
        <w:pStyle w:val="37"/>
        <w:numPr>
          <w:ilvl w:val="0"/>
          <w:numId w:val="59"/>
        </w:numPr>
        <w:suppressAutoHyphens w:val="0"/>
        <w:spacing w:after="0" w:line="500" w:lineRule="exact"/>
        <w:ind w:left="0" w:firstLine="525"/>
        <w:rPr>
          <w:lang w:val="en-US"/>
        </w:rPr>
      </w:pPr>
      <w:r>
        <w:rPr>
          <w:lang w:val="en-US"/>
        </w:rPr>
        <w:t>Haydon K.D. Amino acid excess in swine diets // Proceedings.-1987.-Georgia nutrition conf.for the feed industry Atlanta.-1987.-P.19-23.</w:t>
      </w:r>
    </w:p>
    <w:p w:rsidR="0001742F" w:rsidRDefault="0001742F" w:rsidP="00FF08E3">
      <w:pPr>
        <w:pStyle w:val="37"/>
        <w:numPr>
          <w:ilvl w:val="0"/>
          <w:numId w:val="59"/>
        </w:numPr>
        <w:suppressAutoHyphens w:val="0"/>
        <w:spacing w:after="0" w:line="500" w:lineRule="exact"/>
        <w:ind w:left="0" w:firstLine="525"/>
      </w:pPr>
      <w:r>
        <w:t>Григорьев Н.Г. Закономерности биосинтеза и качества мяса // Труды ВАСХНИЛ.-М.:Колос, 1977.-С.17-25.</w:t>
      </w:r>
    </w:p>
    <w:p w:rsidR="0001742F" w:rsidRDefault="0001742F" w:rsidP="00FF08E3">
      <w:pPr>
        <w:pStyle w:val="37"/>
        <w:numPr>
          <w:ilvl w:val="0"/>
          <w:numId w:val="59"/>
        </w:numPr>
        <w:suppressAutoHyphens w:val="0"/>
        <w:spacing w:after="0" w:line="500" w:lineRule="exact"/>
        <w:ind w:left="0" w:firstLine="525"/>
      </w:pPr>
      <w:r>
        <w:t>Возрастные изменения мясных качеств в зависимости от пола индюшат и категорийности тушек. Головко Т.М., Бреславец В.А., Белуха Т.Ф.-Птицеводство, вып.30.-К.:Урожай, 1980.-С.25-28.-Укр.яз.</w:t>
      </w:r>
    </w:p>
    <w:p w:rsidR="0001742F" w:rsidRDefault="0001742F" w:rsidP="00FF08E3">
      <w:pPr>
        <w:pStyle w:val="37"/>
        <w:numPr>
          <w:ilvl w:val="0"/>
          <w:numId w:val="59"/>
        </w:numPr>
        <w:suppressAutoHyphens w:val="0"/>
        <w:spacing w:after="0" w:line="500" w:lineRule="exact"/>
        <w:ind w:left="0" w:firstLine="525"/>
      </w:pPr>
      <w:r>
        <w:t>Влияние энерго-протеинового питания ремонтного молодняка на воспроизводительную способность кур мясных линий. Водолажченко С.А., Сапожникова Т.Я.-Птицеводство, вып.30.-К.: Урожай, 1980.-С.16-21.-Укр.яз.</w:t>
      </w:r>
    </w:p>
    <w:p w:rsidR="0001742F" w:rsidRDefault="0001742F" w:rsidP="00FF08E3">
      <w:pPr>
        <w:pStyle w:val="37"/>
        <w:numPr>
          <w:ilvl w:val="0"/>
          <w:numId w:val="59"/>
        </w:numPr>
        <w:suppressAutoHyphens w:val="0"/>
        <w:spacing w:after="0" w:line="500" w:lineRule="exact"/>
        <w:ind w:left="0" w:firstLine="525"/>
      </w:pPr>
      <w:r>
        <w:t>Продуктивность кур при селекции по половой зрелости / Н.Ф.Косенко и др.-Птицеводство, К.:Урожай, 1982, вып.34.-С.7-11.-Укр.яз.</w:t>
      </w:r>
    </w:p>
    <w:p w:rsidR="0001742F" w:rsidRDefault="0001742F" w:rsidP="00FF08E3">
      <w:pPr>
        <w:pStyle w:val="37"/>
        <w:numPr>
          <w:ilvl w:val="0"/>
          <w:numId w:val="59"/>
        </w:numPr>
        <w:suppressAutoHyphens w:val="0"/>
        <w:spacing w:after="0" w:line="500" w:lineRule="exact"/>
        <w:ind w:left="0" w:firstLine="525"/>
      </w:pPr>
      <w:r>
        <w:t>Выведение нежирных уток / Р.П.Веремеенко.-Птицеводство, К.:Урожай, 1982, вып.34.-С.12-13.-Укр.яз.</w:t>
      </w:r>
    </w:p>
    <w:p w:rsidR="0001742F" w:rsidRDefault="0001742F" w:rsidP="00FF08E3">
      <w:pPr>
        <w:pStyle w:val="37"/>
        <w:numPr>
          <w:ilvl w:val="0"/>
          <w:numId w:val="59"/>
        </w:numPr>
        <w:suppressAutoHyphens w:val="0"/>
        <w:spacing w:after="0" w:line="500" w:lineRule="exact"/>
        <w:ind w:left="0" w:firstLine="525"/>
      </w:pPr>
      <w:r>
        <w:t>Итальянские белые гуси – аутосексаная порода / Ю.В.Бондаренко, А.П.Бондаренко, М.Н.Романов.-Птицеводство. К.:Урожай, 1986,вып.39.-С.16-19.</w:t>
      </w:r>
    </w:p>
    <w:p w:rsidR="0001742F" w:rsidRDefault="0001742F" w:rsidP="00FF08E3">
      <w:pPr>
        <w:pStyle w:val="37"/>
        <w:numPr>
          <w:ilvl w:val="0"/>
          <w:numId w:val="59"/>
        </w:numPr>
        <w:suppressAutoHyphens w:val="0"/>
        <w:spacing w:after="0" w:line="500" w:lineRule="exact"/>
        <w:ind w:left="0" w:firstLine="525"/>
      </w:pPr>
      <w:r>
        <w:t>Бреславец В.А., Куликов Л.В., Ахмед Али Касем Влияние массы яиц и возраста кур на выводимость. Птахівництво.-Вид.48.-Борки, 1999.-С.53-58.</w:t>
      </w:r>
    </w:p>
    <w:p w:rsidR="0001742F" w:rsidRDefault="0001742F" w:rsidP="00FF08E3">
      <w:pPr>
        <w:pStyle w:val="37"/>
        <w:numPr>
          <w:ilvl w:val="0"/>
          <w:numId w:val="59"/>
        </w:numPr>
        <w:suppressAutoHyphens w:val="0"/>
        <w:spacing w:after="0" w:line="500" w:lineRule="exact"/>
        <w:ind w:left="0" w:firstLine="525"/>
      </w:pPr>
      <w:r>
        <w:t>Іванова Т.В., Печеніжська Т.Б., Мосякін В.М. Зміна корелятивних зв’язків між деякими господарсько корисними ознаками у курей-несучок у процесі селекції з елементами стабілізуючого відбору // Птахівництво, вип.44, Київ, 1992.-С.6-11.</w:t>
      </w:r>
    </w:p>
    <w:p w:rsidR="0001742F" w:rsidRDefault="0001742F" w:rsidP="00FF08E3">
      <w:pPr>
        <w:pStyle w:val="37"/>
        <w:numPr>
          <w:ilvl w:val="0"/>
          <w:numId w:val="59"/>
        </w:numPr>
        <w:suppressAutoHyphens w:val="0"/>
        <w:spacing w:after="0" w:line="500" w:lineRule="exact"/>
        <w:ind w:left="0" w:firstLine="525"/>
      </w:pPr>
      <w:r>
        <w:t>Осадчук І.В. Прийоми підвищення репродуктивних та продуктивних якостей гусей різного генофонду: Авт.дис. на здоб.наук.ступ.канд.с.-г. наук.-Херсон, 1996.-25с.</w:t>
      </w:r>
    </w:p>
    <w:p w:rsidR="0001742F" w:rsidRDefault="0001742F" w:rsidP="00FF08E3">
      <w:pPr>
        <w:pStyle w:val="37"/>
        <w:numPr>
          <w:ilvl w:val="0"/>
          <w:numId w:val="59"/>
        </w:numPr>
        <w:suppressAutoHyphens w:val="0"/>
        <w:spacing w:after="0" w:line="500" w:lineRule="exact"/>
        <w:ind w:left="0" w:firstLine="525"/>
      </w:pPr>
      <w:r>
        <w:t>Сахацький М.І. Селекція у птахівництві // Вісник аграрної науки,-2000.-№8.-С.72-76.</w:t>
      </w:r>
    </w:p>
    <w:p w:rsidR="0001742F" w:rsidRDefault="0001742F" w:rsidP="00FF08E3">
      <w:pPr>
        <w:pStyle w:val="37"/>
        <w:numPr>
          <w:ilvl w:val="0"/>
          <w:numId w:val="59"/>
        </w:numPr>
        <w:suppressAutoHyphens w:val="0"/>
        <w:spacing w:after="0" w:line="500" w:lineRule="exact"/>
        <w:ind w:left="0" w:firstLine="525"/>
      </w:pPr>
      <w:r>
        <w:lastRenderedPageBreak/>
        <w:t>Бінкевич В.Я., Кравців Р.Й. Мікроелементи в годівлі курчат-бройлерів // експериментальна та клінічна фізіологія і біохімія.-Львів.-Т.2.-1997.-С.150-151.</w:t>
      </w:r>
    </w:p>
    <w:p w:rsidR="0001742F" w:rsidRDefault="0001742F" w:rsidP="00FF08E3">
      <w:pPr>
        <w:pStyle w:val="37"/>
        <w:numPr>
          <w:ilvl w:val="0"/>
          <w:numId w:val="59"/>
        </w:numPr>
        <w:suppressAutoHyphens w:val="0"/>
        <w:spacing w:after="0" w:line="500" w:lineRule="exact"/>
        <w:ind w:left="0" w:firstLine="525"/>
      </w:pPr>
      <w:r>
        <w:t xml:space="preserve">Кравців Р.Й., Бінкевич В.Я. Забезпечення курчат-бройлерів кобальтом у різних біогеохімічних зонах Львівщини // Матеріали </w:t>
      </w:r>
      <w:r>
        <w:rPr>
          <w:lang w:val="en-US"/>
        </w:rPr>
        <w:t>II</w:t>
      </w:r>
      <w:r>
        <w:t xml:space="preserve"> міжнародного міжкафедрального симпозіуму з питань гігієни тварин.-Львів.-1996.-С.94-99.</w:t>
      </w:r>
    </w:p>
    <w:p w:rsidR="0001742F" w:rsidRDefault="0001742F" w:rsidP="00FF08E3">
      <w:pPr>
        <w:pStyle w:val="37"/>
        <w:numPr>
          <w:ilvl w:val="0"/>
          <w:numId w:val="59"/>
        </w:numPr>
        <w:suppressAutoHyphens w:val="0"/>
        <w:spacing w:after="0" w:line="500" w:lineRule="exact"/>
        <w:ind w:left="0" w:firstLine="525"/>
        <w:rPr>
          <w:lang w:val="en-US"/>
        </w:rPr>
      </w:pPr>
      <w:r>
        <w:rPr>
          <w:lang w:val="en-US"/>
        </w:rPr>
        <w:t>Baghel R.P.S., Pragman K. Influence of dietary energy and protein levels, on the retention of calcium, phosphorus, manganese and zinc in broilers // Indian veter.J.-1990.-Vol.67.-</w:t>
      </w:r>
      <w:r w:rsidRPr="0001742F">
        <w:rPr>
          <w:lang w:val="en-US"/>
        </w:rPr>
        <w:t xml:space="preserve"> </w:t>
      </w:r>
      <w:r>
        <w:t>№</w:t>
      </w:r>
      <w:r>
        <w:rPr>
          <w:lang w:val="en-US"/>
        </w:rPr>
        <w:t>2.-P.177-179.</w:t>
      </w:r>
    </w:p>
    <w:p w:rsidR="0001742F" w:rsidRDefault="0001742F" w:rsidP="00FF08E3">
      <w:pPr>
        <w:pStyle w:val="37"/>
        <w:numPr>
          <w:ilvl w:val="0"/>
          <w:numId w:val="59"/>
        </w:numPr>
        <w:suppressAutoHyphens w:val="0"/>
        <w:spacing w:after="0" w:line="500" w:lineRule="exact"/>
        <w:ind w:left="0" w:firstLine="525"/>
        <w:rPr>
          <w:lang w:val="en-US"/>
        </w:rPr>
      </w:pPr>
      <w:r>
        <w:rPr>
          <w:lang w:val="en-US"/>
        </w:rPr>
        <w:t>Deyhim F., Chardle S., Teefer R.G. Dietary zinc-methionine, manganese – methionine and copper – lysine on broilers performance during thermoneutral and ambiert temperature distress. // Poultry Sci.-1991.-Vol.70.-</w:t>
      </w:r>
      <w:r w:rsidRPr="0001742F">
        <w:rPr>
          <w:lang w:val="en-US"/>
        </w:rPr>
        <w:t xml:space="preserve"> </w:t>
      </w:r>
      <w:r>
        <w:t>№</w:t>
      </w:r>
      <w:r>
        <w:rPr>
          <w:lang w:val="en-US"/>
        </w:rPr>
        <w:t>1.-C.36.</w:t>
      </w:r>
    </w:p>
    <w:p w:rsidR="0001742F" w:rsidRDefault="0001742F" w:rsidP="00FF08E3">
      <w:pPr>
        <w:pStyle w:val="37"/>
        <w:numPr>
          <w:ilvl w:val="0"/>
          <w:numId w:val="59"/>
        </w:numPr>
        <w:suppressAutoHyphens w:val="0"/>
        <w:spacing w:after="0" w:line="500" w:lineRule="exact"/>
        <w:ind w:left="0" w:firstLine="525"/>
        <w:rPr>
          <w:lang w:val="en-US"/>
        </w:rPr>
      </w:pPr>
      <w:r>
        <w:rPr>
          <w:lang w:val="en-US"/>
        </w:rPr>
        <w:t>Effect of remoring frage minerals from the diet of henslaying eggs with heawy // Poultry Sci.-1993.-Vol.72.-</w:t>
      </w:r>
      <w:r w:rsidRPr="0001742F">
        <w:rPr>
          <w:lang w:val="en-US"/>
        </w:rPr>
        <w:t xml:space="preserve"> </w:t>
      </w:r>
      <w:r>
        <w:t>№</w:t>
      </w:r>
      <w:r>
        <w:rPr>
          <w:lang w:val="en-US"/>
        </w:rPr>
        <w:t>1.-P.17.</w:t>
      </w:r>
    </w:p>
    <w:p w:rsidR="0001742F" w:rsidRDefault="0001742F" w:rsidP="00FF08E3">
      <w:pPr>
        <w:pStyle w:val="37"/>
        <w:numPr>
          <w:ilvl w:val="0"/>
          <w:numId w:val="59"/>
        </w:numPr>
        <w:suppressAutoHyphens w:val="0"/>
        <w:spacing w:after="0" w:line="500" w:lineRule="exact"/>
        <w:ind w:left="0" w:firstLine="525"/>
        <w:rPr>
          <w:lang w:val="en-US"/>
        </w:rPr>
      </w:pPr>
      <w:r>
        <w:rPr>
          <w:lang w:val="en-US"/>
        </w:rPr>
        <w:t>Aoyagi S.J., Barer D.H. Nutritional evaluation of copper – lysine and zinc – lysine complexes for chicks // Poultry Sci.-1993.-Vol.72.-</w:t>
      </w:r>
      <w:r w:rsidRPr="0001742F">
        <w:rPr>
          <w:lang w:val="en-US"/>
        </w:rPr>
        <w:t xml:space="preserve"> </w:t>
      </w:r>
      <w:r>
        <w:t>№</w:t>
      </w:r>
      <w:r>
        <w:rPr>
          <w:lang w:val="en-US"/>
        </w:rPr>
        <w:t>1.-P.165-171.</w:t>
      </w:r>
    </w:p>
    <w:p w:rsidR="0001742F" w:rsidRDefault="0001742F" w:rsidP="00FF08E3">
      <w:pPr>
        <w:pStyle w:val="37"/>
        <w:numPr>
          <w:ilvl w:val="0"/>
          <w:numId w:val="59"/>
        </w:numPr>
        <w:suppressAutoHyphens w:val="0"/>
        <w:spacing w:after="0" w:line="500" w:lineRule="exact"/>
        <w:ind w:left="0" w:firstLine="525"/>
      </w:pPr>
      <w:r>
        <w:rPr>
          <w:lang w:val="en-US"/>
        </w:rPr>
        <w:t>Aoyage S.J., Hiney K.M., Barex D.H. Effects of iron status on coppen bioavailability in chicks fed copper – deficient dits // Poultry Sci.-1994.-Vol.73.-</w:t>
      </w:r>
      <w:r w:rsidRPr="0001742F">
        <w:rPr>
          <w:lang w:val="en-US"/>
        </w:rPr>
        <w:t xml:space="preserve"> </w:t>
      </w:r>
      <w:r>
        <w:t>№1.-</w:t>
      </w:r>
      <w:r>
        <w:rPr>
          <w:lang w:val="en-US"/>
        </w:rPr>
        <w:t>P</w:t>
      </w:r>
      <w:r>
        <w:t>.114.</w:t>
      </w:r>
    </w:p>
    <w:p w:rsidR="0001742F" w:rsidRDefault="0001742F" w:rsidP="00FF08E3">
      <w:pPr>
        <w:pStyle w:val="37"/>
        <w:numPr>
          <w:ilvl w:val="0"/>
          <w:numId w:val="59"/>
        </w:numPr>
        <w:suppressAutoHyphens w:val="0"/>
        <w:spacing w:after="0" w:line="500" w:lineRule="exact"/>
        <w:ind w:left="0" w:firstLine="525"/>
      </w:pPr>
      <w:r>
        <w:t>Эффективность использования кормового препарата витамина В</w:t>
      </w:r>
      <w:r>
        <w:rPr>
          <w:vertAlign w:val="subscript"/>
        </w:rPr>
        <w:t>2</w:t>
      </w:r>
      <w:r>
        <w:t xml:space="preserve"> в кормлении мясных кур / С.А.Водолажченко, Ф.Я.Ведякина, Л.Е.Жижин, Т.М.Познякова // Птицеводство.-К.:Урожай, 1988.-Вып.41.-С.27-30.</w:t>
      </w:r>
    </w:p>
    <w:p w:rsidR="0001742F" w:rsidRDefault="0001742F" w:rsidP="00FF08E3">
      <w:pPr>
        <w:pStyle w:val="37"/>
        <w:numPr>
          <w:ilvl w:val="0"/>
          <w:numId w:val="59"/>
        </w:numPr>
        <w:suppressAutoHyphens w:val="0"/>
        <w:spacing w:after="0" w:line="500" w:lineRule="exact"/>
        <w:ind w:left="0" w:firstLine="525"/>
      </w:pPr>
      <w:r>
        <w:t>Ионов И.А. Антиоксидантные свойства токоферола и аскорбиновой кислоты в эмбриогенезе птиц. Птахівництво, вип.47.-Борки.-1999.-С.38-46.</w:t>
      </w:r>
    </w:p>
    <w:p w:rsidR="0001742F" w:rsidRDefault="0001742F" w:rsidP="00FF08E3">
      <w:pPr>
        <w:pStyle w:val="37"/>
        <w:numPr>
          <w:ilvl w:val="0"/>
          <w:numId w:val="59"/>
        </w:numPr>
        <w:suppressAutoHyphens w:val="0"/>
        <w:spacing w:after="0" w:line="500" w:lineRule="exact"/>
        <w:ind w:left="0" w:firstLine="525"/>
      </w:pPr>
      <w:r>
        <w:t>Сурай П.Ф., Кукленко Т.В., Гурски Я. Витамин А и его нормирование в птицеводстве. Птахівництво.-вып.48, Борки.-1999.-С.66-76.</w:t>
      </w:r>
    </w:p>
    <w:p w:rsidR="0001742F" w:rsidRDefault="0001742F" w:rsidP="00FF08E3">
      <w:pPr>
        <w:pStyle w:val="37"/>
        <w:numPr>
          <w:ilvl w:val="0"/>
          <w:numId w:val="59"/>
        </w:numPr>
        <w:suppressAutoHyphens w:val="0"/>
        <w:spacing w:after="0" w:line="500" w:lineRule="exact"/>
        <w:ind w:left="0" w:firstLine="525"/>
      </w:pPr>
      <w:r>
        <w:t>Сурай П.Ф., Іонов І.А., Панченко Т.М., Ярошенко Ф.О., Репухов Б.В. Деякі особливості обміну й розподілу вітамінів А та Е в курчат бройлерів. Птахівництво, вип.44.-Київ, “Урожай”.-1999.-С.28-31.</w:t>
      </w:r>
    </w:p>
    <w:p w:rsidR="0001742F" w:rsidRDefault="0001742F" w:rsidP="00FF08E3">
      <w:pPr>
        <w:pStyle w:val="37"/>
        <w:numPr>
          <w:ilvl w:val="0"/>
          <w:numId w:val="59"/>
        </w:numPr>
        <w:suppressAutoHyphens w:val="0"/>
        <w:spacing w:after="0" w:line="500" w:lineRule="exact"/>
        <w:ind w:left="0" w:firstLine="525"/>
      </w:pPr>
      <w:r>
        <w:t xml:space="preserve">Прокудина М.А., Сурай П.Ф., Соляник Л.Б. Биохимические предпосылки патоморфологических изменений в нервной системе 7-суточных эмбрионов при </w:t>
      </w:r>
      <w:r>
        <w:lastRenderedPageBreak/>
        <w:t>избыточном потреблении токоферола курами. Птицеводство.-Вып.48.-Борки, 1999.-С.59-65.</w:t>
      </w:r>
    </w:p>
    <w:p w:rsidR="0001742F" w:rsidRDefault="0001742F" w:rsidP="00FF08E3">
      <w:pPr>
        <w:pStyle w:val="37"/>
        <w:numPr>
          <w:ilvl w:val="0"/>
          <w:numId w:val="59"/>
        </w:numPr>
        <w:suppressAutoHyphens w:val="0"/>
        <w:spacing w:after="0" w:line="500" w:lineRule="exact"/>
        <w:ind w:left="0" w:firstLine="525"/>
      </w:pPr>
      <w:r>
        <w:t>Морфофункциональные особенности некоторых желез внутренней секреции у петушков, выращеных при разных световых режимах. Крок Г.С., Пудов В.Я.-Птицеводство. Вып.29.-К.: Урожай, 1980.-С.43-45.-Укр.яз.</w:t>
      </w:r>
    </w:p>
    <w:p w:rsidR="0001742F" w:rsidRDefault="0001742F" w:rsidP="00FF08E3">
      <w:pPr>
        <w:pStyle w:val="37"/>
        <w:numPr>
          <w:ilvl w:val="0"/>
          <w:numId w:val="59"/>
        </w:numPr>
        <w:suppressAutoHyphens w:val="0"/>
        <w:spacing w:after="0" w:line="500" w:lineRule="exact"/>
        <w:ind w:left="0" w:firstLine="525"/>
        <w:rPr>
          <w:lang w:val="en-US"/>
        </w:rPr>
      </w:pPr>
      <w:r>
        <w:rPr>
          <w:lang w:val="en-US"/>
        </w:rPr>
        <w:t>Influencia de la alimentacion del cerdo iberico en las caracteristicas de los compuestos relacionados con la grasa del samon curado / J.Melgar, C.Cid, J.Astriasaran et al.// Grasas y accetes.-1991.-V.42.-</w:t>
      </w:r>
      <w:r>
        <w:t xml:space="preserve"> №</w:t>
      </w:r>
      <w:r>
        <w:rPr>
          <w:lang w:val="en-US"/>
        </w:rPr>
        <w:t>1.-P.51-52.</w:t>
      </w:r>
    </w:p>
    <w:p w:rsidR="0001742F" w:rsidRDefault="0001742F" w:rsidP="00FF08E3">
      <w:pPr>
        <w:pStyle w:val="37"/>
        <w:numPr>
          <w:ilvl w:val="0"/>
          <w:numId w:val="59"/>
        </w:numPr>
        <w:suppressAutoHyphens w:val="0"/>
        <w:spacing w:after="0" w:line="500" w:lineRule="exact"/>
        <w:ind w:left="0" w:firstLine="525"/>
      </w:pPr>
      <w:r>
        <w:rPr>
          <w:lang w:val="en-US"/>
        </w:rPr>
        <w:t>Werrelink W. Smaak van vles afhankelyk van imago houdery // Vark. Fok.Mest.-1991.-</w:t>
      </w:r>
      <w:r w:rsidRPr="0001742F">
        <w:rPr>
          <w:lang w:val="en-US"/>
        </w:rPr>
        <w:t xml:space="preserve"> </w:t>
      </w:r>
      <w:r>
        <w:t>№6.-</w:t>
      </w:r>
      <w:r>
        <w:rPr>
          <w:lang w:val="en-US"/>
        </w:rPr>
        <w:t>P</w:t>
      </w:r>
      <w:r>
        <w:t>.18-19.</w:t>
      </w:r>
    </w:p>
    <w:p w:rsidR="0001742F" w:rsidRDefault="0001742F" w:rsidP="00FF08E3">
      <w:pPr>
        <w:pStyle w:val="37"/>
        <w:numPr>
          <w:ilvl w:val="0"/>
          <w:numId w:val="59"/>
        </w:numPr>
        <w:suppressAutoHyphens w:val="0"/>
        <w:spacing w:after="0" w:line="500" w:lineRule="exact"/>
        <w:ind w:left="0" w:firstLine="525"/>
      </w:pPr>
      <w:r>
        <w:t>Беленький Н.Г., Шаблий В.Я. Биологическая ценность пищевых продуктов животного происхождения как основа выбора рациональной технологии их производства // Повышение качества продуктов животноводства.-М.:Колос, 1978.-С.10-38.</w:t>
      </w:r>
    </w:p>
    <w:p w:rsidR="0001742F" w:rsidRDefault="0001742F" w:rsidP="00FF08E3">
      <w:pPr>
        <w:pStyle w:val="37"/>
        <w:numPr>
          <w:ilvl w:val="0"/>
          <w:numId w:val="59"/>
        </w:numPr>
        <w:suppressAutoHyphens w:val="0"/>
        <w:spacing w:after="0" w:line="500" w:lineRule="exact"/>
        <w:ind w:left="0" w:firstLine="525"/>
      </w:pPr>
      <w:r>
        <w:t>Житенко П.В., Боровков М.В., Макаров В.А. Ветеринарно-санитарная экспертиза продуктов животноводства.-М.:Агропромиздат, 1989.-С.173-179.</w:t>
      </w:r>
    </w:p>
    <w:p w:rsidR="0001742F" w:rsidRDefault="0001742F" w:rsidP="00FF08E3">
      <w:pPr>
        <w:pStyle w:val="37"/>
        <w:numPr>
          <w:ilvl w:val="0"/>
          <w:numId w:val="59"/>
        </w:numPr>
        <w:suppressAutoHyphens w:val="0"/>
        <w:spacing w:after="0" w:line="500" w:lineRule="exact"/>
        <w:ind w:left="0" w:firstLine="525"/>
      </w:pPr>
      <w:r>
        <w:t>Макаров В.А., Фролов В.П., Шуклин Н.Ф. Болезни обмена веществ // Ветеринарно-санитарная экспертиза с основами технологии и стандартизации продуктов животноводства.-М.:Агропромиздат.-1991.-С.173-175.</w:t>
      </w:r>
    </w:p>
    <w:p w:rsidR="0001742F" w:rsidRDefault="0001742F" w:rsidP="00FF08E3">
      <w:pPr>
        <w:pStyle w:val="37"/>
        <w:numPr>
          <w:ilvl w:val="0"/>
          <w:numId w:val="59"/>
        </w:numPr>
        <w:suppressAutoHyphens w:val="0"/>
        <w:spacing w:after="0" w:line="500" w:lineRule="exact"/>
        <w:ind w:left="0" w:firstLine="525"/>
      </w:pPr>
      <w:r>
        <w:t>Ветеринарно-санітарна експертиза з основами технології і стандартизації продуктів тваринництва / Хоменко В.І., Ковбасенко В.М., Оксамитний М.К. і ін. – К.: Сільгоспосвіта, 1995.-С.85-95.</w:t>
      </w:r>
    </w:p>
    <w:p w:rsidR="0001742F" w:rsidRDefault="0001742F" w:rsidP="00FF08E3">
      <w:pPr>
        <w:pStyle w:val="37"/>
        <w:numPr>
          <w:ilvl w:val="0"/>
          <w:numId w:val="59"/>
        </w:numPr>
        <w:suppressAutoHyphens w:val="0"/>
        <w:spacing w:after="0" w:line="500" w:lineRule="exact"/>
        <w:ind w:left="0" w:firstLine="525"/>
      </w:pPr>
      <w:r>
        <w:t xml:space="preserve">Малина В.В., Никитенко А.М., Лясота В.П., Квачёв В.Т., Козак М.В. // Ферамин – комплексный высокоэфективный препарат биологической природы для ветеринарии. Материалы </w:t>
      </w:r>
      <w:r>
        <w:rPr>
          <w:lang w:val="en-US"/>
        </w:rPr>
        <w:t>XIII</w:t>
      </w:r>
      <w:r>
        <w:t xml:space="preserve"> международной межвузовской научно-практической конференции “Новые фармакологические средства в ветеринарии”.-Санкт-Петербург: 2001.-С.58-59.</w:t>
      </w:r>
    </w:p>
    <w:p w:rsidR="0001742F" w:rsidRDefault="0001742F" w:rsidP="00FF08E3">
      <w:pPr>
        <w:pStyle w:val="37"/>
        <w:numPr>
          <w:ilvl w:val="0"/>
          <w:numId w:val="59"/>
        </w:numPr>
        <w:suppressAutoHyphens w:val="0"/>
        <w:spacing w:after="0" w:line="500" w:lineRule="exact"/>
        <w:ind w:left="0" w:firstLine="525"/>
      </w:pPr>
      <w:r>
        <w:t>Солнцев К.Н. Справочник по кормовым добавкам. М.: Урожай.-1990.-397с.</w:t>
      </w:r>
    </w:p>
    <w:p w:rsidR="0001742F" w:rsidRDefault="0001742F" w:rsidP="00FF08E3">
      <w:pPr>
        <w:pStyle w:val="37"/>
        <w:numPr>
          <w:ilvl w:val="0"/>
          <w:numId w:val="59"/>
        </w:numPr>
        <w:suppressAutoHyphens w:val="0"/>
        <w:spacing w:after="0" w:line="500" w:lineRule="exact"/>
        <w:ind w:left="0" w:firstLine="525"/>
      </w:pPr>
      <w:r>
        <w:rPr>
          <w:lang w:val="en-US"/>
        </w:rPr>
        <w:t>Splitek M. Micronizovany bob s pridavkem metioninu y smesich pro broileru // Krmivarstvi Sluzby.-1983.-Vol.19.-</w:t>
      </w:r>
      <w:r w:rsidRPr="0001742F">
        <w:rPr>
          <w:lang w:val="en-US"/>
        </w:rPr>
        <w:t xml:space="preserve"> </w:t>
      </w:r>
      <w:r>
        <w:t>№2.-</w:t>
      </w:r>
      <w:r>
        <w:rPr>
          <w:lang w:val="en-US"/>
        </w:rPr>
        <w:t>P</w:t>
      </w:r>
      <w:r>
        <w:t>.36-38.</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Kalous</w:t>
      </w:r>
      <w:r>
        <w:t xml:space="preserve"> </w:t>
      </w:r>
      <w:r>
        <w:rPr>
          <w:lang w:val="en-US"/>
        </w:rPr>
        <w:t>J</w:t>
      </w:r>
      <w:r>
        <w:t xml:space="preserve">., </w:t>
      </w:r>
      <w:r>
        <w:rPr>
          <w:lang w:val="en-US"/>
        </w:rPr>
        <w:t>Stradal</w:t>
      </w:r>
      <w:r>
        <w:t xml:space="preserve"> </w:t>
      </w:r>
      <w:r>
        <w:rPr>
          <w:lang w:val="en-US"/>
        </w:rPr>
        <w:t>M</w:t>
      </w:r>
      <w:r>
        <w:t xml:space="preserve">., </w:t>
      </w:r>
      <w:r>
        <w:rPr>
          <w:lang w:val="en-US"/>
        </w:rPr>
        <w:t>Motucka</w:t>
      </w:r>
      <w:r>
        <w:t xml:space="preserve"> </w:t>
      </w:r>
      <w:r>
        <w:rPr>
          <w:lang w:val="en-US"/>
        </w:rPr>
        <w:t>J</w:t>
      </w:r>
      <w:r>
        <w:t xml:space="preserve">. </w:t>
      </w:r>
      <w:r>
        <w:rPr>
          <w:lang w:val="en-US"/>
        </w:rPr>
        <w:t>Vliv</w:t>
      </w:r>
      <w:r>
        <w:t xml:space="preserve"> </w:t>
      </w:r>
      <w:r>
        <w:rPr>
          <w:lang w:val="en-US"/>
        </w:rPr>
        <w:t>pridavku</w:t>
      </w:r>
      <w:r>
        <w:t xml:space="preserve"> </w:t>
      </w:r>
      <w:r>
        <w:rPr>
          <w:lang w:val="en-US"/>
        </w:rPr>
        <w:t>ruznych</w:t>
      </w:r>
      <w:r>
        <w:t xml:space="preserve"> </w:t>
      </w:r>
      <w:r>
        <w:rPr>
          <w:lang w:val="en-US"/>
        </w:rPr>
        <w:t>davek</w:t>
      </w:r>
      <w:r>
        <w:t xml:space="preserve"> </w:t>
      </w:r>
      <w:r>
        <w:rPr>
          <w:lang w:val="en-US"/>
        </w:rPr>
        <w:t>manganate</w:t>
      </w:r>
      <w:r>
        <w:t xml:space="preserve"> </w:t>
      </w:r>
      <w:r>
        <w:rPr>
          <w:lang w:val="en-US"/>
        </w:rPr>
        <w:t>soli</w:t>
      </w:r>
      <w:r>
        <w:t xml:space="preserve"> </w:t>
      </w:r>
      <w:r>
        <w:rPr>
          <w:lang w:val="en-US"/>
        </w:rPr>
        <w:t>fosfadovych</w:t>
      </w:r>
      <w:r>
        <w:t xml:space="preserve"> </w:t>
      </w:r>
      <w:r>
        <w:rPr>
          <w:lang w:val="en-US"/>
        </w:rPr>
        <w:t>kysein</w:t>
      </w:r>
      <w:r>
        <w:t xml:space="preserve"> </w:t>
      </w:r>
      <w:r>
        <w:rPr>
          <w:lang w:val="en-US"/>
        </w:rPr>
        <w:t>z</w:t>
      </w:r>
      <w:r>
        <w:t xml:space="preserve"> </w:t>
      </w:r>
      <w:r>
        <w:rPr>
          <w:lang w:val="en-US"/>
        </w:rPr>
        <w:t>diacylgliceroly</w:t>
      </w:r>
      <w:r>
        <w:t xml:space="preserve"> </w:t>
      </w:r>
      <w:r>
        <w:rPr>
          <w:lang w:val="en-US"/>
        </w:rPr>
        <w:t>loje</w:t>
      </w:r>
      <w:r>
        <w:t xml:space="preserve"> </w:t>
      </w:r>
      <w:r>
        <w:rPr>
          <w:lang w:val="en-US"/>
        </w:rPr>
        <w:t>pri</w:t>
      </w:r>
      <w:r>
        <w:t xml:space="preserve"> </w:t>
      </w:r>
      <w:r>
        <w:rPr>
          <w:lang w:val="en-US"/>
        </w:rPr>
        <w:t>vykrmu</w:t>
      </w:r>
      <w:r>
        <w:t xml:space="preserve"> </w:t>
      </w:r>
      <w:r>
        <w:rPr>
          <w:lang w:val="en-US"/>
        </w:rPr>
        <w:t>broileru</w:t>
      </w:r>
      <w:r>
        <w:t xml:space="preserve"> // </w:t>
      </w:r>
      <w:r>
        <w:rPr>
          <w:lang w:val="en-US"/>
        </w:rPr>
        <w:t>Sb</w:t>
      </w:r>
      <w:r>
        <w:t xml:space="preserve">. </w:t>
      </w:r>
      <w:r>
        <w:rPr>
          <w:lang w:val="en-US"/>
        </w:rPr>
        <w:t>Vs z Praze.-1983.-B.38.-S.157-167.</w:t>
      </w:r>
    </w:p>
    <w:p w:rsidR="0001742F" w:rsidRDefault="0001742F" w:rsidP="00FF08E3">
      <w:pPr>
        <w:pStyle w:val="37"/>
        <w:numPr>
          <w:ilvl w:val="0"/>
          <w:numId w:val="59"/>
        </w:numPr>
        <w:suppressAutoHyphens w:val="0"/>
        <w:spacing w:after="0" w:line="500" w:lineRule="exact"/>
        <w:ind w:left="0" w:firstLine="525"/>
        <w:rPr>
          <w:lang w:val="en-US"/>
        </w:rPr>
      </w:pPr>
      <w:r>
        <w:rPr>
          <w:lang w:val="en-US"/>
        </w:rPr>
        <w:t>Madei J.A., Radzanowska G., Klimentowski S. Zachowanie sie wybranych wskaznikow hematologicznych i biochimichnych znych oraz zmiany histopatologiczne w narzadach kur, ktorym podavano per os Pb, Sc oraz Pb+Se // Weterinaria Wroclaw.-1988.-T.44.-S.113-127.</w:t>
      </w:r>
    </w:p>
    <w:p w:rsidR="0001742F" w:rsidRDefault="0001742F" w:rsidP="00FF08E3">
      <w:pPr>
        <w:pStyle w:val="37"/>
        <w:numPr>
          <w:ilvl w:val="0"/>
          <w:numId w:val="59"/>
        </w:numPr>
        <w:suppressAutoHyphens w:val="0"/>
        <w:spacing w:after="0" w:line="500" w:lineRule="exact"/>
        <w:ind w:left="0" w:firstLine="525"/>
        <w:rPr>
          <w:lang w:val="en-US"/>
        </w:rPr>
      </w:pPr>
      <w:r w:rsidRPr="000F70AC">
        <w:rPr>
          <w:lang w:val="de-DE"/>
        </w:rPr>
        <w:t xml:space="preserve">Steinruch V., Roth F.X., Kirchgessner M. Selective Futteraufnahme von Broilern bei Methioninmangel // Arch. </w:t>
      </w:r>
      <w:r>
        <w:rPr>
          <w:lang w:val="en-US"/>
        </w:rPr>
        <w:t>Geflugelk.-1990.-Bd.54.-S.179-189.</w:t>
      </w:r>
    </w:p>
    <w:p w:rsidR="0001742F" w:rsidRDefault="0001742F" w:rsidP="00FF08E3">
      <w:pPr>
        <w:pStyle w:val="37"/>
        <w:numPr>
          <w:ilvl w:val="0"/>
          <w:numId w:val="59"/>
        </w:numPr>
        <w:suppressAutoHyphens w:val="0"/>
        <w:spacing w:after="0" w:line="500" w:lineRule="exact"/>
        <w:ind w:left="0" w:firstLine="525"/>
      </w:pPr>
      <w:r>
        <w:t xml:space="preserve">Мирчева Д., Станчева Х., Игнатова М. Ефект на добавката на </w:t>
      </w:r>
      <w:r>
        <w:rPr>
          <w:lang w:val="en-US"/>
        </w:rPr>
        <w:t>L</w:t>
      </w:r>
      <w:r>
        <w:t>-триптофан КЧМ нископротеинова смеска за пилета бройлери вьрху продуктивните показатели // Животновьд.науки.-1992.-</w:t>
      </w:r>
      <w:r>
        <w:rPr>
          <w:lang w:val="en-US"/>
        </w:rPr>
        <w:t>R</w:t>
      </w:r>
      <w:r>
        <w:t>.29.-Т.1.-</w:t>
      </w:r>
      <w:r>
        <w:rPr>
          <w:lang w:val="en-US"/>
        </w:rPr>
        <w:t>S</w:t>
      </w:r>
      <w:r>
        <w:t>.24-31.</w:t>
      </w:r>
    </w:p>
    <w:p w:rsidR="0001742F" w:rsidRDefault="0001742F" w:rsidP="00FF08E3">
      <w:pPr>
        <w:pStyle w:val="37"/>
        <w:numPr>
          <w:ilvl w:val="0"/>
          <w:numId w:val="59"/>
        </w:numPr>
        <w:suppressAutoHyphens w:val="0"/>
        <w:spacing w:after="0" w:line="500" w:lineRule="exact"/>
        <w:ind w:left="0" w:firstLine="525"/>
        <w:rPr>
          <w:lang w:val="en-US"/>
        </w:rPr>
      </w:pPr>
      <w:r>
        <w:rPr>
          <w:lang w:val="en-US"/>
        </w:rPr>
        <w:t>Wideman R.F., Ford B.G., Leach R. Liquid methionine hidroxy analog and DL-methionine attehuata calcium – induced kidney damaga in domestic folw // Poultry Sci.-1993.-Vol.72.-</w:t>
      </w:r>
      <w:r w:rsidRPr="0001742F">
        <w:rPr>
          <w:lang w:val="en-US"/>
        </w:rPr>
        <w:t>№</w:t>
      </w:r>
      <w:r>
        <w:rPr>
          <w:lang w:val="en-US"/>
        </w:rPr>
        <w:t>7.-P.1245-1258.</w:t>
      </w:r>
    </w:p>
    <w:p w:rsidR="0001742F" w:rsidRDefault="0001742F" w:rsidP="00FF08E3">
      <w:pPr>
        <w:pStyle w:val="37"/>
        <w:numPr>
          <w:ilvl w:val="0"/>
          <w:numId w:val="59"/>
        </w:numPr>
        <w:suppressAutoHyphens w:val="0"/>
        <w:spacing w:after="0" w:line="500" w:lineRule="exact"/>
        <w:ind w:left="0" w:firstLine="525"/>
      </w:pPr>
      <w:r>
        <w:t>Орлинский Б.С. Добавки и премиксы в рационах // Аминокислоты в кормлении сельскохозяйственных животных.-Россельхозиздат, 1984.-С.97.</w:t>
      </w:r>
    </w:p>
    <w:p w:rsidR="0001742F" w:rsidRDefault="0001742F" w:rsidP="00FF08E3">
      <w:pPr>
        <w:pStyle w:val="37"/>
        <w:numPr>
          <w:ilvl w:val="0"/>
          <w:numId w:val="59"/>
        </w:numPr>
        <w:suppressAutoHyphens w:val="0"/>
        <w:spacing w:after="0" w:line="500" w:lineRule="exact"/>
        <w:ind w:left="0" w:firstLine="525"/>
        <w:rPr>
          <w:lang w:val="en-US"/>
        </w:rPr>
      </w:pPr>
      <w:r>
        <w:rPr>
          <w:lang w:val="en-US"/>
        </w:rPr>
        <w:t>Gershuin M.E., Beach R.S., Hurley L.S. // Nutrition and Immunity.-Orlando, 1985.-P.490.</w:t>
      </w:r>
    </w:p>
    <w:p w:rsidR="0001742F" w:rsidRDefault="0001742F" w:rsidP="00FF08E3">
      <w:pPr>
        <w:pStyle w:val="37"/>
        <w:numPr>
          <w:ilvl w:val="0"/>
          <w:numId w:val="59"/>
        </w:numPr>
        <w:suppressAutoHyphens w:val="0"/>
        <w:spacing w:after="0" w:line="500" w:lineRule="exact"/>
        <w:ind w:left="0" w:firstLine="525"/>
        <w:rPr>
          <w:lang w:val="en-US"/>
        </w:rPr>
      </w:pPr>
      <w:r>
        <w:rPr>
          <w:lang w:val="en-US"/>
        </w:rPr>
        <w:t xml:space="preserve">By Norman Dunn. Strategic health planning in practice // Pig progress.-2001.-Vol.17, </w:t>
      </w:r>
      <w:r w:rsidRPr="0001742F">
        <w:rPr>
          <w:lang w:val="en-US"/>
        </w:rPr>
        <w:t>№</w:t>
      </w:r>
      <w:r>
        <w:rPr>
          <w:lang w:val="en-US"/>
        </w:rPr>
        <w:t>4.-P.8-9.</w:t>
      </w:r>
    </w:p>
    <w:p w:rsidR="0001742F" w:rsidRDefault="0001742F" w:rsidP="00FF08E3">
      <w:pPr>
        <w:pStyle w:val="37"/>
        <w:numPr>
          <w:ilvl w:val="0"/>
          <w:numId w:val="59"/>
        </w:numPr>
        <w:suppressAutoHyphens w:val="0"/>
        <w:spacing w:after="0" w:line="500" w:lineRule="exact"/>
        <w:ind w:left="0" w:firstLine="525"/>
      </w:pPr>
      <w:r>
        <w:t>Клеймёнов Н.И. Кормовые добавки в рационе животных // Вестник с/х науки.-1991.-№7.-С.18-23.</w:t>
      </w:r>
    </w:p>
    <w:p w:rsidR="0001742F" w:rsidRDefault="0001742F" w:rsidP="00FF08E3">
      <w:pPr>
        <w:pStyle w:val="37"/>
        <w:numPr>
          <w:ilvl w:val="0"/>
          <w:numId w:val="59"/>
        </w:numPr>
        <w:suppressAutoHyphens w:val="0"/>
        <w:spacing w:after="0" w:line="500" w:lineRule="exact"/>
        <w:ind w:left="0" w:firstLine="525"/>
        <w:rPr>
          <w:lang w:val="en-US"/>
        </w:rPr>
      </w:pPr>
      <w:r>
        <w:rPr>
          <w:lang w:val="en-US"/>
        </w:rPr>
        <w:t>Tillman P.B., Pesti G.M. The response of mals broiler chicks to a corn – soy diet supplemented with L-metionine, L-lysine, choline, sulfafe and vitamin B // Poultry Sc.-1986.-Vol.65.-</w:t>
      </w:r>
      <w:r w:rsidRPr="0001742F">
        <w:rPr>
          <w:lang w:val="en-US"/>
        </w:rPr>
        <w:t xml:space="preserve"> </w:t>
      </w:r>
      <w:r>
        <w:t>№</w:t>
      </w:r>
      <w:r>
        <w:rPr>
          <w:lang w:val="en-US"/>
        </w:rPr>
        <w:t>9.-P.1741-1748.</w:t>
      </w:r>
    </w:p>
    <w:p w:rsidR="0001742F" w:rsidRDefault="0001742F" w:rsidP="00FF08E3">
      <w:pPr>
        <w:pStyle w:val="37"/>
        <w:numPr>
          <w:ilvl w:val="0"/>
          <w:numId w:val="59"/>
        </w:numPr>
        <w:suppressAutoHyphens w:val="0"/>
        <w:spacing w:after="0" w:line="500" w:lineRule="exact"/>
        <w:ind w:left="0" w:firstLine="525"/>
        <w:rPr>
          <w:lang w:val="en-US"/>
        </w:rPr>
      </w:pPr>
      <w:r w:rsidRPr="000F70AC">
        <w:rPr>
          <w:lang w:val="de-DE"/>
        </w:rPr>
        <w:t>Steinruck U. Selektive futterayfnahme von broilern bei methioninnandel // Arch Tiererch.-1986.-Vol.22.-</w:t>
      </w:r>
      <w:r w:rsidRPr="0001742F">
        <w:rPr>
          <w:lang w:val="en-US"/>
        </w:rPr>
        <w:t xml:space="preserve"> </w:t>
      </w:r>
      <w:r>
        <w:t>№</w:t>
      </w:r>
      <w:r>
        <w:rPr>
          <w:lang w:val="en-US"/>
        </w:rPr>
        <w:t>5.-S.173-183.</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Efficacy of cysteine in replacing methionine in the immune responses of broiler chocks // Poultry Sc.-1987.-Vol.66.-</w:t>
      </w:r>
      <w:r w:rsidRPr="0001742F">
        <w:rPr>
          <w:lang w:val="en-US"/>
        </w:rPr>
        <w:t xml:space="preserve"> </w:t>
      </w:r>
      <w:r>
        <w:t>№</w:t>
      </w:r>
      <w:r>
        <w:rPr>
          <w:lang w:val="en-US"/>
        </w:rPr>
        <w:t>7.-P.1138-1146.</w:t>
      </w:r>
    </w:p>
    <w:p w:rsidR="0001742F" w:rsidRDefault="0001742F" w:rsidP="00FF08E3">
      <w:pPr>
        <w:pStyle w:val="37"/>
        <w:numPr>
          <w:ilvl w:val="0"/>
          <w:numId w:val="59"/>
        </w:numPr>
        <w:suppressAutoHyphens w:val="0"/>
        <w:spacing w:after="0" w:line="500" w:lineRule="exact"/>
        <w:ind w:left="0" w:firstLine="525"/>
        <w:rPr>
          <w:lang w:val="en-US"/>
        </w:rPr>
      </w:pPr>
      <w:r>
        <w:rPr>
          <w:lang w:val="en-US"/>
        </w:rPr>
        <w:t>Damron B.L., Coodson – Williams R. Liguid methionine as a drinking water supplement for broiler chicks // Poultry Sc.-1987.-Vol.66.-</w:t>
      </w:r>
      <w:r w:rsidRPr="0001742F">
        <w:rPr>
          <w:lang w:val="en-US"/>
        </w:rPr>
        <w:t xml:space="preserve"> </w:t>
      </w:r>
      <w:r>
        <w:t>№</w:t>
      </w:r>
      <w:r>
        <w:rPr>
          <w:lang w:val="en-US"/>
        </w:rPr>
        <w:t>6.-P.1001-1006.</w:t>
      </w:r>
    </w:p>
    <w:p w:rsidR="0001742F" w:rsidRDefault="0001742F" w:rsidP="00FF08E3">
      <w:pPr>
        <w:pStyle w:val="37"/>
        <w:numPr>
          <w:ilvl w:val="0"/>
          <w:numId w:val="59"/>
        </w:numPr>
        <w:suppressAutoHyphens w:val="0"/>
        <w:spacing w:after="0" w:line="500" w:lineRule="exact"/>
        <w:ind w:left="0" w:firstLine="525"/>
        <w:rPr>
          <w:lang w:val="en-US"/>
        </w:rPr>
      </w:pPr>
      <w:r>
        <w:rPr>
          <w:lang w:val="en-US"/>
        </w:rPr>
        <w:t>Summers J.D., Leeson S., Spratt D. Yield and composition of edible meat from male broilers as influenced by dietary protein level and amino acid supplementation // Canad.J.amin.Sc.-1988.-Vol.68.-</w:t>
      </w:r>
      <w:r w:rsidRPr="0001742F">
        <w:rPr>
          <w:lang w:val="en-US"/>
        </w:rPr>
        <w:t xml:space="preserve"> </w:t>
      </w:r>
      <w:r>
        <w:t>№</w:t>
      </w:r>
      <w:r>
        <w:rPr>
          <w:lang w:val="en-US"/>
        </w:rPr>
        <w:t>1.-P.241-248.</w:t>
      </w:r>
    </w:p>
    <w:p w:rsidR="0001742F" w:rsidRDefault="0001742F" w:rsidP="00FF08E3">
      <w:pPr>
        <w:pStyle w:val="37"/>
        <w:numPr>
          <w:ilvl w:val="0"/>
          <w:numId w:val="59"/>
        </w:numPr>
        <w:suppressAutoHyphens w:val="0"/>
        <w:spacing w:after="0" w:line="500" w:lineRule="exact"/>
        <w:ind w:left="0" w:firstLine="525"/>
      </w:pPr>
      <w:r>
        <w:rPr>
          <w:lang w:val="en-US"/>
        </w:rPr>
        <w:t>Heder J., Hayptman J., Lindner P. Biologicka vyuzilelnost hydroxyanalogu methioninu u kurat // Biol.Chem.Zivocisne.Vuroby.-1989.-Vol.25.-</w:t>
      </w:r>
      <w:r w:rsidRPr="0001742F">
        <w:rPr>
          <w:lang w:val="en-US"/>
        </w:rPr>
        <w:t xml:space="preserve"> </w:t>
      </w:r>
      <w:r>
        <w:t>№1.-</w:t>
      </w:r>
      <w:r>
        <w:rPr>
          <w:lang w:val="en-US"/>
        </w:rPr>
        <w:t>P</w:t>
      </w:r>
      <w:r>
        <w:t>.69-76.</w:t>
      </w:r>
    </w:p>
    <w:p w:rsidR="0001742F" w:rsidRDefault="0001742F" w:rsidP="00FF08E3">
      <w:pPr>
        <w:pStyle w:val="37"/>
        <w:numPr>
          <w:ilvl w:val="0"/>
          <w:numId w:val="59"/>
        </w:numPr>
        <w:suppressAutoHyphens w:val="0"/>
        <w:spacing w:after="0" w:line="500" w:lineRule="exact"/>
        <w:ind w:left="0" w:firstLine="525"/>
      </w:pPr>
      <w:r>
        <w:t>Природные цеолиты как кормовая добавка и наполнитель премиксов в комбикормах для ремонтного молодняка яичных кур / Р.К.Жук, Ю.Н.Батюжевский // Птицеводство.-К.:Урожай, 1988.-Вып.41.-С.30-33.</w:t>
      </w:r>
    </w:p>
    <w:p w:rsidR="0001742F" w:rsidRDefault="0001742F" w:rsidP="00FF08E3">
      <w:pPr>
        <w:pStyle w:val="37"/>
        <w:numPr>
          <w:ilvl w:val="0"/>
          <w:numId w:val="59"/>
        </w:numPr>
        <w:suppressAutoHyphens w:val="0"/>
        <w:spacing w:after="0" w:line="500" w:lineRule="exact"/>
        <w:ind w:left="0" w:firstLine="525"/>
      </w:pPr>
      <w:r>
        <w:rPr>
          <w:color w:val="000000"/>
        </w:rPr>
        <w:t>Дервиз Г.В., Воробйов А.І. Количественное определение гемоглобина крови посредством аппарата ФЭК-М // Лабораторное дело. М. – 1959. – С.2-8.</w:t>
      </w:r>
    </w:p>
    <w:p w:rsidR="0001742F" w:rsidRDefault="0001742F" w:rsidP="00FF08E3">
      <w:pPr>
        <w:pStyle w:val="37"/>
        <w:numPr>
          <w:ilvl w:val="0"/>
          <w:numId w:val="59"/>
        </w:numPr>
        <w:suppressAutoHyphens w:val="0"/>
        <w:spacing w:after="0" w:line="500" w:lineRule="exact"/>
        <w:ind w:left="0" w:firstLine="525"/>
      </w:pPr>
      <w:r>
        <w:rPr>
          <w:color w:val="000000"/>
        </w:rPr>
        <w:t>Делекторская Л.Н., Сентебова Н.А., Салуэнья А.Н. Об унификации методов определения общего белка в сыворотке крови // Лабораторное дело. М. – 1971. – С.483-487.</w:t>
      </w:r>
    </w:p>
    <w:p w:rsidR="0001742F" w:rsidRDefault="0001742F" w:rsidP="00FF08E3">
      <w:pPr>
        <w:pStyle w:val="37"/>
        <w:numPr>
          <w:ilvl w:val="0"/>
          <w:numId w:val="59"/>
        </w:numPr>
        <w:suppressAutoHyphens w:val="0"/>
        <w:spacing w:after="0" w:line="500" w:lineRule="exact"/>
        <w:ind w:left="0" w:firstLine="525"/>
      </w:pPr>
      <w:r>
        <w:rPr>
          <w:color w:val="000000"/>
        </w:rPr>
        <w:t>Меньшиков В.В., Делекторская Л.Н., Золотницкая Р.П. и др. Унифицированный метод электрофоретического разделения на плёнках из ацетата  целлюлозы. // Лабораторные методы исследования в клинике. М.: Медицина, 1987, С.177-179.</w:t>
      </w:r>
    </w:p>
    <w:p w:rsidR="0001742F" w:rsidRDefault="0001742F" w:rsidP="00FF08E3">
      <w:pPr>
        <w:pStyle w:val="37"/>
        <w:numPr>
          <w:ilvl w:val="0"/>
          <w:numId w:val="59"/>
        </w:numPr>
        <w:suppressAutoHyphens w:val="0"/>
        <w:spacing w:after="0" w:line="500" w:lineRule="exact"/>
        <w:ind w:left="0" w:firstLine="525"/>
      </w:pPr>
      <w:r>
        <w:rPr>
          <w:color w:val="000000"/>
        </w:rPr>
        <w:t>Кондрахин Н.П., Курилов Н.В., Малахов А.Г. и др. Определение глюкозы в крови, моче по цветной реакции с орто- толуидином. // Клиническая лабораторная диагностика в ветеринарии. – М.: Агропромиздат, 1985. – С.85-86.</w:t>
      </w:r>
    </w:p>
    <w:p w:rsidR="0001742F" w:rsidRDefault="0001742F" w:rsidP="00FF08E3">
      <w:pPr>
        <w:pStyle w:val="37"/>
        <w:numPr>
          <w:ilvl w:val="0"/>
          <w:numId w:val="59"/>
        </w:numPr>
        <w:suppressAutoHyphens w:val="0"/>
        <w:spacing w:after="0" w:line="500" w:lineRule="exact"/>
        <w:ind w:left="0" w:firstLine="525"/>
      </w:pPr>
      <w:r>
        <w:rPr>
          <w:color w:val="000000"/>
        </w:rPr>
        <w:t>Меньшиков В.В., Делекторская Л.Н., Золотницкая Р.П. и др. Унифицированный динитрофенилгидразиновый метод Райтмана-Френкеля // Лабораторные методы исследования в клинике. М.: 1987, - С.189-190.</w:t>
      </w:r>
    </w:p>
    <w:p w:rsidR="0001742F" w:rsidRDefault="0001742F" w:rsidP="00FF08E3">
      <w:pPr>
        <w:pStyle w:val="37"/>
        <w:numPr>
          <w:ilvl w:val="0"/>
          <w:numId w:val="59"/>
        </w:numPr>
        <w:suppressAutoHyphens w:val="0"/>
        <w:spacing w:after="0" w:line="500" w:lineRule="exact"/>
        <w:ind w:left="0" w:firstLine="525"/>
      </w:pPr>
      <w:r>
        <w:rPr>
          <w:color w:val="000000"/>
        </w:rPr>
        <w:lastRenderedPageBreak/>
        <w:t>Поливанова Т.М. Оценка мясных качеств тушки сельско-хозяйственной птицы. – Методики по определению и оценке отдельных признаков у селекционного молодняка мясных пород. М.: Россельхозиздат, 1967, - с.17-21.</w:t>
      </w:r>
    </w:p>
    <w:p w:rsidR="0001742F" w:rsidRDefault="0001742F" w:rsidP="00FF08E3">
      <w:pPr>
        <w:pStyle w:val="37"/>
        <w:numPr>
          <w:ilvl w:val="0"/>
          <w:numId w:val="59"/>
        </w:numPr>
        <w:suppressAutoHyphens w:val="0"/>
        <w:spacing w:after="0" w:line="500" w:lineRule="exact"/>
        <w:ind w:left="0" w:firstLine="525"/>
      </w:pPr>
      <w:r>
        <w:rPr>
          <w:color w:val="000000"/>
        </w:rPr>
        <w:t>Справочник по качеству продукции животноводства / под ред. д-ра   с-х. наук Остапчука П.П. – К.: Урожай. – 1979. – 320с.</w:t>
      </w:r>
    </w:p>
    <w:p w:rsidR="0001742F" w:rsidRDefault="0001742F" w:rsidP="00FF08E3">
      <w:pPr>
        <w:pStyle w:val="37"/>
        <w:numPr>
          <w:ilvl w:val="0"/>
          <w:numId w:val="59"/>
        </w:numPr>
        <w:suppressAutoHyphens w:val="0"/>
        <w:spacing w:after="0" w:line="500" w:lineRule="exact"/>
        <w:ind w:left="0" w:firstLine="525"/>
      </w:pPr>
      <w:r>
        <w:rPr>
          <w:color w:val="000000"/>
        </w:rPr>
        <w:t>Колоболотский Г.В. Справочник по ветеринарно-санитарной экспертизе продуктов на мясо-молочных и пищевых контрольных станциях. – 2-е изд.перер. и доп. – М.: Колос, 1974 – 240с.</w:t>
      </w:r>
    </w:p>
    <w:p w:rsidR="0001742F" w:rsidRDefault="0001742F" w:rsidP="00FF08E3">
      <w:pPr>
        <w:pStyle w:val="37"/>
        <w:numPr>
          <w:ilvl w:val="0"/>
          <w:numId w:val="59"/>
        </w:numPr>
        <w:suppressAutoHyphens w:val="0"/>
        <w:spacing w:after="0" w:line="500" w:lineRule="exact"/>
        <w:ind w:left="0" w:firstLine="525"/>
      </w:pPr>
      <w:r>
        <w:t>Воловінська В.І., Кельман Б.Н. Визначення вологоемкості. – К.: Урожай.-1962,-174с.</w:t>
      </w:r>
    </w:p>
    <w:p w:rsidR="0001742F" w:rsidRDefault="0001742F" w:rsidP="00FF08E3">
      <w:pPr>
        <w:pStyle w:val="37"/>
        <w:numPr>
          <w:ilvl w:val="0"/>
          <w:numId w:val="59"/>
        </w:numPr>
        <w:suppressAutoHyphens w:val="0"/>
        <w:spacing w:after="0" w:line="500" w:lineRule="exact"/>
        <w:ind w:left="0" w:firstLine="525"/>
      </w:pPr>
      <w:r>
        <w:rPr>
          <w:color w:val="000000"/>
        </w:rPr>
        <w:t>Минцер О.П., Угаров В.Н., Власов В.В. Методы обработки медицинской информации – Киев.: Высшая школа, 1982, - 159с.</w:t>
      </w:r>
    </w:p>
    <w:p w:rsidR="0001742F" w:rsidRDefault="0001742F" w:rsidP="00FF08E3">
      <w:pPr>
        <w:pStyle w:val="37"/>
        <w:numPr>
          <w:ilvl w:val="0"/>
          <w:numId w:val="59"/>
        </w:numPr>
        <w:suppressAutoHyphens w:val="0"/>
        <w:spacing w:after="0" w:line="500" w:lineRule="exact"/>
        <w:ind w:left="0" w:firstLine="525"/>
      </w:pPr>
      <w:r>
        <w:rPr>
          <w:color w:val="000000"/>
        </w:rPr>
        <w:t>Лакин Г.Н. Биометрия.-М.: Высшая школа.-352с.</w:t>
      </w:r>
    </w:p>
    <w:p w:rsidR="0001742F" w:rsidRDefault="0001742F" w:rsidP="00FF08E3">
      <w:pPr>
        <w:pStyle w:val="37"/>
        <w:numPr>
          <w:ilvl w:val="0"/>
          <w:numId w:val="59"/>
        </w:numPr>
        <w:suppressAutoHyphens w:val="0"/>
        <w:spacing w:after="0" w:line="500" w:lineRule="exact"/>
        <w:ind w:left="0" w:firstLine="525"/>
      </w:pPr>
      <w:r>
        <w:rPr>
          <w:color w:val="000000"/>
        </w:rPr>
        <w:t>Кучерявий В.П, Фізико-хімічні властивості м’яса молодняку свиней при згодовуванні бовілакту // Матеріали науково-практичної конференції “Сучасні проблеми екології та гігієни виробництва продуктів тваринництва”. Збірник наукових праць ВДАУ.-Вінниця, 2000-Вип.8-Т.1.-С.139-144.</w:t>
      </w:r>
    </w:p>
    <w:p w:rsidR="0001742F" w:rsidRDefault="0001742F" w:rsidP="00FF08E3">
      <w:pPr>
        <w:pStyle w:val="37"/>
        <w:numPr>
          <w:ilvl w:val="0"/>
          <w:numId w:val="59"/>
        </w:numPr>
        <w:suppressAutoHyphens w:val="0"/>
        <w:spacing w:after="0" w:line="500" w:lineRule="exact"/>
        <w:ind w:left="0" w:firstLine="525"/>
      </w:pPr>
      <w:r>
        <w:rPr>
          <w:color w:val="000000"/>
        </w:rPr>
        <w:t>Кириллов В.И. Клинико-патогенетическое обоснование иммунокорригирующей терапии пиелонефрита у детей раннего возраста // Педиатрия.-1990.-№2.-С.24-31.</w:t>
      </w:r>
    </w:p>
    <w:p w:rsidR="0001742F" w:rsidRDefault="0001742F" w:rsidP="00FF08E3">
      <w:pPr>
        <w:pStyle w:val="37"/>
        <w:numPr>
          <w:ilvl w:val="0"/>
          <w:numId w:val="59"/>
        </w:numPr>
        <w:suppressAutoHyphens w:val="0"/>
        <w:spacing w:after="0" w:line="500" w:lineRule="exact"/>
        <w:ind w:left="0" w:firstLine="525"/>
      </w:pPr>
      <w:r>
        <w:rPr>
          <w:color w:val="000000"/>
        </w:rPr>
        <w:t>Базарный В.В., Ястребов А.П. Действие некоторых иммуномодуляторов на гемопоэз // Бюллетень эксперименальной биологии и медицины.-1993.-№1.-С.53-54.</w:t>
      </w:r>
    </w:p>
    <w:p w:rsidR="0001742F" w:rsidRDefault="0001742F" w:rsidP="00FF08E3">
      <w:pPr>
        <w:pStyle w:val="37"/>
        <w:numPr>
          <w:ilvl w:val="0"/>
          <w:numId w:val="59"/>
        </w:numPr>
        <w:suppressAutoHyphens w:val="0"/>
        <w:spacing w:after="0" w:line="500" w:lineRule="exact"/>
        <w:ind w:left="0" w:firstLine="525"/>
      </w:pPr>
      <w:r>
        <w:rPr>
          <w:color w:val="000000"/>
        </w:rPr>
        <w:t>Авылов Ч. Влияние стресс-факторов на резистентность организма свиней // Свиноводство.-2001.-№1.-С.21-22.</w:t>
      </w:r>
    </w:p>
    <w:p w:rsidR="0001742F" w:rsidRDefault="0001742F" w:rsidP="00FF08E3">
      <w:pPr>
        <w:pStyle w:val="37"/>
        <w:numPr>
          <w:ilvl w:val="0"/>
          <w:numId w:val="59"/>
        </w:numPr>
        <w:suppressAutoHyphens w:val="0"/>
        <w:spacing w:after="0" w:line="500" w:lineRule="exact"/>
        <w:ind w:left="0" w:firstLine="525"/>
      </w:pPr>
      <w:r>
        <w:rPr>
          <w:color w:val="000000"/>
        </w:rPr>
        <w:t>Лященко В.А., Дротенников В.А., Молотковская И.М. Механизм активации иммунокомпетентных клеток.-М., 1988.-С.20.</w:t>
      </w:r>
    </w:p>
    <w:p w:rsidR="0001742F" w:rsidRDefault="0001742F" w:rsidP="00FF08E3">
      <w:pPr>
        <w:pStyle w:val="37"/>
        <w:numPr>
          <w:ilvl w:val="0"/>
          <w:numId w:val="59"/>
        </w:numPr>
        <w:suppressAutoHyphens w:val="0"/>
        <w:spacing w:after="0" w:line="500" w:lineRule="exact"/>
        <w:ind w:left="0" w:firstLine="525"/>
      </w:pPr>
      <w:r>
        <w:rPr>
          <w:color w:val="000000"/>
        </w:rPr>
        <w:t>Андреева Н.Л. Экологические аспекты изучения безвредности кормовых добавок // Тез.докл.науч.конф. “Экологические проблемы фармакологии и токсикологии.”-Казань, -1990.-С.4-5.</w:t>
      </w:r>
    </w:p>
    <w:p w:rsidR="0001742F" w:rsidRDefault="0001742F" w:rsidP="00FF08E3">
      <w:pPr>
        <w:pStyle w:val="37"/>
        <w:numPr>
          <w:ilvl w:val="0"/>
          <w:numId w:val="59"/>
        </w:numPr>
        <w:suppressAutoHyphens w:val="0"/>
        <w:spacing w:after="0" w:line="500" w:lineRule="exact"/>
        <w:ind w:left="0" w:firstLine="525"/>
      </w:pPr>
      <w:r>
        <w:rPr>
          <w:color w:val="000000"/>
        </w:rPr>
        <w:lastRenderedPageBreak/>
        <w:t>Сердюк А.М. Екологічна ситуація в Україні і здоров’я народу: криза поглиблюється // Український екологічний вісник-1991.-№1.-С.8-15.</w:t>
      </w:r>
    </w:p>
    <w:p w:rsidR="0001742F" w:rsidRDefault="0001742F" w:rsidP="00FF08E3">
      <w:pPr>
        <w:pStyle w:val="37"/>
        <w:numPr>
          <w:ilvl w:val="0"/>
          <w:numId w:val="59"/>
        </w:numPr>
        <w:suppressAutoHyphens w:val="0"/>
        <w:spacing w:after="0" w:line="500" w:lineRule="exact"/>
        <w:ind w:left="0" w:firstLine="525"/>
      </w:pPr>
      <w:r>
        <w:rPr>
          <w:color w:val="000000"/>
        </w:rPr>
        <w:t>Котелевич В., Федотов В., Корзун В., Бондар М., Лисенко О., Екологічні аспекти виробнитцва, якості та безпеки продовольчої сировини і харчових продуктів // Ветеринарна медицина України.-1998.-№12.-С.24.</w:t>
      </w:r>
    </w:p>
    <w:p w:rsidR="0001742F" w:rsidRDefault="0001742F" w:rsidP="00FF08E3">
      <w:pPr>
        <w:pStyle w:val="37"/>
        <w:numPr>
          <w:ilvl w:val="0"/>
          <w:numId w:val="59"/>
        </w:numPr>
        <w:suppressAutoHyphens w:val="0"/>
        <w:spacing w:after="0" w:line="500" w:lineRule="exact"/>
        <w:ind w:left="0" w:firstLine="525"/>
      </w:pPr>
      <w:r>
        <w:rPr>
          <w:color w:val="000000"/>
        </w:rPr>
        <w:t>Алексеев Ф.Ф., Асриян М.А., Бельченко. Промышленное птицеводство.-М.: Агропромиздат, 1991.-544с.</w:t>
      </w:r>
    </w:p>
    <w:p w:rsidR="0001742F" w:rsidRDefault="0001742F" w:rsidP="00FF08E3">
      <w:pPr>
        <w:pStyle w:val="37"/>
        <w:numPr>
          <w:ilvl w:val="0"/>
          <w:numId w:val="59"/>
        </w:numPr>
        <w:suppressAutoHyphens w:val="0"/>
        <w:spacing w:after="0" w:line="500" w:lineRule="exact"/>
        <w:ind w:left="0" w:firstLine="525"/>
      </w:pPr>
      <w:r>
        <w:rPr>
          <w:color w:val="000000"/>
        </w:rPr>
        <w:t xml:space="preserve">Экпеньонг Л.А. Влияние нормофлора на динамику роста цыплят // Фармакология и научно-технический прогресс / тез. докл. </w:t>
      </w:r>
      <w:r>
        <w:rPr>
          <w:color w:val="000000"/>
          <w:lang w:val="en-US"/>
        </w:rPr>
        <w:t>IV</w:t>
      </w:r>
      <w:r>
        <w:rPr>
          <w:color w:val="000000"/>
        </w:rPr>
        <w:t xml:space="preserve"> Всесоюзн. съезда фармакол. 25-27 октября  1988 г. – Ташкент, 1988. – с.434.</w:t>
      </w:r>
    </w:p>
    <w:p w:rsidR="0001742F" w:rsidRDefault="0001742F" w:rsidP="00FF08E3">
      <w:pPr>
        <w:pStyle w:val="37"/>
        <w:numPr>
          <w:ilvl w:val="0"/>
          <w:numId w:val="59"/>
        </w:numPr>
        <w:suppressAutoHyphens w:val="0"/>
        <w:spacing w:after="0" w:line="500" w:lineRule="exact"/>
        <w:ind w:left="0" w:firstLine="525"/>
      </w:pPr>
      <w:r>
        <w:rPr>
          <w:color w:val="000000"/>
        </w:rPr>
        <w:t>Георгиевский В.И., Полякова Е.П., Сунарто К. Биол.основы и технол. Методы интенсиф.птицевод. М. 1988.-37с.</w:t>
      </w:r>
    </w:p>
    <w:p w:rsidR="0001742F" w:rsidRDefault="0001742F" w:rsidP="00FF08E3">
      <w:pPr>
        <w:pStyle w:val="37"/>
        <w:numPr>
          <w:ilvl w:val="0"/>
          <w:numId w:val="59"/>
        </w:numPr>
        <w:suppressAutoHyphens w:val="0"/>
        <w:spacing w:after="0" w:line="500" w:lineRule="exact"/>
        <w:ind w:left="0" w:firstLine="525"/>
      </w:pPr>
      <w:r>
        <w:rPr>
          <w:color w:val="000000"/>
        </w:rPr>
        <w:t>Соколов В.Д., Андреева Н.Л. Использование биологически активных веществ в птицеводстве // Экспресс-информация/Биологически активные вещества в сельском хозяйстве: матер.и науч.-практ.конф.-Л., Наука, 1988.-№6-87.-С.24.</w:t>
      </w:r>
    </w:p>
    <w:p w:rsidR="0001742F" w:rsidRDefault="0001742F" w:rsidP="00FF08E3">
      <w:pPr>
        <w:pStyle w:val="37"/>
        <w:numPr>
          <w:ilvl w:val="0"/>
          <w:numId w:val="59"/>
        </w:numPr>
        <w:suppressAutoHyphens w:val="0"/>
        <w:spacing w:after="0" w:line="500" w:lineRule="exact"/>
        <w:ind w:left="0" w:firstLine="525"/>
      </w:pPr>
      <w:r>
        <w:rPr>
          <w:color w:val="000000"/>
        </w:rPr>
        <w:t>Соколов В.Д., Андреева Н.Л., Касьяненко Е.Ф. и др. Применение иммуномодуляторов в птицеводстве // Тез.докл. к 1-ой межвуз.науч.-практ.конф. “Новые фармакологические средства в ветеринарии.”-Л., 1989.-С.63-64.</w:t>
      </w:r>
    </w:p>
    <w:p w:rsidR="0001742F" w:rsidRDefault="0001742F" w:rsidP="00FF08E3">
      <w:pPr>
        <w:pStyle w:val="37"/>
        <w:numPr>
          <w:ilvl w:val="0"/>
          <w:numId w:val="59"/>
        </w:numPr>
        <w:suppressAutoHyphens w:val="0"/>
        <w:spacing w:after="0" w:line="500" w:lineRule="exact"/>
        <w:ind w:left="0" w:firstLine="525"/>
      </w:pPr>
      <w:r>
        <w:rPr>
          <w:color w:val="000000"/>
        </w:rPr>
        <w:t>Андреева Н.Л., Богданов В.Е., Суховольский О.К. Ростостимулирующие свойства некоторых новых средств // Тез.докл. к 1-ой межвуз.науч.-практ.конф. “Новые фармакологические средства в ветеринарии.”-Л., 1989.-С.80.</w:t>
      </w:r>
    </w:p>
    <w:p w:rsidR="0001742F" w:rsidRDefault="0001742F" w:rsidP="00FF08E3">
      <w:pPr>
        <w:pStyle w:val="37"/>
        <w:numPr>
          <w:ilvl w:val="0"/>
          <w:numId w:val="59"/>
        </w:numPr>
        <w:suppressAutoHyphens w:val="0"/>
        <w:spacing w:after="0" w:line="500" w:lineRule="exact"/>
        <w:ind w:left="0" w:firstLine="525"/>
      </w:pPr>
      <w:r>
        <w:rPr>
          <w:color w:val="000000"/>
        </w:rPr>
        <w:t>Андреева Н.Л. Биологическая оценка стимуляторов продуктивности // Тез.докл. к 1-ой межвуз.науч.-практ.конф. “Новые фармакологические средства в ветеринарии.”-Л., 1989.-С.79.</w:t>
      </w:r>
    </w:p>
    <w:p w:rsidR="0001742F" w:rsidRDefault="0001742F" w:rsidP="00FF08E3">
      <w:pPr>
        <w:pStyle w:val="37"/>
        <w:numPr>
          <w:ilvl w:val="0"/>
          <w:numId w:val="59"/>
        </w:numPr>
        <w:suppressAutoHyphens w:val="0"/>
        <w:spacing w:after="0" w:line="500" w:lineRule="exact"/>
        <w:ind w:left="0" w:firstLine="525"/>
      </w:pPr>
      <w:r>
        <w:rPr>
          <w:color w:val="000000"/>
        </w:rPr>
        <w:t>Андреева Н.Л. Ростостимулирующие свойства иммуномодуляторов // Тез.докл. к 1-ой межвуз.науч.-практ.конф. “Новые фармакологические средства в ветеринарии.”-Л., 1990.-С.32.</w:t>
      </w:r>
    </w:p>
    <w:p w:rsidR="0001742F" w:rsidRDefault="0001742F" w:rsidP="00FF08E3">
      <w:pPr>
        <w:pStyle w:val="37"/>
        <w:numPr>
          <w:ilvl w:val="0"/>
          <w:numId w:val="59"/>
        </w:numPr>
        <w:suppressAutoHyphens w:val="0"/>
        <w:spacing w:after="0" w:line="500" w:lineRule="exact"/>
        <w:ind w:left="0" w:firstLine="525"/>
      </w:pPr>
      <w:r>
        <w:t>Архипов А.В., Топорова Л.В. Протеиновое и аминокислотное питание птицы.-М.:Колос, 1984.-176с.</w:t>
      </w:r>
    </w:p>
    <w:p w:rsidR="0001742F" w:rsidRDefault="0001742F" w:rsidP="00FF08E3">
      <w:pPr>
        <w:pStyle w:val="37"/>
        <w:numPr>
          <w:ilvl w:val="0"/>
          <w:numId w:val="59"/>
        </w:numPr>
        <w:suppressAutoHyphens w:val="0"/>
        <w:spacing w:after="0" w:line="500" w:lineRule="exact"/>
        <w:ind w:left="0" w:firstLine="525"/>
        <w:rPr>
          <w:lang w:val="en-US"/>
        </w:rPr>
      </w:pPr>
      <w:r>
        <w:rPr>
          <w:lang w:val="en-US"/>
        </w:rPr>
        <w:lastRenderedPageBreak/>
        <w:t>Halpin K.M., Baker D.H. Efficiency of manganese absorption in chicks fed corn-soy and casein diets // J.Nutr.-1986-Vol.116.-N 9.-P.1741-1757.</w:t>
      </w:r>
    </w:p>
    <w:p w:rsidR="0001742F" w:rsidRDefault="0001742F" w:rsidP="00FF08E3">
      <w:pPr>
        <w:pStyle w:val="37"/>
        <w:numPr>
          <w:ilvl w:val="0"/>
          <w:numId w:val="59"/>
        </w:numPr>
        <w:suppressAutoHyphens w:val="0"/>
        <w:spacing w:after="0" w:line="500" w:lineRule="exact"/>
        <w:ind w:left="0" w:firstLine="525"/>
      </w:pPr>
      <w:r>
        <w:t>Лебенгарц Я.З. Взаимодействие нейроэндокринной, иммуной систем и кормления // Сельскохозяйственная биология.-1991.-№2.-С.143-150.</w:t>
      </w:r>
    </w:p>
    <w:p w:rsidR="0001742F" w:rsidRDefault="0001742F" w:rsidP="00FF08E3">
      <w:pPr>
        <w:pStyle w:val="37"/>
        <w:numPr>
          <w:ilvl w:val="0"/>
          <w:numId w:val="59"/>
        </w:numPr>
        <w:suppressAutoHyphens w:val="0"/>
        <w:spacing w:after="0" w:line="500" w:lineRule="exact"/>
        <w:ind w:left="0" w:firstLine="525"/>
      </w:pPr>
      <w:r>
        <w:t>Кравців Р.Й., Ключковська М.В., Герич В.В. Рівень метаболітів енергетичного обміну в крові під впливом сульфату марганцю // тези 14 з‘їзду Українського фізіологічного товариства ім. І.П.Павлова, Київ.-1994.-С.243-244.</w:t>
      </w:r>
    </w:p>
    <w:p w:rsidR="0001742F" w:rsidRDefault="0001742F" w:rsidP="00FF08E3">
      <w:pPr>
        <w:pStyle w:val="37"/>
        <w:numPr>
          <w:ilvl w:val="0"/>
          <w:numId w:val="59"/>
        </w:numPr>
        <w:suppressAutoHyphens w:val="0"/>
        <w:spacing w:after="0" w:line="500" w:lineRule="exact"/>
        <w:ind w:left="0" w:firstLine="525"/>
      </w:pPr>
      <w:r>
        <w:t>Голев Л., Клименко В., Бояринцев Л. и др. Использование биолочески активных преператов в свиноводстве // Свиноводство.-1988.-№2.-С.13.</w:t>
      </w:r>
    </w:p>
    <w:p w:rsidR="0001742F" w:rsidRDefault="0001742F" w:rsidP="00FF08E3">
      <w:pPr>
        <w:pStyle w:val="37"/>
        <w:numPr>
          <w:ilvl w:val="0"/>
          <w:numId w:val="59"/>
        </w:numPr>
        <w:suppressAutoHyphens w:val="0"/>
        <w:spacing w:after="0" w:line="500" w:lineRule="exact"/>
        <w:ind w:left="0" w:firstLine="525"/>
      </w:pPr>
      <w:r>
        <w:t>Гуцол А. Продуктивність і жирнокислотний склад м’яса молодняку свиней при згодовуванні преміксів // Тваринництво України.-1999.-№5-6.-С.29.</w:t>
      </w:r>
    </w:p>
    <w:p w:rsidR="0001742F" w:rsidRDefault="0001742F" w:rsidP="00FF08E3">
      <w:pPr>
        <w:pStyle w:val="37"/>
        <w:numPr>
          <w:ilvl w:val="0"/>
          <w:numId w:val="59"/>
        </w:numPr>
        <w:suppressAutoHyphens w:val="0"/>
        <w:spacing w:after="0" w:line="500" w:lineRule="exact"/>
        <w:ind w:left="0" w:firstLine="525"/>
      </w:pPr>
      <w:r>
        <w:t>Теппермен Д., Хеппермен Х. Физиология обмена веществ и эндокринной системы.-М.:Мир, 1989.-С.78.</w:t>
      </w:r>
    </w:p>
    <w:p w:rsidR="0001742F" w:rsidRDefault="0001742F" w:rsidP="00FF08E3">
      <w:pPr>
        <w:pStyle w:val="37"/>
        <w:numPr>
          <w:ilvl w:val="0"/>
          <w:numId w:val="59"/>
        </w:numPr>
        <w:suppressAutoHyphens w:val="0"/>
        <w:spacing w:after="0" w:line="500" w:lineRule="exact"/>
        <w:ind w:left="0" w:firstLine="525"/>
      </w:pPr>
      <w:r>
        <w:t>Яценко А.И. Переваримость корма и обмен веществ при различных уровнях протеинового питания // Свиноводство.-Вып.42.-1986.-С.30.</w:t>
      </w:r>
    </w:p>
    <w:p w:rsidR="0001742F" w:rsidRDefault="0001742F" w:rsidP="00FF08E3">
      <w:pPr>
        <w:pStyle w:val="37"/>
        <w:numPr>
          <w:ilvl w:val="0"/>
          <w:numId w:val="59"/>
        </w:numPr>
        <w:suppressAutoHyphens w:val="0"/>
        <w:spacing w:after="0" w:line="500" w:lineRule="exact"/>
        <w:ind w:left="0" w:firstLine="525"/>
      </w:pPr>
      <w:r>
        <w:t>Кравців Р.Й., Ключковська М.В. Білковий обмін при корекції мікроелементного живлення // тези 14 з‘їзду Українського фізіологічного товариства ім. І.П.Павлова, Київ.-1994.-С.246-249.</w:t>
      </w:r>
    </w:p>
    <w:p w:rsidR="0001742F" w:rsidRDefault="0001742F" w:rsidP="00FF08E3">
      <w:pPr>
        <w:pStyle w:val="37"/>
        <w:numPr>
          <w:ilvl w:val="0"/>
          <w:numId w:val="59"/>
        </w:numPr>
        <w:suppressAutoHyphens w:val="0"/>
        <w:spacing w:after="0" w:line="500" w:lineRule="exact"/>
        <w:ind w:left="0" w:firstLine="525"/>
      </w:pPr>
      <w:r>
        <w:t>Панайотов П., Ангелов К. Влияние различных уровней протеина и аминокислот в кормосмесях на продуктивность и качество мяса помесных поросят: польская, крупная белая, ландрас // Свиноводство.-1990.-№1.-С.9.</w:t>
      </w:r>
    </w:p>
    <w:p w:rsidR="0001742F" w:rsidRDefault="0001742F" w:rsidP="00FF08E3">
      <w:pPr>
        <w:pStyle w:val="37"/>
        <w:numPr>
          <w:ilvl w:val="0"/>
          <w:numId w:val="59"/>
        </w:numPr>
        <w:suppressAutoHyphens w:val="0"/>
        <w:spacing w:after="0" w:line="500" w:lineRule="exact"/>
        <w:ind w:left="0" w:firstLine="525"/>
      </w:pPr>
      <w:r>
        <w:t>Макензет Ж. Обмен веществ у цыплят-бройлеров при разном уровне микро- и макроэлементов в рационе. М, 1990.-21с.</w:t>
      </w:r>
    </w:p>
    <w:p w:rsidR="0001742F" w:rsidRDefault="0001742F" w:rsidP="00FF08E3">
      <w:pPr>
        <w:pStyle w:val="37"/>
        <w:numPr>
          <w:ilvl w:val="0"/>
          <w:numId w:val="59"/>
        </w:numPr>
        <w:suppressAutoHyphens w:val="0"/>
        <w:spacing w:after="0" w:line="500" w:lineRule="exact"/>
        <w:ind w:left="0" w:firstLine="525"/>
      </w:pPr>
      <w:r>
        <w:t>Лагодюк П.З., Ратыч И.Б., Кырылив Я.И. Возрастные изменения некоторых показателей обмена веществ, массы тела и пера у цыплят-бройлеров // Тез.докл.Всес.симп.по биохим.с/х животных. М., - 1982.-94с.</w:t>
      </w:r>
    </w:p>
    <w:p w:rsidR="0001742F" w:rsidRDefault="0001742F" w:rsidP="00FF08E3">
      <w:pPr>
        <w:pStyle w:val="37"/>
        <w:numPr>
          <w:ilvl w:val="0"/>
          <w:numId w:val="59"/>
        </w:numPr>
        <w:suppressAutoHyphens w:val="0"/>
        <w:spacing w:after="0" w:line="500" w:lineRule="exact"/>
        <w:ind w:left="0" w:firstLine="525"/>
      </w:pPr>
      <w:r>
        <w:t>Лагодюк П.З., Ратыч И.Б., Кырылив Я.И. Изменение некоторых биохимичесикх показателей в организме утят-бройлеров во взаимосвязи с интенсивностю роста и процессом оперения // Вестник с/х науки.-1984.-№5.-С.83-88.</w:t>
      </w:r>
    </w:p>
    <w:p w:rsidR="0001742F" w:rsidRDefault="0001742F" w:rsidP="00FF08E3">
      <w:pPr>
        <w:pStyle w:val="37"/>
        <w:numPr>
          <w:ilvl w:val="0"/>
          <w:numId w:val="59"/>
        </w:numPr>
        <w:suppressAutoHyphens w:val="0"/>
        <w:spacing w:after="0" w:line="500" w:lineRule="exact"/>
        <w:ind w:left="0" w:firstLine="525"/>
      </w:pPr>
      <w:r>
        <w:lastRenderedPageBreak/>
        <w:t>Лагодюк П.З., Ратыч И.Б., Кырылив Я.И. Белковый обмен, оперение и химический состав пера у цыплят-бройлеров при включении в рацион сульфата натрия // Сельхозбиология.-1986.-№2.-С.15-17.</w:t>
      </w:r>
    </w:p>
    <w:p w:rsidR="0001742F" w:rsidRDefault="0001742F" w:rsidP="00FF08E3">
      <w:pPr>
        <w:pStyle w:val="37"/>
        <w:numPr>
          <w:ilvl w:val="0"/>
          <w:numId w:val="59"/>
        </w:numPr>
        <w:suppressAutoHyphens w:val="0"/>
        <w:spacing w:after="0" w:line="500" w:lineRule="exact"/>
        <w:ind w:left="0" w:firstLine="525"/>
      </w:pPr>
      <w:r>
        <w:t>Кравців Р.Й., Паска М.З. Вплив хелатних сполук мікроелементів на метаболічні процеси та продуктивність тварин // Науковий вісник Львівської державної академії ветеринарної медицини ім.С.З.Гжицького. - 2001.-т.3.-№1.-С.24-30.</w:t>
      </w:r>
    </w:p>
    <w:p w:rsidR="0001742F" w:rsidRDefault="0001742F" w:rsidP="00FF08E3">
      <w:pPr>
        <w:pStyle w:val="37"/>
        <w:numPr>
          <w:ilvl w:val="0"/>
          <w:numId w:val="59"/>
        </w:numPr>
        <w:suppressAutoHyphens w:val="0"/>
        <w:spacing w:after="0" w:line="500" w:lineRule="exact"/>
        <w:ind w:left="0" w:firstLine="525"/>
      </w:pPr>
      <w:r>
        <w:t>Кос”янчук Н.І. Вплив кормових добавок на якість м’яса свиней // Вісник Білоцерківського державного аграрного університету.-Біла Церква, 1999.-Вип.8 – Ч.1.-С.129-132.</w:t>
      </w:r>
    </w:p>
    <w:p w:rsidR="0001742F" w:rsidRDefault="0001742F" w:rsidP="00FF08E3">
      <w:pPr>
        <w:pStyle w:val="37"/>
        <w:numPr>
          <w:ilvl w:val="0"/>
          <w:numId w:val="59"/>
        </w:numPr>
        <w:suppressAutoHyphens w:val="0"/>
        <w:spacing w:after="0" w:line="500" w:lineRule="exact"/>
        <w:ind w:left="0" w:firstLine="525"/>
      </w:pPr>
      <w:r>
        <w:t>Мазуренко М.О., Ванжула Ю.І., Болоховська В.А., Кучерявий В.П., Косенко І.М., Роговська О.Л. Відгодівельні та забійні якості свиней при згодуванні бовілакту // Збірник наукових праць ВДАУ.-Вінниця, 2000.-Вип.7.-С.153-154.</w:t>
      </w:r>
    </w:p>
    <w:p w:rsidR="0001742F" w:rsidRDefault="0001742F" w:rsidP="00FF08E3">
      <w:pPr>
        <w:pStyle w:val="37"/>
        <w:numPr>
          <w:ilvl w:val="0"/>
          <w:numId w:val="59"/>
        </w:numPr>
        <w:suppressAutoHyphens w:val="0"/>
        <w:spacing w:after="0" w:line="500" w:lineRule="exact"/>
        <w:ind w:left="0" w:firstLine="525"/>
      </w:pPr>
      <w:r>
        <w:t>Мазуренко М.О., Ванжула Ю.І., Болоховська В.А., Кучерявий В.П., Косенко І.М., Роговська О.Л. Відгодівельні та забійні якості свиней при згодовуванні бовілакту // Збірник наукових праць ВДАУ.-Вінниця, 2000.-Вип.7.-С.153-154.</w:t>
      </w:r>
    </w:p>
    <w:p w:rsidR="0001742F" w:rsidRDefault="0001742F" w:rsidP="00FF08E3">
      <w:pPr>
        <w:pStyle w:val="37"/>
        <w:numPr>
          <w:ilvl w:val="0"/>
          <w:numId w:val="59"/>
        </w:numPr>
        <w:suppressAutoHyphens w:val="0"/>
        <w:spacing w:after="0" w:line="500" w:lineRule="exact"/>
        <w:ind w:left="0" w:firstLine="525"/>
        <w:rPr>
          <w:lang w:val="en-US"/>
        </w:rPr>
      </w:pPr>
      <w:r>
        <w:rPr>
          <w:lang w:val="en-US"/>
        </w:rPr>
        <w:t>Baker D.H., Halpin K.M., Laurin D.E. Manganese for poultry a review // Proc. of the meet.-1986.-P.1-6.</w:t>
      </w:r>
    </w:p>
    <w:p w:rsidR="0001742F" w:rsidRDefault="0001742F" w:rsidP="00FF08E3">
      <w:pPr>
        <w:pStyle w:val="37"/>
        <w:numPr>
          <w:ilvl w:val="0"/>
          <w:numId w:val="59"/>
        </w:numPr>
        <w:suppressAutoHyphens w:val="0"/>
        <w:spacing w:after="0" w:line="500" w:lineRule="exact"/>
        <w:ind w:left="0" w:firstLine="525"/>
        <w:rPr>
          <w:lang w:val="en-US"/>
        </w:rPr>
      </w:pPr>
      <w:r>
        <w:rPr>
          <w:lang w:val="en-US"/>
        </w:rPr>
        <w:t>Halloran H.R. Baker recommendts 75 pp-m added marganese for broilers // Feedstuffs.-1987.-Vol.59.-№1.-P.12.</w:t>
      </w:r>
    </w:p>
    <w:p w:rsidR="0001742F" w:rsidRDefault="0001742F" w:rsidP="00FF08E3">
      <w:pPr>
        <w:pStyle w:val="37"/>
        <w:numPr>
          <w:ilvl w:val="0"/>
          <w:numId w:val="59"/>
        </w:numPr>
        <w:suppressAutoHyphens w:val="0"/>
        <w:spacing w:after="0" w:line="500" w:lineRule="exact"/>
        <w:ind w:left="0" w:firstLine="525"/>
        <w:rPr>
          <w:lang w:val="en-US"/>
        </w:rPr>
      </w:pPr>
      <w:r>
        <w:t>Кравців</w:t>
      </w:r>
      <w:r w:rsidRPr="0001742F">
        <w:rPr>
          <w:lang w:val="en-US"/>
        </w:rPr>
        <w:t xml:space="preserve"> </w:t>
      </w:r>
      <w:r>
        <w:t>Р</w:t>
      </w:r>
      <w:r w:rsidRPr="0001742F">
        <w:rPr>
          <w:lang w:val="en-US"/>
        </w:rPr>
        <w:t>.</w:t>
      </w:r>
      <w:r>
        <w:t>Й</w:t>
      </w:r>
      <w:r w:rsidRPr="0001742F">
        <w:rPr>
          <w:lang w:val="en-US"/>
        </w:rPr>
        <w:t xml:space="preserve">., </w:t>
      </w:r>
      <w:r>
        <w:t>Бінкевич</w:t>
      </w:r>
      <w:r w:rsidRPr="0001742F">
        <w:rPr>
          <w:lang w:val="en-US"/>
        </w:rPr>
        <w:t xml:space="preserve"> </w:t>
      </w:r>
      <w:r>
        <w:t>В</w:t>
      </w:r>
      <w:r w:rsidRPr="0001742F">
        <w:rPr>
          <w:lang w:val="en-US"/>
        </w:rPr>
        <w:t>.</w:t>
      </w:r>
      <w:r>
        <w:t>Я</w:t>
      </w:r>
      <w:r w:rsidRPr="0001742F">
        <w:rPr>
          <w:lang w:val="en-US"/>
        </w:rPr>
        <w:t xml:space="preserve">., </w:t>
      </w:r>
      <w:r>
        <w:t>Параняк</w:t>
      </w:r>
      <w:r w:rsidRPr="0001742F">
        <w:rPr>
          <w:lang w:val="en-US"/>
        </w:rPr>
        <w:t xml:space="preserve"> </w:t>
      </w:r>
      <w:r>
        <w:t>Р</w:t>
      </w:r>
      <w:r w:rsidRPr="0001742F">
        <w:rPr>
          <w:lang w:val="en-US"/>
        </w:rPr>
        <w:t>.</w:t>
      </w:r>
      <w:r>
        <w:t>П</w:t>
      </w:r>
      <w:r w:rsidRPr="0001742F">
        <w:rPr>
          <w:lang w:val="en-US"/>
        </w:rPr>
        <w:t xml:space="preserve">. </w:t>
      </w:r>
      <w:r>
        <w:t>Вплив</w:t>
      </w:r>
      <w:r w:rsidRPr="0001742F">
        <w:rPr>
          <w:lang w:val="en-US"/>
        </w:rPr>
        <w:t xml:space="preserve"> </w:t>
      </w:r>
      <w:r>
        <w:t>згодовування</w:t>
      </w:r>
      <w:r w:rsidRPr="0001742F">
        <w:rPr>
          <w:lang w:val="en-US"/>
        </w:rPr>
        <w:t xml:space="preserve"> </w:t>
      </w:r>
      <w:r>
        <w:t>сполук</w:t>
      </w:r>
      <w:r w:rsidRPr="0001742F">
        <w:rPr>
          <w:lang w:val="en-US"/>
        </w:rPr>
        <w:t xml:space="preserve"> </w:t>
      </w:r>
      <w:r>
        <w:t>мікроелементів</w:t>
      </w:r>
      <w:r w:rsidRPr="0001742F">
        <w:rPr>
          <w:lang w:val="en-US"/>
        </w:rPr>
        <w:t xml:space="preserve"> </w:t>
      </w:r>
      <w:r>
        <w:t>на</w:t>
      </w:r>
      <w:r w:rsidRPr="0001742F">
        <w:rPr>
          <w:lang w:val="en-US"/>
        </w:rPr>
        <w:t xml:space="preserve"> </w:t>
      </w:r>
      <w:r>
        <w:t>ліпідний</w:t>
      </w:r>
      <w:r w:rsidRPr="0001742F">
        <w:rPr>
          <w:lang w:val="en-US"/>
        </w:rPr>
        <w:t xml:space="preserve"> </w:t>
      </w:r>
      <w:r>
        <w:t>склад</w:t>
      </w:r>
      <w:r w:rsidRPr="0001742F">
        <w:rPr>
          <w:lang w:val="en-US"/>
        </w:rPr>
        <w:t xml:space="preserve"> </w:t>
      </w:r>
      <w:r>
        <w:t>м</w:t>
      </w:r>
      <w:r>
        <w:rPr>
          <w:lang w:val="en-US"/>
        </w:rPr>
        <w:t>’</w:t>
      </w:r>
      <w:r>
        <w:t>язів</w:t>
      </w:r>
      <w:r w:rsidRPr="0001742F">
        <w:rPr>
          <w:lang w:val="en-US"/>
        </w:rPr>
        <w:t xml:space="preserve"> </w:t>
      </w:r>
      <w:r>
        <w:t>курчат</w:t>
      </w:r>
      <w:r w:rsidRPr="0001742F">
        <w:rPr>
          <w:lang w:val="en-US"/>
        </w:rPr>
        <w:t>-</w:t>
      </w:r>
      <w:r>
        <w:t>бройлерів</w:t>
      </w:r>
      <w:r w:rsidRPr="0001742F">
        <w:rPr>
          <w:lang w:val="en-US"/>
        </w:rPr>
        <w:t xml:space="preserve"> // </w:t>
      </w:r>
      <w:r>
        <w:t>Актуальні</w:t>
      </w:r>
      <w:r w:rsidRPr="0001742F">
        <w:rPr>
          <w:lang w:val="en-US"/>
        </w:rPr>
        <w:t xml:space="preserve"> </w:t>
      </w:r>
      <w:r>
        <w:t>проблеми</w:t>
      </w:r>
      <w:r w:rsidRPr="0001742F">
        <w:rPr>
          <w:lang w:val="en-US"/>
        </w:rPr>
        <w:t xml:space="preserve"> </w:t>
      </w:r>
      <w:r>
        <w:t>медицини</w:t>
      </w:r>
      <w:r w:rsidRPr="0001742F">
        <w:rPr>
          <w:lang w:val="en-US"/>
        </w:rPr>
        <w:t xml:space="preserve">, </w:t>
      </w:r>
      <w:r>
        <w:t>біології</w:t>
      </w:r>
      <w:r w:rsidRPr="0001742F">
        <w:rPr>
          <w:lang w:val="en-US"/>
        </w:rPr>
        <w:t xml:space="preserve">, </w:t>
      </w:r>
      <w:r>
        <w:t>ветеринарії</w:t>
      </w:r>
      <w:r w:rsidRPr="0001742F">
        <w:rPr>
          <w:lang w:val="en-US"/>
        </w:rPr>
        <w:t xml:space="preserve"> </w:t>
      </w:r>
      <w:r>
        <w:t>і</w:t>
      </w:r>
      <w:r w:rsidRPr="0001742F">
        <w:rPr>
          <w:lang w:val="en-US"/>
        </w:rPr>
        <w:t xml:space="preserve"> </w:t>
      </w:r>
      <w:r>
        <w:t>сільського</w:t>
      </w:r>
      <w:r w:rsidRPr="0001742F">
        <w:rPr>
          <w:lang w:val="en-US"/>
        </w:rPr>
        <w:t xml:space="preserve"> </w:t>
      </w:r>
      <w:r>
        <w:t>господарства</w:t>
      </w:r>
      <w:r w:rsidRPr="0001742F">
        <w:rPr>
          <w:lang w:val="en-US"/>
        </w:rPr>
        <w:t>.-</w:t>
      </w:r>
      <w:r>
        <w:t>Львів</w:t>
      </w:r>
      <w:r w:rsidRPr="0001742F">
        <w:rPr>
          <w:lang w:val="en-US"/>
        </w:rPr>
        <w:t xml:space="preserve">: </w:t>
      </w:r>
      <w:r>
        <w:t>Віче</w:t>
      </w:r>
      <w:r w:rsidRPr="0001742F">
        <w:rPr>
          <w:lang w:val="en-US"/>
        </w:rPr>
        <w:t>.-1996.-</w:t>
      </w:r>
      <w:r>
        <w:t>с</w:t>
      </w:r>
      <w:r w:rsidRPr="0001742F">
        <w:rPr>
          <w:lang w:val="en-US"/>
        </w:rPr>
        <w:t>.143-144.</w:t>
      </w:r>
    </w:p>
    <w:p w:rsidR="0001742F" w:rsidRDefault="0001742F" w:rsidP="00FF08E3">
      <w:pPr>
        <w:pStyle w:val="37"/>
        <w:numPr>
          <w:ilvl w:val="0"/>
          <w:numId w:val="59"/>
        </w:numPr>
        <w:suppressAutoHyphens w:val="0"/>
        <w:spacing w:after="0" w:line="500" w:lineRule="exact"/>
        <w:ind w:left="0" w:firstLine="525"/>
        <w:rPr>
          <w:lang w:val="en-US"/>
        </w:rPr>
      </w:pPr>
      <w:r>
        <w:t>Кос</w:t>
      </w:r>
      <w:r>
        <w:rPr>
          <w:lang w:val="en-US"/>
        </w:rPr>
        <w:t>’</w:t>
      </w:r>
      <w:r>
        <w:t>янчук</w:t>
      </w:r>
      <w:r w:rsidRPr="0001742F">
        <w:rPr>
          <w:lang w:val="en-US"/>
        </w:rPr>
        <w:t xml:space="preserve"> </w:t>
      </w:r>
      <w:r>
        <w:t>Н</w:t>
      </w:r>
      <w:r w:rsidRPr="0001742F">
        <w:rPr>
          <w:lang w:val="en-US"/>
        </w:rPr>
        <w:t>.</w:t>
      </w:r>
      <w:r>
        <w:t>І</w:t>
      </w:r>
      <w:r w:rsidRPr="0001742F">
        <w:rPr>
          <w:lang w:val="en-US"/>
        </w:rPr>
        <w:t xml:space="preserve">. </w:t>
      </w:r>
      <w:r>
        <w:t>Ветеринарно</w:t>
      </w:r>
      <w:r w:rsidRPr="0001742F">
        <w:rPr>
          <w:lang w:val="en-US"/>
        </w:rPr>
        <w:t>-</w:t>
      </w:r>
      <w:r>
        <w:t>санітарна</w:t>
      </w:r>
      <w:r w:rsidRPr="0001742F">
        <w:rPr>
          <w:lang w:val="en-US"/>
        </w:rPr>
        <w:t xml:space="preserve"> </w:t>
      </w:r>
      <w:r>
        <w:t>експертиза</w:t>
      </w:r>
      <w:r w:rsidRPr="0001742F">
        <w:rPr>
          <w:lang w:val="en-US"/>
        </w:rPr>
        <w:t xml:space="preserve"> </w:t>
      </w:r>
      <w:r>
        <w:t>м</w:t>
      </w:r>
      <w:r>
        <w:rPr>
          <w:lang w:val="en-US"/>
        </w:rPr>
        <w:t>’</w:t>
      </w:r>
      <w:r>
        <w:t>ясопродуктів</w:t>
      </w:r>
      <w:r>
        <w:rPr>
          <w:lang w:val="en-US"/>
        </w:rPr>
        <w:t xml:space="preserve"> </w:t>
      </w:r>
      <w:r>
        <w:t>при</w:t>
      </w:r>
      <w:r>
        <w:rPr>
          <w:lang w:val="en-US"/>
        </w:rPr>
        <w:t xml:space="preserve"> </w:t>
      </w:r>
      <w:r>
        <w:t>згодовуванні</w:t>
      </w:r>
      <w:r>
        <w:rPr>
          <w:lang w:val="en-US"/>
        </w:rPr>
        <w:t xml:space="preserve"> </w:t>
      </w:r>
      <w:r>
        <w:t>свиням</w:t>
      </w:r>
      <w:r>
        <w:rPr>
          <w:lang w:val="en-US"/>
        </w:rPr>
        <w:t xml:space="preserve"> </w:t>
      </w:r>
      <w:r>
        <w:t>на</w:t>
      </w:r>
      <w:r>
        <w:rPr>
          <w:lang w:val="en-US"/>
        </w:rPr>
        <w:t xml:space="preserve"> </w:t>
      </w:r>
      <w:r>
        <w:t>відгодівлі</w:t>
      </w:r>
      <w:r>
        <w:rPr>
          <w:lang w:val="en-US"/>
        </w:rPr>
        <w:t xml:space="preserve"> </w:t>
      </w:r>
      <w:r>
        <w:t>білкової</w:t>
      </w:r>
      <w:r>
        <w:rPr>
          <w:lang w:val="en-US"/>
        </w:rPr>
        <w:t xml:space="preserve"> </w:t>
      </w:r>
      <w:r>
        <w:t>і</w:t>
      </w:r>
      <w:r>
        <w:rPr>
          <w:lang w:val="en-US"/>
        </w:rPr>
        <w:t xml:space="preserve"> </w:t>
      </w:r>
      <w:r>
        <w:t>білково</w:t>
      </w:r>
      <w:r w:rsidRPr="0001742F">
        <w:rPr>
          <w:lang w:val="en-US"/>
        </w:rPr>
        <w:t>-</w:t>
      </w:r>
      <w:r>
        <w:t>мінеральної</w:t>
      </w:r>
      <w:r w:rsidRPr="0001742F">
        <w:rPr>
          <w:lang w:val="en-US"/>
        </w:rPr>
        <w:t xml:space="preserve"> </w:t>
      </w:r>
      <w:r>
        <w:t>добавки</w:t>
      </w:r>
      <w:r w:rsidRPr="0001742F">
        <w:rPr>
          <w:lang w:val="en-US"/>
        </w:rPr>
        <w:t xml:space="preserve"> // </w:t>
      </w:r>
      <w:r>
        <w:t>Зб</w:t>
      </w:r>
      <w:r w:rsidRPr="0001742F">
        <w:rPr>
          <w:lang w:val="en-US"/>
        </w:rPr>
        <w:t>.</w:t>
      </w:r>
      <w:r>
        <w:t>матеріалів</w:t>
      </w:r>
      <w:r w:rsidRPr="0001742F">
        <w:rPr>
          <w:lang w:val="en-US"/>
        </w:rPr>
        <w:t xml:space="preserve"> </w:t>
      </w:r>
      <w:r>
        <w:t>міжнародної</w:t>
      </w:r>
      <w:r w:rsidRPr="0001742F">
        <w:rPr>
          <w:lang w:val="en-US"/>
        </w:rPr>
        <w:t xml:space="preserve"> </w:t>
      </w:r>
      <w:r>
        <w:t>науково</w:t>
      </w:r>
      <w:r w:rsidRPr="0001742F">
        <w:rPr>
          <w:lang w:val="en-US"/>
        </w:rPr>
        <w:t>-</w:t>
      </w:r>
      <w:r>
        <w:t>практичної</w:t>
      </w:r>
      <w:r w:rsidRPr="0001742F">
        <w:rPr>
          <w:lang w:val="en-US"/>
        </w:rPr>
        <w:t xml:space="preserve"> </w:t>
      </w:r>
      <w:r>
        <w:t>конференції</w:t>
      </w:r>
      <w:r w:rsidRPr="0001742F">
        <w:rPr>
          <w:lang w:val="en-US"/>
        </w:rPr>
        <w:t xml:space="preserve"> “</w:t>
      </w:r>
      <w:r>
        <w:t>Розвиток</w:t>
      </w:r>
      <w:r w:rsidRPr="0001742F">
        <w:rPr>
          <w:lang w:val="en-US"/>
        </w:rPr>
        <w:t xml:space="preserve"> </w:t>
      </w:r>
      <w:r>
        <w:t>ветеринарної</w:t>
      </w:r>
      <w:r w:rsidRPr="0001742F">
        <w:rPr>
          <w:lang w:val="en-US"/>
        </w:rPr>
        <w:t xml:space="preserve"> </w:t>
      </w:r>
      <w:r>
        <w:t>науки</w:t>
      </w:r>
      <w:r w:rsidRPr="0001742F">
        <w:rPr>
          <w:lang w:val="en-US"/>
        </w:rPr>
        <w:t xml:space="preserve"> </w:t>
      </w:r>
      <w:r>
        <w:t>в</w:t>
      </w:r>
      <w:r w:rsidRPr="0001742F">
        <w:rPr>
          <w:lang w:val="en-US"/>
        </w:rPr>
        <w:t xml:space="preserve"> </w:t>
      </w:r>
      <w:r>
        <w:t>Україні</w:t>
      </w:r>
      <w:r w:rsidRPr="0001742F">
        <w:rPr>
          <w:lang w:val="en-US"/>
        </w:rPr>
        <w:t xml:space="preserve">: </w:t>
      </w:r>
      <w:r>
        <w:t>здобутки</w:t>
      </w:r>
      <w:r w:rsidRPr="0001742F">
        <w:rPr>
          <w:lang w:val="en-US"/>
        </w:rPr>
        <w:t xml:space="preserve"> </w:t>
      </w:r>
      <w:r>
        <w:t>та</w:t>
      </w:r>
      <w:r w:rsidRPr="0001742F">
        <w:rPr>
          <w:lang w:val="en-US"/>
        </w:rPr>
        <w:t xml:space="preserve"> </w:t>
      </w:r>
      <w:r>
        <w:t>проблеми</w:t>
      </w:r>
      <w:r w:rsidRPr="0001742F">
        <w:rPr>
          <w:lang w:val="en-US"/>
        </w:rPr>
        <w:t>”.-</w:t>
      </w:r>
      <w:r>
        <w:t>Харків</w:t>
      </w:r>
      <w:r w:rsidRPr="0001742F">
        <w:rPr>
          <w:lang w:val="en-US"/>
        </w:rPr>
        <w:t>.-1997.-</w:t>
      </w:r>
      <w:r>
        <w:t>С</w:t>
      </w:r>
      <w:r w:rsidRPr="0001742F">
        <w:rPr>
          <w:lang w:val="en-US"/>
        </w:rPr>
        <w:t>.102-104.</w:t>
      </w:r>
    </w:p>
    <w:p w:rsidR="0001742F" w:rsidRDefault="0001742F" w:rsidP="00FF08E3">
      <w:pPr>
        <w:pStyle w:val="37"/>
        <w:numPr>
          <w:ilvl w:val="0"/>
          <w:numId w:val="59"/>
        </w:numPr>
        <w:suppressAutoHyphens w:val="0"/>
        <w:spacing w:after="0" w:line="500" w:lineRule="exact"/>
        <w:ind w:left="0" w:firstLine="525"/>
      </w:pPr>
      <w:r>
        <w:t>Нікітенко А.М., Козак М.В., Малина В.В. Стимуляція природної резистентності та продуктивності свиней.-Львів.: “Піраміда”, 2001.-143с.</w:t>
      </w:r>
    </w:p>
    <w:p w:rsidR="0001742F" w:rsidRDefault="0001742F" w:rsidP="00FF08E3">
      <w:pPr>
        <w:pStyle w:val="37"/>
        <w:numPr>
          <w:ilvl w:val="0"/>
          <w:numId w:val="59"/>
        </w:numPr>
        <w:suppressAutoHyphens w:val="0"/>
        <w:spacing w:after="0" w:line="500" w:lineRule="exact"/>
        <w:ind w:left="0" w:firstLine="525"/>
      </w:pPr>
      <w:r>
        <w:lastRenderedPageBreak/>
        <w:t>Чумаченко А.В., Азнаур’ян С.К., Троцевич В.А., Данилейко В.Н. Онтогенетические особенности вегетативного гомеостаза детей по даным вариационной пульсометрии // Физиологический журнал.-1989.-Т.35, №1.-С.62-65.</w:t>
      </w:r>
    </w:p>
    <w:p w:rsidR="0001742F" w:rsidRDefault="0001742F" w:rsidP="00FF08E3">
      <w:pPr>
        <w:pStyle w:val="37"/>
        <w:numPr>
          <w:ilvl w:val="0"/>
          <w:numId w:val="59"/>
        </w:numPr>
        <w:suppressAutoHyphens w:val="0"/>
        <w:spacing w:after="0" w:line="500" w:lineRule="exact"/>
        <w:ind w:left="0" w:firstLine="525"/>
      </w:pPr>
      <w:r>
        <w:t>Аганин А.В., Береза І.Г., Бойков Ю.Н. і ін. Экспертиза качества и методы консервирования продуктов и животного сырья.-Атма-Ата.: “Кайнар” МП “Саржайлау”, 2001.-310с.</w:t>
      </w:r>
    </w:p>
    <w:p w:rsidR="0001742F" w:rsidRDefault="0001742F" w:rsidP="00FF08E3">
      <w:pPr>
        <w:pStyle w:val="37"/>
        <w:numPr>
          <w:ilvl w:val="0"/>
          <w:numId w:val="59"/>
        </w:numPr>
        <w:suppressAutoHyphens w:val="0"/>
        <w:spacing w:after="0" w:line="500" w:lineRule="exact"/>
        <w:ind w:left="0" w:firstLine="525"/>
        <w:rPr>
          <w:lang w:val="en-US"/>
        </w:rPr>
      </w:pPr>
      <w:r>
        <w:rPr>
          <w:lang w:val="en-US"/>
        </w:rPr>
        <w:t>Many J., Fried K., Jantosovie J. The effect of manganese on egg shell guality // Folia.veter.Kosice.-1986.-Vol.29.-N1.-P.91-99.</w:t>
      </w:r>
    </w:p>
    <w:p w:rsidR="0001742F" w:rsidRDefault="0001742F" w:rsidP="00FF08E3">
      <w:pPr>
        <w:pStyle w:val="37"/>
        <w:numPr>
          <w:ilvl w:val="0"/>
          <w:numId w:val="59"/>
        </w:numPr>
        <w:suppressAutoHyphens w:val="0"/>
        <w:spacing w:after="0" w:line="500" w:lineRule="exact"/>
        <w:ind w:left="0" w:firstLine="525"/>
        <w:rPr>
          <w:lang w:val="en-US"/>
        </w:rPr>
      </w:pPr>
      <w:r>
        <w:t>Кононенко</w:t>
      </w:r>
      <w:r w:rsidRPr="0001742F">
        <w:rPr>
          <w:lang w:val="en-US"/>
        </w:rPr>
        <w:t xml:space="preserve"> </w:t>
      </w:r>
      <w:r>
        <w:t>В</w:t>
      </w:r>
      <w:r w:rsidRPr="0001742F">
        <w:rPr>
          <w:lang w:val="en-US"/>
        </w:rPr>
        <w:t>.</w:t>
      </w:r>
      <w:r>
        <w:t>С</w:t>
      </w:r>
      <w:r w:rsidRPr="0001742F">
        <w:rPr>
          <w:lang w:val="en-US"/>
        </w:rPr>
        <w:t xml:space="preserve">., </w:t>
      </w:r>
      <w:r>
        <w:t>Серванчук</w:t>
      </w:r>
      <w:r w:rsidRPr="0001742F">
        <w:rPr>
          <w:lang w:val="en-US"/>
        </w:rPr>
        <w:t xml:space="preserve"> </w:t>
      </w:r>
      <w:r>
        <w:t>М</w:t>
      </w:r>
      <w:r w:rsidRPr="0001742F">
        <w:rPr>
          <w:lang w:val="en-US"/>
        </w:rPr>
        <w:t>.</w:t>
      </w:r>
      <w:r>
        <w:t>М</w:t>
      </w:r>
      <w:r w:rsidRPr="0001742F">
        <w:rPr>
          <w:lang w:val="en-US"/>
        </w:rPr>
        <w:t xml:space="preserve">., </w:t>
      </w:r>
      <w:r>
        <w:t>Кісіль</w:t>
      </w:r>
      <w:r w:rsidRPr="0001742F">
        <w:rPr>
          <w:lang w:val="en-US"/>
        </w:rPr>
        <w:t xml:space="preserve"> </w:t>
      </w:r>
      <w:r>
        <w:t>Д</w:t>
      </w:r>
      <w:r w:rsidRPr="0001742F">
        <w:rPr>
          <w:lang w:val="en-US"/>
        </w:rPr>
        <w:t>.</w:t>
      </w:r>
      <w:r>
        <w:t>Т</w:t>
      </w:r>
      <w:r w:rsidRPr="0001742F">
        <w:rPr>
          <w:lang w:val="en-US"/>
        </w:rPr>
        <w:t xml:space="preserve">., </w:t>
      </w:r>
      <w:r>
        <w:t>Кононенко</w:t>
      </w:r>
      <w:r w:rsidRPr="0001742F">
        <w:rPr>
          <w:lang w:val="en-US"/>
        </w:rPr>
        <w:t xml:space="preserve"> </w:t>
      </w:r>
      <w:r>
        <w:t>О</w:t>
      </w:r>
      <w:r w:rsidRPr="0001742F">
        <w:rPr>
          <w:lang w:val="en-US"/>
        </w:rPr>
        <w:t>.</w:t>
      </w:r>
      <w:r>
        <w:t>В</w:t>
      </w:r>
      <w:r w:rsidRPr="0001742F">
        <w:rPr>
          <w:lang w:val="en-US"/>
        </w:rPr>
        <w:t xml:space="preserve">. </w:t>
      </w:r>
      <w:r>
        <w:t>Профілактика</w:t>
      </w:r>
      <w:r w:rsidRPr="0001742F">
        <w:rPr>
          <w:lang w:val="en-US"/>
        </w:rPr>
        <w:t xml:space="preserve"> </w:t>
      </w:r>
      <w:r>
        <w:t>шлунково</w:t>
      </w:r>
      <w:r w:rsidRPr="0001742F">
        <w:rPr>
          <w:lang w:val="en-US"/>
        </w:rPr>
        <w:t>-</w:t>
      </w:r>
      <w:r>
        <w:t>кишкових</w:t>
      </w:r>
      <w:r w:rsidRPr="0001742F">
        <w:rPr>
          <w:lang w:val="en-US"/>
        </w:rPr>
        <w:t xml:space="preserve"> </w:t>
      </w:r>
      <w:r>
        <w:t>захворювань</w:t>
      </w:r>
      <w:r w:rsidRPr="0001742F">
        <w:rPr>
          <w:lang w:val="en-US"/>
        </w:rPr>
        <w:t xml:space="preserve"> </w:t>
      </w:r>
      <w:r>
        <w:t>поросят</w:t>
      </w:r>
      <w:r w:rsidRPr="0001742F">
        <w:rPr>
          <w:lang w:val="en-US"/>
        </w:rPr>
        <w:t xml:space="preserve"> // </w:t>
      </w:r>
      <w:r>
        <w:t>Праці</w:t>
      </w:r>
      <w:r w:rsidRPr="0001742F">
        <w:rPr>
          <w:lang w:val="en-US"/>
        </w:rPr>
        <w:t xml:space="preserve"> </w:t>
      </w:r>
      <w:r>
        <w:t>другої</w:t>
      </w:r>
      <w:r w:rsidRPr="0001742F">
        <w:rPr>
          <w:lang w:val="en-US"/>
        </w:rPr>
        <w:t xml:space="preserve"> </w:t>
      </w:r>
      <w:r>
        <w:t>науково</w:t>
      </w:r>
      <w:r w:rsidRPr="0001742F">
        <w:rPr>
          <w:lang w:val="en-US"/>
        </w:rPr>
        <w:t>-</w:t>
      </w:r>
      <w:r>
        <w:t>практичної</w:t>
      </w:r>
      <w:r w:rsidRPr="0001742F">
        <w:rPr>
          <w:lang w:val="en-US"/>
        </w:rPr>
        <w:t xml:space="preserve"> </w:t>
      </w:r>
      <w:r>
        <w:t>конференції</w:t>
      </w:r>
      <w:r w:rsidRPr="0001742F">
        <w:rPr>
          <w:lang w:val="en-US"/>
        </w:rPr>
        <w:t xml:space="preserve"> </w:t>
      </w:r>
      <w:r>
        <w:t>на</w:t>
      </w:r>
      <w:r w:rsidRPr="0001742F">
        <w:rPr>
          <w:lang w:val="en-US"/>
        </w:rPr>
        <w:t xml:space="preserve"> </w:t>
      </w:r>
      <w:r>
        <w:t>тему</w:t>
      </w:r>
      <w:r w:rsidRPr="0001742F">
        <w:rPr>
          <w:lang w:val="en-US"/>
        </w:rPr>
        <w:t xml:space="preserve">: </w:t>
      </w:r>
      <w:r>
        <w:t>фермерство</w:t>
      </w:r>
      <w:r w:rsidRPr="0001742F">
        <w:rPr>
          <w:lang w:val="en-US"/>
        </w:rPr>
        <w:t xml:space="preserve">: </w:t>
      </w:r>
      <w:r>
        <w:t>вчора</w:t>
      </w:r>
      <w:r w:rsidRPr="0001742F">
        <w:rPr>
          <w:lang w:val="en-US"/>
        </w:rPr>
        <w:t xml:space="preserve">, </w:t>
      </w:r>
      <w:r>
        <w:t>сьогодні</w:t>
      </w:r>
      <w:r w:rsidRPr="0001742F">
        <w:rPr>
          <w:lang w:val="en-US"/>
        </w:rPr>
        <w:t xml:space="preserve">, </w:t>
      </w:r>
      <w:r>
        <w:t>завтра</w:t>
      </w:r>
      <w:r w:rsidRPr="0001742F">
        <w:rPr>
          <w:lang w:val="en-US"/>
        </w:rPr>
        <w:t>.-</w:t>
      </w:r>
      <w:r>
        <w:t>Львів</w:t>
      </w:r>
      <w:r w:rsidRPr="0001742F">
        <w:rPr>
          <w:lang w:val="en-US"/>
        </w:rPr>
        <w:t xml:space="preserve">: </w:t>
      </w:r>
      <w:r>
        <w:t>Товариство</w:t>
      </w:r>
      <w:r w:rsidRPr="0001742F">
        <w:rPr>
          <w:lang w:val="en-US"/>
        </w:rPr>
        <w:t xml:space="preserve"> “</w:t>
      </w:r>
      <w:r>
        <w:t>Стожари</w:t>
      </w:r>
      <w:r w:rsidRPr="0001742F">
        <w:rPr>
          <w:lang w:val="en-US"/>
        </w:rPr>
        <w:t>”.-1993.-</w:t>
      </w:r>
      <w:r>
        <w:t>С</w:t>
      </w:r>
      <w:r w:rsidRPr="0001742F">
        <w:rPr>
          <w:lang w:val="en-US"/>
        </w:rPr>
        <w:t>.191-192.</w:t>
      </w:r>
    </w:p>
    <w:p w:rsidR="0001742F" w:rsidRDefault="0001742F" w:rsidP="00FF08E3">
      <w:pPr>
        <w:pStyle w:val="37"/>
        <w:numPr>
          <w:ilvl w:val="0"/>
          <w:numId w:val="59"/>
        </w:numPr>
        <w:suppressAutoHyphens w:val="0"/>
        <w:spacing w:after="0" w:line="500" w:lineRule="exact"/>
        <w:ind w:left="0" w:firstLine="525"/>
        <w:rPr>
          <w:lang w:val="en-US"/>
        </w:rPr>
      </w:pPr>
      <w:r>
        <w:rPr>
          <w:lang w:val="en-US"/>
        </w:rPr>
        <w:t>Kononenko V.S., Gerasun B.A., Kononenko O.V. Way of increasing of Productivity and Prophylaxis of Disease of Gastrointestinal Tract.// Symposium “Agriculture: Science and Practice”. Ukrainian – Austrian.-Lviv,-1996.-C.99-100.</w:t>
      </w:r>
    </w:p>
    <w:p w:rsidR="0001742F" w:rsidRDefault="0001742F" w:rsidP="00FF08E3">
      <w:pPr>
        <w:pStyle w:val="37"/>
        <w:numPr>
          <w:ilvl w:val="0"/>
          <w:numId w:val="59"/>
        </w:numPr>
        <w:suppressAutoHyphens w:val="0"/>
        <w:spacing w:after="0" w:line="500" w:lineRule="exact"/>
        <w:ind w:left="0" w:firstLine="525"/>
      </w:pPr>
      <w:r>
        <w:t>Маркова Е.А., Зоря Л.В. Изменение вегетативного баланса организма при экспериментальной гипокинезии // Патологич. Физиол.и эксперимент терапия.-1983.-№2.-С.25-29.</w:t>
      </w:r>
    </w:p>
    <w:p w:rsidR="0001742F" w:rsidRDefault="0001742F" w:rsidP="00FF08E3">
      <w:pPr>
        <w:pStyle w:val="37"/>
        <w:numPr>
          <w:ilvl w:val="0"/>
          <w:numId w:val="59"/>
        </w:numPr>
        <w:suppressAutoHyphens w:val="0"/>
        <w:spacing w:after="0" w:line="500" w:lineRule="exact"/>
        <w:ind w:left="0" w:firstLine="525"/>
      </w:pPr>
      <w:r>
        <w:t>Чабан Т.І. Сучасні методи дослідження вегетативної нервової системи при серцевій недостатності // Укр. Кардіол.журн.-1998.-№4.-С.59-63.</w:t>
      </w:r>
    </w:p>
    <w:p w:rsidR="0001742F" w:rsidRDefault="0001742F" w:rsidP="00FF08E3">
      <w:pPr>
        <w:pStyle w:val="37"/>
        <w:numPr>
          <w:ilvl w:val="0"/>
          <w:numId w:val="59"/>
        </w:numPr>
        <w:suppressAutoHyphens w:val="0"/>
        <w:spacing w:after="0" w:line="500" w:lineRule="exact"/>
        <w:ind w:left="0" w:firstLine="525"/>
      </w:pPr>
      <w:r>
        <w:t>Яворська О.В. Вивчення механізму дії кормової добавки “Стимугал” // Актуальні проблеми медицини, біології, ветеринарії і сільського господарства.-Львів, 1996.-С.296-298.</w:t>
      </w:r>
    </w:p>
    <w:p w:rsidR="0001742F" w:rsidRDefault="0001742F" w:rsidP="00FF08E3">
      <w:pPr>
        <w:pStyle w:val="37"/>
        <w:numPr>
          <w:ilvl w:val="0"/>
          <w:numId w:val="59"/>
        </w:numPr>
        <w:suppressAutoHyphens w:val="0"/>
        <w:spacing w:after="0" w:line="500" w:lineRule="exact"/>
        <w:ind w:left="0" w:firstLine="525"/>
      </w:pPr>
      <w:r>
        <w:t>Вейн А.М., Соловьева А.Д., Колосова О.А. Методы исследования вегетативной нервной системы // Вегетативно-сосудистая дистония.-М.-1991.-С.56-69.</w:t>
      </w:r>
    </w:p>
    <w:p w:rsidR="0001742F" w:rsidRPr="000F70AC" w:rsidRDefault="0001742F" w:rsidP="0001742F">
      <w:pPr>
        <w:pStyle w:val="37"/>
        <w:spacing w:line="500" w:lineRule="exact"/>
        <w:ind w:firstLine="0"/>
      </w:pPr>
    </w:p>
    <w:p w:rsidR="0001742F" w:rsidRPr="000F70AC" w:rsidRDefault="0001742F" w:rsidP="0001742F">
      <w:pPr>
        <w:pStyle w:val="37"/>
        <w:spacing w:line="500" w:lineRule="exact"/>
        <w:ind w:firstLine="0"/>
      </w:pPr>
    </w:p>
    <w:p w:rsidR="0001742F" w:rsidRPr="000F70AC" w:rsidRDefault="0001742F" w:rsidP="0001742F">
      <w:pPr>
        <w:pStyle w:val="37"/>
        <w:spacing w:line="500" w:lineRule="exact"/>
        <w:ind w:firstLine="0"/>
      </w:pPr>
    </w:p>
    <w:p w:rsidR="0001742F" w:rsidRPr="000F70AC" w:rsidRDefault="0001742F" w:rsidP="0001742F">
      <w:pPr>
        <w:pStyle w:val="37"/>
        <w:spacing w:line="500" w:lineRule="exact"/>
        <w:ind w:firstLine="0"/>
      </w:pPr>
    </w:p>
    <w:p w:rsidR="00D52679" w:rsidRPr="0001742F" w:rsidRDefault="00D52679" w:rsidP="0001742F">
      <w:pPr>
        <w:widowControl w:val="0"/>
        <w:spacing w:line="276" w:lineRule="auto"/>
        <w:jc w:val="center"/>
      </w:pPr>
    </w:p>
    <w:p w:rsidR="00D52679" w:rsidRDefault="00D52679" w:rsidP="00D52679">
      <w:pPr>
        <w:spacing w:line="264" w:lineRule="auto"/>
        <w:ind w:firstLine="454"/>
        <w:rPr>
          <w:lang w:val="uk-UA"/>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0"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E3" w:rsidRDefault="00FF08E3">
      <w:r>
        <w:separator/>
      </w:r>
    </w:p>
  </w:endnote>
  <w:endnote w:type="continuationSeparator" w:id="0">
    <w:p w:rsidR="00FF08E3" w:rsidRDefault="00FF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Prop BT"/>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E3" w:rsidRDefault="00FF08E3">
      <w:r>
        <w:separator/>
      </w:r>
    </w:p>
  </w:footnote>
  <w:footnote w:type="continuationSeparator" w:id="0">
    <w:p w:rsidR="00FF08E3" w:rsidRDefault="00FF0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8274B9"/>
    <w:multiLevelType w:val="multilevel"/>
    <w:tmpl w:val="3E5A62B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F6D5650"/>
    <w:multiLevelType w:val="singleLevel"/>
    <w:tmpl w:val="D24E845E"/>
    <w:lvl w:ilvl="0">
      <w:start w:val="1"/>
      <w:numFmt w:val="decimal"/>
      <w:pStyle w:val="123"/>
      <w:lvlText w:val="%1."/>
      <w:lvlJc w:val="left"/>
      <w:pPr>
        <w:tabs>
          <w:tab w:val="num" w:pos="360"/>
        </w:tabs>
        <w:ind w:left="360" w:hanging="360"/>
      </w:pPr>
    </w:lvl>
  </w:abstractNum>
  <w:abstractNum w:abstractNumId="53">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4">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5">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B8A15C9"/>
    <w:multiLevelType w:val="singleLevel"/>
    <w:tmpl w:val="F3884ABA"/>
    <w:lvl w:ilvl="0">
      <w:start w:val="1"/>
      <w:numFmt w:val="decimal"/>
      <w:lvlText w:val="%1."/>
      <w:lvlJc w:val="left"/>
      <w:pPr>
        <w:tabs>
          <w:tab w:val="num" w:pos="525"/>
        </w:tabs>
        <w:ind w:left="525" w:hanging="525"/>
      </w:pPr>
      <w:rPr>
        <w:rFonts w:hint="default"/>
      </w:rPr>
    </w:lvl>
  </w:abstractNum>
  <w:abstractNum w:abstractNumId="57">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0">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1">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2">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3">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0"/>
  </w:num>
  <w:num w:numId="44">
    <w:abstractNumId w:val="48"/>
  </w:num>
  <w:num w:numId="45">
    <w:abstractNumId w:val="52"/>
  </w:num>
  <w:num w:numId="46">
    <w:abstractNumId w:val="62"/>
  </w:num>
  <w:num w:numId="47">
    <w:abstractNumId w:val="54"/>
  </w:num>
  <w:num w:numId="48">
    <w:abstractNumId w:val="50"/>
  </w:num>
  <w:num w:numId="49">
    <w:abstractNumId w:val="53"/>
  </w:num>
  <w:num w:numId="50">
    <w:abstractNumId w:val="58"/>
  </w:num>
  <w:num w:numId="51">
    <w:abstractNumId w:val="59"/>
  </w:num>
  <w:num w:numId="52">
    <w:abstractNumId w:val="51"/>
  </w:num>
  <w:num w:numId="53">
    <w:abstractNumId w:val="46"/>
  </w:num>
  <w:num w:numId="54">
    <w:abstractNumId w:val="64"/>
  </w:num>
  <w:num w:numId="55">
    <w:abstractNumId w:val="61"/>
  </w:num>
  <w:num w:numId="56">
    <w:abstractNumId w:val="47"/>
  </w:num>
  <w:num w:numId="57">
    <w:abstractNumId w:val="57"/>
  </w:num>
  <w:num w:numId="58">
    <w:abstractNumId w:val="42"/>
  </w:num>
  <w:num w:numId="59">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3C08"/>
    <w:rsid w:val="000255F2"/>
    <w:rsid w:val="000375CA"/>
    <w:rsid w:val="00040372"/>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E07FB"/>
    <w:rsid w:val="000E2508"/>
    <w:rsid w:val="000E3896"/>
    <w:rsid w:val="000E4AF9"/>
    <w:rsid w:val="000E6014"/>
    <w:rsid w:val="000F088D"/>
    <w:rsid w:val="000F13C5"/>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407E0"/>
    <w:rsid w:val="0014173E"/>
    <w:rsid w:val="00143253"/>
    <w:rsid w:val="00144172"/>
    <w:rsid w:val="00146E7F"/>
    <w:rsid w:val="00151077"/>
    <w:rsid w:val="00152934"/>
    <w:rsid w:val="00155598"/>
    <w:rsid w:val="00155A06"/>
    <w:rsid w:val="00155A25"/>
    <w:rsid w:val="001573D9"/>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4B4D"/>
    <w:rsid w:val="002A4E16"/>
    <w:rsid w:val="002A59AC"/>
    <w:rsid w:val="002A6528"/>
    <w:rsid w:val="002A75DD"/>
    <w:rsid w:val="002B12C4"/>
    <w:rsid w:val="002B2A7F"/>
    <w:rsid w:val="002B2E64"/>
    <w:rsid w:val="002B6D66"/>
    <w:rsid w:val="002C046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482A"/>
    <w:rsid w:val="004B59E3"/>
    <w:rsid w:val="004B7DC6"/>
    <w:rsid w:val="004C017C"/>
    <w:rsid w:val="004C3B30"/>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92471"/>
    <w:rsid w:val="0059285F"/>
    <w:rsid w:val="005A2875"/>
    <w:rsid w:val="005A2E5F"/>
    <w:rsid w:val="005A388A"/>
    <w:rsid w:val="005A4EFD"/>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70C57"/>
    <w:rsid w:val="00680625"/>
    <w:rsid w:val="00680A81"/>
    <w:rsid w:val="00687553"/>
    <w:rsid w:val="00690275"/>
    <w:rsid w:val="006A0054"/>
    <w:rsid w:val="006A1105"/>
    <w:rsid w:val="006A5936"/>
    <w:rsid w:val="006A7080"/>
    <w:rsid w:val="006B04EB"/>
    <w:rsid w:val="006B1B0A"/>
    <w:rsid w:val="006B3544"/>
    <w:rsid w:val="006B4767"/>
    <w:rsid w:val="006B4C3D"/>
    <w:rsid w:val="006B505A"/>
    <w:rsid w:val="006C05FB"/>
    <w:rsid w:val="006C4955"/>
    <w:rsid w:val="006C72C3"/>
    <w:rsid w:val="006C7D70"/>
    <w:rsid w:val="006D6977"/>
    <w:rsid w:val="006E182A"/>
    <w:rsid w:val="006E6019"/>
    <w:rsid w:val="006F0333"/>
    <w:rsid w:val="006F0769"/>
    <w:rsid w:val="006F1417"/>
    <w:rsid w:val="006F299A"/>
    <w:rsid w:val="00700395"/>
    <w:rsid w:val="00700A9A"/>
    <w:rsid w:val="0071065D"/>
    <w:rsid w:val="00714EB5"/>
    <w:rsid w:val="0071510D"/>
    <w:rsid w:val="00726C2E"/>
    <w:rsid w:val="00726F97"/>
    <w:rsid w:val="00727B28"/>
    <w:rsid w:val="0074121F"/>
    <w:rsid w:val="00744206"/>
    <w:rsid w:val="00746BEE"/>
    <w:rsid w:val="0075289A"/>
    <w:rsid w:val="00756F4B"/>
    <w:rsid w:val="007575D0"/>
    <w:rsid w:val="00760C9A"/>
    <w:rsid w:val="007624A1"/>
    <w:rsid w:val="00762FCA"/>
    <w:rsid w:val="00763BF6"/>
    <w:rsid w:val="00763C76"/>
    <w:rsid w:val="00767053"/>
    <w:rsid w:val="00767213"/>
    <w:rsid w:val="007755D7"/>
    <w:rsid w:val="00775749"/>
    <w:rsid w:val="007854B5"/>
    <w:rsid w:val="00786206"/>
    <w:rsid w:val="00793F75"/>
    <w:rsid w:val="007945B0"/>
    <w:rsid w:val="00794799"/>
    <w:rsid w:val="0079582D"/>
    <w:rsid w:val="007A3A4A"/>
    <w:rsid w:val="007A4DE4"/>
    <w:rsid w:val="007A6113"/>
    <w:rsid w:val="007B0B78"/>
    <w:rsid w:val="007C2E1C"/>
    <w:rsid w:val="007C548E"/>
    <w:rsid w:val="007C7837"/>
    <w:rsid w:val="007D1239"/>
    <w:rsid w:val="007D2A15"/>
    <w:rsid w:val="007D39BE"/>
    <w:rsid w:val="007E0D1A"/>
    <w:rsid w:val="007E16C4"/>
    <w:rsid w:val="007E3165"/>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73B3"/>
    <w:rsid w:val="00840EC3"/>
    <w:rsid w:val="00844694"/>
    <w:rsid w:val="00846A3F"/>
    <w:rsid w:val="00850F56"/>
    <w:rsid w:val="00854667"/>
    <w:rsid w:val="00855D5D"/>
    <w:rsid w:val="00855E0D"/>
    <w:rsid w:val="00857A6A"/>
    <w:rsid w:val="00863007"/>
    <w:rsid w:val="00863266"/>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7157"/>
    <w:rsid w:val="00991213"/>
    <w:rsid w:val="00992C5D"/>
    <w:rsid w:val="00995574"/>
    <w:rsid w:val="00996C85"/>
    <w:rsid w:val="009A2709"/>
    <w:rsid w:val="009B3919"/>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64A0"/>
    <w:rsid w:val="00B7676C"/>
    <w:rsid w:val="00B800A2"/>
    <w:rsid w:val="00B81E1B"/>
    <w:rsid w:val="00B8206A"/>
    <w:rsid w:val="00B84E7D"/>
    <w:rsid w:val="00B90BA3"/>
    <w:rsid w:val="00B95492"/>
    <w:rsid w:val="00BA1512"/>
    <w:rsid w:val="00BA3A4E"/>
    <w:rsid w:val="00BB0D1A"/>
    <w:rsid w:val="00BB224D"/>
    <w:rsid w:val="00BB5C74"/>
    <w:rsid w:val="00BB6AE9"/>
    <w:rsid w:val="00BC0901"/>
    <w:rsid w:val="00BC46F7"/>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3580"/>
    <w:rsid w:val="00DA67B1"/>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49B"/>
    <w:rsid w:val="00E41BF2"/>
    <w:rsid w:val="00E4430E"/>
    <w:rsid w:val="00E52BEF"/>
    <w:rsid w:val="00E5494D"/>
    <w:rsid w:val="00E57281"/>
    <w:rsid w:val="00E60651"/>
    <w:rsid w:val="00E62C0B"/>
    <w:rsid w:val="00E6348D"/>
    <w:rsid w:val="00E63D91"/>
    <w:rsid w:val="00E700A1"/>
    <w:rsid w:val="00E73D4A"/>
    <w:rsid w:val="00E8063E"/>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E097C"/>
    <w:rsid w:val="00EE1FC1"/>
    <w:rsid w:val="00EE5520"/>
    <w:rsid w:val="00EE7714"/>
    <w:rsid w:val="00EF51C8"/>
    <w:rsid w:val="00EF6814"/>
    <w:rsid w:val="00EF76B6"/>
    <w:rsid w:val="00F00B47"/>
    <w:rsid w:val="00F00E76"/>
    <w:rsid w:val="00F02799"/>
    <w:rsid w:val="00F04FBC"/>
    <w:rsid w:val="00F051A8"/>
    <w:rsid w:val="00F07431"/>
    <w:rsid w:val="00F14427"/>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4E0"/>
    <w:rsid w:val="00F91991"/>
    <w:rsid w:val="00F94D65"/>
    <w:rsid w:val="00F962AA"/>
    <w:rsid w:val="00FA3FE5"/>
    <w:rsid w:val="00FA439D"/>
    <w:rsid w:val="00FA713E"/>
    <w:rsid w:val="00FA7F67"/>
    <w:rsid w:val="00FB028D"/>
    <w:rsid w:val="00FB4310"/>
    <w:rsid w:val="00FB5208"/>
    <w:rsid w:val="00FC1FB3"/>
    <w:rsid w:val="00FC5D3D"/>
    <w:rsid w:val="00FD6CC5"/>
    <w:rsid w:val="00FE1A62"/>
    <w:rsid w:val="00FE1EF6"/>
    <w:rsid w:val="00FE71FF"/>
    <w:rsid w:val="00FE721F"/>
    <w:rsid w:val="00FE754F"/>
    <w:rsid w:val="00FF08E3"/>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PlainText">
    <w:name w:val="Plain Text"/>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annotation text" w:uiPriority="99"/>
    <w:lsdException w:name="index heading" w:uiPriority="99"/>
    <w:lsdException w:name="caption" w:qFormat="1"/>
    <w:lsdException w:name="table of figures" w:uiPriority="99"/>
    <w:lsdException w:name="envelope address" w:uiPriority="99"/>
    <w:lsdException w:name="footnote reference" w:uiPriority="99"/>
    <w:lsdException w:name="annotation reference" w:uiPriority="99"/>
    <w:lsdException w:name="macro" w:uiPriority="99"/>
    <w:lsdException w:name="toa heading" w:uiPriority="99"/>
    <w:lsdException w:name="List Number"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Document Map" w:uiPriority="99"/>
    <w:lsdException w:name="E-mail Signature"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aliases w:val="Керівник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uiPriority w:val="99"/>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uiPriority w:val="99"/>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uiPriority w:val="99"/>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uiPriority w:val="99"/>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uiPriority w:val="99"/>
    <w:rsid w:val="00524D1A"/>
    <w:rPr>
      <w:sz w:val="16"/>
    </w:rPr>
  </w:style>
  <w:style w:type="paragraph" w:styleId="aff8">
    <w:name w:val="annotation text"/>
    <w:basedOn w:val="af2"/>
    <w:link w:val="aff7"/>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uiPriority w:val="9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uiPriority w:val="99"/>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BodyTextIndent">
    <w:name w:val="Body Text Indent"/>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Normal0">
    <w:name w:val="Normal"/>
    <w:rsid w:val="00D1222A"/>
    <w:rPr>
      <w:rFonts w:ascii="Times New Roman" w:eastAsia="Times New Roman" w:hAnsi="Times New Roman" w:cs="Times New Roman"/>
      <w:sz w:val="28"/>
    </w:rPr>
  </w:style>
  <w:style w:type="paragraph" w:customStyle="1" w:styleId="BodyText3">
    <w:name w:val="Body Text"/>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BodyTextIndent22">
    <w:name w:val="Body Text Indent 2"/>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BodyTextIndent3">
    <w:name w:val="Body Text Indent 3"/>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BalloonText">
    <w:name w:val="Balloon Text"/>
    <w:basedOn w:val="af2"/>
    <w:rsid w:val="00800E32"/>
    <w:pPr>
      <w:suppressAutoHyphens w:val="0"/>
    </w:pPr>
    <w:rPr>
      <w:rFonts w:ascii="Tahoma" w:eastAsia="Times New Roman" w:hAnsi="Tahoma" w:cs="Tahoma"/>
      <w:sz w:val="16"/>
      <w:szCs w:val="16"/>
      <w:lang w:eastAsia="ru-RU"/>
    </w:rPr>
  </w:style>
  <w:style w:type="paragraph" w:customStyle="1" w:styleId="BodyText30">
    <w:name w:val="Body Text 3"/>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PlainText">
    <w:name w:val="Plain Text"/>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B2226-71A2-4EE9-B22C-B4D18853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4728</TotalTime>
  <Pages>53</Pages>
  <Words>13823</Words>
  <Characters>78792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92431</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678</cp:revision>
  <cp:lastPrinted>2009-02-06T08:36:00Z</cp:lastPrinted>
  <dcterms:created xsi:type="dcterms:W3CDTF">2015-03-22T11:10:00Z</dcterms:created>
  <dcterms:modified xsi:type="dcterms:W3CDTF">2016-03-04T17:29:00Z</dcterms:modified>
</cp:coreProperties>
</file>