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DD72B4" w:rsidRDefault="00DD72B4" w:rsidP="00DD72B4">
      <w:r w:rsidRPr="008E6E89">
        <w:rPr>
          <w:rFonts w:ascii="Times New Roman" w:eastAsia="Times New Roman" w:hAnsi="Times New Roman" w:cs="Times New Roman"/>
          <w:b/>
          <w:bCs/>
          <w:kern w:val="24"/>
          <w:sz w:val="24"/>
          <w:szCs w:val="24"/>
          <w:lang w:eastAsia="uk-UA"/>
        </w:rPr>
        <w:t xml:space="preserve">Гірник Євгеній Володимирович, </w:t>
      </w:r>
      <w:r w:rsidRPr="008E6E89">
        <w:rPr>
          <w:rFonts w:ascii="Times New Roman" w:eastAsia="Times New Roman" w:hAnsi="Times New Roman" w:cs="Times New Roman"/>
          <w:bCs/>
          <w:kern w:val="24"/>
          <w:sz w:val="24"/>
          <w:szCs w:val="24"/>
          <w:lang w:eastAsia="uk-UA"/>
        </w:rPr>
        <w:t>фізична особа-підприємець</w:t>
      </w:r>
      <w:r w:rsidRPr="008E6E89">
        <w:rPr>
          <w:rFonts w:ascii="Times New Roman" w:eastAsia="Times New Roman" w:hAnsi="Times New Roman" w:cs="Times New Roman"/>
          <w:kern w:val="24"/>
          <w:sz w:val="24"/>
          <w:szCs w:val="24"/>
          <w:lang w:eastAsia="uk-UA"/>
        </w:rPr>
        <w:t>. Назва дисертації: «Розвиток суспільного сектора в інноваційній економіці». Шифр та назва спеціальності – 08.00.01 – економічна теорія та історія економічної думки. Спецрада Д 26.001.13 Київського національного університету імені Тараса Шевченка</w:t>
      </w:r>
    </w:p>
    <w:sectPr w:rsidR="00D00CC9" w:rsidRPr="00DD72B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DD72B4" w:rsidRPr="00DD72B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56FB2-751F-44A0-8202-2BC10B5EA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1</Pages>
  <Words>45</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2020-11-04T21:52:00Z</dcterms:created>
  <dcterms:modified xsi:type="dcterms:W3CDTF">2020-11-07T16:02:00Z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