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6319"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Фомин, Игорь Владимирович.</w:t>
      </w:r>
    </w:p>
    <w:p w14:paraId="5CBCB336"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Методы построения и верификации моделей ранней Вселенной со скалярным полем : диссертация ... доктора физико-математических наук : 01.04.02 / Фомин Игорь Владимирович; [Место защиты: Рос. ун-т дружбы народов]. - Москва, 2019. - 223 с. : ил.</w:t>
      </w:r>
    </w:p>
    <w:p w14:paraId="4E34057E"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Оглавление диссертациидоктор наук Фомин Игорь Владимирович</w:t>
      </w:r>
    </w:p>
    <w:p w14:paraId="3CC39BAC"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Введение</w:t>
      </w:r>
    </w:p>
    <w:p w14:paraId="3737FAB7"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Глава 1. Ускоренное расширение Вселенной и космологическая инфляция</w:t>
      </w:r>
    </w:p>
    <w:p w14:paraId="799A012A"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1.1 Геометрия пространства-времени</w:t>
      </w:r>
    </w:p>
    <w:p w14:paraId="242B9B6D"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1.2 Скалярное поло в космологии</w:t>
      </w:r>
    </w:p>
    <w:p w14:paraId="37F65F1E"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1.3 Параметр состояния</w:t>
      </w:r>
    </w:p>
    <w:p w14:paraId="01ABD66C"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1.4 Число е-фолдов</w:t>
      </w:r>
    </w:p>
    <w:p w14:paraId="384D9C84"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1.5 Параметры медленного скатывания</w:t>
      </w:r>
    </w:p>
    <w:p w14:paraId="147A3F09"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1.6 Наблюдательные данные</w:t>
      </w:r>
    </w:p>
    <w:p w14:paraId="30D106E6"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1.7 Анизотропия реликтового излучения</w:t>
      </w:r>
    </w:p>
    <w:p w14:paraId="5E027C18"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1.8 Модификации моделей космологической инфляции</w:t>
      </w:r>
    </w:p>
    <w:p w14:paraId="205F9D0E"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Глава 2. Анализ динамики Вселенной Фридмана на основе гравитации</w:t>
      </w:r>
    </w:p>
    <w:p w14:paraId="0F18F0FD"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Эйнштейна</w:t>
      </w:r>
    </w:p>
    <w:p w14:paraId="4AE1D7A7"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2.1 Приближение медленного скатывания</w:t>
      </w:r>
    </w:p>
    <w:p w14:paraId="551AEEEB"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2.2 Кинетическое приближение</w:t>
      </w:r>
    </w:p>
    <w:p w14:paraId="054C91A1"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2.3 Точные решения уравнений космологической динамики</w:t>
      </w:r>
    </w:p>
    <w:p w14:paraId="657B8250"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2.4 Точные решения на основе выбора параметра Хаббла</w:t>
      </w:r>
    </w:p>
    <w:p w14:paraId="4E431313"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2.4.1 Модели с постоянным потенциалом</w:t>
      </w:r>
    </w:p>
    <w:p w14:paraId="7E3F9BD6"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2.4.2 Модели со степенным потенциалом</w:t>
      </w:r>
    </w:p>
    <w:p w14:paraId="694A5C12"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2.4.3 Модели с экспоненциальным потенциалом</w:t>
      </w:r>
    </w:p>
    <w:p w14:paraId="64BB1E24"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2.5 Космологические решения в терминах конформного времени</w:t>
      </w:r>
    </w:p>
    <w:p w14:paraId="798031BA"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2.5.1 Степенное расширение</w:t>
      </w:r>
    </w:p>
    <w:p w14:paraId="4600A6EE"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2.5.2 Обобщенное экспоненциальное расширение</w:t>
      </w:r>
    </w:p>
    <w:p w14:paraId="2210C3C4"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2.6 Метод генерирующих функций</w:t>
      </w:r>
    </w:p>
    <w:p w14:paraId="7832FEBB"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2.6.1 Первый класс генерирующих функций</w:t>
      </w:r>
    </w:p>
    <w:p w14:paraId="5763458B"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2.6.2 Второй класс генерирующих функций</w:t>
      </w:r>
    </w:p>
    <w:p w14:paraId="166FB7D8"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2.6.3 Третий класс генерирующих функций</w:t>
      </w:r>
    </w:p>
    <w:p w14:paraId="56ECA4D8"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lastRenderedPageBreak/>
        <w:t>2.6.4 Четвертый класс генерирующих функций</w:t>
      </w:r>
    </w:p>
    <w:p w14:paraId="4F7CE855"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2.6.5 Пятый класс генерирующих функций</w:t>
      </w:r>
    </w:p>
    <w:p w14:paraId="05E9D402"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2.6.6 Шестой класс генерирующих функций</w:t>
      </w:r>
    </w:p>
    <w:p w14:paraId="7676FD02"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2.6.7 Метод еунернотенциала</w:t>
      </w:r>
    </w:p>
    <w:p w14:paraId="4DD51CFA"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2.7 Уравнение Шрёдипгера в космологии</w:t>
      </w:r>
    </w:p>
    <w:p w14:paraId="03C5885A"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2.7.1 Уравнение Шрёдипгера в терминах скалярного ноля</w:t>
      </w:r>
    </w:p>
    <w:p w14:paraId="4C0C9CE4"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2.7.2 Дуальные космологические модели</w:t>
      </w:r>
    </w:p>
    <w:p w14:paraId="1AEBB983"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2.7.3 Точные решения на основе степенной инфляции</w:t>
      </w:r>
    </w:p>
    <w:p w14:paraId="60389288"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2.7.4 Преобразования Дарбу</w:t>
      </w:r>
    </w:p>
    <w:p w14:paraId="755A513B"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2.7.5 Приведение всех независимых уравнений космологической</w:t>
      </w:r>
    </w:p>
    <w:p w14:paraId="24EB3EDE"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динамики к уравнению Шрёдипгера</w:t>
      </w:r>
    </w:p>
    <w:p w14:paraId="6FD79CFE"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2.7.6 Первое утверждение о эквивалентности космологических решений , ,</w:t>
      </w:r>
    </w:p>
    <w:p w14:paraId="3DAEAE04"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2.8 Генерирование новых точных решений из известных</w:t>
      </w:r>
    </w:p>
    <w:p w14:paraId="71569F19"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2.8.1 Преобразование решений в методе Пванова-Салопека-Бонда</w:t>
      </w:r>
    </w:p>
    <w:p w14:paraId="23228582"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2.8.2 Преобразование решений в методе приведения к уравнению Шрёдипгера</w:t>
      </w:r>
    </w:p>
    <w:p w14:paraId="7E6896C7"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2.8.3 Преобразование решений в методе еунерпотенциала</w:t>
      </w:r>
    </w:p>
    <w:p w14:paraId="0D6D463C"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2.9 Связь точных и приближенных решений</w:t>
      </w:r>
    </w:p>
    <w:p w14:paraId="342C1BAD"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2.9.1 Случай одинаковой динамики и различных потенциалов</w:t>
      </w:r>
    </w:p>
    <w:p w14:paraId="1B2E9850"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2.9.2 Нахождение начального значения скалярного ноля</w:t>
      </w:r>
    </w:p>
    <w:p w14:paraId="6595EE15"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2.9.3 Случай одинаковой истории потенциала и различной динамики , , ,</w:t>
      </w:r>
    </w:p>
    <w:p w14:paraId="43DB7E3C"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2.9.4 Генерирование точных решений из расхождения Д^^</w:t>
      </w:r>
    </w:p>
    <w:p w14:paraId="56869F22"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Глава 3. Космологические возмущения</w:t>
      </w:r>
    </w:p>
    <w:p w14:paraId="0593C54E"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3.1 Возмущения ноля и метрики</w:t>
      </w:r>
    </w:p>
    <w:p w14:paraId="1104EEAC"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3.2 Квантование возмущений</w:t>
      </w:r>
    </w:p>
    <w:p w14:paraId="0544EBD8"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3.3 Параметры космологических возмущений</w:t>
      </w:r>
    </w:p>
    <w:p w14:paraId="40186927"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3.4 Параметры космологических возмущений в терминах конформного времени</w:t>
      </w:r>
    </w:p>
    <w:p w14:paraId="0386D30A"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3.4.1 Степенное расширение</w:t>
      </w:r>
    </w:p>
    <w:p w14:paraId="665AE040"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3.4.2 Обобщенное экспоненциальное расширение</w:t>
      </w:r>
    </w:p>
    <w:p w14:paraId="4759EB3D"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3.5 Диаграмма тепзорпо-скапярпое отношение - спектральный индекс скалярных возмущений</w:t>
      </w:r>
    </w:p>
    <w:p w14:paraId="5FA263E4"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3.5.1 Верификация моделей со степенным потенциалом</w:t>
      </w:r>
    </w:p>
    <w:p w14:paraId="73DF0EC5"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lastRenderedPageBreak/>
        <w:t>3.5.2 Верификация моделей с экспоненциальным потенциалом</w:t>
      </w:r>
    </w:p>
    <w:p w14:paraId="4F469FD0"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3.6 Влияние множителя (1 — е)-1 на параметры космологических возмущений ,</w:t>
      </w:r>
    </w:p>
    <w:p w14:paraId="636DDF54"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3.7 Преобразование параметров космологических возмущений</w:t>
      </w:r>
    </w:p>
    <w:p w14:paraId="091D8185"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3.8 Поетинфляциохшая эволюция космологических возмущений</w:t>
      </w:r>
    </w:p>
    <w:p w14:paraId="4BFE834A"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3.9 Реликтовые гравитационные волны</w:t>
      </w:r>
    </w:p>
    <w:p w14:paraId="7DFF7BA8"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Глава 4. Методы обобщения космологических моделей со скалярным</w:t>
      </w:r>
    </w:p>
    <w:p w14:paraId="4D37CAB3"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полем</w:t>
      </w:r>
    </w:p>
    <w:p w14:paraId="706819CE"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4.1 Динамика Вселенной Фридмана со скалярным и дополнительным материальным полом</w:t>
      </w:r>
    </w:p>
    <w:p w14:paraId="64B2D970"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4.1.1 Х-анализ уравнений динамики</w:t>
      </w:r>
    </w:p>
    <w:p w14:paraId="3C4C8337"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4.1.2 Обобщение точных решений для моделей с т =</w:t>
      </w:r>
    </w:p>
    <w:p w14:paraId="5E52B38A"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4.1.3 Решение уравнений динамики посредством задания масштабного фактора</w:t>
      </w:r>
    </w:p>
    <w:p w14:paraId="25BE97D1"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4.2 Киральные космологические модели</w:t>
      </w:r>
    </w:p>
    <w:p w14:paraId="1BD2E8DF"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4.2.1 Конформные преобразования метрики пространства полой</w:t>
      </w:r>
    </w:p>
    <w:p w14:paraId="053C727B"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4.2.2 ККМ с полем ^-эссенции и каноническим скалярным полем</w:t>
      </w:r>
    </w:p>
    <w:p w14:paraId="7B008663"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4.2.3 Точные решения дня ККМ с произвольными компонентами метрики пространства полой</w:t>
      </w:r>
    </w:p>
    <w:p w14:paraId="5E307C86"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4.2.4 Космологические возмущения в мультшюлевых моделях</w:t>
      </w:r>
    </w:p>
    <w:p w14:paraId="05260490"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Глава 5. Космологические модели на основе скалярно-тензорной</w:t>
      </w:r>
    </w:p>
    <w:p w14:paraId="1E89C0A9"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гравитации</w:t>
      </w:r>
    </w:p>
    <w:p w14:paraId="25B0DDA7"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5.1 Уравнения космологической динамики в моделях с СТГ</w:t>
      </w:r>
    </w:p>
    <w:p w14:paraId="0D34035F"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5.2 Неминимальная связь как источник отклонения от стадии до Ситтера , , , ,</w:t>
      </w:r>
    </w:p>
    <w:p w14:paraId="1F7213BA"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5.3 Режим медленного скатывания в моделях СТГ-инфляции</w:t>
      </w:r>
    </w:p>
    <w:p w14:paraId="766B9398"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5.4 Космологические возмущения в СТГ-инфляции</w:t>
      </w:r>
    </w:p>
    <w:p w14:paraId="180A23EF"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5.5 Параметры космологических возмущений дня моделей Н = А^/Ё</w:t>
      </w:r>
    </w:p>
    <w:p w14:paraId="58114916"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5.6 Параметрическая связь СТГ и ОТО</w:t>
      </w:r>
    </w:p>
    <w:p w14:paraId="2A2DB2DA"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5.7 Реконструкция теории гравитации но потенциалу скалярного ноля</w:t>
      </w:r>
    </w:p>
    <w:p w14:paraId="36331137"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5.8 Второе утверждение о эквивалентности космологических решений</w:t>
      </w:r>
    </w:p>
    <w:p w14:paraId="60283169"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Глава 6. Космологические модели на основе гравитации</w:t>
      </w:r>
    </w:p>
    <w:p w14:paraId="00FC7F76"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Эйнштейна-Гаусса-Бонне и Хорндески</w:t>
      </w:r>
    </w:p>
    <w:p w14:paraId="71B27E12"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6.1 Уравнения динамики для ЭГБ-ипфляции</w:t>
      </w:r>
    </w:p>
    <w:p w14:paraId="679B7F2F"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lastRenderedPageBreak/>
        <w:t>6.2 Связь между ОТО и ЭГБ-гравитацией</w:t>
      </w:r>
    </w:p>
    <w:p w14:paraId="536B2330"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6.2.1 Космологические модели с Не = Н +</w:t>
      </w:r>
    </w:p>
    <w:p w14:paraId="5031BE9B"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6.2.2 Космологические модели с Не =</w:t>
      </w:r>
    </w:p>
    <w:p w14:paraId="1F6A15CE"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6.2.3 Космологические модели с Не = Н + НН-1</w:t>
      </w:r>
    </w:p>
    <w:p w14:paraId="43D33CFA"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6.3 Параметр расхождения между стандартной и ЭГБ-инфляцией</w:t>
      </w:r>
    </w:p>
    <w:p w14:paraId="19D7250E"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6.4 Влияние неминимальной связи па космологическую динамику</w:t>
      </w:r>
    </w:p>
    <w:p w14:paraId="6DB54294"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6.5 Влияние неминимальной связи на потенциал</w:t>
      </w:r>
    </w:p>
    <w:p w14:paraId="5DC82651"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6.6 Космологические возмущения в ЭГБ-ипфляции</w:t>
      </w:r>
    </w:p>
    <w:p w14:paraId="6272E9AF"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6.7 Соответствие космологических моделей на основе ОТО и ЭГБ-гравитации ,</w:t>
      </w:r>
    </w:p>
    <w:p w14:paraId="6D7BCCDE"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6.8 Третье утверждение о эквивалентности космологических решений</w:t>
      </w:r>
    </w:p>
    <w:p w14:paraId="416F48E0"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6.9 Условия интегрируемости уравнений динамики дня ЭГБ-ипфляции</w:t>
      </w:r>
    </w:p>
    <w:p w14:paraId="654B8653"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6.10 Точные ОТО-подобпые решения в ЭГБ-ипфляции</w:t>
      </w:r>
    </w:p>
    <w:p w14:paraId="1D6D0CE6"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6.11 Космологические модели на основе ЭГБ-гравитации во Вселенной Фридмана с ненулевой кривизной</w:t>
      </w:r>
    </w:p>
    <w:p w14:paraId="7B9498DC"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6.12 Космологические модели по основе гравитации Хорпдески</w:t>
      </w:r>
    </w:p>
    <w:p w14:paraId="0EB930CD"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6.12.1 Утверждение о специальном классе космологических моделей , , , ,</w:t>
      </w:r>
    </w:p>
    <w:p w14:paraId="7191EC21"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6.12.2 Точные ОТО-подобпые решения дня гравитации Хорпдески</w:t>
      </w:r>
    </w:p>
    <w:p w14:paraId="061CAF05"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6.12.3 Космологические возмущения дня ОТО-нодобпых моделей па</w:t>
      </w:r>
    </w:p>
    <w:p w14:paraId="1572FE34"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основе гравитации Хорпдески</w:t>
      </w:r>
    </w:p>
    <w:p w14:paraId="778ECAE2"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6.13 Эволюция Вселенной дня ОТО-нодобпых моделей</w:t>
      </w:r>
    </w:p>
    <w:p w14:paraId="3C0A3092"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Заключение</w:t>
      </w:r>
    </w:p>
    <w:p w14:paraId="6DF61D3D"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Список сокращений и условных обозначений</w:t>
      </w:r>
    </w:p>
    <w:p w14:paraId="15CCA2F3"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Новые термины, использованные в исследовании</w:t>
      </w:r>
    </w:p>
    <w:p w14:paraId="66940C6E"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Список литературы</w:t>
      </w:r>
    </w:p>
    <w:p w14:paraId="58ADD517"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Список рисунков</w:t>
      </w:r>
    </w:p>
    <w:p w14:paraId="1FD4BA3C"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Список таблиц</w:t>
      </w:r>
    </w:p>
    <w:p w14:paraId="3EF95255" w14:textId="77777777" w:rsidR="00FF4666" w:rsidRPr="00FF4666" w:rsidRDefault="00FF4666" w:rsidP="00FF4666">
      <w:pPr>
        <w:rPr>
          <w:rFonts w:ascii="Helvetica" w:eastAsia="Symbol" w:hAnsi="Helvetica" w:cs="Helvetica"/>
          <w:b/>
          <w:bCs/>
          <w:color w:val="222222"/>
          <w:kern w:val="0"/>
          <w:sz w:val="21"/>
          <w:szCs w:val="21"/>
          <w:lang w:eastAsia="ru-RU"/>
        </w:rPr>
      </w:pPr>
      <w:r w:rsidRPr="00FF4666">
        <w:rPr>
          <w:rFonts w:ascii="Helvetica" w:eastAsia="Symbol" w:hAnsi="Helvetica" w:cs="Helvetica"/>
          <w:b/>
          <w:bCs/>
          <w:color w:val="222222"/>
          <w:kern w:val="0"/>
          <w:sz w:val="21"/>
          <w:szCs w:val="21"/>
          <w:lang w:eastAsia="ru-RU"/>
        </w:rPr>
        <w:t>Приложение А. Публикации автора по теме диссертации</w:t>
      </w:r>
    </w:p>
    <w:p w14:paraId="77FDBE4B" w14:textId="76650EF8" w:rsidR="00410372" w:rsidRPr="00FF4666" w:rsidRDefault="00410372" w:rsidP="00FF4666"/>
    <w:sectPr w:rsidR="00410372" w:rsidRPr="00FF466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9C4D3" w14:textId="77777777" w:rsidR="00092B0B" w:rsidRDefault="00092B0B">
      <w:pPr>
        <w:spacing w:after="0" w:line="240" w:lineRule="auto"/>
      </w:pPr>
      <w:r>
        <w:separator/>
      </w:r>
    </w:p>
  </w:endnote>
  <w:endnote w:type="continuationSeparator" w:id="0">
    <w:p w14:paraId="65B8DDA7" w14:textId="77777777" w:rsidR="00092B0B" w:rsidRDefault="0009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7FD20" w14:textId="77777777" w:rsidR="00092B0B" w:rsidRDefault="00092B0B"/>
    <w:p w14:paraId="77769C79" w14:textId="77777777" w:rsidR="00092B0B" w:rsidRDefault="00092B0B"/>
    <w:p w14:paraId="1C5DC4B9" w14:textId="77777777" w:rsidR="00092B0B" w:rsidRDefault="00092B0B"/>
    <w:p w14:paraId="54509CEF" w14:textId="77777777" w:rsidR="00092B0B" w:rsidRDefault="00092B0B"/>
    <w:p w14:paraId="33A171B7" w14:textId="77777777" w:rsidR="00092B0B" w:rsidRDefault="00092B0B"/>
    <w:p w14:paraId="53943ABE" w14:textId="77777777" w:rsidR="00092B0B" w:rsidRDefault="00092B0B"/>
    <w:p w14:paraId="789E6CE0" w14:textId="77777777" w:rsidR="00092B0B" w:rsidRDefault="00092B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E6BAD8" wp14:editId="129AB0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FB465" w14:textId="77777777" w:rsidR="00092B0B" w:rsidRDefault="00092B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E6BA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CFB465" w14:textId="77777777" w:rsidR="00092B0B" w:rsidRDefault="00092B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C3D61E" w14:textId="77777777" w:rsidR="00092B0B" w:rsidRDefault="00092B0B"/>
    <w:p w14:paraId="23FA29C5" w14:textId="77777777" w:rsidR="00092B0B" w:rsidRDefault="00092B0B"/>
    <w:p w14:paraId="4F21418F" w14:textId="77777777" w:rsidR="00092B0B" w:rsidRDefault="00092B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7336DC" wp14:editId="060C6D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FBBF2" w14:textId="77777777" w:rsidR="00092B0B" w:rsidRDefault="00092B0B"/>
                          <w:p w14:paraId="6E7A0A34" w14:textId="77777777" w:rsidR="00092B0B" w:rsidRDefault="00092B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7336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1FBBF2" w14:textId="77777777" w:rsidR="00092B0B" w:rsidRDefault="00092B0B"/>
                    <w:p w14:paraId="6E7A0A34" w14:textId="77777777" w:rsidR="00092B0B" w:rsidRDefault="00092B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DCE05E" w14:textId="77777777" w:rsidR="00092B0B" w:rsidRDefault="00092B0B"/>
    <w:p w14:paraId="399852B0" w14:textId="77777777" w:rsidR="00092B0B" w:rsidRDefault="00092B0B">
      <w:pPr>
        <w:rPr>
          <w:sz w:val="2"/>
          <w:szCs w:val="2"/>
        </w:rPr>
      </w:pPr>
    </w:p>
    <w:p w14:paraId="23A8E9EE" w14:textId="77777777" w:rsidR="00092B0B" w:rsidRDefault="00092B0B"/>
    <w:p w14:paraId="22230796" w14:textId="77777777" w:rsidR="00092B0B" w:rsidRDefault="00092B0B">
      <w:pPr>
        <w:spacing w:after="0" w:line="240" w:lineRule="auto"/>
      </w:pPr>
    </w:p>
  </w:footnote>
  <w:footnote w:type="continuationSeparator" w:id="0">
    <w:p w14:paraId="0957DB43" w14:textId="77777777" w:rsidR="00092B0B" w:rsidRDefault="00092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0B"/>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142084</TotalTime>
  <Pages>4</Pages>
  <Words>828</Words>
  <Characters>4724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3826</cp:revision>
  <cp:lastPrinted>2009-02-06T05:36:00Z</cp:lastPrinted>
  <dcterms:created xsi:type="dcterms:W3CDTF">2024-01-07T13:43:00Z</dcterms:created>
  <dcterms:modified xsi:type="dcterms:W3CDTF">2025-07-30T17:53:00Z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