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D22089" w:rsidRDefault="00D22089" w:rsidP="00D22089">
      <w:r w:rsidRPr="00DC7734">
        <w:rPr>
          <w:rFonts w:ascii="Times New Roman" w:hAnsi="Times New Roman"/>
          <w:b/>
          <w:sz w:val="24"/>
          <w:szCs w:val="24"/>
        </w:rPr>
        <w:t>Демченко Валерій Леонідович</w:t>
      </w:r>
      <w:r w:rsidRPr="00CB0215">
        <w:rPr>
          <w:rFonts w:ascii="Times New Roman" w:hAnsi="Times New Roman"/>
          <w:b/>
          <w:color w:val="000000"/>
          <w:sz w:val="24"/>
          <w:szCs w:val="24"/>
        </w:rPr>
        <w:t>,</w:t>
      </w:r>
      <w:r w:rsidRPr="00DC7734">
        <w:rPr>
          <w:rFonts w:ascii="Times New Roman" w:hAnsi="Times New Roman"/>
          <w:color w:val="000000"/>
          <w:sz w:val="24"/>
          <w:szCs w:val="24"/>
        </w:rPr>
        <w:t xml:space="preserve"> </w:t>
      </w:r>
      <w:r w:rsidRPr="00DC7734">
        <w:rPr>
          <w:rFonts w:ascii="Times New Roman" w:hAnsi="Times New Roman"/>
          <w:sz w:val="24"/>
          <w:szCs w:val="24"/>
          <w:shd w:val="clear" w:color="auto" w:fill="FFFFFF"/>
        </w:rPr>
        <w:t>старший науковий співробітник відділу модифікації полімерів, Інститут хімії високомолекулярних сполук НАН України</w:t>
      </w:r>
      <w:r w:rsidRPr="00DC7734">
        <w:rPr>
          <w:rFonts w:ascii="Times New Roman" w:hAnsi="Times New Roman"/>
          <w:color w:val="000000"/>
          <w:sz w:val="24"/>
          <w:szCs w:val="24"/>
        </w:rPr>
        <w:t xml:space="preserve">. </w:t>
      </w:r>
      <w:r w:rsidRPr="00DC7734">
        <w:rPr>
          <w:rFonts w:ascii="Times New Roman" w:hAnsi="Times New Roman"/>
          <w:iCs/>
          <w:sz w:val="24"/>
          <w:szCs w:val="24"/>
        </w:rPr>
        <w:t xml:space="preserve">Назва дисертації: </w:t>
      </w:r>
      <w:r w:rsidRPr="00DC7734">
        <w:rPr>
          <w:rFonts w:ascii="Times New Roman" w:hAnsi="Times New Roman"/>
          <w:sz w:val="24"/>
          <w:szCs w:val="24"/>
        </w:rPr>
        <w:t>«</w:t>
      </w:r>
      <w:r w:rsidRPr="00DC7734">
        <w:rPr>
          <w:rFonts w:ascii="Times New Roman" w:hAnsi="Times New Roman"/>
          <w:bCs/>
          <w:spacing w:val="-5"/>
          <w:sz w:val="24"/>
          <w:szCs w:val="24"/>
        </w:rPr>
        <w:t xml:space="preserve">Нанокомпозити на основі поліелектролітних комплексів полісахаридів і наночастинок </w:t>
      </w:r>
      <w:r w:rsidRPr="00DC7734">
        <w:rPr>
          <w:rFonts w:ascii="Times New Roman" w:hAnsi="Times New Roman"/>
          <w:sz w:val="24"/>
          <w:szCs w:val="24"/>
        </w:rPr>
        <w:t xml:space="preserve">міді та срібла». </w:t>
      </w:r>
      <w:r w:rsidRPr="00DC7734">
        <w:rPr>
          <w:rFonts w:ascii="Times New Roman" w:hAnsi="Times New Roman"/>
          <w:iCs/>
          <w:sz w:val="24"/>
          <w:szCs w:val="24"/>
        </w:rPr>
        <w:t>Шифр та назва спеціальності</w:t>
      </w:r>
      <w:r w:rsidRPr="00DC7734">
        <w:rPr>
          <w:rFonts w:ascii="Times New Roman" w:hAnsi="Times New Roman"/>
          <w:b/>
          <w:iCs/>
          <w:sz w:val="24"/>
          <w:szCs w:val="24"/>
        </w:rPr>
        <w:t xml:space="preserve"> </w:t>
      </w:r>
      <w:r w:rsidRPr="00DC7734">
        <w:rPr>
          <w:rFonts w:ascii="Times New Roman" w:hAnsi="Times New Roman"/>
          <w:sz w:val="24"/>
          <w:szCs w:val="24"/>
        </w:rPr>
        <w:t>– 02.00.06 – хімія високомолекулярних сполук. Спецрада</w:t>
      </w:r>
      <w:r w:rsidRPr="00DC7734">
        <w:rPr>
          <w:rFonts w:ascii="Times New Roman" w:hAnsi="Times New Roman"/>
          <w:iCs/>
          <w:sz w:val="24"/>
          <w:szCs w:val="24"/>
        </w:rPr>
        <w:t xml:space="preserve"> Д 26</w:t>
      </w:r>
      <w:r w:rsidRPr="00DC7734">
        <w:rPr>
          <w:rFonts w:ascii="Times New Roman" w:hAnsi="Times New Roman"/>
          <w:sz w:val="24"/>
          <w:szCs w:val="24"/>
        </w:rPr>
        <w:t>.179.01 Інституту хімії високомолекулярних сполук</w:t>
      </w:r>
    </w:p>
    <w:sectPr w:rsidR="00A11521" w:rsidRPr="00D2208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D22089" w:rsidRPr="00D2208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66D0F-CA7F-4E3E-ADDF-BA234AED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2021-06-11T18:11:00Z</dcterms:created>
  <dcterms:modified xsi:type="dcterms:W3CDTF">2021-06-11T18:21:00Z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