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D7CD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 xml:space="preserve">Бочкарева, Ирина Валерьевна. Когнитивные аспекты семантики производных от имен собственных в современном английском языке : диссертация ... кандидата филологических наук : 10.02.04 / Бочкарева Ирина Валерьевна; [Место защиты: </w:t>
      </w:r>
      <w:proofErr w:type="spellStart"/>
      <w:r w:rsidRPr="00644B47">
        <w:rPr>
          <w:rStyle w:val="3"/>
          <w:color w:val="000000"/>
        </w:rPr>
        <w:t>Тамб</w:t>
      </w:r>
      <w:proofErr w:type="spellEnd"/>
      <w:r w:rsidRPr="00644B47">
        <w:rPr>
          <w:rStyle w:val="3"/>
          <w:color w:val="000000"/>
        </w:rPr>
        <w:t>. гос. ун-т им. Г.Р. Державина].- Тамбов, 2012.- 209 с.: ил. РГБ ОД, 61 12-10/1297</w:t>
      </w:r>
    </w:p>
    <w:p w14:paraId="4B158DEB" w14:textId="77777777" w:rsidR="00644B47" w:rsidRPr="00644B47" w:rsidRDefault="00644B47" w:rsidP="00644B47">
      <w:pPr>
        <w:rPr>
          <w:rStyle w:val="3"/>
          <w:color w:val="000000"/>
        </w:rPr>
      </w:pPr>
    </w:p>
    <w:p w14:paraId="14F23DED" w14:textId="77777777" w:rsidR="00644B47" w:rsidRPr="00644B47" w:rsidRDefault="00644B47" w:rsidP="00644B47">
      <w:pPr>
        <w:rPr>
          <w:rStyle w:val="3"/>
          <w:color w:val="000000"/>
        </w:rPr>
      </w:pPr>
    </w:p>
    <w:p w14:paraId="2C3E6080" w14:textId="77777777" w:rsidR="00644B47" w:rsidRPr="00644B47" w:rsidRDefault="00644B47" w:rsidP="00644B47">
      <w:pPr>
        <w:rPr>
          <w:rStyle w:val="3"/>
          <w:color w:val="000000"/>
        </w:rPr>
      </w:pPr>
    </w:p>
    <w:p w14:paraId="7008D933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ФЕДЕРАЛЬНОЕ ГОСУДАРСТВЕННОЕ БЮДЖЕТНОЕ ОБРАЗОВАТЕЛЬНОЕ</w:t>
      </w:r>
    </w:p>
    <w:p w14:paraId="1E817D67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УЧРЕЖДЕНИЕ ВЫСШЕГО ПРОФЕССИОНАЛЬНОГО ОБРАЗОВАНИЯ</w:t>
      </w:r>
    </w:p>
    <w:p w14:paraId="68B4A644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«ТАМБОВСКИЙ ГОСУДАРСТВЕННЫЙ УНИВЕРСИТЕТ</w:t>
      </w:r>
    </w:p>
    <w:p w14:paraId="755B7456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имени. Г.Р. Державина»</w:t>
      </w:r>
    </w:p>
    <w:p w14:paraId="508B0E30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На правах рукописи</w:t>
      </w:r>
    </w:p>
    <w:p w14:paraId="01AC2687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0 1 2 6 9 6 07</w:t>
      </w:r>
    </w:p>
    <w:p w14:paraId="444EA969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БОЧКАРЕВА Ирина Валерьевна</w:t>
      </w:r>
    </w:p>
    <w:p w14:paraId="18C60CF9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КОГНИТИВНЫЕ АСПЕКТЫ СЕМАНТИКИ ПРОИЗВОДНЫХ ОТ ИМЕН</w:t>
      </w:r>
    </w:p>
    <w:p w14:paraId="00EC5F30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СОБСТВЕННЫХ В СОВРЕМЕННОМ АНГЛИЙСКОМ ЯЗЫКЕ</w:t>
      </w:r>
    </w:p>
    <w:p w14:paraId="070C66CB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Специальность 10.02.04 - германские языки</w:t>
      </w:r>
    </w:p>
    <w:p w14:paraId="01D02FA0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ДИССЕРТАЦИЯ</w:t>
      </w:r>
    </w:p>
    <w:p w14:paraId="2ABFBCBE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на соискание ученой степени</w:t>
      </w:r>
    </w:p>
    <w:p w14:paraId="18B89C48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кандидата филологических наук</w:t>
      </w:r>
    </w:p>
    <w:p w14:paraId="7D50416B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Научный руководитель - доктор филологических наук, профессор Л.В. Бабина</w:t>
      </w:r>
    </w:p>
    <w:p w14:paraId="0AEAA477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Тамбов 2012 </w:t>
      </w:r>
    </w:p>
    <w:p w14:paraId="66B42B64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ОГЛАВЛЕНИЕ</w:t>
      </w:r>
    </w:p>
    <w:p w14:paraId="28F18414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ВВЕДЕНИЕ</w:t>
      </w:r>
      <w:r w:rsidRPr="00644B47">
        <w:rPr>
          <w:rStyle w:val="3"/>
          <w:color w:val="000000"/>
        </w:rPr>
        <w:tab/>
        <w:t xml:space="preserve"> 5</w:t>
      </w:r>
    </w:p>
    <w:p w14:paraId="5464CA8E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ГЛАВА I. Теоретические аспекты и когнитивные основания</w:t>
      </w:r>
    </w:p>
    <w:p w14:paraId="39BB9AE1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исследования производных от имен собственных в английском</w:t>
      </w:r>
    </w:p>
    <w:p w14:paraId="6D3175CA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lastRenderedPageBreak/>
        <w:t>языке</w:t>
      </w:r>
      <w:r w:rsidRPr="00644B47">
        <w:rPr>
          <w:rStyle w:val="3"/>
          <w:color w:val="000000"/>
        </w:rPr>
        <w:tab/>
        <w:t xml:space="preserve"> 11</w:t>
      </w:r>
    </w:p>
    <w:p w14:paraId="1D80AE3C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</w:t>
      </w:r>
      <w:r w:rsidRPr="00644B47">
        <w:rPr>
          <w:rStyle w:val="3"/>
          <w:color w:val="000000"/>
        </w:rPr>
        <w:tab/>
        <w:t>Особенности семантики производных от имен собственных: к</w:t>
      </w:r>
    </w:p>
    <w:p w14:paraId="6CA90458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истории вопроса</w:t>
      </w:r>
      <w:r w:rsidRPr="00644B47">
        <w:rPr>
          <w:rStyle w:val="3"/>
          <w:color w:val="000000"/>
        </w:rPr>
        <w:tab/>
        <w:t xml:space="preserve"> 11</w:t>
      </w:r>
    </w:p>
    <w:p w14:paraId="2B1887ED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1.1.</w:t>
      </w:r>
      <w:r w:rsidRPr="00644B47">
        <w:rPr>
          <w:rStyle w:val="3"/>
          <w:color w:val="000000"/>
        </w:rPr>
        <w:tab/>
        <w:t>Специфика семантики имени собственного как отдельной</w:t>
      </w:r>
    </w:p>
    <w:p w14:paraId="67234E8F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единицы языка</w:t>
      </w:r>
      <w:r w:rsidRPr="00644B47">
        <w:rPr>
          <w:rStyle w:val="3"/>
          <w:color w:val="000000"/>
        </w:rPr>
        <w:tab/>
        <w:t xml:space="preserve"> 11</w:t>
      </w:r>
    </w:p>
    <w:p w14:paraId="5089BE62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1.2.</w:t>
      </w:r>
      <w:r w:rsidRPr="00644B47">
        <w:rPr>
          <w:rStyle w:val="3"/>
          <w:color w:val="000000"/>
        </w:rPr>
        <w:tab/>
        <w:t>Условия и способы перехода имени собственного в разряд имен</w:t>
      </w:r>
    </w:p>
    <w:p w14:paraId="4F5987CC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нарицательных</w:t>
      </w:r>
      <w:r w:rsidRPr="00644B47">
        <w:rPr>
          <w:rStyle w:val="3"/>
          <w:color w:val="000000"/>
        </w:rPr>
        <w:tab/>
        <w:t xml:space="preserve"> 18</w:t>
      </w:r>
    </w:p>
    <w:p w14:paraId="38BB80EA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2.</w:t>
      </w:r>
      <w:r w:rsidRPr="00644B47">
        <w:rPr>
          <w:rStyle w:val="3"/>
          <w:color w:val="000000"/>
        </w:rPr>
        <w:tab/>
        <w:t>Когнитивный и когнитивно-дискурсивный подходы к изучению</w:t>
      </w:r>
    </w:p>
    <w:p w14:paraId="0C4D68C1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языковых явлений</w:t>
      </w:r>
      <w:r w:rsidRPr="00644B47">
        <w:rPr>
          <w:rStyle w:val="3"/>
          <w:color w:val="000000"/>
        </w:rPr>
        <w:tab/>
        <w:t xml:space="preserve"> 28</w:t>
      </w:r>
    </w:p>
    <w:p w14:paraId="10B85C21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2.1.</w:t>
      </w:r>
      <w:r w:rsidRPr="00644B47">
        <w:rPr>
          <w:rStyle w:val="3"/>
          <w:color w:val="000000"/>
        </w:rPr>
        <w:tab/>
        <w:t>Роль человеческого фактора в изучении языковых явлений</w:t>
      </w:r>
      <w:r w:rsidRPr="00644B47">
        <w:rPr>
          <w:rStyle w:val="3"/>
          <w:color w:val="000000"/>
        </w:rPr>
        <w:tab/>
      </w:r>
      <w:r w:rsidRPr="00644B47">
        <w:rPr>
          <w:rStyle w:val="3"/>
          <w:color w:val="000000"/>
        </w:rPr>
        <w:tab/>
        <w:t>32</w:t>
      </w:r>
    </w:p>
    <w:p w14:paraId="0BB31151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2.2.</w:t>
      </w:r>
      <w:r w:rsidRPr="00644B47">
        <w:rPr>
          <w:rStyle w:val="3"/>
          <w:color w:val="000000"/>
        </w:rPr>
        <w:tab/>
        <w:t>Основные познавательные процессы, определяющие семантику</w:t>
      </w:r>
    </w:p>
    <w:p w14:paraId="6FAC1429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производных от английских имен собственных</w:t>
      </w:r>
      <w:r w:rsidRPr="00644B47">
        <w:rPr>
          <w:rStyle w:val="3"/>
          <w:color w:val="000000"/>
        </w:rPr>
        <w:tab/>
        <w:t xml:space="preserve"> 33</w:t>
      </w:r>
    </w:p>
    <w:p w14:paraId="378E4A87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3.</w:t>
      </w:r>
      <w:r w:rsidRPr="00644B47">
        <w:rPr>
          <w:rStyle w:val="3"/>
          <w:color w:val="000000"/>
        </w:rPr>
        <w:tab/>
        <w:t>Знания, репрезентируемые производными словами от английских</w:t>
      </w:r>
    </w:p>
    <w:p w14:paraId="68CDEA97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имен собственных, и особенности их вывода</w:t>
      </w:r>
      <w:r w:rsidRPr="00644B47">
        <w:rPr>
          <w:rStyle w:val="3"/>
          <w:color w:val="000000"/>
        </w:rPr>
        <w:tab/>
        <w:t xml:space="preserve"> 39</w:t>
      </w:r>
    </w:p>
    <w:p w14:paraId="3EADA2FC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3.1.</w:t>
      </w:r>
      <w:r w:rsidRPr="00644B47">
        <w:rPr>
          <w:rStyle w:val="3"/>
          <w:color w:val="000000"/>
        </w:rPr>
        <w:tab/>
        <w:t>Пропозиция как модель порождения производных от английских</w:t>
      </w:r>
    </w:p>
    <w:p w14:paraId="26526841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имен собственных</w:t>
      </w:r>
      <w:r w:rsidRPr="00644B47">
        <w:rPr>
          <w:rStyle w:val="3"/>
          <w:color w:val="000000"/>
        </w:rPr>
        <w:tab/>
        <w:t xml:space="preserve"> 39</w:t>
      </w:r>
    </w:p>
    <w:p w14:paraId="42763CC3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3.2.</w:t>
      </w:r>
      <w:r w:rsidRPr="00644B47">
        <w:rPr>
          <w:rStyle w:val="3"/>
          <w:color w:val="000000"/>
        </w:rPr>
        <w:tab/>
        <w:t xml:space="preserve">Роль </w:t>
      </w:r>
      <w:proofErr w:type="spellStart"/>
      <w:r w:rsidRPr="00644B47">
        <w:rPr>
          <w:rStyle w:val="3"/>
          <w:color w:val="000000"/>
        </w:rPr>
        <w:t>инференции</w:t>
      </w:r>
      <w:proofErr w:type="spellEnd"/>
      <w:r w:rsidRPr="00644B47">
        <w:rPr>
          <w:rStyle w:val="3"/>
          <w:color w:val="000000"/>
        </w:rPr>
        <w:t xml:space="preserve"> и дискурсивного окружения в формировании</w:t>
      </w:r>
    </w:p>
    <w:p w14:paraId="4D05D2B1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семантики производного от имени собственного</w:t>
      </w:r>
      <w:r w:rsidRPr="00644B47">
        <w:rPr>
          <w:rStyle w:val="3"/>
          <w:color w:val="000000"/>
        </w:rPr>
        <w:tab/>
        <w:t xml:space="preserve"> 51</w:t>
      </w:r>
    </w:p>
    <w:p w14:paraId="73709F92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3.3.</w:t>
      </w:r>
      <w:r w:rsidRPr="00644B47">
        <w:rPr>
          <w:rStyle w:val="3"/>
          <w:color w:val="000000"/>
        </w:rPr>
        <w:tab/>
        <w:t>Роль производящего имени собственного в формировании</w:t>
      </w:r>
    </w:p>
    <w:p w14:paraId="42A6AAFC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семантики производных от английских имен собственных. Матрица как формат знания, соотносимый с производящим именем собственным</w:t>
      </w:r>
      <w:r w:rsidRPr="00644B47">
        <w:rPr>
          <w:rStyle w:val="3"/>
          <w:color w:val="000000"/>
        </w:rPr>
        <w:tab/>
      </w:r>
      <w:r w:rsidRPr="00644B47">
        <w:rPr>
          <w:rStyle w:val="3"/>
          <w:color w:val="000000"/>
        </w:rPr>
        <w:tab/>
        <w:t>56</w:t>
      </w:r>
    </w:p>
    <w:p w14:paraId="0EFA64A2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3.4.</w:t>
      </w:r>
      <w:r w:rsidRPr="00644B47">
        <w:rPr>
          <w:rStyle w:val="3"/>
          <w:color w:val="000000"/>
        </w:rPr>
        <w:tab/>
        <w:t>Когнитивные механизмы формирования значений производных</w:t>
      </w:r>
    </w:p>
    <w:p w14:paraId="36F36196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от английских имен собственных</w:t>
      </w:r>
      <w:r w:rsidRPr="00644B47">
        <w:rPr>
          <w:rStyle w:val="3"/>
          <w:color w:val="000000"/>
        </w:rPr>
        <w:tab/>
        <w:t xml:space="preserve"> 59</w:t>
      </w:r>
    </w:p>
    <w:p w14:paraId="31F37CF4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Выводы по ГЛАВЕ I</w:t>
      </w:r>
      <w:r w:rsidRPr="00644B47">
        <w:rPr>
          <w:rStyle w:val="3"/>
          <w:color w:val="000000"/>
        </w:rPr>
        <w:tab/>
        <w:t xml:space="preserve"> 65</w:t>
      </w:r>
    </w:p>
    <w:p w14:paraId="650D5EBA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 xml:space="preserve">ГЛАВА II. Формирование значений производных от имен </w:t>
      </w:r>
    </w:p>
    <w:p w14:paraId="4CF7E75A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з</w:t>
      </w:r>
    </w:p>
    <w:p w14:paraId="5D73431B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lastRenderedPageBreak/>
        <w:t>собственных в английском языке: когнитивно-дискурсивный</w:t>
      </w:r>
      <w:r w:rsidRPr="00644B47">
        <w:rPr>
          <w:rStyle w:val="3"/>
          <w:color w:val="000000"/>
        </w:rPr>
        <w:tab/>
        <w:t>68</w:t>
      </w:r>
    </w:p>
    <w:p w14:paraId="29E253BA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аспект</w:t>
      </w:r>
      <w:r w:rsidRPr="00644B47">
        <w:rPr>
          <w:rStyle w:val="3"/>
          <w:color w:val="000000"/>
        </w:rPr>
        <w:tab/>
      </w:r>
    </w:p>
    <w:p w14:paraId="6AB2D624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</w:t>
      </w:r>
      <w:r w:rsidRPr="00644B47">
        <w:rPr>
          <w:rStyle w:val="3"/>
          <w:color w:val="000000"/>
        </w:rPr>
        <w:tab/>
        <w:t>Формирование словообразовательных значений производных от</w:t>
      </w:r>
    </w:p>
    <w:p w14:paraId="69CE1F88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английских имен собственных на основе когнитивных моделей</w:t>
      </w:r>
      <w:r w:rsidRPr="00644B47">
        <w:rPr>
          <w:rStyle w:val="3"/>
          <w:color w:val="000000"/>
        </w:rPr>
        <w:tab/>
        <w:t xml:space="preserve"> 69</w:t>
      </w:r>
    </w:p>
    <w:p w14:paraId="239C994C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1.1.</w:t>
      </w:r>
      <w:r w:rsidRPr="00644B47">
        <w:rPr>
          <w:rStyle w:val="3"/>
          <w:color w:val="000000"/>
        </w:rPr>
        <w:tab/>
        <w:t>Формирование словообразовательных значений производных,</w:t>
      </w:r>
    </w:p>
    <w:p w14:paraId="49B1B9DF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образованных от имен собственных аффиксальным способом</w:t>
      </w:r>
      <w:r w:rsidRPr="00644B47">
        <w:rPr>
          <w:rStyle w:val="3"/>
          <w:color w:val="000000"/>
        </w:rPr>
        <w:tab/>
        <w:t xml:space="preserve"> 71</w:t>
      </w:r>
    </w:p>
    <w:p w14:paraId="423481DE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1.1.1.</w:t>
      </w:r>
      <w:r w:rsidRPr="00644B47">
        <w:rPr>
          <w:rStyle w:val="3"/>
          <w:color w:val="000000"/>
        </w:rPr>
        <w:tab/>
        <w:t>Формирование словообразовательных значений</w:t>
      </w:r>
    </w:p>
    <w:p w14:paraId="73670407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существительных, образованных от имен собственных суффиксальным способом</w:t>
      </w:r>
      <w:r w:rsidRPr="00644B47">
        <w:rPr>
          <w:rStyle w:val="3"/>
          <w:color w:val="000000"/>
        </w:rPr>
        <w:tab/>
        <w:t xml:space="preserve"> 71</w:t>
      </w:r>
    </w:p>
    <w:p w14:paraId="52126D57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1.1.2.</w:t>
      </w:r>
      <w:r w:rsidRPr="00644B47">
        <w:rPr>
          <w:rStyle w:val="3"/>
          <w:color w:val="000000"/>
        </w:rPr>
        <w:tab/>
        <w:t>Формирование словообразовательных значений</w:t>
      </w:r>
    </w:p>
    <w:p w14:paraId="27F9728E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прилагательных, образованных от имен собственных суффиксальным способом</w:t>
      </w:r>
      <w:r w:rsidRPr="00644B47">
        <w:rPr>
          <w:rStyle w:val="3"/>
          <w:color w:val="000000"/>
        </w:rPr>
        <w:tab/>
        <w:t xml:space="preserve"> 84</w:t>
      </w:r>
    </w:p>
    <w:p w14:paraId="27AC8429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1.1.3.</w:t>
      </w:r>
      <w:r w:rsidRPr="00644B47">
        <w:rPr>
          <w:rStyle w:val="3"/>
          <w:color w:val="000000"/>
        </w:rPr>
        <w:tab/>
        <w:t>Формирование словообразовательных значений глаголов,</w:t>
      </w:r>
    </w:p>
    <w:p w14:paraId="2056D2D1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образованных от имен собственных суффиксальным способом</w:t>
      </w:r>
      <w:r w:rsidRPr="00644B47">
        <w:rPr>
          <w:rStyle w:val="3"/>
          <w:color w:val="000000"/>
        </w:rPr>
        <w:tab/>
        <w:t xml:space="preserve"> 88</w:t>
      </w:r>
    </w:p>
    <w:p w14:paraId="3DE25F10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1.1.4.</w:t>
      </w:r>
      <w:r w:rsidRPr="00644B47">
        <w:rPr>
          <w:rStyle w:val="3"/>
          <w:color w:val="000000"/>
        </w:rPr>
        <w:tab/>
        <w:t>Формирование словообразовательных значений наречий,</w:t>
      </w:r>
    </w:p>
    <w:p w14:paraId="3065B910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образованных от имен собственных суффиксальным способом</w:t>
      </w:r>
      <w:r w:rsidRPr="00644B47">
        <w:rPr>
          <w:rStyle w:val="3"/>
          <w:color w:val="000000"/>
        </w:rPr>
        <w:tab/>
        <w:t xml:space="preserve"> 91</w:t>
      </w:r>
    </w:p>
    <w:p w14:paraId="497962E5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1.1.5.</w:t>
      </w:r>
      <w:r w:rsidRPr="00644B47">
        <w:rPr>
          <w:rStyle w:val="3"/>
          <w:color w:val="000000"/>
        </w:rPr>
        <w:tab/>
        <w:t>Формирование словообразовательных значений производных</w:t>
      </w:r>
    </w:p>
    <w:p w14:paraId="50D3BAFD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слов, образованных от имен собственных префиксальным способом</w:t>
      </w:r>
      <w:r w:rsidRPr="00644B47">
        <w:rPr>
          <w:rStyle w:val="3"/>
          <w:color w:val="000000"/>
        </w:rPr>
        <w:tab/>
      </w:r>
      <w:r w:rsidRPr="00644B47">
        <w:rPr>
          <w:rStyle w:val="3"/>
          <w:color w:val="000000"/>
        </w:rPr>
        <w:tab/>
        <w:t>93</w:t>
      </w:r>
    </w:p>
    <w:p w14:paraId="65B966E8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1.2. Формирование словообразовательных значений производных слов, образованных от имен собственных путем конверсии</w:t>
      </w:r>
      <w:r w:rsidRPr="00644B47">
        <w:rPr>
          <w:rStyle w:val="3"/>
          <w:color w:val="000000"/>
        </w:rPr>
        <w:tab/>
        <w:t xml:space="preserve"> 104</w:t>
      </w:r>
    </w:p>
    <w:p w14:paraId="14ADBACF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2.</w:t>
      </w:r>
      <w:r w:rsidRPr="00644B47">
        <w:rPr>
          <w:rStyle w:val="3"/>
          <w:color w:val="000000"/>
        </w:rPr>
        <w:tab/>
        <w:t>Формирование лексических значений производных от английских</w:t>
      </w:r>
    </w:p>
    <w:p w14:paraId="67E45995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имен собственных за счет действия когнитивных механизмов</w:t>
      </w:r>
      <w:r w:rsidRPr="00644B47">
        <w:rPr>
          <w:rStyle w:val="3"/>
          <w:color w:val="000000"/>
        </w:rPr>
        <w:tab/>
        <w:t xml:space="preserve"> 112</w:t>
      </w:r>
    </w:p>
    <w:p w14:paraId="3E4DA6C9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2.1.</w:t>
      </w:r>
      <w:r w:rsidRPr="00644B47">
        <w:rPr>
          <w:rStyle w:val="3"/>
          <w:color w:val="000000"/>
        </w:rPr>
        <w:tab/>
        <w:t>Когнитивная матрица антропонима. Когнитивные механизмы,</w:t>
      </w:r>
    </w:p>
    <w:p w14:paraId="440437F3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обеспечивающие формирование лексических значений производных от английских антропонимов</w:t>
      </w:r>
      <w:r w:rsidRPr="00644B47">
        <w:rPr>
          <w:rStyle w:val="3"/>
          <w:color w:val="000000"/>
        </w:rPr>
        <w:tab/>
        <w:t xml:space="preserve"> 113</w:t>
      </w:r>
    </w:p>
    <w:p w14:paraId="70E33154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2.2.</w:t>
      </w:r>
      <w:r w:rsidRPr="00644B47">
        <w:rPr>
          <w:rStyle w:val="3"/>
          <w:color w:val="000000"/>
        </w:rPr>
        <w:tab/>
        <w:t>Когнитивная матрица топонима. Когнитивные механизмы, обеспечивающие формирование лексических значений производных от</w:t>
      </w:r>
    </w:p>
    <w:p w14:paraId="56E84B5D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английских топонимов</w:t>
      </w:r>
      <w:r w:rsidRPr="00644B47">
        <w:rPr>
          <w:rStyle w:val="3"/>
          <w:color w:val="000000"/>
        </w:rPr>
        <w:tab/>
        <w:t xml:space="preserve"> 146</w:t>
      </w:r>
    </w:p>
    <w:p w14:paraId="28A025B3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lastRenderedPageBreak/>
        <w:t>Выводы по ГЛАВЕ II</w:t>
      </w:r>
      <w:r w:rsidRPr="00644B47">
        <w:rPr>
          <w:rStyle w:val="3"/>
          <w:color w:val="000000"/>
        </w:rPr>
        <w:tab/>
        <w:t xml:space="preserve"> 170 </w:t>
      </w:r>
    </w:p>
    <w:p w14:paraId="22D3019F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ЗАКЛЮЧЕНИЕ</w:t>
      </w:r>
      <w:r w:rsidRPr="00644B47">
        <w:rPr>
          <w:rStyle w:val="3"/>
          <w:color w:val="000000"/>
        </w:rPr>
        <w:tab/>
        <w:t xml:space="preserve"> 173</w:t>
      </w:r>
    </w:p>
    <w:p w14:paraId="13F1F014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СПИСОК ИСПОЛЬЗОВАННОЙ НАУЧНОЙ ЛИТЕРАТУРЫ</w:t>
      </w:r>
      <w:r w:rsidRPr="00644B47">
        <w:rPr>
          <w:rStyle w:val="3"/>
          <w:color w:val="000000"/>
        </w:rPr>
        <w:tab/>
      </w:r>
      <w:r w:rsidRPr="00644B47">
        <w:rPr>
          <w:rStyle w:val="3"/>
          <w:color w:val="000000"/>
        </w:rPr>
        <w:tab/>
        <w:t>178</w:t>
      </w:r>
    </w:p>
    <w:p w14:paraId="4393F566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СПИСОК ИСТОЧНИКОВ ФАКТИЧЕСКОГО МАТЕРИАЛА</w:t>
      </w:r>
      <w:r w:rsidRPr="00644B47">
        <w:rPr>
          <w:rStyle w:val="3"/>
          <w:color w:val="000000"/>
        </w:rPr>
        <w:tab/>
      </w:r>
      <w:r w:rsidRPr="00644B47">
        <w:rPr>
          <w:rStyle w:val="3"/>
          <w:color w:val="000000"/>
        </w:rPr>
        <w:tab/>
        <w:t>198</w:t>
      </w:r>
    </w:p>
    <w:p w14:paraId="1E3A247F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СПИСОК ИСПОЛЬЗОВАННЫХ СЛОВАРЕЙ</w:t>
      </w:r>
      <w:r w:rsidRPr="00644B47">
        <w:rPr>
          <w:rStyle w:val="3"/>
          <w:color w:val="000000"/>
        </w:rPr>
        <w:tab/>
        <w:t xml:space="preserve"> 200</w:t>
      </w:r>
    </w:p>
    <w:p w14:paraId="3796D8D4" w14:textId="77777777" w:rsidR="00644B47" w:rsidRPr="00644B47" w:rsidRDefault="00644B47" w:rsidP="00644B47">
      <w:pPr>
        <w:rPr>
          <w:rStyle w:val="3"/>
          <w:color w:val="000000"/>
        </w:rPr>
      </w:pPr>
      <w:r w:rsidRPr="00644B47">
        <w:rPr>
          <w:rStyle w:val="3"/>
          <w:color w:val="000000"/>
        </w:rPr>
        <w:t>ПРИЛОЖЕНИЯ</w:t>
      </w:r>
      <w:r w:rsidRPr="00644B47">
        <w:rPr>
          <w:rStyle w:val="3"/>
          <w:color w:val="000000"/>
        </w:rPr>
        <w:tab/>
        <w:t xml:space="preserve"> 202</w:t>
      </w:r>
    </w:p>
    <w:p w14:paraId="012B0838" w14:textId="7EF8C6EB" w:rsidR="00AC5D52" w:rsidRDefault="00AC5D52" w:rsidP="00644B47"/>
    <w:p w14:paraId="28F426B4" w14:textId="1AA5E8D7" w:rsidR="00644B47" w:rsidRDefault="00644B47" w:rsidP="00644B47"/>
    <w:p w14:paraId="69E23DB2" w14:textId="2765BB58" w:rsidR="00644B47" w:rsidRDefault="00644B47" w:rsidP="00644B47"/>
    <w:p w14:paraId="3D4BBCB2" w14:textId="77777777" w:rsidR="00644B47" w:rsidRDefault="00644B47" w:rsidP="00644B47">
      <w:pPr>
        <w:pStyle w:val="2b"/>
        <w:keepNext/>
        <w:keepLines/>
        <w:shd w:val="clear" w:color="auto" w:fill="auto"/>
        <w:spacing w:after="477" w:line="280" w:lineRule="exact"/>
      </w:pPr>
      <w:bookmarkStart w:id="0" w:name="bookmark30"/>
      <w:r>
        <w:rPr>
          <w:rStyle w:val="2a"/>
          <w:b/>
          <w:bCs/>
          <w:color w:val="000000"/>
        </w:rPr>
        <w:t>ЗАКЛЮЧЕНИЕ</w:t>
      </w:r>
      <w:bookmarkEnd w:id="0"/>
    </w:p>
    <w:p w14:paraId="1D92BB34" w14:textId="77777777" w:rsidR="00644B47" w:rsidRDefault="00644B47" w:rsidP="00644B4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ИС и их производные являются неотъемлемой частью лексической системы английского языка. Исследование производных от английских ИС, возникших в ходе словообразовательных процессов, позволило выявить, что основным способом их создания является аффиксация (суффиксация и префиксация). При помощи суффиксации от ИС образуются имена существительные, имена прилагательные, наречия и глаголы. При помощи конверсии - имена существительные, имена прилагательные и глаголы.</w:t>
      </w:r>
    </w:p>
    <w:p w14:paraId="212478C2" w14:textId="77777777" w:rsidR="00644B47" w:rsidRDefault="00644B47" w:rsidP="00644B4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В настоящее время при изучении формирования значений производных от ИС учитывается не только языковой, но и когнитивный аспект, благодаря которому производные слова рассматриваются как репрезентирующие определенные концептуальные структуры. Было установлено, что в качестве мыслительного процесса, определяющего формирование семантики производных от ИС, выступает концептуальная деривация, которая предполагает </w:t>
      </w:r>
      <w:r>
        <w:rPr>
          <w:rStyle w:val="21"/>
          <w:color w:val="000000"/>
        </w:rPr>
        <w:lastRenderedPageBreak/>
        <w:t>осуществление процессов вторичной концептуализации и вторичной категоризации (</w:t>
      </w:r>
      <w:proofErr w:type="spellStart"/>
      <w:r>
        <w:rPr>
          <w:rStyle w:val="21"/>
          <w:color w:val="000000"/>
        </w:rPr>
        <w:t>перекатегоризации</w:t>
      </w:r>
      <w:proofErr w:type="spellEnd"/>
      <w:r>
        <w:rPr>
          <w:rStyle w:val="21"/>
          <w:color w:val="000000"/>
        </w:rPr>
        <w:t xml:space="preserve"> и/или оценочной категоризации). В ходе вторичной концептуализации происходит образование нового концепта на базе исходного. В ходе вторичной категоризации может осуществляться подведение производного слова под новую грамматическую категорию - глагол, прилагательное, наречие, или под новый разряд - нарицательные имена существительные. Оценочная категоризация обеспечивает появление у производного слова определенного оценочного смысла (положительного или отрицательного). Концептуальная деривация, приводящая к образованию новой структуры знания, осуществляется за счет когнитивных моделей и когнитивных механизмов.</w:t>
      </w:r>
    </w:p>
    <w:p w14:paraId="0F396D2B" w14:textId="77777777" w:rsidR="00644B47" w:rsidRDefault="00644B47" w:rsidP="00644B4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Проведенное исследование подтвердило, что формирование значений производных от ИС в современном английском языке осуществляется как на основе когнитивных моделей, так и за счет действия когнитивных механизмов.</w:t>
      </w:r>
    </w:p>
    <w:p w14:paraId="291DB110" w14:textId="77777777" w:rsidR="00644B47" w:rsidRPr="00644B47" w:rsidRDefault="00644B47" w:rsidP="00644B47">
      <w:pPr>
        <w:pStyle w:val="210"/>
        <w:shd w:val="clear" w:color="auto" w:fill="auto"/>
        <w:spacing w:after="0" w:line="480" w:lineRule="exact"/>
        <w:jc w:val="both"/>
        <w:rPr>
          <w:lang w:val="en-US"/>
        </w:rPr>
      </w:pPr>
      <w:r>
        <w:rPr>
          <w:rStyle w:val="21"/>
          <w:color w:val="000000"/>
        </w:rPr>
        <w:t>Было выявлено, что семантику производных от ИС определяют когнитивные модели, имеющие вид пропозиций и соотносимые со словообразовательными значениями производных слов. В рамках данного исследования когнитивные модели также рассматриваются как модели порождения производных. К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основным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когнитивным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моделям</w:t>
      </w:r>
      <w:r w:rsidRPr="00644B47">
        <w:rPr>
          <w:rStyle w:val="21"/>
          <w:color w:val="000000"/>
          <w:lang w:val="en-US"/>
        </w:rPr>
        <w:t xml:space="preserve">, </w:t>
      </w:r>
      <w:r>
        <w:rPr>
          <w:rStyle w:val="21"/>
          <w:color w:val="000000"/>
        </w:rPr>
        <w:t>определяющим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семантику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производных</w:t>
      </w:r>
      <w:r w:rsidRPr="00644B47">
        <w:rPr>
          <w:rStyle w:val="21"/>
          <w:color w:val="000000"/>
          <w:lang w:val="en-US"/>
        </w:rPr>
        <w:t xml:space="preserve">, </w:t>
      </w:r>
      <w:r>
        <w:rPr>
          <w:rStyle w:val="21"/>
          <w:color w:val="000000"/>
        </w:rPr>
        <w:t>образованных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от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ИС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суффиксальным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способом</w:t>
      </w:r>
      <w:r w:rsidRPr="00644B47">
        <w:rPr>
          <w:rStyle w:val="21"/>
          <w:color w:val="000000"/>
          <w:lang w:val="en-US"/>
        </w:rPr>
        <w:t xml:space="preserve">, </w:t>
      </w:r>
      <w:r>
        <w:rPr>
          <w:rStyle w:val="21"/>
          <w:color w:val="000000"/>
        </w:rPr>
        <w:t>можно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отнести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следующие</w:t>
      </w:r>
      <w:r w:rsidRPr="00644B47">
        <w:rPr>
          <w:rStyle w:val="21"/>
          <w:color w:val="000000"/>
          <w:lang w:val="en-US"/>
        </w:rPr>
        <w:t xml:space="preserve">: </w:t>
      </w:r>
      <w:r>
        <w:rPr>
          <w:rStyle w:val="21"/>
          <w:color w:val="000000"/>
          <w:lang w:val="en-US" w:eastAsia="en-US"/>
        </w:rPr>
        <w:t xml:space="preserve">ACTOR </w:t>
      </w:r>
      <w:r w:rsidRPr="00644B47">
        <w:rPr>
          <w:rStyle w:val="21"/>
          <w:color w:val="000000"/>
          <w:lang w:val="en-US"/>
        </w:rPr>
        <w:t xml:space="preserve">- </w:t>
      </w:r>
      <w:r>
        <w:rPr>
          <w:rStyle w:val="21"/>
          <w:color w:val="000000"/>
          <w:lang w:val="en-US" w:eastAsia="en-US"/>
        </w:rPr>
        <w:t xml:space="preserve">LIVE </w:t>
      </w:r>
      <w:r w:rsidRPr="00644B47">
        <w:rPr>
          <w:rStyle w:val="21"/>
          <w:color w:val="000000"/>
          <w:lang w:val="en-US"/>
        </w:rPr>
        <w:t xml:space="preserve">- </w:t>
      </w:r>
      <w:r>
        <w:rPr>
          <w:rStyle w:val="21"/>
          <w:color w:val="000000"/>
          <w:lang w:val="en-US" w:eastAsia="en-US"/>
        </w:rPr>
        <w:t xml:space="preserve">PLACE, CONTENT - BE OPER (BE ASSOCIATED WITH) - PLACE (ACTOR - LIVE - PLACE), OBJ - BE OPER (BE NAMED AFTER) - PLACE, CONTENT - BE OPER (BE NAMED AFTER) - ACTOR, OBJ - BE OPER (BE NAMED AFTER) - ACTOR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имена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существительные</w:t>
      </w:r>
      <w:r w:rsidRPr="00644B47">
        <w:rPr>
          <w:rStyle w:val="21"/>
          <w:color w:val="000000"/>
          <w:lang w:val="en-US"/>
        </w:rPr>
        <w:t xml:space="preserve">); </w:t>
      </w:r>
      <w:r>
        <w:rPr>
          <w:rStyle w:val="21"/>
          <w:color w:val="000000"/>
          <w:lang w:val="en-US" w:eastAsia="en-US"/>
        </w:rPr>
        <w:t xml:space="preserve">RELATE TO - PLACE (ACTOR - LIVE - </w:t>
      </w:r>
      <w:r>
        <w:rPr>
          <w:rStyle w:val="21"/>
          <w:color w:val="000000"/>
          <w:lang w:val="en-US" w:eastAsia="en-US"/>
        </w:rPr>
        <w:lastRenderedPageBreak/>
        <w:t xml:space="preserve">PLACE), RELATE TO - ACTOR, QUALITY - BELONG TO - ACTOR, QUALITY - OPER - PLACE (ACTOR - LIVE - PLACE)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имена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прилагательные</w:t>
      </w:r>
      <w:r w:rsidRPr="00644B47">
        <w:rPr>
          <w:rStyle w:val="21"/>
          <w:color w:val="000000"/>
          <w:lang w:val="en-US"/>
        </w:rPr>
        <w:t xml:space="preserve">); </w:t>
      </w:r>
      <w:r>
        <w:rPr>
          <w:rStyle w:val="21"/>
          <w:color w:val="000000"/>
          <w:lang w:val="en-US" w:eastAsia="en-US"/>
        </w:rPr>
        <w:t xml:space="preserve">(CAUSE - PATIENT) - OPER - CONTENT - BELONG TO - PLACE, DO LIKE ACTOR, OPER - OBJ/CONTENT - BE OPER - ACTOR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глаголы</w:t>
      </w:r>
      <w:r w:rsidRPr="00644B47">
        <w:rPr>
          <w:rStyle w:val="21"/>
          <w:color w:val="000000"/>
          <w:lang w:val="en-US"/>
        </w:rPr>
        <w:t xml:space="preserve">); </w:t>
      </w:r>
      <w:r>
        <w:rPr>
          <w:rStyle w:val="21"/>
          <w:color w:val="000000"/>
          <w:lang w:val="en-US" w:eastAsia="en-US"/>
        </w:rPr>
        <w:t xml:space="preserve">MANNER - BELONG TO - PLACE, MANNER - BELONG TO - ACTOR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наречия</w:t>
      </w:r>
      <w:r w:rsidRPr="00644B47">
        <w:rPr>
          <w:rStyle w:val="21"/>
          <w:color w:val="000000"/>
          <w:lang w:val="en-US"/>
        </w:rPr>
        <w:t>).</w:t>
      </w:r>
    </w:p>
    <w:p w14:paraId="731E6D41" w14:textId="77777777" w:rsidR="00644B47" w:rsidRPr="00644B47" w:rsidRDefault="00644B47" w:rsidP="00644B47">
      <w:pPr>
        <w:pStyle w:val="210"/>
        <w:shd w:val="clear" w:color="auto" w:fill="auto"/>
        <w:spacing w:after="0" w:line="480" w:lineRule="exact"/>
        <w:ind w:firstLine="780"/>
        <w:jc w:val="both"/>
        <w:rPr>
          <w:lang w:val="en-US"/>
        </w:rPr>
      </w:pPr>
      <w:r>
        <w:rPr>
          <w:rStyle w:val="21"/>
          <w:color w:val="000000"/>
        </w:rPr>
        <w:t>Были также выявлены пропозициональные структуры, определяющие семантику префиксальных производных. К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числу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основных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из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них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относятся</w:t>
      </w:r>
      <w:r w:rsidRPr="00644B47">
        <w:rPr>
          <w:rStyle w:val="21"/>
          <w:color w:val="000000"/>
          <w:lang w:val="en-US"/>
        </w:rPr>
        <w:t xml:space="preserve">: </w:t>
      </w:r>
      <w:r>
        <w:rPr>
          <w:rStyle w:val="21"/>
          <w:color w:val="000000"/>
          <w:lang w:val="en-US" w:eastAsia="en-US"/>
        </w:rPr>
        <w:t>ACTOR</w:t>
      </w:r>
      <w:r>
        <w:rPr>
          <w:rStyle w:val="291"/>
          <w:color w:val="000000"/>
          <w:vertAlign w:val="subscript"/>
          <w:lang w:val="en-US" w:eastAsia="en-US"/>
        </w:rPr>
        <w:t>2</w:t>
      </w:r>
      <w:r>
        <w:rPr>
          <w:rStyle w:val="21"/>
          <w:color w:val="000000"/>
          <w:lang w:val="en-US" w:eastAsia="en-US"/>
        </w:rPr>
        <w:t xml:space="preserve"> </w:t>
      </w:r>
      <w:r w:rsidRPr="00644B47">
        <w:rPr>
          <w:rStyle w:val="21"/>
          <w:color w:val="000000"/>
          <w:lang w:val="en-US"/>
        </w:rPr>
        <w:t xml:space="preserve">- </w:t>
      </w:r>
      <w:r>
        <w:rPr>
          <w:rStyle w:val="21"/>
          <w:color w:val="000000"/>
          <w:lang w:val="en-US" w:eastAsia="en-US"/>
        </w:rPr>
        <w:t xml:space="preserve">OPPOSE </w:t>
      </w:r>
      <w:r>
        <w:rPr>
          <w:rStyle w:val="21"/>
          <w:color w:val="000000"/>
        </w:rPr>
        <w:t>ТО</w:t>
      </w:r>
      <w:r w:rsidRPr="00644B47">
        <w:rPr>
          <w:rStyle w:val="21"/>
          <w:color w:val="000000"/>
          <w:lang w:val="en-US"/>
        </w:rPr>
        <w:t xml:space="preserve"> - </w:t>
      </w:r>
      <w:r>
        <w:rPr>
          <w:rStyle w:val="21"/>
          <w:color w:val="000000"/>
          <w:lang w:val="en-US" w:eastAsia="en-US"/>
        </w:rPr>
        <w:t>ACTOR,</w:t>
      </w:r>
      <w:r w:rsidRPr="00644B47">
        <w:rPr>
          <w:rStyle w:val="21"/>
          <w:color w:val="000000"/>
          <w:lang w:val="en-US"/>
        </w:rPr>
        <w:t xml:space="preserve">, </w:t>
      </w:r>
      <w:r>
        <w:rPr>
          <w:rStyle w:val="21"/>
          <w:color w:val="000000"/>
          <w:lang w:val="en-US" w:eastAsia="en-US"/>
        </w:rPr>
        <w:t>CONTENT</w:t>
      </w:r>
      <w:r>
        <w:rPr>
          <w:rStyle w:val="291"/>
          <w:color w:val="000000"/>
          <w:vertAlign w:val="subscript"/>
          <w:lang w:val="en-US" w:eastAsia="en-US"/>
        </w:rPr>
        <w:t>2</w:t>
      </w:r>
      <w:r>
        <w:rPr>
          <w:rStyle w:val="21"/>
          <w:color w:val="000000"/>
          <w:lang w:val="en-US" w:eastAsia="en-US"/>
        </w:rPr>
        <w:t xml:space="preserve"> </w:t>
      </w:r>
      <w:r w:rsidRPr="00644B47">
        <w:rPr>
          <w:rStyle w:val="21"/>
          <w:color w:val="000000"/>
          <w:lang w:val="en-US"/>
        </w:rPr>
        <w:t xml:space="preserve">- </w:t>
      </w:r>
      <w:r>
        <w:rPr>
          <w:rStyle w:val="21"/>
          <w:color w:val="000000"/>
          <w:lang w:val="en-US" w:eastAsia="en-US"/>
        </w:rPr>
        <w:t>OPPOSE TO - CONTENT,, CONTENT</w:t>
      </w:r>
      <w:r>
        <w:rPr>
          <w:rStyle w:val="291"/>
          <w:color w:val="000000"/>
          <w:vertAlign w:val="subscript"/>
          <w:lang w:val="en-US" w:eastAsia="en-US"/>
        </w:rPr>
        <w:t>2</w:t>
      </w:r>
      <w:r>
        <w:rPr>
          <w:rStyle w:val="21"/>
          <w:color w:val="000000"/>
          <w:lang w:val="en-US" w:eastAsia="en-US"/>
        </w:rPr>
        <w:t xml:space="preserve"> - BE AFTER - CONTENT,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имена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существительные</w:t>
      </w:r>
      <w:r w:rsidRPr="00644B47">
        <w:rPr>
          <w:rStyle w:val="21"/>
          <w:color w:val="000000"/>
          <w:lang w:val="en-US"/>
        </w:rPr>
        <w:t xml:space="preserve">); </w:t>
      </w:r>
      <w:r>
        <w:rPr>
          <w:rStyle w:val="21"/>
          <w:color w:val="000000"/>
          <w:lang w:val="en-US" w:eastAsia="en-US"/>
        </w:rPr>
        <w:t xml:space="preserve">SUPPORT - CONTENT/ACTOR - LIVE - PLACE, BE BEFORE - ACTOR/CONTENT, BE AFTER - ACTOR/CONTENT, BE BEYOND - PLACE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имена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прилагательные</w:t>
      </w:r>
      <w:r w:rsidRPr="00644B47">
        <w:rPr>
          <w:rStyle w:val="21"/>
          <w:color w:val="000000"/>
          <w:lang w:val="en-US"/>
        </w:rPr>
        <w:t xml:space="preserve">); </w:t>
      </w:r>
      <w:r>
        <w:rPr>
          <w:rStyle w:val="21"/>
          <w:color w:val="000000"/>
          <w:lang w:val="en-US" w:eastAsia="en-US"/>
        </w:rPr>
        <w:t>(CAUSE - PATIENT) - CHANGE - CONTENT - BE OPER - PLACE (ACTOR - LIVE - PLACE), ACTOR</w:t>
      </w:r>
      <w:r>
        <w:rPr>
          <w:rStyle w:val="291"/>
          <w:color w:val="000000"/>
          <w:vertAlign w:val="subscript"/>
          <w:lang w:val="en-US" w:eastAsia="en-US"/>
        </w:rPr>
        <w:t>2</w:t>
      </w:r>
      <w:r>
        <w:rPr>
          <w:rStyle w:val="21"/>
          <w:color w:val="000000"/>
          <w:lang w:val="en-US" w:eastAsia="en-US"/>
        </w:rPr>
        <w:t xml:space="preserve"> - OPER - ACTOR, - VALUE - MANNER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глаголы</w:t>
      </w:r>
      <w:r w:rsidRPr="00644B47">
        <w:rPr>
          <w:rStyle w:val="21"/>
          <w:color w:val="000000"/>
          <w:lang w:val="en-US"/>
        </w:rPr>
        <w:t xml:space="preserve">); </w:t>
      </w:r>
      <w:r>
        <w:rPr>
          <w:rStyle w:val="21"/>
          <w:color w:val="000000"/>
          <w:lang w:val="en-US" w:eastAsia="en-US"/>
        </w:rPr>
        <w:t xml:space="preserve">MANNER (ABSENCE) - BELONG TO - ACTOR (ACTOR - LIVE - PLACE)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наречия</w:t>
      </w:r>
      <w:r w:rsidRPr="00644B47">
        <w:rPr>
          <w:rStyle w:val="21"/>
          <w:color w:val="000000"/>
          <w:lang w:val="en-US"/>
        </w:rPr>
        <w:t>).</w:t>
      </w:r>
    </w:p>
    <w:p w14:paraId="71524A86" w14:textId="77777777" w:rsidR="00644B47" w:rsidRPr="00644B47" w:rsidRDefault="00644B47" w:rsidP="00644B47">
      <w:pPr>
        <w:pStyle w:val="210"/>
        <w:shd w:val="clear" w:color="auto" w:fill="auto"/>
        <w:spacing w:after="0" w:line="480" w:lineRule="exact"/>
        <w:ind w:firstLine="780"/>
        <w:jc w:val="both"/>
        <w:rPr>
          <w:lang w:val="en-US"/>
        </w:rPr>
      </w:pPr>
      <w:r>
        <w:rPr>
          <w:rStyle w:val="21"/>
          <w:color w:val="000000"/>
        </w:rPr>
        <w:t>Исследование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производных</w:t>
      </w:r>
      <w:r w:rsidRPr="00644B47">
        <w:rPr>
          <w:rStyle w:val="21"/>
          <w:color w:val="000000"/>
          <w:lang w:val="en-US"/>
        </w:rPr>
        <w:t xml:space="preserve">, </w:t>
      </w:r>
      <w:r>
        <w:rPr>
          <w:rStyle w:val="21"/>
          <w:color w:val="000000"/>
        </w:rPr>
        <w:t>образованных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от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ИС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путем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конверсии</w:t>
      </w:r>
      <w:r w:rsidRPr="00644B47">
        <w:rPr>
          <w:rStyle w:val="21"/>
          <w:color w:val="000000"/>
          <w:lang w:val="en-US"/>
        </w:rPr>
        <w:t xml:space="preserve">, </w:t>
      </w:r>
      <w:r>
        <w:rPr>
          <w:rStyle w:val="21"/>
          <w:color w:val="000000"/>
        </w:rPr>
        <w:t>позволило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выявить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следующие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модели</w:t>
      </w:r>
      <w:r w:rsidRPr="00644B47">
        <w:rPr>
          <w:rStyle w:val="21"/>
          <w:color w:val="000000"/>
          <w:lang w:val="en-US"/>
        </w:rPr>
        <w:t xml:space="preserve">: </w:t>
      </w:r>
      <w:r>
        <w:rPr>
          <w:rStyle w:val="21"/>
          <w:color w:val="000000"/>
          <w:lang w:val="en-US" w:eastAsia="en-US"/>
        </w:rPr>
        <w:t xml:space="preserve">ACTOR </w:t>
      </w:r>
      <w:r w:rsidRPr="00644B47">
        <w:rPr>
          <w:rStyle w:val="21"/>
          <w:color w:val="000000"/>
          <w:lang w:val="en-US"/>
        </w:rPr>
        <w:t xml:space="preserve">- </w:t>
      </w:r>
      <w:r>
        <w:rPr>
          <w:rStyle w:val="21"/>
          <w:color w:val="000000"/>
          <w:lang w:val="en-US" w:eastAsia="en-US"/>
        </w:rPr>
        <w:t xml:space="preserve">OPER </w:t>
      </w:r>
      <w:r w:rsidRPr="00644B47">
        <w:rPr>
          <w:rStyle w:val="21"/>
          <w:color w:val="000000"/>
          <w:lang w:val="en-US"/>
        </w:rPr>
        <w:t xml:space="preserve">- </w:t>
      </w:r>
      <w:r>
        <w:rPr>
          <w:rStyle w:val="21"/>
          <w:color w:val="000000"/>
          <w:lang w:val="en-US" w:eastAsia="en-US"/>
        </w:rPr>
        <w:t>TIME, ACTOR - OPER - PLACE, CONTENT - BE OPER (BE SPOKEN) - ACTOR - LIVE -</w:t>
      </w:r>
    </w:p>
    <w:p w14:paraId="7D01F6E1" w14:textId="77777777" w:rsidR="00644B47" w:rsidRPr="00644B47" w:rsidRDefault="00644B47" w:rsidP="00644B47">
      <w:pPr>
        <w:pStyle w:val="210"/>
        <w:shd w:val="clear" w:color="auto" w:fill="auto"/>
        <w:spacing w:after="0" w:line="480" w:lineRule="exact"/>
        <w:jc w:val="both"/>
        <w:rPr>
          <w:lang w:val="en-US"/>
        </w:rPr>
      </w:pPr>
      <w:r>
        <w:rPr>
          <w:rStyle w:val="21"/>
          <w:color w:val="000000"/>
          <w:lang w:val="en-US" w:eastAsia="en-US"/>
        </w:rPr>
        <w:t xml:space="preserve">PLACE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имена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существительные</w:t>
      </w:r>
      <w:r w:rsidRPr="00644B47">
        <w:rPr>
          <w:rStyle w:val="21"/>
          <w:color w:val="000000"/>
          <w:lang w:val="en-US"/>
        </w:rPr>
        <w:t xml:space="preserve">); </w:t>
      </w:r>
      <w:r>
        <w:rPr>
          <w:rStyle w:val="21"/>
          <w:color w:val="000000"/>
          <w:lang w:val="en-US" w:eastAsia="en-US"/>
        </w:rPr>
        <w:t xml:space="preserve">QUALITY </w:t>
      </w:r>
      <w:r w:rsidRPr="00644B47">
        <w:rPr>
          <w:rStyle w:val="21"/>
          <w:color w:val="000000"/>
          <w:lang w:val="en-US"/>
        </w:rPr>
        <w:t xml:space="preserve">- </w:t>
      </w:r>
      <w:r>
        <w:rPr>
          <w:rStyle w:val="21"/>
          <w:color w:val="000000"/>
          <w:lang w:val="en-US" w:eastAsia="en-US"/>
        </w:rPr>
        <w:t xml:space="preserve">BELONG TO - ACTOR, QUALITY - BELONG TO - PLACE (ACTOR - LIVE - PLACE)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имена</w:t>
      </w:r>
      <w:r w:rsidRPr="00644B47">
        <w:rPr>
          <w:rStyle w:val="21"/>
          <w:color w:val="000000"/>
          <w:lang w:val="en-US"/>
        </w:rPr>
        <w:t xml:space="preserve"> </w:t>
      </w:r>
      <w:r>
        <w:rPr>
          <w:rStyle w:val="21"/>
          <w:color w:val="000000"/>
        </w:rPr>
        <w:t>прилагательные</w:t>
      </w:r>
      <w:r w:rsidRPr="00644B47">
        <w:rPr>
          <w:rStyle w:val="21"/>
          <w:color w:val="000000"/>
          <w:lang w:val="en-US"/>
        </w:rPr>
        <w:t xml:space="preserve">); </w:t>
      </w:r>
      <w:r>
        <w:rPr>
          <w:rStyle w:val="21"/>
          <w:color w:val="000000"/>
          <w:lang w:val="en-US" w:eastAsia="en-US"/>
        </w:rPr>
        <w:t xml:space="preserve">DO MANNER (LIKE ACTOR), OPER - PATIENT/OBJ - MANNER, OPER - MANNER (RELATE TO PLACE) </w:t>
      </w:r>
      <w:r w:rsidRPr="00644B47">
        <w:rPr>
          <w:rStyle w:val="21"/>
          <w:color w:val="000000"/>
          <w:lang w:val="en-US"/>
        </w:rPr>
        <w:t>(</w:t>
      </w:r>
      <w:r>
        <w:rPr>
          <w:rStyle w:val="21"/>
          <w:color w:val="000000"/>
        </w:rPr>
        <w:t>глаголы</w:t>
      </w:r>
      <w:r w:rsidRPr="00644B47">
        <w:rPr>
          <w:rStyle w:val="21"/>
          <w:color w:val="000000"/>
          <w:lang w:val="en-US"/>
        </w:rPr>
        <w:t>).</w:t>
      </w:r>
    </w:p>
    <w:p w14:paraId="4F690DD9" w14:textId="77777777" w:rsidR="00644B47" w:rsidRDefault="00644B47" w:rsidP="00644B47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Выявленные когнитивные модели дают представление о словообразовательном значении производного слова. Семантика же производного слова складывается не только из его словообразовательного значения, но и лексического. Выявлению лексических значений производных от ИС способствуют когнитивные механизмы «</w:t>
      </w:r>
      <w:proofErr w:type="spellStart"/>
      <w:r>
        <w:rPr>
          <w:rStyle w:val="21"/>
          <w:color w:val="000000"/>
        </w:rPr>
        <w:t>перспективизация</w:t>
      </w:r>
      <w:proofErr w:type="spellEnd"/>
      <w:r>
        <w:rPr>
          <w:rStyle w:val="21"/>
          <w:color w:val="000000"/>
        </w:rPr>
        <w:t>», «соединение», «достраивание», «развитие» и «</w:t>
      </w:r>
      <w:proofErr w:type="spellStart"/>
      <w:r>
        <w:rPr>
          <w:rStyle w:val="21"/>
          <w:color w:val="000000"/>
        </w:rPr>
        <w:t>дефокусирование</w:t>
      </w:r>
      <w:proofErr w:type="spellEnd"/>
      <w:r>
        <w:rPr>
          <w:rStyle w:val="21"/>
          <w:color w:val="000000"/>
        </w:rPr>
        <w:t>».</w:t>
      </w:r>
    </w:p>
    <w:p w14:paraId="0C451E45" w14:textId="77777777" w:rsidR="00644B47" w:rsidRDefault="00644B47" w:rsidP="00644B47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Механизм «</w:t>
      </w:r>
      <w:proofErr w:type="spellStart"/>
      <w:r>
        <w:rPr>
          <w:rStyle w:val="21"/>
          <w:color w:val="000000"/>
        </w:rPr>
        <w:t>перспективизация</w:t>
      </w:r>
      <w:proofErr w:type="spellEnd"/>
      <w:r>
        <w:rPr>
          <w:rStyle w:val="21"/>
          <w:color w:val="000000"/>
        </w:rPr>
        <w:t xml:space="preserve">» предполагает активизацию определенных характеристик концепта, репрезентируемого производящим ИС, которые заимствуются в концепт, репрезентируемый производным словом. В результате действия когнитивного механизма «достраивание» появляются новые характеристики у концепта, соотносимого с производным словом, за счет обращения к когнитивным областям, в рамках которых осмысливается концепт, стоящий за производящим ИС. Когнитивный механизм «развитие» обеспечивает появление новых характеристик и/или их комбинаций у концепта, объективируемого производным словом, за счет обращения к </w:t>
      </w:r>
      <w:proofErr w:type="spellStart"/>
      <w:r>
        <w:rPr>
          <w:rStyle w:val="21"/>
          <w:color w:val="000000"/>
        </w:rPr>
        <w:t>инферентным</w:t>
      </w:r>
      <w:proofErr w:type="spellEnd"/>
      <w:r>
        <w:rPr>
          <w:rStyle w:val="21"/>
          <w:color w:val="000000"/>
        </w:rPr>
        <w:t xml:space="preserve"> и энциклопедическим знаниям. Действие когнитивного механизма «соединение» предполагает согласование характеристик, заимствованных у концепта, репрезентируемого производящим ИС, и характеристик, возникающих в результате действия механизмов «достраивания» и «развития». Суть механизма «</w:t>
      </w:r>
      <w:proofErr w:type="spellStart"/>
      <w:r>
        <w:rPr>
          <w:rStyle w:val="21"/>
          <w:color w:val="000000"/>
        </w:rPr>
        <w:t>дефокусирование</w:t>
      </w:r>
      <w:proofErr w:type="spellEnd"/>
      <w:r>
        <w:rPr>
          <w:rStyle w:val="21"/>
          <w:color w:val="000000"/>
        </w:rPr>
        <w:t>» состоит в том, что некоторые характеристики концепта, репрезентируемого производным словом или производящим ИС, отходят на задний план, подавляются под влиянием контекста, в котором употреблено производное слово, уступая место другим характеристикам.</w:t>
      </w:r>
    </w:p>
    <w:p w14:paraId="52A6E7C6" w14:textId="77777777" w:rsidR="00644B47" w:rsidRDefault="00644B47" w:rsidP="00644B47">
      <w:pPr>
        <w:pStyle w:val="210"/>
        <w:shd w:val="clear" w:color="auto" w:fill="auto"/>
        <w:spacing w:after="0" w:line="480" w:lineRule="exact"/>
        <w:ind w:right="160" w:firstLine="760"/>
        <w:jc w:val="both"/>
      </w:pPr>
      <w:r>
        <w:rPr>
          <w:rStyle w:val="21"/>
          <w:color w:val="000000"/>
        </w:rPr>
        <w:t xml:space="preserve">При формировании семантики производных от ИС за счет когнитивных </w:t>
      </w:r>
      <w:r>
        <w:rPr>
          <w:rStyle w:val="21"/>
          <w:color w:val="000000"/>
        </w:rPr>
        <w:lastRenderedPageBreak/>
        <w:t>механизмов происходит обращение к структуре знания, соотносимой с производящим ИС, и использование контекстуальной информации.</w:t>
      </w:r>
    </w:p>
    <w:p w14:paraId="6816854C" w14:textId="77777777" w:rsidR="00644B47" w:rsidRDefault="00644B47" w:rsidP="00644B47">
      <w:pPr>
        <w:pStyle w:val="210"/>
        <w:shd w:val="clear" w:color="auto" w:fill="auto"/>
        <w:spacing w:after="0" w:line="480" w:lineRule="exact"/>
        <w:ind w:right="160" w:firstLine="760"/>
        <w:jc w:val="both"/>
      </w:pPr>
      <w:r>
        <w:rPr>
          <w:rStyle w:val="21"/>
          <w:color w:val="000000"/>
        </w:rPr>
        <w:t xml:space="preserve">Было определено, что знание, соотносимое с производящим ИС (топонимом, антропонимом), рассматривается в виде когнитивной матрицы, состоящей из взаимосвязанных когнитивных контекстов, в рамках которых осмысливается производное слово. В структуре когнитивной матрицы ономастического концепта выделяется ядро и компоненты матрицы. В качестве ядра может выступать концепт ИНДИВИД </w:t>
      </w:r>
      <w:r w:rsidRPr="00644B47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INDIVIDUAL</w:t>
      </w:r>
      <w:r w:rsidRPr="00644B47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или концепт МЕСТО </w:t>
      </w:r>
      <w:r w:rsidRPr="00644B47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PLACE</w:t>
      </w:r>
      <w:r w:rsidRPr="00644B47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 xml:space="preserve">а область периферии образуют когнитивные контексты КУЛЬТУРА, ТЕРРИТОРИЯ, ИСТОРИЯ, ЯЗЫК - для матрицы топонима, и контексты ПОЛИТИКА, РЕЛИГИЯ, ФИЛОСОФИЯ, НАУКА и ИСКУССТВО - для матрицы антропонима. Концепт, репрезентируемый антропонимом или топонимом, включает ряд концептуальных характеристик, при обращении к которым происходит формирование лексического значения производной единицы. В качестве концептуальных характеристик концепта МЕСТО </w:t>
      </w:r>
      <w:r w:rsidRPr="00644B47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PLACE</w:t>
      </w:r>
      <w:r w:rsidRPr="00644B47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были выявлены такие характеристики, как ‘вместилище’, ‘свойство, присущее месту’, ‘</w:t>
      </w:r>
      <w:proofErr w:type="spellStart"/>
      <w:r>
        <w:rPr>
          <w:rStyle w:val="21"/>
          <w:color w:val="000000"/>
        </w:rPr>
        <w:t>локализованность</w:t>
      </w:r>
      <w:proofErr w:type="spellEnd"/>
      <w:r>
        <w:rPr>
          <w:rStyle w:val="21"/>
          <w:color w:val="000000"/>
        </w:rPr>
        <w:t xml:space="preserve"> в пространстве’, ‘событие, связанное с местом’, в качестве концептуальных характеристик концепта ИНДИВИД </w:t>
      </w:r>
      <w:r w:rsidRPr="00644B47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INDIVIDUAL</w:t>
      </w:r>
      <w:r w:rsidRPr="00644B47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- характеристики ‘внешность’, ‘характер’, ‘физические и умственные качества’, ‘мировоззрение’, ‘деятельность’, ‘ситуация’, ‘место и/или время’.</w:t>
      </w:r>
    </w:p>
    <w:p w14:paraId="4304A3CE" w14:textId="77777777" w:rsidR="00644B47" w:rsidRDefault="00644B47" w:rsidP="00644B4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Анализ фактического материала показал, что производные от ИС могут передавать определенные оценочные смыслы, выступая при этом как средства оценочной категоризации. При функционировании производного от ИС в </w:t>
      </w:r>
      <w:r>
        <w:rPr>
          <w:rStyle w:val="21"/>
          <w:color w:val="000000"/>
        </w:rPr>
        <w:lastRenderedPageBreak/>
        <w:t xml:space="preserve">дискурсе, оценочный смысл, заложенный в его семантике, может изменяться - усиливаться или </w:t>
      </w:r>
      <w:proofErr w:type="spellStart"/>
      <w:r>
        <w:rPr>
          <w:rStyle w:val="21"/>
          <w:color w:val="000000"/>
        </w:rPr>
        <w:t>нейтрализовываться</w:t>
      </w:r>
      <w:proofErr w:type="spellEnd"/>
      <w:r>
        <w:rPr>
          <w:rStyle w:val="21"/>
          <w:color w:val="000000"/>
        </w:rPr>
        <w:t xml:space="preserve"> под влиянием контекста, в котором производное слово используется. Кроме того, производные слова, у которых изначально отсутствует оценочный смысл, могут приобретать его под влиянием контекста.</w:t>
      </w:r>
    </w:p>
    <w:p w14:paraId="04D0E51B" w14:textId="240CDE98" w:rsidR="00644B47" w:rsidRPr="00644B47" w:rsidRDefault="00644B47" w:rsidP="00644B47">
      <w:r>
        <w:rPr>
          <w:rStyle w:val="21"/>
          <w:color w:val="000000"/>
        </w:rPr>
        <w:t xml:space="preserve">Перспективным представляется исследование в рамках </w:t>
      </w:r>
      <w:proofErr w:type="spellStart"/>
      <w:r>
        <w:rPr>
          <w:rStyle w:val="21"/>
          <w:color w:val="000000"/>
        </w:rPr>
        <w:t>когнитивно</w:t>
      </w:r>
      <w:r>
        <w:rPr>
          <w:rStyle w:val="21"/>
          <w:color w:val="000000"/>
        </w:rPr>
        <w:softHyphen/>
        <w:t>дискурсивного</w:t>
      </w:r>
      <w:proofErr w:type="spellEnd"/>
      <w:r>
        <w:rPr>
          <w:rStyle w:val="21"/>
          <w:color w:val="000000"/>
        </w:rPr>
        <w:t xml:space="preserve"> направления проблемы формирования значений производных от английских ИС, образованных путем телескопии, семантической деривации, а также сложных слов, одним из составляющих которых выступает ИС</w:t>
      </w:r>
    </w:p>
    <w:sectPr w:rsidR="00644B47" w:rsidRPr="00644B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370C" w14:textId="77777777" w:rsidR="00CC73CD" w:rsidRDefault="00CC73CD">
      <w:pPr>
        <w:spacing w:after="0" w:line="240" w:lineRule="auto"/>
      </w:pPr>
      <w:r>
        <w:separator/>
      </w:r>
    </w:p>
  </w:endnote>
  <w:endnote w:type="continuationSeparator" w:id="0">
    <w:p w14:paraId="20E72C1B" w14:textId="77777777" w:rsidR="00CC73CD" w:rsidRDefault="00CC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77C8" w14:textId="77777777" w:rsidR="00CC73CD" w:rsidRDefault="00CC73CD">
      <w:pPr>
        <w:spacing w:after="0" w:line="240" w:lineRule="auto"/>
      </w:pPr>
      <w:r>
        <w:separator/>
      </w:r>
    </w:p>
  </w:footnote>
  <w:footnote w:type="continuationSeparator" w:id="0">
    <w:p w14:paraId="64B7673D" w14:textId="77777777" w:rsidR="00CC73CD" w:rsidRDefault="00CC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3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CD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115567</TotalTime>
  <Pages>9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3460</cp:revision>
  <dcterms:created xsi:type="dcterms:W3CDTF">2024-06-20T08:51:00Z</dcterms:created>
  <dcterms:modified xsi:type="dcterms:W3CDTF">2025-01-10T21:48:00Z</dcterms:modified>
  <cp:category/>
</cp:coreProperties>
</file>