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8D2381" w:rsidRDefault="008D2381" w:rsidP="008D2381">
      <w:r w:rsidRPr="008D2381">
        <w:rPr>
          <w:rFonts w:ascii="Times New Roman" w:eastAsia="Arial Narrow" w:hAnsi="Times New Roman" w:cs="Times New Roman"/>
          <w:b/>
          <w:bCs/>
          <w:color w:val="000000"/>
          <w:kern w:val="0"/>
          <w:sz w:val="24"/>
          <w:lang w:val="uk-UA" w:eastAsia="uk-UA" w:bidi="uk-UA"/>
        </w:rPr>
        <w:t>Ліцький Василь Олексійович</w:t>
      </w:r>
      <w:r w:rsidRPr="008D2381">
        <w:rPr>
          <w:rFonts w:ascii="Times New Roman" w:hAnsi="Times New Roman" w:cs="Times New Roman"/>
          <w:color w:val="000000"/>
          <w:kern w:val="0"/>
          <w:sz w:val="24"/>
          <w:szCs w:val="24"/>
          <w:lang w:val="uk-UA" w:eastAsia="uk-UA" w:bidi="uk-UA"/>
        </w:rPr>
        <w:t>, директор ДП «Цекинів- ське» Вінницької області: «Гігієнічно-технологічне забез</w:t>
      </w:r>
      <w:r w:rsidRPr="008D2381">
        <w:rPr>
          <w:rFonts w:ascii="Times New Roman" w:hAnsi="Times New Roman" w:cs="Times New Roman"/>
          <w:color w:val="000000"/>
          <w:kern w:val="0"/>
          <w:sz w:val="24"/>
          <w:szCs w:val="24"/>
          <w:lang w:val="uk-UA" w:eastAsia="uk-UA" w:bidi="uk-UA"/>
        </w:rPr>
        <w:softHyphen/>
        <w:t>печення утримання надремонтного молодняку на підпри</w:t>
      </w:r>
      <w:r w:rsidRPr="008D2381">
        <w:rPr>
          <w:rFonts w:ascii="Times New Roman" w:hAnsi="Times New Roman" w:cs="Times New Roman"/>
          <w:color w:val="000000"/>
          <w:kern w:val="0"/>
          <w:sz w:val="24"/>
          <w:szCs w:val="24"/>
          <w:lang w:val="uk-UA" w:eastAsia="uk-UA" w:bidi="uk-UA"/>
        </w:rPr>
        <w:softHyphen/>
        <w:t xml:space="preserve">ємствах малої потужності» (16.00.06 - гігієна тварин та ветеринарна санітарія). Спецрада </w:t>
      </w:r>
      <w:r w:rsidRPr="008D2381">
        <w:rPr>
          <w:rFonts w:ascii="Times New Roman" w:hAnsi="Times New Roman" w:cs="Times New Roman"/>
          <w:color w:val="000000"/>
          <w:kern w:val="0"/>
          <w:sz w:val="24"/>
          <w:szCs w:val="24"/>
          <w:lang w:eastAsia="ru-RU" w:bidi="ru-RU"/>
        </w:rPr>
        <w:t xml:space="preserve">К </w:t>
      </w:r>
      <w:r w:rsidRPr="008D2381">
        <w:rPr>
          <w:rFonts w:ascii="Times New Roman" w:hAnsi="Times New Roman" w:cs="Times New Roman"/>
          <w:color w:val="000000"/>
          <w:kern w:val="0"/>
          <w:sz w:val="24"/>
          <w:szCs w:val="24"/>
          <w:lang w:val="uk-UA" w:eastAsia="uk-UA" w:bidi="uk-UA"/>
        </w:rPr>
        <w:t>64.070.01 у Харківській державній зооветеринарній академії</w:t>
      </w:r>
    </w:p>
    <w:sectPr w:rsidR="007771D5" w:rsidRPr="008D238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62D73-82F0-4EF9-80D6-F5CC7566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3218</TotalTime>
  <Pages>1</Pages>
  <Words>46</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171</cp:revision>
  <cp:lastPrinted>2009-02-06T05:36:00Z</cp:lastPrinted>
  <dcterms:created xsi:type="dcterms:W3CDTF">2020-04-03T05:59:00Z</dcterms:created>
  <dcterms:modified xsi:type="dcterms:W3CDTF">2020-04-18T09:38:00Z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