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8D" w:rsidRPr="005B138D" w:rsidRDefault="005B138D" w:rsidP="005B138D">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5B138D" w:rsidRPr="005B138D" w:rsidRDefault="005B138D" w:rsidP="005B138D">
      <w:pPr>
        <w:tabs>
          <w:tab w:val="clear" w:pos="709"/>
        </w:tabs>
        <w:suppressAutoHyphens w:val="0"/>
        <w:spacing w:after="0" w:line="410" w:lineRule="exact"/>
        <w:ind w:firstLine="0"/>
        <w:jc w:val="left"/>
        <w:rPr>
          <w:rFonts w:ascii="Arial Unicode MS" w:eastAsia="Arial Unicode MS" w:hAnsi="Arial Unicode MS" w:cs="Arial Unicode MS"/>
          <w:color w:val="000000"/>
          <w:kern w:val="0"/>
          <w:sz w:val="24"/>
          <w:szCs w:val="24"/>
          <w:lang w:eastAsia="ru-RU" w:bidi="ru-RU"/>
        </w:rPr>
      </w:pPr>
    </w:p>
    <w:p w:rsidR="005B138D" w:rsidRPr="005B138D" w:rsidRDefault="005B138D" w:rsidP="005B138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B138D" w:rsidRPr="005B138D" w:rsidSect="005B138D">
          <w:type w:val="continuous"/>
          <w:pgSz w:w="11900" w:h="16840"/>
          <w:pgMar w:top="1771" w:right="1017" w:bottom="1761" w:left="1859" w:header="0" w:footer="3" w:gutter="0"/>
          <w:cols w:space="720"/>
          <w:noEndnote/>
          <w:docGrid w:linePitch="360"/>
        </w:sectPr>
      </w:pPr>
    </w:p>
    <w:p w:rsidR="005B138D" w:rsidRPr="005B138D" w:rsidRDefault="005B138D" w:rsidP="005B138D">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5B138D" w:rsidRPr="005B138D" w:rsidRDefault="005B138D" w:rsidP="005B138D">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5B138D" w:rsidRPr="005B138D" w:rsidRDefault="005B138D" w:rsidP="005B138D">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5B138D" w:rsidRPr="005B138D" w:rsidRDefault="005B138D" w:rsidP="005B138D">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5B138D" w:rsidRPr="005B138D" w:rsidRDefault="005B138D" w:rsidP="005B138D">
      <w:pPr>
        <w:tabs>
          <w:tab w:val="clear" w:pos="709"/>
        </w:tabs>
        <w:suppressAutoHyphens w:val="0"/>
        <w:spacing w:before="88" w:after="88" w:line="240" w:lineRule="exact"/>
        <w:ind w:firstLine="0"/>
        <w:jc w:val="left"/>
        <w:rPr>
          <w:rFonts w:ascii="Arial Unicode MS" w:eastAsia="Arial Unicode MS" w:hAnsi="Arial Unicode MS" w:cs="Arial Unicode MS"/>
          <w:color w:val="000000"/>
          <w:kern w:val="0"/>
          <w:sz w:val="19"/>
          <w:szCs w:val="19"/>
          <w:lang w:eastAsia="ru-RU" w:bidi="ru-RU"/>
        </w:rPr>
      </w:pPr>
    </w:p>
    <w:p w:rsidR="005B138D" w:rsidRPr="005B138D" w:rsidRDefault="005B138D" w:rsidP="005B138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5B138D" w:rsidRPr="005B138D">
          <w:type w:val="continuous"/>
          <w:pgSz w:w="11900" w:h="16840"/>
          <w:pgMar w:top="3960" w:right="0" w:bottom="1776" w:left="0" w:header="0" w:footer="3" w:gutter="0"/>
          <w:cols w:space="720"/>
          <w:noEndnote/>
          <w:docGrid w:linePitch="360"/>
        </w:sectPr>
      </w:pPr>
    </w:p>
    <w:p w:rsidR="005B138D" w:rsidRPr="005B138D" w:rsidRDefault="005B138D" w:rsidP="005B138D">
      <w:pPr>
        <w:tabs>
          <w:tab w:val="clear" w:pos="709"/>
        </w:tabs>
        <w:suppressAutoHyphens w:val="0"/>
        <w:spacing w:after="889" w:line="260" w:lineRule="exact"/>
        <w:ind w:firstLine="0"/>
        <w:jc w:val="right"/>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На правах рукописи</w:t>
      </w:r>
    </w:p>
    <w:p w:rsidR="005B138D" w:rsidRPr="005B138D" w:rsidRDefault="005B138D" w:rsidP="005B138D">
      <w:pPr>
        <w:tabs>
          <w:tab w:val="clear" w:pos="709"/>
        </w:tabs>
        <w:suppressAutoHyphens w:val="0"/>
        <w:spacing w:after="96" w:line="300" w:lineRule="exact"/>
        <w:ind w:left="20" w:firstLine="0"/>
        <w:jc w:val="center"/>
        <w:rPr>
          <w:rFonts w:ascii="Times New Roman" w:eastAsia="Times New Roman" w:hAnsi="Times New Roman" w:cs="Times New Roman"/>
          <w:b/>
          <w:bCs/>
          <w:i/>
          <w:iCs/>
          <w:color w:val="000000"/>
          <w:kern w:val="0"/>
          <w:sz w:val="30"/>
          <w:szCs w:val="30"/>
          <w:lang w:eastAsia="ru-RU" w:bidi="ru-RU"/>
        </w:rPr>
      </w:pPr>
      <w:r w:rsidRPr="005B138D">
        <w:rPr>
          <w:rFonts w:ascii="Times New Roman" w:eastAsia="Times New Roman" w:hAnsi="Times New Roman" w:cs="Times New Roman"/>
          <w:b/>
          <w:bCs/>
          <w:i/>
          <w:iCs/>
          <w:color w:val="000000"/>
          <w:kern w:val="0"/>
          <w:sz w:val="30"/>
          <w:szCs w:val="30"/>
          <w:lang w:eastAsia="ru-RU" w:bidi="ru-RU"/>
        </w:rPr>
        <w:t>ЗАХАРОВ</w:t>
      </w:r>
    </w:p>
    <w:p w:rsidR="005B138D" w:rsidRPr="005B138D" w:rsidRDefault="005B138D" w:rsidP="005B138D">
      <w:pPr>
        <w:tabs>
          <w:tab w:val="clear" w:pos="709"/>
        </w:tabs>
        <w:suppressAutoHyphens w:val="0"/>
        <w:spacing w:after="1107" w:line="300" w:lineRule="exact"/>
        <w:ind w:left="20" w:firstLine="0"/>
        <w:jc w:val="center"/>
        <w:rPr>
          <w:rFonts w:ascii="Times New Roman" w:eastAsia="Times New Roman" w:hAnsi="Times New Roman" w:cs="Times New Roman"/>
          <w:b/>
          <w:bCs/>
          <w:i/>
          <w:iCs/>
          <w:color w:val="000000"/>
          <w:kern w:val="0"/>
          <w:sz w:val="30"/>
          <w:szCs w:val="30"/>
          <w:lang w:eastAsia="ru-RU" w:bidi="ru-RU"/>
        </w:rPr>
      </w:pPr>
      <w:r w:rsidRPr="005B138D">
        <w:rPr>
          <w:rFonts w:ascii="Times New Roman" w:eastAsia="Times New Roman" w:hAnsi="Times New Roman" w:cs="Times New Roman"/>
          <w:b/>
          <w:bCs/>
          <w:i/>
          <w:iCs/>
          <w:color w:val="000000"/>
          <w:kern w:val="0"/>
          <w:sz w:val="30"/>
          <w:szCs w:val="30"/>
          <w:lang w:eastAsia="ru-RU" w:bidi="ru-RU"/>
        </w:rPr>
        <w:t>ВЛАДИМИР АЛЕКСАНДРОВИЧ</w:t>
      </w:r>
    </w:p>
    <w:p w:rsidR="005B138D" w:rsidRPr="005B138D" w:rsidRDefault="005B138D" w:rsidP="005B138D">
      <w:pPr>
        <w:tabs>
          <w:tab w:val="clear" w:pos="709"/>
        </w:tabs>
        <w:suppressAutoHyphens w:val="0"/>
        <w:spacing w:after="912" w:line="590" w:lineRule="exact"/>
        <w:ind w:left="20" w:firstLine="0"/>
        <w:jc w:val="center"/>
        <w:rPr>
          <w:rFonts w:ascii="Arial" w:eastAsia="Arial" w:hAnsi="Arial" w:cs="Arial"/>
          <w:b/>
          <w:bCs/>
          <w:color w:val="000000"/>
          <w:kern w:val="0"/>
          <w:sz w:val="34"/>
          <w:szCs w:val="34"/>
          <w:lang w:eastAsia="ru-RU" w:bidi="ru-RU"/>
        </w:rPr>
      </w:pPr>
      <w:r w:rsidRPr="005B138D">
        <w:rPr>
          <w:rFonts w:ascii="Arial" w:eastAsia="Arial" w:hAnsi="Arial" w:cs="Arial"/>
          <w:b/>
          <w:bCs/>
          <w:color w:val="000000"/>
          <w:kern w:val="0"/>
          <w:sz w:val="34"/>
          <w:szCs w:val="34"/>
          <w:lang w:eastAsia="ru-RU" w:bidi="ru-RU"/>
        </w:rPr>
        <w:t>ПРАВОВОЕ РЕГУЛИРОВАНИЕ</w:t>
      </w:r>
      <w:r w:rsidRPr="005B138D">
        <w:rPr>
          <w:rFonts w:ascii="Arial" w:eastAsia="Arial" w:hAnsi="Arial" w:cs="Arial"/>
          <w:b/>
          <w:bCs/>
          <w:color w:val="000000"/>
          <w:kern w:val="0"/>
          <w:sz w:val="34"/>
          <w:szCs w:val="34"/>
          <w:lang w:eastAsia="ru-RU" w:bidi="ru-RU"/>
        </w:rPr>
        <w:br/>
        <w:t>СОЗДАНИЯ ЮРИДИЧЕСКИХ ЛИЦ</w:t>
      </w:r>
    </w:p>
    <w:p w:rsidR="005B138D" w:rsidRPr="005B138D" w:rsidRDefault="005B138D" w:rsidP="005B138D">
      <w:pPr>
        <w:tabs>
          <w:tab w:val="clear" w:pos="709"/>
        </w:tabs>
        <w:suppressAutoHyphens w:val="0"/>
        <w:spacing w:after="776" w:line="350" w:lineRule="exact"/>
        <w:ind w:left="20" w:firstLine="0"/>
        <w:jc w:val="center"/>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Специальность 12.00.03 — гражданское право;</w:t>
      </w:r>
      <w:r w:rsidRPr="005B138D">
        <w:rPr>
          <w:rFonts w:ascii="Times New Roman" w:eastAsia="Times New Roman" w:hAnsi="Times New Roman" w:cs="Times New Roman"/>
          <w:color w:val="000000"/>
          <w:kern w:val="0"/>
          <w:sz w:val="26"/>
          <w:szCs w:val="26"/>
          <w:lang w:eastAsia="ru-RU" w:bidi="ru-RU"/>
        </w:rPr>
        <w:br/>
        <w:t>предпринимательское право; семейное право;</w:t>
      </w:r>
      <w:r w:rsidRPr="005B138D">
        <w:rPr>
          <w:rFonts w:ascii="Times New Roman" w:eastAsia="Times New Roman" w:hAnsi="Times New Roman" w:cs="Times New Roman"/>
          <w:color w:val="000000"/>
          <w:kern w:val="0"/>
          <w:sz w:val="26"/>
          <w:szCs w:val="26"/>
          <w:lang w:eastAsia="ru-RU" w:bidi="ru-RU"/>
        </w:rPr>
        <w:br/>
        <w:t>международное частное право</w:t>
      </w:r>
    </w:p>
    <w:p w:rsidR="005B138D" w:rsidRPr="005B138D" w:rsidRDefault="005B138D" w:rsidP="005B138D">
      <w:pPr>
        <w:tabs>
          <w:tab w:val="clear" w:pos="709"/>
        </w:tabs>
        <w:suppressAutoHyphens w:val="0"/>
        <w:spacing w:after="82" w:line="280" w:lineRule="exact"/>
        <w:ind w:firstLine="0"/>
        <w:jc w:val="right"/>
        <w:rPr>
          <w:rFonts w:ascii="Times New Roman" w:eastAsia="Times New Roman" w:hAnsi="Times New Roman" w:cs="Times New Roman"/>
          <w:b/>
          <w:bCs/>
          <w:i/>
          <w:iCs/>
          <w:color w:val="000000"/>
          <w:kern w:val="0"/>
          <w:sz w:val="28"/>
          <w:szCs w:val="28"/>
          <w:lang w:eastAsia="ru-RU" w:bidi="ru-RU"/>
        </w:rPr>
      </w:pPr>
      <w:r>
        <w:rPr>
          <w:rFonts w:ascii="Times New Roman" w:eastAsia="Times New Roman" w:hAnsi="Times New Roman" w:cs="Times New Roman"/>
          <w:b/>
          <w:bCs/>
          <w:i/>
          <w:iCs/>
          <w:noProof/>
          <w:color w:val="000000"/>
          <w:kern w:val="0"/>
          <w:sz w:val="28"/>
          <w:szCs w:val="28"/>
          <w:lang w:eastAsia="ru-RU"/>
        </w:rPr>
        <w:drawing>
          <wp:anchor distT="0" distB="0" distL="63500" distR="63500" simplePos="0" relativeHeight="251660288" behindDoc="1" locked="0" layoutInCell="1" allowOverlap="1">
            <wp:simplePos x="0" y="0"/>
            <wp:positionH relativeFrom="margin">
              <wp:posOffset>2313305</wp:posOffset>
            </wp:positionH>
            <wp:positionV relativeFrom="paragraph">
              <wp:posOffset>-286385</wp:posOffset>
            </wp:positionV>
            <wp:extent cx="810895" cy="487680"/>
            <wp:effectExtent l="19050" t="0" r="8255" b="0"/>
            <wp:wrapSquare wrapText="left"/>
            <wp:docPr id="13" name="Рисунок 88" descr="C:\Users\Pavel\AppData\Local\Temp\Rar$DIa0.238\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Pavel\AppData\Local\Temp\Rar$DIa0.238\media\image2.png"/>
                    <pic:cNvPicPr>
                      <a:picLocks noChangeAspect="1" noChangeArrowheads="1"/>
                    </pic:cNvPicPr>
                  </pic:nvPicPr>
                  <pic:blipFill>
                    <a:blip r:embed="rId8" cstate="print"/>
                    <a:srcRect/>
                    <a:stretch>
                      <a:fillRect/>
                    </a:stretch>
                  </pic:blipFill>
                  <pic:spPr bwMode="auto">
                    <a:xfrm>
                      <a:off x="0" y="0"/>
                      <a:ext cx="810895" cy="487680"/>
                    </a:xfrm>
                    <a:prstGeom prst="rect">
                      <a:avLst/>
                    </a:prstGeom>
                    <a:noFill/>
                  </pic:spPr>
                </pic:pic>
              </a:graphicData>
            </a:graphic>
          </wp:anchor>
        </w:drawing>
      </w:r>
      <w:r w:rsidRPr="005B138D">
        <w:rPr>
          <w:rFonts w:ascii="Times New Roman" w:eastAsia="Times New Roman" w:hAnsi="Times New Roman" w:cs="Times New Roman"/>
          <w:b/>
          <w:bCs/>
          <w:i/>
          <w:iCs/>
          <w:color w:val="000000"/>
          <w:kern w:val="0"/>
          <w:sz w:val="28"/>
          <w:szCs w:val="28"/>
          <w:lang w:eastAsia="ru-RU" w:bidi="ru-RU"/>
        </w:rPr>
        <w:t>Диссертаць</w:t>
      </w:r>
    </w:p>
    <w:p w:rsidR="005B138D" w:rsidRPr="005B138D" w:rsidRDefault="005B138D" w:rsidP="005B138D">
      <w:pPr>
        <w:tabs>
          <w:tab w:val="clear" w:pos="709"/>
        </w:tabs>
        <w:suppressAutoHyphens w:val="0"/>
        <w:spacing w:after="348" w:line="280" w:lineRule="exact"/>
        <w:ind w:left="20" w:firstLine="0"/>
        <w:jc w:val="center"/>
        <w:rPr>
          <w:rFonts w:ascii="Times New Roman" w:eastAsia="Times New Roman" w:hAnsi="Times New Roman" w:cs="Times New Roman"/>
          <w:b/>
          <w:bCs/>
          <w:i/>
          <w:iCs/>
          <w:color w:val="000000"/>
          <w:kern w:val="0"/>
          <w:sz w:val="28"/>
          <w:szCs w:val="28"/>
          <w:lang w:eastAsia="ru-RU" w:bidi="ru-RU"/>
        </w:rPr>
      </w:pPr>
      <w:r w:rsidRPr="005B138D">
        <w:rPr>
          <w:rFonts w:ascii="Times New Roman" w:eastAsia="Times New Roman" w:hAnsi="Times New Roman" w:cs="Times New Roman"/>
          <w:b/>
          <w:bCs/>
          <w:i/>
          <w:iCs/>
          <w:color w:val="000000"/>
          <w:kern w:val="0"/>
          <w:sz w:val="28"/>
          <w:szCs w:val="28"/>
          <w:lang w:eastAsia="ru-RU" w:bidi="ru-RU"/>
        </w:rPr>
        <w:t>на соискание ученой степени</w:t>
      </w:r>
    </w:p>
    <w:p w:rsidR="005B138D" w:rsidRPr="005B138D" w:rsidRDefault="005B138D" w:rsidP="005B138D">
      <w:pPr>
        <w:tabs>
          <w:tab w:val="clear" w:pos="709"/>
        </w:tabs>
        <w:suppressAutoHyphens w:val="0"/>
        <w:spacing w:after="451" w:line="260" w:lineRule="exact"/>
        <w:ind w:left="20" w:firstLine="0"/>
        <w:jc w:val="center"/>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w:t>
      </w:r>
      <w:r w:rsidRPr="005B138D">
        <w:rPr>
          <w:rFonts w:ascii="Times New Roman" w:eastAsia="Times New Roman" w:hAnsi="Times New Roman" w:cs="Times New Roman"/>
          <w:color w:val="000000"/>
          <w:kern w:val="0"/>
          <w:sz w:val="26"/>
          <w:szCs w:val="26"/>
          <w:vertAlign w:val="subscript"/>
          <w:lang w:eastAsia="ru-RU" w:bidi="ru-RU"/>
        </w:rPr>
        <w:t>т</w:t>
      </w:r>
      <w:r w:rsidRPr="005B138D">
        <w:rPr>
          <w:rFonts w:ascii="Times New Roman" w:eastAsia="Times New Roman" w:hAnsi="Times New Roman" w:cs="Times New Roman"/>
          <w:color w:val="000000"/>
          <w:kern w:val="0"/>
          <w:sz w:val="26"/>
          <w:szCs w:val="26"/>
          <w:lang w:eastAsia="ru-RU" w:bidi="ru-RU"/>
        </w:rPr>
        <w:t>-—</w:t>
      </w:r>
    </w:p>
    <w:p w:rsidR="005B138D" w:rsidRPr="005B138D" w:rsidRDefault="005B138D" w:rsidP="005B138D">
      <w:pPr>
        <w:tabs>
          <w:tab w:val="clear" w:pos="709"/>
        </w:tabs>
        <w:suppressAutoHyphens w:val="0"/>
        <w:spacing w:after="815" w:line="379" w:lineRule="exact"/>
        <w:ind w:left="20" w:firstLine="0"/>
        <w:jc w:val="center"/>
        <w:rPr>
          <w:rFonts w:ascii="Times New Roman" w:eastAsia="Times New Roman" w:hAnsi="Times New Roman" w:cs="Times New Roman"/>
          <w:b/>
          <w:bCs/>
          <w:color w:val="000000"/>
          <w:kern w:val="0"/>
          <w:sz w:val="28"/>
          <w:szCs w:val="28"/>
          <w:lang w:eastAsia="ru-RU" w:bidi="ru-RU"/>
        </w:rPr>
      </w:pPr>
      <w:r w:rsidRPr="005B138D">
        <w:rPr>
          <w:rFonts w:ascii="Times New Roman" w:eastAsia="Times New Roman" w:hAnsi="Times New Roman" w:cs="Times New Roman"/>
          <w:b/>
          <w:bCs/>
          <w:color w:val="000000"/>
          <w:kern w:val="0"/>
          <w:sz w:val="28"/>
          <w:szCs w:val="28"/>
          <w:lang w:eastAsia="ru-RU" w:bidi="ru-RU"/>
        </w:rPr>
        <w:t>Научный руководитель:</w:t>
      </w:r>
      <w:r w:rsidRPr="005B138D">
        <w:rPr>
          <w:rFonts w:ascii="Times New Roman" w:eastAsia="Times New Roman" w:hAnsi="Times New Roman" w:cs="Times New Roman"/>
          <w:b/>
          <w:bCs/>
          <w:color w:val="000000"/>
          <w:kern w:val="0"/>
          <w:sz w:val="28"/>
          <w:szCs w:val="28"/>
          <w:lang w:eastAsia="ru-RU" w:bidi="ru-RU"/>
        </w:rPr>
        <w:br/>
        <w:t>доктор юридических наук профессор</w:t>
      </w:r>
      <w:r w:rsidRPr="005B138D">
        <w:rPr>
          <w:rFonts w:ascii="Times New Roman" w:eastAsia="Times New Roman" w:hAnsi="Times New Roman" w:cs="Times New Roman"/>
          <w:b/>
          <w:bCs/>
          <w:color w:val="000000"/>
          <w:kern w:val="0"/>
          <w:sz w:val="28"/>
          <w:szCs w:val="28"/>
          <w:lang w:eastAsia="ru-RU" w:bidi="ru-RU"/>
        </w:rPr>
        <w:br/>
        <w:t>Гонгало Бронислав Мичиславович</w:t>
      </w:r>
    </w:p>
    <w:p w:rsidR="005B138D" w:rsidRPr="005B138D" w:rsidRDefault="005B138D" w:rsidP="005B138D">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5B138D" w:rsidRPr="005B138D">
          <w:type w:val="continuous"/>
          <w:pgSz w:w="11900" w:h="16840"/>
          <w:pgMar w:top="3960" w:right="1017" w:bottom="1776" w:left="3184" w:header="0" w:footer="3" w:gutter="0"/>
          <w:cols w:space="720"/>
          <w:noEndnote/>
          <w:docGrid w:linePitch="360"/>
        </w:sectPr>
      </w:pPr>
      <w:r w:rsidRPr="005B138D">
        <w:rPr>
          <w:rFonts w:ascii="Times New Roman" w:eastAsia="Times New Roman" w:hAnsi="Times New Roman" w:cs="Times New Roman"/>
          <w:color w:val="000000"/>
          <w:kern w:val="0"/>
          <w:sz w:val="26"/>
          <w:szCs w:val="26"/>
          <w:lang w:eastAsia="ru-RU" w:bidi="ru-RU"/>
        </w:rPr>
        <w:t>Екатеринбург 2001</w:t>
      </w:r>
    </w:p>
    <w:p w:rsidR="005B138D" w:rsidRPr="005B138D" w:rsidRDefault="005B138D" w:rsidP="005B138D">
      <w:pPr>
        <w:keepNext/>
        <w:keepLines/>
        <w:tabs>
          <w:tab w:val="clear" w:pos="709"/>
        </w:tabs>
        <w:suppressAutoHyphens w:val="0"/>
        <w:spacing w:after="300" w:line="260" w:lineRule="exact"/>
        <w:ind w:firstLine="0"/>
        <w:jc w:val="center"/>
        <w:outlineLvl w:val="1"/>
        <w:rPr>
          <w:rFonts w:ascii="Arial" w:eastAsia="Arial" w:hAnsi="Arial" w:cs="Arial"/>
          <w:b/>
          <w:bCs/>
          <w:color w:val="000000"/>
          <w:kern w:val="0"/>
          <w:sz w:val="26"/>
          <w:szCs w:val="26"/>
          <w:lang w:eastAsia="ru-RU" w:bidi="ru-RU"/>
        </w:rPr>
      </w:pPr>
      <w:bookmarkStart w:id="0" w:name="bookmark0"/>
      <w:r w:rsidRPr="005B138D">
        <w:rPr>
          <w:rFonts w:ascii="Arial" w:eastAsia="Arial" w:hAnsi="Arial" w:cs="Arial"/>
          <w:b/>
          <w:bCs/>
          <w:color w:val="000000"/>
          <w:kern w:val="0"/>
          <w:sz w:val="26"/>
          <w:szCs w:val="26"/>
          <w:lang w:eastAsia="ru-RU" w:bidi="ru-RU"/>
        </w:rPr>
        <w:t>СОДЕРЖАНИЕ</w:t>
      </w:r>
      <w:bookmarkEnd w:id="0"/>
    </w:p>
    <w:p w:rsidR="005B138D" w:rsidRPr="005B138D" w:rsidRDefault="005B138D" w:rsidP="005B138D">
      <w:pPr>
        <w:tabs>
          <w:tab w:val="clear" w:pos="709"/>
          <w:tab w:val="right" w:leader="dot" w:pos="9367"/>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fldChar w:fldCharType="begin"/>
      </w:r>
      <w:r w:rsidRPr="005B138D">
        <w:rPr>
          <w:rFonts w:ascii="Times New Roman" w:eastAsia="Times New Roman" w:hAnsi="Times New Roman" w:cs="Times New Roman"/>
          <w:color w:val="000000"/>
          <w:kern w:val="0"/>
          <w:sz w:val="26"/>
          <w:szCs w:val="26"/>
          <w:lang w:eastAsia="ru-RU" w:bidi="ru-RU"/>
        </w:rPr>
        <w:instrText xml:space="preserve"> TOC \o "1-5" \h \z </w:instrText>
      </w:r>
      <w:r w:rsidRPr="005B138D">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5B138D">
          <w:rPr>
            <w:rFonts w:ascii="Times New Roman" w:eastAsia="Times New Roman" w:hAnsi="Times New Roman" w:cs="Times New Roman"/>
            <w:color w:val="000000"/>
            <w:kern w:val="0"/>
            <w:sz w:val="26"/>
            <w:szCs w:val="26"/>
            <w:lang w:eastAsia="ru-RU" w:bidi="ru-RU"/>
          </w:rPr>
          <w:t>Введение</w:t>
        </w:r>
        <w:r w:rsidRPr="005B138D">
          <w:rPr>
            <w:rFonts w:ascii="Times New Roman" w:eastAsia="Times New Roman" w:hAnsi="Times New Roman" w:cs="Times New Roman"/>
            <w:color w:val="000000"/>
            <w:kern w:val="0"/>
            <w:sz w:val="26"/>
            <w:szCs w:val="26"/>
            <w:lang w:eastAsia="ru-RU" w:bidi="ru-RU"/>
          </w:rPr>
          <w:tab/>
          <w:t>3</w:t>
        </w:r>
      </w:hyperlink>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Глава 1. Понятие и правовая природа отношений по формированию</w:t>
      </w:r>
    </w:p>
    <w:p w:rsidR="005B138D" w:rsidRPr="005B138D" w:rsidRDefault="005B138D" w:rsidP="005B138D">
      <w:pPr>
        <w:tabs>
          <w:tab w:val="clear" w:pos="709"/>
          <w:tab w:val="right" w:leader="dot" w:pos="9367"/>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гражданской правоспособности юридических лиц</w:t>
      </w:r>
      <w:r w:rsidRPr="005B138D">
        <w:rPr>
          <w:rFonts w:ascii="Times New Roman" w:eastAsia="Times New Roman" w:hAnsi="Times New Roman" w:cs="Times New Roman"/>
          <w:color w:val="000000"/>
          <w:kern w:val="0"/>
          <w:sz w:val="26"/>
          <w:szCs w:val="26"/>
          <w:lang w:eastAsia="ru-RU" w:bidi="ru-RU"/>
        </w:rPr>
        <w:tab/>
        <w:t>10</w:t>
      </w:r>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1. Развитие представлений об отношениях по созданию юридического</w:t>
      </w:r>
    </w:p>
    <w:p w:rsidR="005B138D" w:rsidRPr="005B138D" w:rsidRDefault="005B138D" w:rsidP="005B138D">
      <w:pPr>
        <w:tabs>
          <w:tab w:val="clear" w:pos="709"/>
          <w:tab w:val="left" w:leader="dot" w:pos="9062"/>
        </w:tabs>
        <w:suppressAutoHyphens w:val="0"/>
        <w:spacing w:after="0" w:line="394" w:lineRule="exact"/>
        <w:ind w:left="580"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лица в процессе совершенствования учения о юридических лицах</w:t>
      </w:r>
      <w:r w:rsidRPr="005B138D">
        <w:rPr>
          <w:rFonts w:ascii="Times New Roman" w:eastAsia="Times New Roman" w:hAnsi="Times New Roman" w:cs="Times New Roman"/>
          <w:color w:val="000000"/>
          <w:kern w:val="0"/>
          <w:sz w:val="26"/>
          <w:szCs w:val="26"/>
          <w:lang w:eastAsia="ru-RU" w:bidi="ru-RU"/>
        </w:rPr>
        <w:tab/>
        <w:t>10</w:t>
      </w:r>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2. Гражданская правоспособность юридического лица и стадии</w:t>
      </w:r>
    </w:p>
    <w:p w:rsidR="005B138D" w:rsidRPr="005B138D" w:rsidRDefault="005B138D" w:rsidP="005B138D">
      <w:pPr>
        <w:tabs>
          <w:tab w:val="clear" w:pos="709"/>
          <w:tab w:val="right" w:leader="dot" w:pos="9367"/>
        </w:tabs>
        <w:suppressAutoHyphens w:val="0"/>
        <w:spacing w:after="0" w:line="394" w:lineRule="exact"/>
        <w:ind w:left="580"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ее формирования в процессе создания юридического лица</w:t>
      </w:r>
      <w:r w:rsidRPr="005B138D">
        <w:rPr>
          <w:rFonts w:ascii="Times New Roman" w:eastAsia="Times New Roman" w:hAnsi="Times New Roman" w:cs="Times New Roman"/>
          <w:color w:val="000000"/>
          <w:kern w:val="0"/>
          <w:sz w:val="26"/>
          <w:szCs w:val="26"/>
          <w:lang w:eastAsia="ru-RU" w:bidi="ru-RU"/>
        </w:rPr>
        <w:tab/>
        <w:t>31</w:t>
      </w:r>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3. Особенности правовой природы отношений по формированию</w:t>
      </w:r>
    </w:p>
    <w:p w:rsidR="005B138D" w:rsidRPr="005B138D" w:rsidRDefault="005B138D" w:rsidP="005B138D">
      <w:pPr>
        <w:tabs>
          <w:tab w:val="clear" w:pos="709"/>
          <w:tab w:val="right" w:leader="dot" w:pos="9367"/>
        </w:tabs>
        <w:suppressAutoHyphens w:val="0"/>
        <w:spacing w:after="0" w:line="394" w:lineRule="exact"/>
        <w:ind w:left="580"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правоспособности юридических лиц</w:t>
      </w:r>
      <w:r w:rsidRPr="005B138D">
        <w:rPr>
          <w:rFonts w:ascii="Times New Roman" w:eastAsia="Times New Roman" w:hAnsi="Times New Roman" w:cs="Times New Roman"/>
          <w:color w:val="000000"/>
          <w:kern w:val="0"/>
          <w:sz w:val="26"/>
          <w:szCs w:val="26"/>
          <w:lang w:eastAsia="ru-RU" w:bidi="ru-RU"/>
        </w:rPr>
        <w:tab/>
        <w:t>50</w:t>
      </w:r>
    </w:p>
    <w:p w:rsidR="005B138D" w:rsidRPr="005B138D" w:rsidRDefault="005B138D" w:rsidP="005B138D">
      <w:pPr>
        <w:tabs>
          <w:tab w:val="clear" w:pos="709"/>
        </w:tabs>
        <w:suppressAutoHyphens w:val="0"/>
        <w:spacing w:after="0" w:line="394" w:lineRule="exact"/>
        <w:ind w:firstLine="0"/>
        <w:jc w:val="left"/>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xml:space="preserve">Глава </w:t>
      </w:r>
      <w:r w:rsidRPr="005B138D">
        <w:rPr>
          <w:rFonts w:ascii="Trebuchet MS" w:eastAsia="Trebuchet MS" w:hAnsi="Trebuchet MS" w:cs="Trebuchet MS"/>
          <w:i/>
          <w:iCs/>
          <w:color w:val="000000"/>
          <w:kern w:val="0"/>
          <w:sz w:val="24"/>
          <w:szCs w:val="24"/>
          <w:lang w:eastAsia="ru-RU" w:bidi="ru-RU"/>
        </w:rPr>
        <w:t>2.</w:t>
      </w:r>
      <w:r w:rsidRPr="005B138D">
        <w:rPr>
          <w:rFonts w:ascii="Times New Roman" w:eastAsia="Times New Roman" w:hAnsi="Times New Roman" w:cs="Times New Roman"/>
          <w:color w:val="000000"/>
          <w:kern w:val="0"/>
          <w:sz w:val="26"/>
          <w:szCs w:val="26"/>
          <w:lang w:eastAsia="ru-RU" w:bidi="ru-RU"/>
        </w:rPr>
        <w:t xml:space="preserve"> Гражданско-правовая характеристика отношений по созданию юридического лица: структура и взаимосвязь прав и обязанностей</w:t>
      </w:r>
    </w:p>
    <w:p w:rsidR="005B138D" w:rsidRPr="005B138D" w:rsidRDefault="005B138D" w:rsidP="005B138D">
      <w:pPr>
        <w:tabs>
          <w:tab w:val="clear" w:pos="709"/>
          <w:tab w:val="right" w:leader="dot" w:pos="9367"/>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субъектов-участников этих отношений</w:t>
      </w:r>
      <w:r w:rsidRPr="005B138D">
        <w:rPr>
          <w:rFonts w:ascii="Times New Roman" w:eastAsia="Times New Roman" w:hAnsi="Times New Roman" w:cs="Times New Roman"/>
          <w:color w:val="000000"/>
          <w:kern w:val="0"/>
          <w:sz w:val="26"/>
          <w:szCs w:val="26"/>
          <w:lang w:eastAsia="ru-RU" w:bidi="ru-RU"/>
        </w:rPr>
        <w:tab/>
        <w:t>71</w:t>
      </w:r>
    </w:p>
    <w:p w:rsidR="005B138D" w:rsidRPr="005B138D" w:rsidRDefault="005B138D" w:rsidP="005B138D">
      <w:pPr>
        <w:tabs>
          <w:tab w:val="clear" w:pos="709"/>
          <w:tab w:val="right" w:leader="dot" w:pos="9367"/>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1. Субъекты отношений по созданию юридического лица</w:t>
      </w:r>
      <w:r w:rsidRPr="005B138D">
        <w:rPr>
          <w:rFonts w:ascii="Times New Roman" w:eastAsia="Times New Roman" w:hAnsi="Times New Roman" w:cs="Times New Roman"/>
          <w:color w:val="000000"/>
          <w:kern w:val="0"/>
          <w:sz w:val="26"/>
          <w:szCs w:val="26"/>
          <w:lang w:eastAsia="ru-RU" w:bidi="ru-RU"/>
        </w:rPr>
        <w:tab/>
        <w:t>71</w:t>
      </w:r>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xml:space="preserve">§ </w:t>
      </w:r>
      <w:r w:rsidRPr="005B138D">
        <w:rPr>
          <w:rFonts w:ascii="Trebuchet MS" w:eastAsia="Trebuchet MS" w:hAnsi="Trebuchet MS" w:cs="Trebuchet MS"/>
          <w:i/>
          <w:iCs/>
          <w:color w:val="000000"/>
          <w:kern w:val="0"/>
          <w:sz w:val="24"/>
          <w:szCs w:val="24"/>
          <w:lang w:eastAsia="ru-RU" w:bidi="ru-RU"/>
        </w:rPr>
        <w:t>2.</w:t>
      </w:r>
      <w:r w:rsidRPr="005B138D">
        <w:rPr>
          <w:rFonts w:ascii="Times New Roman" w:eastAsia="Times New Roman" w:hAnsi="Times New Roman" w:cs="Times New Roman"/>
          <w:color w:val="000000"/>
          <w:kern w:val="0"/>
          <w:sz w:val="26"/>
          <w:szCs w:val="26"/>
          <w:lang w:eastAsia="ru-RU" w:bidi="ru-RU"/>
        </w:rPr>
        <w:t xml:space="preserve"> Предпосылки формирования вещных и обязательственных прав</w:t>
      </w:r>
    </w:p>
    <w:p w:rsidR="005B138D" w:rsidRPr="005B138D" w:rsidRDefault="005B138D" w:rsidP="005B138D">
      <w:pPr>
        <w:tabs>
          <w:tab w:val="clear" w:pos="709"/>
          <w:tab w:val="right" w:leader="dot" w:pos="9367"/>
        </w:tabs>
        <w:suppressAutoHyphens w:val="0"/>
        <w:spacing w:after="0" w:line="394" w:lineRule="exact"/>
        <w:ind w:left="580"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юридического лица</w:t>
      </w:r>
      <w:r w:rsidRPr="005B138D">
        <w:rPr>
          <w:rFonts w:ascii="Times New Roman" w:eastAsia="Times New Roman" w:hAnsi="Times New Roman" w:cs="Times New Roman"/>
          <w:color w:val="000000"/>
          <w:kern w:val="0"/>
          <w:sz w:val="26"/>
          <w:szCs w:val="26"/>
          <w:lang w:eastAsia="ru-RU" w:bidi="ru-RU"/>
        </w:rPr>
        <w:tab/>
        <w:t xml:space="preserve">  ^.....93</w:t>
      </w:r>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3. Правовая природа регистрации как нормативно-значимого</w:t>
      </w:r>
    </w:p>
    <w:p w:rsidR="005B138D" w:rsidRPr="005B138D" w:rsidRDefault="005B138D" w:rsidP="005B138D">
      <w:pPr>
        <w:tabs>
          <w:tab w:val="clear" w:pos="709"/>
          <w:tab w:val="right" w:leader="dot" w:pos="9367"/>
        </w:tabs>
        <w:suppressAutoHyphens w:val="0"/>
        <w:spacing w:after="0" w:line="394" w:lineRule="exact"/>
        <w:ind w:left="580"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(конституирующего) основания создания юридического лица</w:t>
      </w:r>
      <w:r w:rsidRPr="005B138D">
        <w:rPr>
          <w:rFonts w:ascii="Times New Roman" w:eastAsia="Times New Roman" w:hAnsi="Times New Roman" w:cs="Times New Roman"/>
          <w:color w:val="000000"/>
          <w:kern w:val="0"/>
          <w:sz w:val="26"/>
          <w:szCs w:val="26"/>
          <w:lang w:eastAsia="ru-RU" w:bidi="ru-RU"/>
        </w:rPr>
        <w:tab/>
        <w:t>106</w:t>
      </w:r>
    </w:p>
    <w:p w:rsidR="005B138D" w:rsidRPr="005B138D" w:rsidRDefault="005B138D" w:rsidP="005B138D">
      <w:pPr>
        <w:tabs>
          <w:tab w:val="clear" w:pos="709"/>
        </w:tabs>
        <w:suppressAutoHyphens w:val="0"/>
        <w:spacing w:after="0" w:line="394" w:lineRule="exact"/>
        <w:ind w:left="580" w:right="820" w:hanging="580"/>
        <w:jc w:val="left"/>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4. Формирование гражданской правоспособности юридического лица после его регистрации и ее влияние на иные виды его</w:t>
      </w:r>
    </w:p>
    <w:p w:rsidR="005B138D" w:rsidRPr="005B138D" w:rsidRDefault="005B138D" w:rsidP="005B138D">
      <w:pPr>
        <w:tabs>
          <w:tab w:val="clear" w:pos="709"/>
          <w:tab w:val="right" w:leader="dot" w:pos="9367"/>
        </w:tabs>
        <w:suppressAutoHyphens w:val="0"/>
        <w:spacing w:after="0" w:line="394" w:lineRule="exact"/>
        <w:ind w:left="580"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правоспособности</w:t>
      </w:r>
      <w:r w:rsidRPr="005B138D">
        <w:rPr>
          <w:rFonts w:ascii="Times New Roman" w:eastAsia="Times New Roman" w:hAnsi="Times New Roman" w:cs="Times New Roman"/>
          <w:color w:val="000000"/>
          <w:kern w:val="0"/>
          <w:sz w:val="26"/>
          <w:szCs w:val="26"/>
          <w:lang w:eastAsia="ru-RU" w:bidi="ru-RU"/>
        </w:rPr>
        <w:tab/>
        <w:t>123</w:t>
      </w:r>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Глава 3. Особенности создания отдельных видов юридических лиц</w:t>
      </w:r>
    </w:p>
    <w:p w:rsidR="005B138D" w:rsidRPr="005B138D" w:rsidRDefault="005B138D" w:rsidP="005B138D">
      <w:pPr>
        <w:tabs>
          <w:tab w:val="clear" w:pos="709"/>
          <w:tab w:val="right" w:leader="dot" w:pos="9367"/>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(актуальные вопросы практики)</w:t>
      </w:r>
      <w:r w:rsidRPr="005B138D">
        <w:rPr>
          <w:rFonts w:ascii="Times New Roman" w:eastAsia="Times New Roman" w:hAnsi="Times New Roman" w:cs="Times New Roman"/>
          <w:color w:val="000000"/>
          <w:kern w:val="0"/>
          <w:sz w:val="26"/>
          <w:szCs w:val="26"/>
          <w:lang w:eastAsia="ru-RU" w:bidi="ru-RU"/>
        </w:rPr>
        <w:tab/>
        <w:t>136</w:t>
      </w:r>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1. Критерии определения особенностей организационных отношений</w:t>
      </w:r>
    </w:p>
    <w:p w:rsidR="005B138D" w:rsidRPr="005B138D" w:rsidRDefault="005B138D" w:rsidP="005B138D">
      <w:pPr>
        <w:tabs>
          <w:tab w:val="clear" w:pos="709"/>
          <w:tab w:val="right" w:leader="dot" w:pos="9367"/>
        </w:tabs>
        <w:suppressAutoHyphens w:val="0"/>
        <w:spacing w:after="0" w:line="394" w:lineRule="exact"/>
        <w:ind w:left="580"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(процедур) создания отдельных видов юридических лиц</w:t>
      </w:r>
      <w:r w:rsidRPr="005B138D">
        <w:rPr>
          <w:rFonts w:ascii="Times New Roman" w:eastAsia="Times New Roman" w:hAnsi="Times New Roman" w:cs="Times New Roman"/>
          <w:color w:val="000000"/>
          <w:kern w:val="0"/>
          <w:sz w:val="26"/>
          <w:szCs w:val="26"/>
          <w:lang w:eastAsia="ru-RU" w:bidi="ru-RU"/>
        </w:rPr>
        <w:tab/>
        <w:t>136</w:t>
      </w:r>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2. Особенности организационных отношений по созданию юридических</w:t>
      </w:r>
    </w:p>
    <w:p w:rsidR="005B138D" w:rsidRPr="005B138D" w:rsidRDefault="005B138D" w:rsidP="005B138D">
      <w:pPr>
        <w:tabs>
          <w:tab w:val="clear" w:pos="709"/>
          <w:tab w:val="right" w:leader="dot" w:pos="9367"/>
        </w:tabs>
        <w:suppressAutoHyphens w:val="0"/>
        <w:spacing w:after="0" w:line="394" w:lineRule="exact"/>
        <w:ind w:left="580"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лиц в финансовой сфере</w:t>
      </w:r>
      <w:r w:rsidRPr="005B138D">
        <w:rPr>
          <w:rFonts w:ascii="Times New Roman" w:eastAsia="Times New Roman" w:hAnsi="Times New Roman" w:cs="Times New Roman"/>
          <w:color w:val="000000"/>
          <w:kern w:val="0"/>
          <w:sz w:val="26"/>
          <w:szCs w:val="26"/>
          <w:lang w:eastAsia="ru-RU" w:bidi="ru-RU"/>
        </w:rPr>
        <w:tab/>
        <w:t>142</w:t>
      </w:r>
    </w:p>
    <w:p w:rsidR="005B138D" w:rsidRPr="005B138D" w:rsidRDefault="005B138D" w:rsidP="005B138D">
      <w:pPr>
        <w:tabs>
          <w:tab w:val="clear" w:pos="709"/>
        </w:tabs>
        <w:suppressAutoHyphens w:val="0"/>
        <w:spacing w:after="0" w:line="394"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 3. Особенности процедур создания социально-значимых</w:t>
      </w:r>
    </w:p>
    <w:p w:rsidR="005B138D" w:rsidRPr="005B138D" w:rsidRDefault="005B138D" w:rsidP="005B138D">
      <w:pPr>
        <w:tabs>
          <w:tab w:val="clear" w:pos="709"/>
          <w:tab w:val="right" w:leader="dot" w:pos="9367"/>
        </w:tabs>
        <w:suppressAutoHyphens w:val="0"/>
        <w:spacing w:after="167" w:line="394" w:lineRule="exact"/>
        <w:ind w:left="580" w:firstLine="0"/>
        <w:rPr>
          <w:rFonts w:ascii="Times New Roman" w:eastAsia="Times New Roman" w:hAnsi="Times New Roman" w:cs="Times New Roman"/>
          <w:color w:val="000000"/>
          <w:kern w:val="0"/>
          <w:sz w:val="26"/>
          <w:szCs w:val="26"/>
          <w:lang w:eastAsia="ru-RU" w:bidi="ru-RU"/>
        </w:rPr>
      </w:pPr>
      <w:hyperlink w:anchor="bookmark3" w:tooltip="Current Document">
        <w:r w:rsidRPr="005B138D">
          <w:rPr>
            <w:rFonts w:ascii="Times New Roman" w:eastAsia="Times New Roman" w:hAnsi="Times New Roman" w:cs="Times New Roman"/>
            <w:color w:val="000000"/>
            <w:kern w:val="0"/>
            <w:sz w:val="26"/>
            <w:szCs w:val="26"/>
            <w:lang w:eastAsia="ru-RU" w:bidi="ru-RU"/>
          </w:rPr>
          <w:t>юридических лиц</w:t>
        </w:r>
        <w:r w:rsidRPr="005B138D">
          <w:rPr>
            <w:rFonts w:ascii="Times New Roman" w:eastAsia="Times New Roman" w:hAnsi="Times New Roman" w:cs="Times New Roman"/>
            <w:color w:val="000000"/>
            <w:kern w:val="0"/>
            <w:sz w:val="26"/>
            <w:szCs w:val="26"/>
            <w:lang w:eastAsia="ru-RU" w:bidi="ru-RU"/>
          </w:rPr>
          <w:tab/>
          <w:t xml:space="preserve">  149</w:t>
        </w:r>
      </w:hyperlink>
    </w:p>
    <w:p w:rsidR="005B138D" w:rsidRPr="005B138D" w:rsidRDefault="005B138D" w:rsidP="005B138D">
      <w:pPr>
        <w:tabs>
          <w:tab w:val="clear" w:pos="709"/>
          <w:tab w:val="right" w:leader="dot" w:pos="9367"/>
        </w:tabs>
        <w:suppressAutoHyphens w:val="0"/>
        <w:spacing w:after="237" w:line="260"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Приложения</w:t>
      </w:r>
      <w:r w:rsidRPr="005B138D">
        <w:rPr>
          <w:rFonts w:ascii="Times New Roman" w:eastAsia="Times New Roman" w:hAnsi="Times New Roman" w:cs="Times New Roman"/>
          <w:color w:val="000000"/>
          <w:kern w:val="0"/>
          <w:sz w:val="26"/>
          <w:szCs w:val="26"/>
          <w:lang w:eastAsia="ru-RU" w:bidi="ru-RU"/>
        </w:rPr>
        <w:tab/>
        <w:t>155</w:t>
      </w:r>
    </w:p>
    <w:p w:rsidR="005B138D" w:rsidRPr="005B138D" w:rsidRDefault="005B138D" w:rsidP="005B138D">
      <w:pPr>
        <w:tabs>
          <w:tab w:val="clear" w:pos="709"/>
          <w:tab w:val="right" w:leader="dot" w:pos="9367"/>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5B138D" w:rsidRPr="005B138D">
          <w:headerReference w:type="even" r:id="rId9"/>
          <w:headerReference w:type="default" r:id="rId10"/>
          <w:pgSz w:w="11900" w:h="16840"/>
          <w:pgMar w:top="1980" w:right="1078" w:bottom="1980" w:left="1380" w:header="0" w:footer="3" w:gutter="0"/>
          <w:pgNumType w:start="2"/>
          <w:cols w:space="720"/>
          <w:noEndnote/>
          <w:docGrid w:linePitch="360"/>
        </w:sectPr>
      </w:pPr>
      <w:r w:rsidRPr="005B138D">
        <w:rPr>
          <w:rFonts w:ascii="Times New Roman" w:eastAsia="Times New Roman" w:hAnsi="Times New Roman" w:cs="Times New Roman"/>
          <w:color w:val="000000"/>
          <w:kern w:val="0"/>
          <w:sz w:val="26"/>
          <w:szCs w:val="26"/>
          <w:lang w:eastAsia="ru-RU" w:bidi="ru-RU"/>
        </w:rPr>
        <w:t>Список литературы</w:t>
      </w:r>
      <w:r w:rsidRPr="005B138D">
        <w:rPr>
          <w:rFonts w:ascii="Times New Roman" w:eastAsia="Times New Roman" w:hAnsi="Times New Roman" w:cs="Times New Roman"/>
          <w:color w:val="000000"/>
          <w:kern w:val="0"/>
          <w:sz w:val="26"/>
          <w:szCs w:val="26"/>
          <w:lang w:eastAsia="ru-RU" w:bidi="ru-RU"/>
        </w:rPr>
        <w:tab/>
        <w:t xml:space="preserve">  167</w:t>
      </w:r>
      <w:r w:rsidRPr="005B138D">
        <w:rPr>
          <w:rFonts w:ascii="Times New Roman" w:eastAsia="Times New Roman" w:hAnsi="Times New Roman" w:cs="Times New Roman"/>
          <w:color w:val="000000"/>
          <w:kern w:val="0"/>
          <w:sz w:val="26"/>
          <w:szCs w:val="26"/>
          <w:lang w:eastAsia="ru-RU" w:bidi="ru-RU"/>
        </w:rPr>
        <w:fldChar w:fldCharType="end"/>
      </w:r>
    </w:p>
    <w:p w:rsidR="005B138D" w:rsidRPr="005B138D" w:rsidRDefault="005B138D" w:rsidP="005B138D">
      <w:pPr>
        <w:tabs>
          <w:tab w:val="clear" w:pos="709"/>
        </w:tabs>
        <w:suppressAutoHyphens w:val="0"/>
        <w:spacing w:after="895" w:line="340" w:lineRule="exact"/>
        <w:ind w:firstLine="0"/>
        <w:jc w:val="center"/>
        <w:rPr>
          <w:rFonts w:ascii="Arial Narrow" w:eastAsia="Arial Narrow" w:hAnsi="Arial Narrow" w:cs="Arial Narrow"/>
          <w:color w:val="000000"/>
          <w:kern w:val="0"/>
          <w:sz w:val="34"/>
          <w:szCs w:val="34"/>
          <w:lang w:val="uk-UA" w:eastAsia="uk-UA" w:bidi="uk-UA"/>
        </w:rPr>
      </w:pPr>
      <w:r w:rsidRPr="005B138D">
        <w:rPr>
          <w:rFonts w:ascii="Arial Narrow" w:eastAsia="Arial Narrow" w:hAnsi="Arial Narrow" w:cs="Arial Narrow"/>
          <w:color w:val="000000"/>
          <w:kern w:val="0"/>
          <w:sz w:val="34"/>
          <w:szCs w:val="34"/>
          <w:lang w:val="uk-UA" w:eastAsia="uk-UA" w:bidi="uk-UA"/>
        </w:rPr>
        <w:t>з</w:t>
      </w:r>
    </w:p>
    <w:p w:rsidR="005B138D" w:rsidRPr="005B138D" w:rsidRDefault="005B138D" w:rsidP="005B138D">
      <w:pPr>
        <w:keepNext/>
        <w:keepLines/>
        <w:tabs>
          <w:tab w:val="clear" w:pos="709"/>
        </w:tabs>
        <w:suppressAutoHyphens w:val="0"/>
        <w:spacing w:after="1580" w:line="260" w:lineRule="exact"/>
        <w:ind w:firstLine="0"/>
        <w:jc w:val="center"/>
        <w:outlineLvl w:val="1"/>
        <w:rPr>
          <w:rFonts w:ascii="Arial" w:eastAsia="Arial" w:hAnsi="Arial" w:cs="Arial"/>
          <w:b/>
          <w:bCs/>
          <w:color w:val="000000"/>
          <w:kern w:val="0"/>
          <w:sz w:val="26"/>
          <w:szCs w:val="26"/>
          <w:lang w:eastAsia="ru-RU" w:bidi="ru-RU"/>
        </w:rPr>
      </w:pPr>
      <w:bookmarkStart w:id="1" w:name="bookmark1"/>
      <w:r w:rsidRPr="005B138D">
        <w:rPr>
          <w:rFonts w:ascii="Arial" w:eastAsia="Arial" w:hAnsi="Arial" w:cs="Arial"/>
          <w:b/>
          <w:bCs/>
          <w:color w:val="000000"/>
          <w:kern w:val="0"/>
          <w:sz w:val="26"/>
          <w:szCs w:val="26"/>
          <w:lang w:eastAsia="ru-RU" w:bidi="ru-RU"/>
        </w:rPr>
        <w:t>ВВЕДЕНИЕ</w:t>
      </w:r>
      <w:bookmarkEnd w:id="1"/>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Правовой статус юридического лица с общетеоретических позиций и в научно-практическом плане всегда очень активно обсуждался на стра</w:t>
      </w:r>
      <w:r w:rsidRPr="005B138D">
        <w:rPr>
          <w:rFonts w:ascii="Times New Roman" w:eastAsia="Times New Roman" w:hAnsi="Times New Roman" w:cs="Times New Roman"/>
          <w:color w:val="000000"/>
          <w:kern w:val="0"/>
          <w:sz w:val="26"/>
          <w:szCs w:val="26"/>
          <w:lang w:eastAsia="ru-RU" w:bidi="ru-RU"/>
        </w:rPr>
        <w:softHyphen/>
        <w:t>ницах и юридической, и экономической литературы. Юристы могут гор</w:t>
      </w:r>
      <w:r w:rsidRPr="005B138D">
        <w:rPr>
          <w:rFonts w:ascii="Times New Roman" w:eastAsia="Times New Roman" w:hAnsi="Times New Roman" w:cs="Times New Roman"/>
          <w:color w:val="000000"/>
          <w:kern w:val="0"/>
          <w:sz w:val="26"/>
          <w:szCs w:val="26"/>
          <w:lang w:eastAsia="ru-RU" w:bidi="ru-RU"/>
        </w:rPr>
        <w:softHyphen/>
        <w:t>диться тем, что проведенные ими изыскания объединены в общее учение о юридических лицах, которое пополняется все новыми и новыми разработ</w:t>
      </w:r>
      <w:r w:rsidRPr="005B138D">
        <w:rPr>
          <w:rFonts w:ascii="Times New Roman" w:eastAsia="Times New Roman" w:hAnsi="Times New Roman" w:cs="Times New Roman"/>
          <w:color w:val="000000"/>
          <w:kern w:val="0"/>
          <w:sz w:val="26"/>
          <w:szCs w:val="26"/>
          <w:lang w:eastAsia="ru-RU" w:bidi="ru-RU"/>
        </w:rPr>
        <w:softHyphen/>
        <w:t>ками, тем более что новейшее законодательство дает соответствующие те</w:t>
      </w:r>
      <w:r w:rsidRPr="005B138D">
        <w:rPr>
          <w:rFonts w:ascii="Times New Roman" w:eastAsia="Times New Roman" w:hAnsi="Times New Roman" w:cs="Times New Roman"/>
          <w:color w:val="000000"/>
          <w:kern w:val="0"/>
          <w:sz w:val="26"/>
          <w:szCs w:val="26"/>
          <w:lang w:eastAsia="ru-RU" w:bidi="ru-RU"/>
        </w:rPr>
        <w:softHyphen/>
        <w:t>мы для этого.</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Однако гражданско-правовая наука сегодня не имеет специального мо</w:t>
      </w:r>
      <w:r w:rsidRPr="005B138D">
        <w:rPr>
          <w:rFonts w:ascii="Times New Roman" w:eastAsia="Times New Roman" w:hAnsi="Times New Roman" w:cs="Times New Roman"/>
          <w:color w:val="000000"/>
          <w:kern w:val="0"/>
          <w:sz w:val="26"/>
          <w:szCs w:val="26"/>
          <w:lang w:eastAsia="ru-RU" w:bidi="ru-RU"/>
        </w:rPr>
        <w:softHyphen/>
        <w:t>нографического исследования, посвященного созданию юридических лиц. Представляется, что актуальность научной разработки данной проблемы выражают следующие посылки.</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Во-первых, массовость такого явления, как создание юридических лиц, вряд ли можно отрицать. Очень заметна роль юридических лиц в граждан</w:t>
      </w:r>
      <w:r w:rsidRPr="005B138D">
        <w:rPr>
          <w:rFonts w:ascii="Times New Roman" w:eastAsia="Times New Roman" w:hAnsi="Times New Roman" w:cs="Times New Roman"/>
          <w:color w:val="000000"/>
          <w:kern w:val="0"/>
          <w:sz w:val="26"/>
          <w:szCs w:val="26"/>
          <w:lang w:eastAsia="ru-RU" w:bidi="ru-RU"/>
        </w:rPr>
        <w:softHyphen/>
        <w:t>ском обороте. Юридические лица — основные товаропроизводители, на них ложится главное налоговое бремя. Общество, заинтересованное в своем экономическом росте, должно всячески способствовать созданию юридиче</w:t>
      </w:r>
      <w:r w:rsidRPr="005B138D">
        <w:rPr>
          <w:rFonts w:ascii="Times New Roman" w:eastAsia="Times New Roman" w:hAnsi="Times New Roman" w:cs="Times New Roman"/>
          <w:color w:val="000000"/>
          <w:kern w:val="0"/>
          <w:sz w:val="26"/>
          <w:szCs w:val="26"/>
          <w:lang w:eastAsia="ru-RU" w:bidi="ru-RU"/>
        </w:rPr>
        <w:softHyphen/>
        <w:t>ских лиц. Роль правовой науки здесь сводится к выработке юридических приемов, использование которых способствовало бы стабильной организа</w:t>
      </w:r>
      <w:r w:rsidRPr="005B138D">
        <w:rPr>
          <w:rFonts w:ascii="Times New Roman" w:eastAsia="Times New Roman" w:hAnsi="Times New Roman" w:cs="Times New Roman"/>
          <w:color w:val="000000"/>
          <w:kern w:val="0"/>
          <w:sz w:val="26"/>
          <w:szCs w:val="26"/>
          <w:lang w:eastAsia="ru-RU" w:bidi="ru-RU"/>
        </w:rPr>
        <w:softHyphen/>
        <w:t>ции оборота и, в частности, надлежащей организации создания юридиче</w:t>
      </w:r>
      <w:r w:rsidRPr="005B138D">
        <w:rPr>
          <w:rFonts w:ascii="Times New Roman" w:eastAsia="Times New Roman" w:hAnsi="Times New Roman" w:cs="Times New Roman"/>
          <w:color w:val="000000"/>
          <w:kern w:val="0"/>
          <w:sz w:val="26"/>
          <w:szCs w:val="26"/>
          <w:lang w:eastAsia="ru-RU" w:bidi="ru-RU"/>
        </w:rPr>
        <w:softHyphen/>
        <w:t>ских лиц (экономический аспект).</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sectPr w:rsidR="005B138D" w:rsidRPr="005B138D">
          <w:headerReference w:type="even" r:id="rId11"/>
          <w:headerReference w:type="default" r:id="rId12"/>
          <w:pgSz w:w="11900" w:h="16840"/>
          <w:pgMar w:top="1374" w:right="1065" w:bottom="1319" w:left="1398" w:header="0" w:footer="3" w:gutter="0"/>
          <w:pgNumType w:start="6"/>
          <w:cols w:space="720"/>
          <w:noEndnote/>
          <w:docGrid w:linePitch="360"/>
        </w:sectPr>
      </w:pPr>
      <w:r w:rsidRPr="005B138D">
        <w:rPr>
          <w:rFonts w:ascii="Times New Roman" w:eastAsia="Times New Roman" w:hAnsi="Times New Roman" w:cs="Times New Roman"/>
          <w:color w:val="000000"/>
          <w:kern w:val="0"/>
          <w:sz w:val="26"/>
          <w:szCs w:val="26"/>
          <w:lang w:eastAsia="ru-RU" w:bidi="ru-RU"/>
        </w:rPr>
        <w:t>Во-вторых, для нашей страны характерно участие в товарном обороте субъектов, не обладающих определенными деловыми качествами. К сожа</w:t>
      </w:r>
      <w:r w:rsidRPr="005B138D">
        <w:rPr>
          <w:rFonts w:ascii="Times New Roman" w:eastAsia="Times New Roman" w:hAnsi="Times New Roman" w:cs="Times New Roman"/>
          <w:color w:val="000000"/>
          <w:kern w:val="0"/>
          <w:sz w:val="26"/>
          <w:szCs w:val="26"/>
          <w:lang w:eastAsia="ru-RU" w:bidi="ru-RU"/>
        </w:rPr>
        <w:softHyphen/>
        <w:t>лению, это следствие того, что государство практически полностью отказа</w:t>
      </w:r>
      <w:r w:rsidRPr="005B138D">
        <w:rPr>
          <w:rFonts w:ascii="Times New Roman" w:eastAsia="Times New Roman" w:hAnsi="Times New Roman" w:cs="Times New Roman"/>
          <w:color w:val="000000"/>
          <w:kern w:val="0"/>
          <w:sz w:val="26"/>
          <w:szCs w:val="26"/>
          <w:lang w:eastAsia="ru-RU" w:bidi="ru-RU"/>
        </w:rPr>
        <w:softHyphen/>
        <w:t>лось от правового регулирования процесса образования юридических лиц.</w:t>
      </w:r>
    </w:p>
    <w:p w:rsidR="005B138D" w:rsidRPr="005B138D" w:rsidRDefault="005B138D" w:rsidP="005B138D">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Необходимо признать «слабым звеном» правового регулирования института юридического лица сферу учредительной деятельности, доказательством чему служат шумные аферы с учреждением фиктивных юридических лиц. Все это в конечном счете подрывает основы формирования стабильного имущественного оборота, на создание которого направлено правовое регу</w:t>
      </w:r>
      <w:r w:rsidRPr="005B138D">
        <w:rPr>
          <w:rFonts w:ascii="Times New Roman" w:eastAsia="Times New Roman" w:hAnsi="Times New Roman" w:cs="Times New Roman"/>
          <w:color w:val="000000"/>
          <w:kern w:val="0"/>
          <w:sz w:val="26"/>
          <w:szCs w:val="26"/>
          <w:lang w:eastAsia="ru-RU" w:bidi="ru-RU"/>
        </w:rPr>
        <w:softHyphen/>
        <w:t>лирование рыночных отношений. Государству пора при помощи законода</w:t>
      </w:r>
      <w:r w:rsidRPr="005B138D">
        <w:rPr>
          <w:rFonts w:ascii="Times New Roman" w:eastAsia="Times New Roman" w:hAnsi="Times New Roman" w:cs="Times New Roman"/>
          <w:color w:val="000000"/>
          <w:kern w:val="0"/>
          <w:sz w:val="26"/>
          <w:szCs w:val="26"/>
          <w:lang w:eastAsia="ru-RU" w:bidi="ru-RU"/>
        </w:rPr>
        <w:softHyphen/>
        <w:t>тельных установлений активно вмешаться в сферу образования юридиче</w:t>
      </w:r>
      <w:r w:rsidRPr="005B138D">
        <w:rPr>
          <w:rFonts w:ascii="Times New Roman" w:eastAsia="Times New Roman" w:hAnsi="Times New Roman" w:cs="Times New Roman"/>
          <w:color w:val="000000"/>
          <w:kern w:val="0"/>
          <w:sz w:val="26"/>
          <w:szCs w:val="26"/>
          <w:lang w:eastAsia="ru-RU" w:bidi="ru-RU"/>
        </w:rPr>
        <w:softHyphen/>
        <w:t>ских лиц и тем самым в какой-то части нормализовать политическую ситуа</w:t>
      </w:r>
      <w:r w:rsidRPr="005B138D">
        <w:rPr>
          <w:rFonts w:ascii="Times New Roman" w:eastAsia="Times New Roman" w:hAnsi="Times New Roman" w:cs="Times New Roman"/>
          <w:color w:val="000000"/>
          <w:kern w:val="0"/>
          <w:sz w:val="26"/>
          <w:szCs w:val="26"/>
          <w:lang w:eastAsia="ru-RU" w:bidi="ru-RU"/>
        </w:rPr>
        <w:softHyphen/>
        <w:t>цию в стране (государственно-политический аспект).</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В-третьих, судебная практика имеет немало примеров обжалования как действий учредителей по созданию юридических лиц, так и актов регистри</w:t>
      </w:r>
      <w:r w:rsidRPr="005B138D">
        <w:rPr>
          <w:rFonts w:ascii="Times New Roman" w:eastAsia="Times New Roman" w:hAnsi="Times New Roman" w:cs="Times New Roman"/>
          <w:color w:val="000000"/>
          <w:kern w:val="0"/>
          <w:sz w:val="26"/>
          <w:szCs w:val="26"/>
          <w:lang w:eastAsia="ru-RU" w:bidi="ru-RU"/>
        </w:rPr>
        <w:softHyphen/>
        <w:t>рующих органов о их государственной регистрации. Это свидетельствует о том, что анализируемый институт в части создания юридических лиц не от</w:t>
      </w:r>
      <w:r w:rsidRPr="005B138D">
        <w:rPr>
          <w:rFonts w:ascii="Times New Roman" w:eastAsia="Times New Roman" w:hAnsi="Times New Roman" w:cs="Times New Roman"/>
          <w:color w:val="000000"/>
          <w:kern w:val="0"/>
          <w:sz w:val="26"/>
          <w:szCs w:val="26"/>
          <w:lang w:eastAsia="ru-RU" w:bidi="ru-RU"/>
        </w:rPr>
        <w:softHyphen/>
        <w:t>личается должной определенностью. В связи с этим необходимо изучение судебной практики с целью выработки рекомендаций по правильному при</w:t>
      </w:r>
      <w:r w:rsidRPr="005B138D">
        <w:rPr>
          <w:rFonts w:ascii="Times New Roman" w:eastAsia="Times New Roman" w:hAnsi="Times New Roman" w:cs="Times New Roman"/>
          <w:color w:val="000000"/>
          <w:kern w:val="0"/>
          <w:sz w:val="26"/>
          <w:szCs w:val="26"/>
          <w:lang w:eastAsia="ru-RU" w:bidi="ru-RU"/>
        </w:rPr>
        <w:softHyphen/>
        <w:t>менению законодательства, регулирующего создание юридических лиц (правоприменительный аспект).</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В-четвертых, с появлением в настоящее время новых видов юридиче</w:t>
      </w:r>
      <w:r w:rsidRPr="005B138D">
        <w:rPr>
          <w:rFonts w:ascii="Times New Roman" w:eastAsia="Times New Roman" w:hAnsi="Times New Roman" w:cs="Times New Roman"/>
          <w:color w:val="000000"/>
          <w:kern w:val="0"/>
          <w:sz w:val="26"/>
          <w:szCs w:val="26"/>
          <w:lang w:eastAsia="ru-RU" w:bidi="ru-RU"/>
        </w:rPr>
        <w:softHyphen/>
        <w:t>ских лиц, изменением форм собственности следует по-иному взглянуть на достижения цивилистической науки в исследовании теории юридического лица. Многие теоретические положения были разработаны в советский пе</w:t>
      </w:r>
      <w:r w:rsidRPr="005B138D">
        <w:rPr>
          <w:rFonts w:ascii="Times New Roman" w:eastAsia="Times New Roman" w:hAnsi="Times New Roman" w:cs="Times New Roman"/>
          <w:color w:val="000000"/>
          <w:kern w:val="0"/>
          <w:sz w:val="26"/>
          <w:szCs w:val="26"/>
          <w:lang w:eastAsia="ru-RU" w:bidi="ru-RU"/>
        </w:rPr>
        <w:softHyphen/>
        <w:t>риод. Не отрицая наличия в них положительных моментов, необходимо констатировать направленность данных разработок на изучение государст</w:t>
      </w:r>
      <w:r w:rsidRPr="005B138D">
        <w:rPr>
          <w:rFonts w:ascii="Times New Roman" w:eastAsia="Times New Roman" w:hAnsi="Times New Roman" w:cs="Times New Roman"/>
          <w:color w:val="000000"/>
          <w:kern w:val="0"/>
          <w:sz w:val="26"/>
          <w:szCs w:val="26"/>
          <w:lang w:eastAsia="ru-RU" w:bidi="ru-RU"/>
        </w:rPr>
        <w:softHyphen/>
        <w:t>венного предприятия, которое в то время являлось господствующим видом юридического лица. Сегодня государственное или муниципальное унитар</w:t>
      </w:r>
      <w:r w:rsidRPr="005B138D">
        <w:rPr>
          <w:rFonts w:ascii="Times New Roman" w:eastAsia="Times New Roman" w:hAnsi="Times New Roman" w:cs="Times New Roman"/>
          <w:color w:val="000000"/>
          <w:kern w:val="0"/>
          <w:sz w:val="26"/>
          <w:szCs w:val="26"/>
          <w:lang w:eastAsia="ru-RU" w:bidi="ru-RU"/>
        </w:rPr>
        <w:softHyphen/>
        <w:t>ное предприятие (а также учреждение) выступает переходным видом юри</w:t>
      </w:r>
      <w:r w:rsidRPr="005B138D">
        <w:rPr>
          <w:rFonts w:ascii="Times New Roman" w:eastAsia="Times New Roman" w:hAnsi="Times New Roman" w:cs="Times New Roman"/>
          <w:color w:val="000000"/>
          <w:kern w:val="0"/>
          <w:sz w:val="26"/>
          <w:szCs w:val="26"/>
          <w:lang w:eastAsia="ru-RU" w:bidi="ru-RU"/>
        </w:rPr>
        <w:softHyphen/>
        <w:t>дического лица, так как не обладает правом собственности на принадлежа</w:t>
      </w:r>
      <w:r w:rsidRPr="005B138D">
        <w:rPr>
          <w:rFonts w:ascii="Times New Roman" w:eastAsia="Times New Roman" w:hAnsi="Times New Roman" w:cs="Times New Roman"/>
          <w:color w:val="000000"/>
          <w:kern w:val="0"/>
          <w:sz w:val="26"/>
          <w:szCs w:val="26"/>
          <w:lang w:eastAsia="ru-RU" w:bidi="ru-RU"/>
        </w:rPr>
        <w:softHyphen/>
        <w:t>щее ему имущество. Это один из примеров, подтверждающих необходи</w:t>
      </w:r>
      <w:r w:rsidRPr="005B138D">
        <w:rPr>
          <w:rFonts w:ascii="Times New Roman" w:eastAsia="Times New Roman" w:hAnsi="Times New Roman" w:cs="Times New Roman"/>
          <w:color w:val="000000"/>
          <w:kern w:val="0"/>
          <w:sz w:val="26"/>
          <w:szCs w:val="26"/>
          <w:lang w:eastAsia="ru-RU" w:bidi="ru-RU"/>
        </w:rPr>
        <w:softHyphen/>
        <w:t>мость современного подхода к изучению сущности юридического лица, а также его создания (доктринальный подход).</w:t>
      </w:r>
    </w:p>
    <w:p w:rsidR="005B138D" w:rsidRPr="005B138D" w:rsidRDefault="005B138D" w:rsidP="005B138D">
      <w:pPr>
        <w:tabs>
          <w:tab w:val="clear" w:pos="709"/>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Цель настоящего исследования — изучение правового регулирования создания юридических лиц и практики его применения, что обусловило по</w:t>
      </w:r>
      <w:r w:rsidRPr="005B138D">
        <w:rPr>
          <w:rFonts w:ascii="Times New Roman" w:eastAsia="Times New Roman" w:hAnsi="Times New Roman" w:cs="Times New Roman"/>
          <w:color w:val="000000"/>
          <w:kern w:val="0"/>
          <w:sz w:val="26"/>
          <w:szCs w:val="26"/>
          <w:lang w:eastAsia="ru-RU" w:bidi="ru-RU"/>
        </w:rPr>
        <w:softHyphen/>
        <w:t>становку следующих задач:</w:t>
      </w:r>
    </w:p>
    <w:p w:rsidR="005B138D" w:rsidRPr="005B138D" w:rsidRDefault="005B138D" w:rsidP="005B138D">
      <w:pPr>
        <w:tabs>
          <w:tab w:val="clear" w:pos="709"/>
          <w:tab w:val="left" w:pos="791"/>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а)</w:t>
      </w:r>
      <w:r w:rsidRPr="005B138D">
        <w:rPr>
          <w:rFonts w:ascii="Times New Roman" w:eastAsia="Times New Roman" w:hAnsi="Times New Roman" w:cs="Times New Roman"/>
          <w:color w:val="000000"/>
          <w:kern w:val="0"/>
          <w:sz w:val="26"/>
          <w:szCs w:val="26"/>
          <w:lang w:eastAsia="ru-RU" w:bidi="ru-RU"/>
        </w:rPr>
        <w:tab/>
        <w:t>установить взаимосвязь правового регулирования процесса создания юридических лиц в римском праве, русском дореволюционном праве, праве советского периода и действующем российском праве;</w:t>
      </w:r>
    </w:p>
    <w:p w:rsidR="005B138D" w:rsidRPr="005B138D" w:rsidRDefault="005B138D" w:rsidP="005B138D">
      <w:pPr>
        <w:tabs>
          <w:tab w:val="clear" w:pos="709"/>
          <w:tab w:val="left" w:pos="804"/>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б)</w:t>
      </w:r>
      <w:r w:rsidRPr="005B138D">
        <w:rPr>
          <w:rFonts w:ascii="Times New Roman" w:eastAsia="Times New Roman" w:hAnsi="Times New Roman" w:cs="Times New Roman"/>
          <w:color w:val="000000"/>
          <w:kern w:val="0"/>
          <w:sz w:val="26"/>
          <w:szCs w:val="26"/>
          <w:lang w:eastAsia="ru-RU" w:bidi="ru-RU"/>
        </w:rPr>
        <w:tab/>
        <w:t>определить содержание такого понятия, как «создание юридического лица»;</w:t>
      </w:r>
    </w:p>
    <w:p w:rsidR="005B138D" w:rsidRPr="005B138D" w:rsidRDefault="005B138D" w:rsidP="005B138D">
      <w:pPr>
        <w:tabs>
          <w:tab w:val="clear" w:pos="709"/>
          <w:tab w:val="left" w:pos="871"/>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в)</w:t>
      </w:r>
      <w:r w:rsidRPr="005B138D">
        <w:rPr>
          <w:rFonts w:ascii="Times New Roman" w:eastAsia="Times New Roman" w:hAnsi="Times New Roman" w:cs="Times New Roman"/>
          <w:color w:val="000000"/>
          <w:kern w:val="0"/>
          <w:sz w:val="26"/>
          <w:szCs w:val="26"/>
          <w:lang w:eastAsia="ru-RU" w:bidi="ru-RU"/>
        </w:rPr>
        <w:tab/>
        <w:t>изучить, как порядок создания юридического лица влияет на форми</w:t>
      </w:r>
      <w:r w:rsidRPr="005B138D">
        <w:rPr>
          <w:rFonts w:ascii="Times New Roman" w:eastAsia="Times New Roman" w:hAnsi="Times New Roman" w:cs="Times New Roman"/>
          <w:color w:val="000000"/>
          <w:kern w:val="0"/>
          <w:sz w:val="26"/>
          <w:szCs w:val="26"/>
          <w:lang w:eastAsia="ru-RU" w:bidi="ru-RU"/>
        </w:rPr>
        <w:softHyphen/>
        <w:t>рование его правоспособности;</w:t>
      </w:r>
    </w:p>
    <w:p w:rsidR="005B138D" w:rsidRPr="005B138D" w:rsidRDefault="005B138D" w:rsidP="005B138D">
      <w:pPr>
        <w:tabs>
          <w:tab w:val="clear" w:pos="709"/>
          <w:tab w:val="left" w:pos="804"/>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г)</w:t>
      </w:r>
      <w:r w:rsidRPr="005B138D">
        <w:rPr>
          <w:rFonts w:ascii="Times New Roman" w:eastAsia="Times New Roman" w:hAnsi="Times New Roman" w:cs="Times New Roman"/>
          <w:color w:val="000000"/>
          <w:kern w:val="0"/>
          <w:sz w:val="26"/>
          <w:szCs w:val="26"/>
          <w:lang w:eastAsia="ru-RU" w:bidi="ru-RU"/>
        </w:rPr>
        <w:tab/>
        <w:t>определить правовую природу отношений по созданию юридического лица и формированию его гражданской правоспособности;</w:t>
      </w:r>
    </w:p>
    <w:p w:rsidR="005B138D" w:rsidRPr="005B138D" w:rsidRDefault="005B138D" w:rsidP="005B138D">
      <w:pPr>
        <w:tabs>
          <w:tab w:val="clear" w:pos="709"/>
          <w:tab w:val="left" w:pos="794"/>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д)</w:t>
      </w:r>
      <w:r w:rsidRPr="005B138D">
        <w:rPr>
          <w:rFonts w:ascii="Times New Roman" w:eastAsia="Times New Roman" w:hAnsi="Times New Roman" w:cs="Times New Roman"/>
          <w:color w:val="000000"/>
          <w:kern w:val="0"/>
          <w:sz w:val="26"/>
          <w:szCs w:val="26"/>
          <w:lang w:eastAsia="ru-RU" w:bidi="ru-RU"/>
        </w:rPr>
        <w:tab/>
        <w:t>исследовать применимость общих выводов о создании юридического лица и формировании его правоспособности к отдельным видам юридиче</w:t>
      </w:r>
      <w:r w:rsidRPr="005B138D">
        <w:rPr>
          <w:rFonts w:ascii="Times New Roman" w:eastAsia="Times New Roman" w:hAnsi="Times New Roman" w:cs="Times New Roman"/>
          <w:color w:val="000000"/>
          <w:kern w:val="0"/>
          <w:sz w:val="26"/>
          <w:szCs w:val="26"/>
          <w:lang w:eastAsia="ru-RU" w:bidi="ru-RU"/>
        </w:rPr>
        <w:softHyphen/>
        <w:t>ских лиц;</w:t>
      </w:r>
    </w:p>
    <w:p w:rsidR="005B138D" w:rsidRPr="005B138D" w:rsidRDefault="005B138D" w:rsidP="005B138D">
      <w:pPr>
        <w:tabs>
          <w:tab w:val="clear" w:pos="709"/>
          <w:tab w:val="left" w:pos="794"/>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е)</w:t>
      </w:r>
      <w:r w:rsidRPr="005B138D">
        <w:rPr>
          <w:rFonts w:ascii="Times New Roman" w:eastAsia="Times New Roman" w:hAnsi="Times New Roman" w:cs="Times New Roman"/>
          <w:color w:val="000000"/>
          <w:kern w:val="0"/>
          <w:sz w:val="26"/>
          <w:szCs w:val="26"/>
          <w:lang w:eastAsia="ru-RU" w:bidi="ru-RU"/>
        </w:rPr>
        <w:tab/>
        <w:t>определить стадии формирования гражданской правоспособности юридического лица в зависимости от стадий его создания;</w:t>
      </w:r>
    </w:p>
    <w:p w:rsidR="005B138D" w:rsidRPr="005B138D" w:rsidRDefault="005B138D" w:rsidP="005B138D">
      <w:pPr>
        <w:tabs>
          <w:tab w:val="clear" w:pos="709"/>
          <w:tab w:val="left" w:pos="837"/>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ж)</w:t>
      </w:r>
      <w:r w:rsidRPr="005B138D">
        <w:rPr>
          <w:rFonts w:ascii="Times New Roman" w:eastAsia="Times New Roman" w:hAnsi="Times New Roman" w:cs="Times New Roman"/>
          <w:color w:val="000000"/>
          <w:kern w:val="0"/>
          <w:sz w:val="26"/>
          <w:szCs w:val="26"/>
          <w:lang w:eastAsia="ru-RU" w:bidi="ru-RU"/>
        </w:rPr>
        <w:tab/>
        <w:t>показать, что создание юридического лица и формирование его пра</w:t>
      </w:r>
      <w:r w:rsidRPr="005B138D">
        <w:rPr>
          <w:rFonts w:ascii="Times New Roman" w:eastAsia="Times New Roman" w:hAnsi="Times New Roman" w:cs="Times New Roman"/>
          <w:color w:val="000000"/>
          <w:kern w:val="0"/>
          <w:sz w:val="26"/>
          <w:szCs w:val="26"/>
          <w:lang w:eastAsia="ru-RU" w:bidi="ru-RU"/>
        </w:rPr>
        <w:softHyphen/>
        <w:t>воспособности есть не одномоментный акт, а система взаимосвязанных ор</w:t>
      </w:r>
      <w:r w:rsidRPr="005B138D">
        <w:rPr>
          <w:rFonts w:ascii="Times New Roman" w:eastAsia="Times New Roman" w:hAnsi="Times New Roman" w:cs="Times New Roman"/>
          <w:color w:val="000000"/>
          <w:kern w:val="0"/>
          <w:sz w:val="26"/>
          <w:szCs w:val="26"/>
          <w:lang w:eastAsia="ru-RU" w:bidi="ru-RU"/>
        </w:rPr>
        <w:softHyphen/>
        <w:t>ганизационных отношений;</w:t>
      </w:r>
    </w:p>
    <w:p w:rsidR="005B138D" w:rsidRPr="005B138D" w:rsidRDefault="005B138D" w:rsidP="005B138D">
      <w:pPr>
        <w:tabs>
          <w:tab w:val="clear" w:pos="709"/>
          <w:tab w:val="left" w:pos="914"/>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з)</w:t>
      </w:r>
      <w:r w:rsidRPr="005B138D">
        <w:rPr>
          <w:rFonts w:ascii="Times New Roman" w:eastAsia="Times New Roman" w:hAnsi="Times New Roman" w:cs="Times New Roman"/>
          <w:color w:val="000000"/>
          <w:kern w:val="0"/>
          <w:sz w:val="26"/>
          <w:szCs w:val="26"/>
          <w:lang w:eastAsia="ru-RU" w:bidi="ru-RU"/>
        </w:rPr>
        <w:tab/>
        <w:t>доказать, что без исследования организационных отношений, входя</w:t>
      </w:r>
      <w:r w:rsidRPr="005B138D">
        <w:rPr>
          <w:rFonts w:ascii="Times New Roman" w:eastAsia="Times New Roman" w:hAnsi="Times New Roman" w:cs="Times New Roman"/>
          <w:color w:val="000000"/>
          <w:kern w:val="0"/>
          <w:sz w:val="26"/>
          <w:szCs w:val="26"/>
          <w:lang w:eastAsia="ru-RU" w:bidi="ru-RU"/>
        </w:rPr>
        <w:softHyphen/>
        <w:t>щих в сферу регулирования гражданского права, невозможно обосновать сущность многих гражданско-правовых явлений и понятий;</w:t>
      </w:r>
    </w:p>
    <w:p w:rsidR="005B138D" w:rsidRPr="005B138D" w:rsidRDefault="005B138D" w:rsidP="005B138D">
      <w:pPr>
        <w:tabs>
          <w:tab w:val="clear" w:pos="709"/>
          <w:tab w:val="left" w:pos="791"/>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и)</w:t>
      </w:r>
      <w:r w:rsidRPr="005B138D">
        <w:rPr>
          <w:rFonts w:ascii="Times New Roman" w:eastAsia="Times New Roman" w:hAnsi="Times New Roman" w:cs="Times New Roman"/>
          <w:color w:val="000000"/>
          <w:kern w:val="0"/>
          <w:sz w:val="26"/>
          <w:szCs w:val="26"/>
          <w:lang w:eastAsia="ru-RU" w:bidi="ru-RU"/>
        </w:rPr>
        <w:tab/>
        <w:t>разработать предложения по совершенствованию действующего за</w:t>
      </w:r>
      <w:r w:rsidRPr="005B138D">
        <w:rPr>
          <w:rFonts w:ascii="Times New Roman" w:eastAsia="Times New Roman" w:hAnsi="Times New Roman" w:cs="Times New Roman"/>
          <w:color w:val="000000"/>
          <w:kern w:val="0"/>
          <w:sz w:val="26"/>
          <w:szCs w:val="26"/>
          <w:lang w:eastAsia="ru-RU" w:bidi="ru-RU"/>
        </w:rPr>
        <w:softHyphen/>
        <w:t>конодательства о создании юридических лиц.</w:t>
      </w:r>
    </w:p>
    <w:p w:rsidR="005B138D" w:rsidRPr="005B138D" w:rsidRDefault="005B138D" w:rsidP="005B138D">
      <w:pPr>
        <w:tabs>
          <w:tab w:val="clear" w:pos="709"/>
        </w:tabs>
        <w:suppressAutoHyphens w:val="0"/>
        <w:spacing w:after="0" w:line="475" w:lineRule="exact"/>
        <w:ind w:firstLine="500"/>
        <w:rPr>
          <w:rFonts w:ascii="Times New Roman" w:eastAsia="Times New Roman" w:hAnsi="Times New Roman" w:cs="Times New Roman"/>
          <w:color w:val="000000"/>
          <w:kern w:val="0"/>
          <w:sz w:val="26"/>
          <w:szCs w:val="26"/>
          <w:lang w:eastAsia="ru-RU" w:bidi="ru-RU"/>
        </w:rPr>
        <w:sectPr w:rsidR="005B138D" w:rsidRPr="005B138D">
          <w:headerReference w:type="even" r:id="rId13"/>
          <w:headerReference w:type="default" r:id="rId14"/>
          <w:pgSz w:w="11900" w:h="16840"/>
          <w:pgMar w:top="1374" w:right="1065" w:bottom="1319" w:left="1398" w:header="0" w:footer="3" w:gutter="0"/>
          <w:pgNumType w:start="4"/>
          <w:cols w:space="720"/>
          <w:noEndnote/>
          <w:docGrid w:linePitch="360"/>
        </w:sectPr>
      </w:pPr>
      <w:r w:rsidRPr="005B138D">
        <w:rPr>
          <w:rFonts w:ascii="Times New Roman" w:eastAsia="Times New Roman" w:hAnsi="Times New Roman" w:cs="Times New Roman"/>
          <w:color w:val="000000"/>
          <w:kern w:val="0"/>
          <w:sz w:val="26"/>
          <w:szCs w:val="26"/>
          <w:lang w:eastAsia="ru-RU" w:bidi="ru-RU"/>
        </w:rPr>
        <w:t>Предметом исследования послужил комплекс проблем, связанных с регулированием отношений, возникающих в процессе создания юридиче</w:t>
      </w:r>
      <w:r w:rsidRPr="005B138D">
        <w:rPr>
          <w:rFonts w:ascii="Times New Roman" w:eastAsia="Times New Roman" w:hAnsi="Times New Roman" w:cs="Times New Roman"/>
          <w:color w:val="000000"/>
          <w:kern w:val="0"/>
          <w:sz w:val="26"/>
          <w:szCs w:val="26"/>
          <w:lang w:eastAsia="ru-RU" w:bidi="ru-RU"/>
        </w:rPr>
        <w:softHyphen/>
        <w:t>ского лица и формирования его правоспособности.</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Методологическая, теоретическая и эмпирическая основа исследо</w:t>
      </w:r>
      <w:r w:rsidRPr="005B138D">
        <w:rPr>
          <w:rFonts w:ascii="Times New Roman" w:eastAsia="Times New Roman" w:hAnsi="Times New Roman" w:cs="Times New Roman"/>
          <w:color w:val="000000"/>
          <w:kern w:val="0"/>
          <w:sz w:val="26"/>
          <w:szCs w:val="26"/>
          <w:lang w:eastAsia="ru-RU" w:bidi="ru-RU"/>
        </w:rPr>
        <w:softHyphen/>
        <w:t>вания. В качестве методологической основы диссертационного исследова</w:t>
      </w:r>
      <w:r w:rsidRPr="005B138D">
        <w:rPr>
          <w:rFonts w:ascii="Times New Roman" w:eastAsia="Times New Roman" w:hAnsi="Times New Roman" w:cs="Times New Roman"/>
          <w:color w:val="000000"/>
          <w:kern w:val="0"/>
          <w:sz w:val="26"/>
          <w:szCs w:val="26"/>
          <w:lang w:eastAsia="ru-RU" w:bidi="ru-RU"/>
        </w:rPr>
        <w:softHyphen/>
        <w:t>ния применялись общенаучные методы познания, а также некоторые част</w:t>
      </w:r>
      <w:r w:rsidRPr="005B138D">
        <w:rPr>
          <w:rFonts w:ascii="Times New Roman" w:eastAsia="Times New Roman" w:hAnsi="Times New Roman" w:cs="Times New Roman"/>
          <w:color w:val="000000"/>
          <w:kern w:val="0"/>
          <w:sz w:val="26"/>
          <w:szCs w:val="26"/>
          <w:lang w:eastAsia="ru-RU" w:bidi="ru-RU"/>
        </w:rPr>
        <w:softHyphen/>
        <w:t>нонаучные методы: исторический, сравнительно-правовой, технико</w:t>
      </w:r>
      <w:r w:rsidRPr="005B138D">
        <w:rPr>
          <w:rFonts w:ascii="Times New Roman" w:eastAsia="Times New Roman" w:hAnsi="Times New Roman" w:cs="Times New Roman"/>
          <w:color w:val="000000"/>
          <w:kern w:val="0"/>
          <w:sz w:val="26"/>
          <w:szCs w:val="26"/>
          <w:lang w:eastAsia="ru-RU" w:bidi="ru-RU"/>
        </w:rPr>
        <w:softHyphen/>
        <w:t>юридический, системного анализа, нормально-логический.</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113" type="#_x0000_t202" style="position:absolute;left:0;text-align:left;margin-left:-48.35pt;margin-top:-60.95pt;width:16.3pt;height:23.45pt;z-index:-251655168;mso-wrap-distance-left:5pt;mso-wrap-distance-right:34.55pt;mso-position-horizontal-relative:margin" filled="f" stroked="f">
            <v:textbox style="mso-fit-shape-to-text:t" inset="0,0,0,0">
              <w:txbxContent>
                <w:p w:rsidR="005B138D" w:rsidRDefault="005B138D" w:rsidP="005B138D">
                  <w:pPr>
                    <w:pStyle w:val="9c"/>
                    <w:shd w:val="clear" w:color="auto" w:fill="auto"/>
                    <w:spacing w:line="260" w:lineRule="exact"/>
                  </w:pPr>
                  <w:r>
                    <w:rPr>
                      <w:bCs/>
                    </w:rPr>
                    <w:t>%</w:t>
                  </w:r>
                </w:p>
              </w:txbxContent>
            </v:textbox>
            <w10:wrap type="square" side="right" anchorx="margin"/>
          </v:shape>
        </w:pict>
      </w:r>
      <w:r w:rsidRPr="005B138D">
        <w:rPr>
          <w:rFonts w:ascii="Times New Roman" w:eastAsia="Times New Roman" w:hAnsi="Times New Roman" w:cs="Times New Roman"/>
          <w:color w:val="000000"/>
          <w:kern w:val="0"/>
          <w:sz w:val="26"/>
          <w:szCs w:val="26"/>
          <w:lang w:eastAsia="ru-RU" w:bidi="ru-RU"/>
        </w:rPr>
        <w:t>Научно-теоретическую базу диссертации составили труды ученых- юристов: С. С. Алексеева, М. М. Агаркова, А. В. Венедиктова, О. А. Кра</w:t>
      </w:r>
      <w:r w:rsidRPr="005B138D">
        <w:rPr>
          <w:rFonts w:ascii="Times New Roman" w:eastAsia="Times New Roman" w:hAnsi="Times New Roman" w:cs="Times New Roman"/>
          <w:color w:val="000000"/>
          <w:kern w:val="0"/>
          <w:sz w:val="26"/>
          <w:szCs w:val="26"/>
          <w:lang w:eastAsia="ru-RU" w:bidi="ru-RU"/>
        </w:rPr>
        <w:softHyphen/>
        <w:t>савчикова, В. Ф. Яковлева, В. С. Якушева и т. д.</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pict>
          <v:shape id="_x0000_s1114" type="#_x0000_t202" style="position:absolute;left:0;text-align:left;margin-left:-50.75pt;margin-top:105.85pt;width:18.5pt;height:20.6pt;z-index:-251654144;mso-wrap-distance-left:5pt;mso-wrap-distance-right:34.8pt;mso-position-horizontal-relative:margin" filled="f" stroked="f">
            <v:textbox style="mso-fit-shape-to-text:t" inset="0,0,0,0">
              <w:txbxContent>
                <w:p w:rsidR="005B138D" w:rsidRDefault="005B138D" w:rsidP="005B138D">
                  <w:pPr>
                    <w:pStyle w:val="9c"/>
                    <w:shd w:val="clear" w:color="auto" w:fill="auto"/>
                    <w:spacing w:line="260" w:lineRule="exact"/>
                  </w:pPr>
                  <w:r>
                    <w:rPr>
                      <w:bCs/>
                      <w:lang w:val="en-US" w:eastAsia="en-US" w:bidi="en-US"/>
                    </w:rPr>
                    <w:t>f</w:t>
                  </w:r>
                </w:p>
              </w:txbxContent>
            </v:textbox>
            <w10:wrap type="square" side="right" anchorx="margin"/>
          </v:shape>
        </w:pict>
      </w:r>
      <w:r w:rsidRPr="005B138D">
        <w:rPr>
          <w:rFonts w:ascii="Times New Roman" w:eastAsia="Times New Roman" w:hAnsi="Times New Roman" w:cs="Times New Roman"/>
          <w:color w:val="000000"/>
          <w:kern w:val="0"/>
          <w:sz w:val="26"/>
          <w:szCs w:val="26"/>
          <w:lang w:eastAsia="ru-RU" w:bidi="ru-RU"/>
        </w:rPr>
        <w:t>В работе автор опирался на труды ученых-правоведов в области уче</w:t>
      </w:r>
      <w:r w:rsidRPr="005B138D">
        <w:rPr>
          <w:rFonts w:ascii="Times New Roman" w:eastAsia="Times New Roman" w:hAnsi="Times New Roman" w:cs="Times New Roman"/>
          <w:color w:val="000000"/>
          <w:kern w:val="0"/>
          <w:sz w:val="26"/>
          <w:szCs w:val="26"/>
          <w:lang w:eastAsia="ru-RU" w:bidi="ru-RU"/>
        </w:rPr>
        <w:softHyphen/>
        <w:t>ния о предмете гражданского права, учения о юридических лицах, а также учения о правоспособности, изданные в разные годы развития гражданско</w:t>
      </w:r>
      <w:r w:rsidRPr="005B138D">
        <w:rPr>
          <w:rFonts w:ascii="Times New Roman" w:eastAsia="Times New Roman" w:hAnsi="Times New Roman" w:cs="Times New Roman"/>
          <w:color w:val="000000"/>
          <w:kern w:val="0"/>
          <w:sz w:val="26"/>
          <w:szCs w:val="26"/>
          <w:lang w:eastAsia="ru-RU" w:bidi="ru-RU"/>
        </w:rPr>
        <w:softHyphen/>
        <w:t>го права известными цивилистами М, М. Брагинским, С. Н. Братусем, В. В. Витрянским, Б. М. Гонгало, Т. И. Илларионовой, О. С. Иоффе, М, Я, Кирилловой, Л. А. Лунцем, В. А. Ойгензихтом, В. А. Плетневым, Ю. К. Толстым, Е. А. Сухановым, Г. А. Свердлыком, Г, Ф. Шершеневичем и многими другими русскими, советскими и российскими учеными.</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Большим подспорьем в работе стали труды исследователей римского права И. Б. Новицкого, И. С. Перетерского, Д. В. Дождева и др.</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Использованы работы зарубежных ученых-юристов, таких как Р. Сава- тье, Р. Давид, К. Цвайгерт, X. Кётц, В. Хойер и др.</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Эмпирической основой диссертации послужили материалы судебной практики, а также обобщение практики работы Управления государствен</w:t>
      </w:r>
      <w:r w:rsidRPr="005B138D">
        <w:rPr>
          <w:rFonts w:ascii="Times New Roman" w:eastAsia="Times New Roman" w:hAnsi="Times New Roman" w:cs="Times New Roman"/>
          <w:color w:val="000000"/>
          <w:kern w:val="0"/>
          <w:sz w:val="26"/>
          <w:szCs w:val="26"/>
          <w:lang w:eastAsia="ru-RU" w:bidi="ru-RU"/>
        </w:rPr>
        <w:softHyphen/>
        <w:t>ной регистрации города Екатеринбурга и его семи районных отделов.</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pict>
          <v:shape id="_x0000_s1115" type="#_x0000_t202" style="position:absolute;left:0;text-align:left;margin-left:-47.9pt;margin-top:32.15pt;width:17.75pt;height:21.55pt;z-index:-251653120;mso-wrap-distance-left:5pt;mso-wrap-distance-right:32.65pt;mso-position-horizontal-relative:margin" filled="f" stroked="f">
            <v:textbox style="mso-fit-shape-to-text:t" inset="0,0,0,0">
              <w:txbxContent>
                <w:p w:rsidR="005B138D" w:rsidRDefault="005B138D" w:rsidP="005B138D">
                  <w:pPr>
                    <w:pStyle w:val="9c"/>
                    <w:shd w:val="clear" w:color="auto" w:fill="auto"/>
                    <w:spacing w:line="260" w:lineRule="exact"/>
                  </w:pPr>
                  <w:r>
                    <w:rPr>
                      <w:bCs/>
                      <w:lang w:val="en-US" w:eastAsia="en-US" w:bidi="en-US"/>
                    </w:rPr>
                    <w:t>♦</w:t>
                  </w:r>
                </w:p>
              </w:txbxContent>
            </v:textbox>
            <w10:wrap type="square" side="right" anchorx="margin"/>
          </v:shape>
        </w:pict>
      </w:r>
      <w:r w:rsidRPr="005B138D">
        <w:rPr>
          <w:rFonts w:ascii="Times New Roman" w:eastAsia="Times New Roman" w:hAnsi="Times New Roman" w:cs="Times New Roman"/>
          <w:color w:val="000000"/>
          <w:kern w:val="0"/>
          <w:sz w:val="26"/>
          <w:szCs w:val="26"/>
          <w:lang w:eastAsia="ru-RU" w:bidi="ru-RU"/>
        </w:rPr>
        <w:t>Научная новизна диссертации отражена в следующих основных выво</w:t>
      </w:r>
      <w:r w:rsidRPr="005B138D">
        <w:rPr>
          <w:rFonts w:ascii="Times New Roman" w:eastAsia="Times New Roman" w:hAnsi="Times New Roman" w:cs="Times New Roman"/>
          <w:color w:val="000000"/>
          <w:kern w:val="0"/>
          <w:sz w:val="26"/>
          <w:szCs w:val="26"/>
          <w:lang w:eastAsia="ru-RU" w:bidi="ru-RU"/>
        </w:rPr>
        <w:softHyphen/>
        <w:t>дах и положениях.</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sectPr w:rsidR="005B138D" w:rsidRPr="005B138D">
          <w:pgSz w:w="11900" w:h="16840"/>
          <w:pgMar w:top="1694" w:right="1020" w:bottom="1461" w:left="1458" w:header="0" w:footer="3" w:gutter="0"/>
          <w:cols w:space="720"/>
          <w:noEndnote/>
          <w:docGrid w:linePitch="360"/>
        </w:sectPr>
      </w:pPr>
      <w:r w:rsidRPr="005B138D">
        <w:rPr>
          <w:rFonts w:ascii="Times New Roman" w:eastAsia="Times New Roman" w:hAnsi="Times New Roman" w:cs="Times New Roman"/>
          <w:color w:val="000000"/>
          <w:kern w:val="0"/>
          <w:sz w:val="26"/>
          <w:szCs w:val="26"/>
          <w:lang w:eastAsia="ru-RU" w:bidi="ru-RU"/>
        </w:rPr>
        <w:t>1. Анализ римского, русского, советского и российского законодатель</w:t>
      </w:r>
      <w:r w:rsidRPr="005B138D">
        <w:rPr>
          <w:rFonts w:ascii="Times New Roman" w:eastAsia="Times New Roman" w:hAnsi="Times New Roman" w:cs="Times New Roman"/>
          <w:color w:val="000000"/>
          <w:kern w:val="0"/>
          <w:sz w:val="26"/>
          <w:szCs w:val="26"/>
          <w:lang w:eastAsia="ru-RU" w:bidi="ru-RU"/>
        </w:rPr>
        <w:softHyphen/>
        <w:t>ства дает основание для вывода о том, что создание юридического лица вне зависимости от его конкретной формы — обязательный и необходимый этап в развитии специального субъекта права — юридического лица. При этом порядок создания юридического лица может быть разным в зависимо</w:t>
      </w:r>
      <w:r w:rsidRPr="005B138D">
        <w:rPr>
          <w:rFonts w:ascii="Times New Roman" w:eastAsia="Times New Roman" w:hAnsi="Times New Roman" w:cs="Times New Roman"/>
          <w:color w:val="000000"/>
          <w:kern w:val="0"/>
          <w:sz w:val="26"/>
          <w:szCs w:val="26"/>
          <w:lang w:eastAsia="ru-RU" w:bidi="ru-RU"/>
        </w:rPr>
        <w:softHyphen/>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сти от субъектов, участвующих в данном процессе, а также от иных усло</w:t>
      </w:r>
      <w:r w:rsidRPr="005B138D">
        <w:rPr>
          <w:rFonts w:ascii="Times New Roman" w:eastAsia="Times New Roman" w:hAnsi="Times New Roman" w:cs="Times New Roman"/>
          <w:color w:val="000000"/>
          <w:kern w:val="0"/>
          <w:sz w:val="26"/>
          <w:szCs w:val="26"/>
          <w:lang w:eastAsia="ru-RU" w:bidi="ru-RU"/>
        </w:rPr>
        <w:softHyphen/>
        <w:t>вий, но тем не менее этот процесс вполне определим именно как создание юридического лица.</w:t>
      </w:r>
    </w:p>
    <w:p w:rsidR="005B138D" w:rsidRPr="005B138D" w:rsidRDefault="005B138D" w:rsidP="005B138D">
      <w:pPr>
        <w:numPr>
          <w:ilvl w:val="0"/>
          <w:numId w:val="42"/>
        </w:numPr>
        <w:tabs>
          <w:tab w:val="clear" w:pos="709"/>
          <w:tab w:val="left" w:pos="764"/>
        </w:tabs>
        <w:suppressAutoHyphens w:val="0"/>
        <w:spacing w:after="0" w:line="456" w:lineRule="exact"/>
        <w:ind w:firstLine="480"/>
        <w:jc w:val="left"/>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Создание юридического лица — система организационных отноше</w:t>
      </w:r>
      <w:r w:rsidRPr="005B138D">
        <w:rPr>
          <w:rFonts w:ascii="Times New Roman" w:eastAsia="Times New Roman" w:hAnsi="Times New Roman" w:cs="Times New Roman"/>
          <w:color w:val="000000"/>
          <w:kern w:val="0"/>
          <w:sz w:val="26"/>
          <w:szCs w:val="26"/>
          <w:lang w:eastAsia="ru-RU" w:bidi="ru-RU"/>
        </w:rPr>
        <w:softHyphen/>
        <w:t>ний. Эта система имеет определенные, но не всегда строгие временные гра</w:t>
      </w:r>
      <w:r w:rsidRPr="005B138D">
        <w:rPr>
          <w:rFonts w:ascii="Times New Roman" w:eastAsia="Times New Roman" w:hAnsi="Times New Roman" w:cs="Times New Roman"/>
          <w:color w:val="000000"/>
          <w:kern w:val="0"/>
          <w:sz w:val="26"/>
          <w:szCs w:val="26"/>
          <w:lang w:eastAsia="ru-RU" w:bidi="ru-RU"/>
        </w:rPr>
        <w:softHyphen/>
        <w:t>ницы, характеризуется конкретной последовательностью отношений, ее со</w:t>
      </w:r>
      <w:r w:rsidRPr="005B138D">
        <w:rPr>
          <w:rFonts w:ascii="Times New Roman" w:eastAsia="Times New Roman" w:hAnsi="Times New Roman" w:cs="Times New Roman"/>
          <w:color w:val="000000"/>
          <w:kern w:val="0"/>
          <w:sz w:val="26"/>
          <w:szCs w:val="26"/>
          <w:lang w:eastAsia="ru-RU" w:bidi="ru-RU"/>
        </w:rPr>
        <w:softHyphen/>
        <w:t>ставляющих. В процессе создания юридического лица происходит форми</w:t>
      </w:r>
      <w:r w:rsidRPr="005B138D">
        <w:rPr>
          <w:rFonts w:ascii="Times New Roman" w:eastAsia="Times New Roman" w:hAnsi="Times New Roman" w:cs="Times New Roman"/>
          <w:color w:val="000000"/>
          <w:kern w:val="0"/>
          <w:sz w:val="26"/>
          <w:szCs w:val="26"/>
          <w:lang w:eastAsia="ru-RU" w:bidi="ru-RU"/>
        </w:rPr>
        <w:softHyphen/>
        <w:t>рование его гражданской правоспособности.</w:t>
      </w:r>
    </w:p>
    <w:p w:rsidR="005B138D" w:rsidRPr="005B138D" w:rsidRDefault="005B138D" w:rsidP="005B138D">
      <w:pPr>
        <w:numPr>
          <w:ilvl w:val="0"/>
          <w:numId w:val="42"/>
        </w:numPr>
        <w:tabs>
          <w:tab w:val="clear" w:pos="709"/>
          <w:tab w:val="left" w:pos="769"/>
        </w:tabs>
        <w:suppressAutoHyphens w:val="0"/>
        <w:spacing w:after="0" w:line="456" w:lineRule="exact"/>
        <w:ind w:firstLine="480"/>
        <w:jc w:val="left"/>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Целостный процесс формирования юридического лица можно подраз</w:t>
      </w:r>
      <w:r w:rsidRPr="005B138D">
        <w:rPr>
          <w:rFonts w:ascii="Times New Roman" w:eastAsia="Times New Roman" w:hAnsi="Times New Roman" w:cs="Times New Roman"/>
          <w:color w:val="000000"/>
          <w:kern w:val="0"/>
          <w:sz w:val="26"/>
          <w:szCs w:val="26"/>
          <w:lang w:eastAsia="ru-RU" w:bidi="ru-RU"/>
        </w:rPr>
        <w:softHyphen/>
        <w:t>делить на три стадии: до регистрации юридического лица в установленном законом порядке, регистрация, дослерегистрационный период.</w:t>
      </w:r>
    </w:p>
    <w:p w:rsidR="005B138D" w:rsidRPr="005B138D" w:rsidRDefault="005B138D" w:rsidP="005B138D">
      <w:pPr>
        <w:numPr>
          <w:ilvl w:val="0"/>
          <w:numId w:val="42"/>
        </w:numPr>
        <w:tabs>
          <w:tab w:val="clear" w:pos="709"/>
          <w:tab w:val="left" w:pos="754"/>
        </w:tabs>
        <w:suppressAutoHyphens w:val="0"/>
        <w:spacing w:after="0" w:line="456" w:lineRule="exact"/>
        <w:ind w:firstLine="480"/>
        <w:jc w:val="left"/>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Регистрация юридического лица есть юридический факт, который су</w:t>
      </w:r>
      <w:r w:rsidRPr="005B138D">
        <w:rPr>
          <w:rFonts w:ascii="Times New Roman" w:eastAsia="Times New Roman" w:hAnsi="Times New Roman" w:cs="Times New Roman"/>
          <w:color w:val="000000"/>
          <w:kern w:val="0"/>
          <w:sz w:val="26"/>
          <w:szCs w:val="26"/>
          <w:lang w:eastAsia="ru-RU" w:bidi="ru-RU"/>
        </w:rPr>
        <w:softHyphen/>
        <w:t>щественным образом влияет на формирование его гражданской правоспо</w:t>
      </w:r>
      <w:r w:rsidRPr="005B138D">
        <w:rPr>
          <w:rFonts w:ascii="Times New Roman" w:eastAsia="Times New Roman" w:hAnsi="Times New Roman" w:cs="Times New Roman"/>
          <w:color w:val="000000"/>
          <w:kern w:val="0"/>
          <w:sz w:val="26"/>
          <w:szCs w:val="26"/>
          <w:lang w:eastAsia="ru-RU" w:bidi="ru-RU"/>
        </w:rPr>
        <w:softHyphen/>
        <w:t>собности. Отнесение такой регистрации к административным актам не влияет на природу возникающих на ее основе отношений, они остаются гражданско-правовыми.</w:t>
      </w:r>
    </w:p>
    <w:p w:rsidR="005B138D" w:rsidRPr="005B138D" w:rsidRDefault="005B138D" w:rsidP="005B138D">
      <w:pPr>
        <w:numPr>
          <w:ilvl w:val="0"/>
          <w:numId w:val="42"/>
        </w:numPr>
        <w:tabs>
          <w:tab w:val="clear" w:pos="709"/>
          <w:tab w:val="left" w:pos="769"/>
        </w:tabs>
        <w:suppressAutoHyphens w:val="0"/>
        <w:spacing w:after="0" w:line="456" w:lineRule="exact"/>
        <w:ind w:firstLine="480"/>
        <w:jc w:val="left"/>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Формирование гражданской правоспособности юридического лица начинается до его государственной регистрации. Отрицание данного факта не позволяет объяснить многие моменты в поведении участников (учреди</w:t>
      </w:r>
      <w:r w:rsidRPr="005B138D">
        <w:rPr>
          <w:rFonts w:ascii="Times New Roman" w:eastAsia="Times New Roman" w:hAnsi="Times New Roman" w:cs="Times New Roman"/>
          <w:color w:val="000000"/>
          <w:kern w:val="0"/>
          <w:sz w:val="26"/>
          <w:szCs w:val="26"/>
          <w:lang w:eastAsia="ru-RU" w:bidi="ru-RU"/>
        </w:rPr>
        <w:softHyphen/>
        <w:t>телей) юридического лица, а также регистрирующего органа.</w:t>
      </w:r>
    </w:p>
    <w:p w:rsidR="005B138D" w:rsidRPr="005B138D" w:rsidRDefault="005B138D" w:rsidP="005B138D">
      <w:pPr>
        <w:tabs>
          <w:tab w:val="clear" w:pos="70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Юридическое лицо не может быть полноценным участником граждан</w:t>
      </w:r>
      <w:r w:rsidRPr="005B138D">
        <w:rPr>
          <w:rFonts w:ascii="Times New Roman" w:eastAsia="Times New Roman" w:hAnsi="Times New Roman" w:cs="Times New Roman"/>
          <w:color w:val="000000"/>
          <w:kern w:val="0"/>
          <w:sz w:val="26"/>
          <w:szCs w:val="26"/>
          <w:lang w:eastAsia="ru-RU" w:bidi="ru-RU"/>
        </w:rPr>
        <w:softHyphen/>
        <w:t>ского оборота, обладая лишь свидетельством о его государственной регист</w:t>
      </w:r>
      <w:r w:rsidRPr="005B138D">
        <w:rPr>
          <w:rFonts w:ascii="Times New Roman" w:eastAsia="Times New Roman" w:hAnsi="Times New Roman" w:cs="Times New Roman"/>
          <w:color w:val="000000"/>
          <w:kern w:val="0"/>
          <w:sz w:val="26"/>
          <w:szCs w:val="26"/>
          <w:lang w:eastAsia="ru-RU" w:bidi="ru-RU"/>
        </w:rPr>
        <w:softHyphen/>
        <w:t>рации, а потому в работе показаны те организационные отношения, которые возникают из различных по отраслевому признаку оснований, но преследу</w:t>
      </w:r>
      <w:r w:rsidRPr="005B138D">
        <w:rPr>
          <w:rFonts w:ascii="Times New Roman" w:eastAsia="Times New Roman" w:hAnsi="Times New Roman" w:cs="Times New Roman"/>
          <w:color w:val="000000"/>
          <w:kern w:val="0"/>
          <w:sz w:val="26"/>
          <w:szCs w:val="26"/>
          <w:lang w:eastAsia="ru-RU" w:bidi="ru-RU"/>
        </w:rPr>
        <w:softHyphen/>
        <w:t>ют одну и ту же цель — сформировать в завершенном виде правоспособ</w:t>
      </w:r>
      <w:r w:rsidRPr="005B138D">
        <w:rPr>
          <w:rFonts w:ascii="Times New Roman" w:eastAsia="Times New Roman" w:hAnsi="Times New Roman" w:cs="Times New Roman"/>
          <w:color w:val="000000"/>
          <w:kern w:val="0"/>
          <w:sz w:val="26"/>
          <w:szCs w:val="26"/>
          <w:lang w:eastAsia="ru-RU" w:bidi="ru-RU"/>
        </w:rPr>
        <w:softHyphen/>
        <w:t>ность юридического лица.</w:t>
      </w:r>
    </w:p>
    <w:p w:rsidR="005B138D" w:rsidRPr="005B138D" w:rsidRDefault="005B138D" w:rsidP="005B138D">
      <w:pPr>
        <w:numPr>
          <w:ilvl w:val="0"/>
          <w:numId w:val="42"/>
        </w:numPr>
        <w:tabs>
          <w:tab w:val="clear" w:pos="709"/>
          <w:tab w:val="left" w:pos="759"/>
        </w:tabs>
        <w:suppressAutoHyphens w:val="0"/>
        <w:spacing w:after="0" w:line="456" w:lineRule="exact"/>
        <w:ind w:firstLine="480"/>
        <w:jc w:val="left"/>
        <w:rPr>
          <w:rFonts w:ascii="Times New Roman" w:eastAsia="Times New Roman" w:hAnsi="Times New Roman" w:cs="Times New Roman"/>
          <w:color w:val="000000"/>
          <w:kern w:val="0"/>
          <w:sz w:val="26"/>
          <w:szCs w:val="26"/>
          <w:lang w:eastAsia="ru-RU" w:bidi="ru-RU"/>
        </w:rPr>
        <w:sectPr w:rsidR="005B138D" w:rsidRPr="005B138D">
          <w:headerReference w:type="even" r:id="rId15"/>
          <w:headerReference w:type="default" r:id="rId16"/>
          <w:pgSz w:w="11900" w:h="16840"/>
          <w:pgMar w:top="1694" w:right="1020" w:bottom="1461" w:left="1458" w:header="0" w:footer="3" w:gutter="0"/>
          <w:pgNumType w:start="10"/>
          <w:cols w:space="720"/>
          <w:noEndnote/>
          <w:docGrid w:linePitch="360"/>
        </w:sectPr>
      </w:pPr>
      <w:r w:rsidRPr="005B138D">
        <w:rPr>
          <w:rFonts w:ascii="Times New Roman" w:eastAsia="Times New Roman" w:hAnsi="Times New Roman" w:cs="Times New Roman"/>
          <w:color w:val="000000"/>
          <w:kern w:val="0"/>
          <w:sz w:val="26"/>
          <w:szCs w:val="26"/>
          <w:lang w:eastAsia="ru-RU" w:bidi="ru-RU"/>
        </w:rPr>
        <w:t>Показана необходимость учета при создании некоторых юридических лиц определенных особенностей. И хотя объем исследования и мотивы целе</w:t>
      </w:r>
      <w:r w:rsidRPr="005B138D">
        <w:rPr>
          <w:rFonts w:ascii="Times New Roman" w:eastAsia="Times New Roman" w:hAnsi="Times New Roman" w:cs="Times New Roman"/>
          <w:color w:val="000000"/>
          <w:kern w:val="0"/>
          <w:sz w:val="26"/>
          <w:szCs w:val="26"/>
          <w:lang w:eastAsia="ru-RU" w:bidi="ru-RU"/>
        </w:rPr>
        <w:softHyphen/>
        <w:t>сообразности не позволили автору при всем его желании изложить особенно</w:t>
      </w:r>
      <w:r w:rsidRPr="005B138D">
        <w:rPr>
          <w:rFonts w:ascii="Times New Roman" w:eastAsia="Times New Roman" w:hAnsi="Times New Roman" w:cs="Times New Roman"/>
          <w:color w:val="000000"/>
          <w:kern w:val="0"/>
          <w:sz w:val="26"/>
          <w:szCs w:val="26"/>
          <w:lang w:eastAsia="ru-RU" w:bidi="ru-RU"/>
        </w:rPr>
        <w:softHyphen/>
        <w:t xml:space="preserve">сти создания всех юридических лиц, двух изложенных примеров достаточно </w:t>
      </w:r>
    </w:p>
    <w:p w:rsidR="005B138D" w:rsidRPr="005B138D" w:rsidRDefault="005B138D" w:rsidP="005B138D">
      <w:pPr>
        <w:tabs>
          <w:tab w:val="clear" w:pos="709"/>
          <w:tab w:val="left" w:pos="759"/>
        </w:tabs>
        <w:suppressAutoHyphens w:val="0"/>
        <w:spacing w:after="0" w:line="456" w:lineRule="exact"/>
        <w:ind w:firstLine="48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для того, чтобы понять: унификация процесса создания юридических лиц возможна, но до некоторых пределов. Такие пределы обусловлены прежде всего целью создания юридического лица, а также рядом иных факторов.</w:t>
      </w:r>
    </w:p>
    <w:p w:rsidR="005B138D" w:rsidRPr="005B138D" w:rsidRDefault="005B138D" w:rsidP="005B138D">
      <w:pPr>
        <w:numPr>
          <w:ilvl w:val="0"/>
          <w:numId w:val="42"/>
        </w:numPr>
        <w:tabs>
          <w:tab w:val="clear" w:pos="709"/>
          <w:tab w:val="left" w:pos="774"/>
        </w:tabs>
        <w:suppressAutoHyphens w:val="0"/>
        <w:spacing w:after="0" w:line="456" w:lineRule="exact"/>
        <w:ind w:firstLine="500"/>
        <w:jc w:val="left"/>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В работе содержатся конкретные предложения по совершенствованию доктринального подхода к изучению процесса создания юридического лица и формирования его правоспособности, а также по совершенствованию за</w:t>
      </w:r>
      <w:r w:rsidRPr="005B138D">
        <w:rPr>
          <w:rFonts w:ascii="Times New Roman" w:eastAsia="Times New Roman" w:hAnsi="Times New Roman" w:cs="Times New Roman"/>
          <w:color w:val="000000"/>
          <w:kern w:val="0"/>
          <w:sz w:val="26"/>
          <w:szCs w:val="26"/>
          <w:lang w:eastAsia="ru-RU" w:bidi="ru-RU"/>
        </w:rPr>
        <w:softHyphen/>
        <w:t>конодательства.</w:t>
      </w:r>
    </w:p>
    <w:p w:rsidR="005B138D" w:rsidRPr="005B138D" w:rsidRDefault="005B138D" w:rsidP="005B138D">
      <w:pPr>
        <w:tabs>
          <w:tab w:val="clear" w:pos="709"/>
        </w:tabs>
        <w:suppressAutoHyphens w:val="0"/>
        <w:spacing w:after="0" w:line="456"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Новизна рассмотрения организационных отношений в настоящей работе состоит в следующем. Во-первых, общетеоретические положения, касаю</w:t>
      </w:r>
      <w:r w:rsidRPr="005B138D">
        <w:rPr>
          <w:rFonts w:ascii="Times New Roman" w:eastAsia="Times New Roman" w:hAnsi="Times New Roman" w:cs="Times New Roman"/>
          <w:color w:val="000000"/>
          <w:kern w:val="0"/>
          <w:sz w:val="26"/>
          <w:szCs w:val="26"/>
          <w:lang w:eastAsia="ru-RU" w:bidi="ru-RU"/>
        </w:rPr>
        <w:softHyphen/>
        <w:t>щиеся в целом организационных отношений, обретают применительно к теме работы прикладное значение. Во-вторых, несмотря на то, что создание юридического лица имеет несколько стадий, все соответствующие отноше</w:t>
      </w:r>
      <w:r w:rsidRPr="005B138D">
        <w:rPr>
          <w:rFonts w:ascii="Times New Roman" w:eastAsia="Times New Roman" w:hAnsi="Times New Roman" w:cs="Times New Roman"/>
          <w:color w:val="000000"/>
          <w:kern w:val="0"/>
          <w:sz w:val="26"/>
          <w:szCs w:val="26"/>
          <w:lang w:eastAsia="ru-RU" w:bidi="ru-RU"/>
        </w:rPr>
        <w:softHyphen/>
        <w:t>ния обладают единством объекта — это нематериальное благо, которое на</w:t>
      </w:r>
      <w:r w:rsidRPr="005B138D">
        <w:rPr>
          <w:rFonts w:ascii="Times New Roman" w:eastAsia="Times New Roman" w:hAnsi="Times New Roman" w:cs="Times New Roman"/>
          <w:color w:val="000000"/>
          <w:kern w:val="0"/>
          <w:sz w:val="26"/>
          <w:szCs w:val="26"/>
          <w:lang w:eastAsia="ru-RU" w:bidi="ru-RU"/>
        </w:rPr>
        <w:softHyphen/>
        <w:t>ходится в состоянии, требующем упорядоченности. Для каждой стадии соз</w:t>
      </w:r>
      <w:r w:rsidRPr="005B138D">
        <w:rPr>
          <w:rFonts w:ascii="Times New Roman" w:eastAsia="Times New Roman" w:hAnsi="Times New Roman" w:cs="Times New Roman"/>
          <w:color w:val="000000"/>
          <w:kern w:val="0"/>
          <w:sz w:val="26"/>
          <w:szCs w:val="26"/>
          <w:lang w:eastAsia="ru-RU" w:bidi="ru-RU"/>
        </w:rPr>
        <w:softHyphen/>
        <w:t>дания юридических лиц выделены соответствующие организационные от</w:t>
      </w:r>
      <w:r w:rsidRPr="005B138D">
        <w:rPr>
          <w:rFonts w:ascii="Times New Roman" w:eastAsia="Times New Roman" w:hAnsi="Times New Roman" w:cs="Times New Roman"/>
          <w:color w:val="000000"/>
          <w:kern w:val="0"/>
          <w:sz w:val="26"/>
          <w:szCs w:val="26"/>
          <w:lang w:eastAsia="ru-RU" w:bidi="ru-RU"/>
        </w:rPr>
        <w:softHyphen/>
        <w:t>ношения, имеющие собственное содержание.</w:t>
      </w:r>
    </w:p>
    <w:p w:rsidR="005B138D" w:rsidRPr="005B138D" w:rsidRDefault="005B138D" w:rsidP="005B138D">
      <w:pPr>
        <w:tabs>
          <w:tab w:val="clear" w:pos="709"/>
        </w:tabs>
        <w:suppressAutoHyphens w:val="0"/>
        <w:spacing w:after="0" w:line="456"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b/>
          <w:bCs/>
          <w:color w:val="000000"/>
          <w:kern w:val="0"/>
          <w:sz w:val="26"/>
          <w:szCs w:val="26"/>
          <w:lang w:eastAsia="ru-RU" w:bidi="ru-RU"/>
        </w:rPr>
        <w:t xml:space="preserve">Практическая и теоретическая значимость работы. </w:t>
      </w:r>
      <w:r w:rsidRPr="005B138D">
        <w:rPr>
          <w:rFonts w:ascii="Times New Roman" w:eastAsia="Times New Roman" w:hAnsi="Times New Roman" w:cs="Times New Roman"/>
          <w:color w:val="000000"/>
          <w:kern w:val="0"/>
          <w:sz w:val="26"/>
          <w:szCs w:val="26"/>
          <w:lang w:eastAsia="ru-RU" w:bidi="ru-RU"/>
        </w:rPr>
        <w:t>Содержащиеся в диссертации выводы и предложения могут быть использованы в правотвор</w:t>
      </w:r>
      <w:r w:rsidRPr="005B138D">
        <w:rPr>
          <w:rFonts w:ascii="Times New Roman" w:eastAsia="Times New Roman" w:hAnsi="Times New Roman" w:cs="Times New Roman"/>
          <w:color w:val="000000"/>
          <w:kern w:val="0"/>
          <w:sz w:val="26"/>
          <w:szCs w:val="26"/>
          <w:lang w:eastAsia="ru-RU" w:bidi="ru-RU"/>
        </w:rPr>
        <w:softHyphen/>
        <w:t>ческой деятельности по совершенствованию законодательства о юридиче</w:t>
      </w:r>
      <w:r w:rsidRPr="005B138D">
        <w:rPr>
          <w:rFonts w:ascii="Times New Roman" w:eastAsia="Times New Roman" w:hAnsi="Times New Roman" w:cs="Times New Roman"/>
          <w:color w:val="000000"/>
          <w:kern w:val="0"/>
          <w:sz w:val="26"/>
          <w:szCs w:val="26"/>
          <w:lang w:eastAsia="ru-RU" w:bidi="ru-RU"/>
        </w:rPr>
        <w:softHyphen/>
        <w:t>ских лицах в целом и о создании юридических лиц в частности, а также в практике работы органов юстиции по регистрации юридических лиц, в су</w:t>
      </w:r>
      <w:r w:rsidRPr="005B138D">
        <w:rPr>
          <w:rFonts w:ascii="Times New Roman" w:eastAsia="Times New Roman" w:hAnsi="Times New Roman" w:cs="Times New Roman"/>
          <w:color w:val="000000"/>
          <w:kern w:val="0"/>
          <w:sz w:val="26"/>
          <w:szCs w:val="26"/>
          <w:lang w:eastAsia="ru-RU" w:bidi="ru-RU"/>
        </w:rPr>
        <w:softHyphen/>
        <w:t>дебной практике.</w:t>
      </w:r>
    </w:p>
    <w:p w:rsidR="005B138D" w:rsidRPr="005B138D" w:rsidRDefault="005B138D" w:rsidP="005B138D">
      <w:pPr>
        <w:tabs>
          <w:tab w:val="clear" w:pos="709"/>
        </w:tabs>
        <w:suppressAutoHyphens w:val="0"/>
        <w:spacing w:after="0" w:line="456"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Теоретические положения, сформулированные в работе, могут найти применение при дальнейшем исследовании проблем правового положения юридических лиц, их создания, формирования их гражданской правоспо</w:t>
      </w:r>
      <w:r w:rsidRPr="005B138D">
        <w:rPr>
          <w:rFonts w:ascii="Times New Roman" w:eastAsia="Times New Roman" w:hAnsi="Times New Roman" w:cs="Times New Roman"/>
          <w:color w:val="000000"/>
          <w:kern w:val="0"/>
          <w:sz w:val="26"/>
          <w:szCs w:val="26"/>
          <w:lang w:eastAsia="ru-RU" w:bidi="ru-RU"/>
        </w:rPr>
        <w:softHyphen/>
        <w:t>собности.</w:t>
      </w:r>
    </w:p>
    <w:p w:rsidR="005B138D" w:rsidRPr="005B138D" w:rsidRDefault="005B138D" w:rsidP="005B138D">
      <w:pPr>
        <w:tabs>
          <w:tab w:val="clear" w:pos="709"/>
        </w:tabs>
        <w:suppressAutoHyphens w:val="0"/>
        <w:spacing w:after="0" w:line="456" w:lineRule="exact"/>
        <w:ind w:firstLine="50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b/>
          <w:bCs/>
          <w:color w:val="000000"/>
          <w:kern w:val="0"/>
          <w:sz w:val="26"/>
          <w:szCs w:val="26"/>
          <w:lang w:eastAsia="ru-RU" w:bidi="ru-RU"/>
        </w:rPr>
        <w:t xml:space="preserve">Апробация результатов исследования. </w:t>
      </w:r>
      <w:r w:rsidRPr="005B138D">
        <w:rPr>
          <w:rFonts w:ascii="Times New Roman" w:eastAsia="Times New Roman" w:hAnsi="Times New Roman" w:cs="Times New Roman"/>
          <w:color w:val="000000"/>
          <w:kern w:val="0"/>
          <w:sz w:val="26"/>
          <w:szCs w:val="26"/>
          <w:lang w:eastAsia="ru-RU" w:bidi="ru-RU"/>
        </w:rPr>
        <w:t>Диссертация подготовлена на кафедре гражданского права Уральской государственной юридической ака</w:t>
      </w:r>
      <w:r w:rsidRPr="005B138D">
        <w:rPr>
          <w:rFonts w:ascii="Times New Roman" w:eastAsia="Times New Roman" w:hAnsi="Times New Roman" w:cs="Times New Roman"/>
          <w:color w:val="000000"/>
          <w:kern w:val="0"/>
          <w:sz w:val="26"/>
          <w:szCs w:val="26"/>
          <w:lang w:eastAsia="ru-RU" w:bidi="ru-RU"/>
        </w:rPr>
        <w:softHyphen/>
        <w:t>демии, где проведено ее рецензирование и обсуждение. Основные положе</w:t>
      </w:r>
      <w:r w:rsidRPr="005B138D">
        <w:rPr>
          <w:rFonts w:ascii="Times New Roman" w:eastAsia="Times New Roman" w:hAnsi="Times New Roman" w:cs="Times New Roman"/>
          <w:color w:val="000000"/>
          <w:kern w:val="0"/>
          <w:sz w:val="26"/>
          <w:szCs w:val="26"/>
          <w:lang w:eastAsia="ru-RU" w:bidi="ru-RU"/>
        </w:rPr>
        <w:softHyphen/>
        <w:t>ния и выводы изложены в опубликованных статьях.</w:t>
      </w:r>
    </w:p>
    <w:p w:rsidR="005B138D" w:rsidRPr="005B138D" w:rsidRDefault="005B138D" w:rsidP="005B138D">
      <w:pPr>
        <w:tabs>
          <w:tab w:val="clear" w:pos="709"/>
        </w:tabs>
        <w:suppressAutoHyphens w:val="0"/>
        <w:spacing w:after="0" w:line="456" w:lineRule="exact"/>
        <w:ind w:firstLine="460"/>
        <w:rPr>
          <w:rFonts w:ascii="Times New Roman" w:eastAsia="Times New Roman" w:hAnsi="Times New Roman" w:cs="Times New Roman"/>
          <w:color w:val="000000"/>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Основные положения диссертации обсуждены также на научно</w:t>
      </w:r>
      <w:r w:rsidRPr="005B138D">
        <w:rPr>
          <w:rFonts w:ascii="Times New Roman" w:eastAsia="Times New Roman" w:hAnsi="Times New Roman" w:cs="Times New Roman"/>
          <w:color w:val="000000"/>
          <w:kern w:val="0"/>
          <w:sz w:val="26"/>
          <w:szCs w:val="26"/>
          <w:lang w:eastAsia="ru-RU" w:bidi="ru-RU"/>
        </w:rPr>
        <w:softHyphen/>
        <w:t>консультативном совещании в Управлении государственной регистрации города Екатеринбурга, представлены в Исследовательский Центр частного права при Президенте Российской Федерации (Уральский филиал) и Ураль</w:t>
      </w:r>
      <w:r w:rsidRPr="005B138D">
        <w:rPr>
          <w:rFonts w:ascii="Times New Roman" w:eastAsia="Times New Roman" w:hAnsi="Times New Roman" w:cs="Times New Roman"/>
          <w:color w:val="000000"/>
          <w:kern w:val="0"/>
          <w:sz w:val="26"/>
          <w:szCs w:val="26"/>
          <w:lang w:eastAsia="ru-RU" w:bidi="ru-RU"/>
        </w:rPr>
        <w:softHyphen/>
        <w:t>ское отделение Российской школы частного права.</w:t>
      </w:r>
    </w:p>
    <w:p w:rsidR="00D12282" w:rsidRDefault="005B138D" w:rsidP="005B138D">
      <w:pPr>
        <w:rPr>
          <w:rFonts w:ascii="Arial Unicode MS" w:eastAsia="Arial Unicode MS" w:hAnsi="Arial Unicode MS" w:cs="Arial Unicode MS"/>
          <w:color w:val="000000"/>
          <w:kern w:val="0"/>
          <w:sz w:val="24"/>
          <w:szCs w:val="24"/>
          <w:lang w:eastAsia="ru-RU" w:bidi="ru-RU"/>
        </w:rPr>
      </w:pPr>
      <w:r w:rsidRPr="005B138D">
        <w:rPr>
          <w:rFonts w:ascii="Arial Unicode MS" w:eastAsia="Arial Unicode MS" w:hAnsi="Arial Unicode MS" w:cs="Arial Unicode MS"/>
          <w:color w:val="000000"/>
          <w:kern w:val="0"/>
          <w:sz w:val="24"/>
          <w:szCs w:val="24"/>
          <w:lang w:eastAsia="ru-RU" w:bidi="ru-RU"/>
        </w:rPr>
        <w:t>Структура работы. Диссертация состоит из введения, трех глав, кото</w:t>
      </w:r>
      <w:r w:rsidRPr="005B138D">
        <w:rPr>
          <w:rFonts w:ascii="Arial Unicode MS" w:eastAsia="Arial Unicode MS" w:hAnsi="Arial Unicode MS" w:cs="Arial Unicode MS"/>
          <w:color w:val="000000"/>
          <w:kern w:val="0"/>
          <w:sz w:val="24"/>
          <w:szCs w:val="24"/>
          <w:lang w:eastAsia="ru-RU" w:bidi="ru-RU"/>
        </w:rPr>
        <w:softHyphen/>
        <w:t>рые объединяют десять параграфов, списка используемой литературы, предложений по совершенствованию действующего законодательства, по</w:t>
      </w:r>
      <w:r w:rsidRPr="005B138D">
        <w:rPr>
          <w:rFonts w:ascii="Arial Unicode MS" w:eastAsia="Arial Unicode MS" w:hAnsi="Arial Unicode MS" w:cs="Arial Unicode MS"/>
          <w:color w:val="000000"/>
          <w:kern w:val="0"/>
          <w:sz w:val="24"/>
          <w:szCs w:val="24"/>
          <w:lang w:eastAsia="ru-RU" w:bidi="ru-RU"/>
        </w:rPr>
        <w:softHyphen/>
        <w:t>священного юридическим лицам, их созданию и формированию их граж</w:t>
      </w:r>
      <w:r w:rsidRPr="005B138D">
        <w:rPr>
          <w:rFonts w:ascii="Arial Unicode MS" w:eastAsia="Arial Unicode MS" w:hAnsi="Arial Unicode MS" w:cs="Arial Unicode MS"/>
          <w:color w:val="000000"/>
          <w:kern w:val="0"/>
          <w:sz w:val="24"/>
          <w:szCs w:val="24"/>
          <w:lang w:eastAsia="ru-RU" w:bidi="ru-RU"/>
        </w:rPr>
        <w:softHyphen/>
        <w:t>данской правоспособности.</w:t>
      </w:r>
    </w:p>
    <w:p w:rsidR="005B138D" w:rsidRDefault="005B138D" w:rsidP="005B138D">
      <w:pPr>
        <w:rPr>
          <w:rFonts w:ascii="Arial Unicode MS" w:eastAsia="Arial Unicode MS" w:hAnsi="Arial Unicode MS" w:cs="Arial Unicode MS"/>
          <w:color w:val="000000"/>
          <w:kern w:val="0"/>
          <w:sz w:val="24"/>
          <w:szCs w:val="24"/>
          <w:lang w:eastAsia="ru-RU" w:bidi="ru-RU"/>
        </w:rPr>
      </w:pPr>
    </w:p>
    <w:p w:rsidR="005B138D" w:rsidRDefault="005B138D" w:rsidP="005B138D">
      <w:pPr>
        <w:rPr>
          <w:rFonts w:ascii="Arial Unicode MS" w:eastAsia="Arial Unicode MS" w:hAnsi="Arial Unicode MS" w:cs="Arial Unicode MS"/>
          <w:color w:val="000000"/>
          <w:kern w:val="0"/>
          <w:sz w:val="24"/>
          <w:szCs w:val="24"/>
          <w:lang w:eastAsia="ru-RU" w:bidi="ru-RU"/>
        </w:rPr>
      </w:pPr>
    </w:p>
    <w:p w:rsidR="005B138D" w:rsidRDefault="005B138D" w:rsidP="005B138D">
      <w:pPr>
        <w:rPr>
          <w:rFonts w:ascii="Arial Unicode MS" w:eastAsia="Arial Unicode MS" w:hAnsi="Arial Unicode MS" w:cs="Arial Unicode MS"/>
          <w:color w:val="000000"/>
          <w:kern w:val="0"/>
          <w:sz w:val="24"/>
          <w:szCs w:val="24"/>
          <w:lang w:eastAsia="ru-RU" w:bidi="ru-RU"/>
        </w:rPr>
      </w:pPr>
    </w:p>
    <w:p w:rsidR="005B138D" w:rsidRPr="005B138D" w:rsidRDefault="005B138D" w:rsidP="005B138D">
      <w:pPr>
        <w:tabs>
          <w:tab w:val="clear" w:pos="709"/>
        </w:tabs>
        <w:suppressAutoHyphens w:val="0"/>
        <w:spacing w:after="0" w:line="394" w:lineRule="exact"/>
        <w:ind w:left="1020" w:right="180" w:firstLine="440"/>
        <w:rPr>
          <w:rFonts w:ascii="Times New Roman" w:eastAsia="Times New Roman" w:hAnsi="Times New Roman" w:cs="Times New Roman"/>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Освобождение или, если быть более точным, невозложение на регистри</w:t>
      </w:r>
      <w:r w:rsidRPr="005B138D">
        <w:rPr>
          <w:rFonts w:ascii="Times New Roman" w:eastAsia="Times New Roman" w:hAnsi="Times New Roman" w:cs="Times New Roman"/>
          <w:color w:val="000000"/>
          <w:kern w:val="0"/>
          <w:sz w:val="26"/>
          <w:szCs w:val="26"/>
          <w:lang w:eastAsia="ru-RU" w:bidi="ru-RU"/>
        </w:rPr>
        <w:softHyphen/>
        <w:t>рующий орган обязанности анализа указанных факторов создания потреби</w:t>
      </w:r>
      <w:r w:rsidRPr="005B138D">
        <w:rPr>
          <w:rFonts w:ascii="Times New Roman" w:eastAsia="Times New Roman" w:hAnsi="Times New Roman" w:cs="Times New Roman"/>
          <w:color w:val="000000"/>
          <w:kern w:val="0"/>
          <w:sz w:val="26"/>
          <w:szCs w:val="26"/>
          <w:lang w:eastAsia="ru-RU" w:bidi="ru-RU"/>
        </w:rPr>
        <w:softHyphen/>
        <w:t>тельских обществ требует от него вместе с тем достаточно серьезного отно</w:t>
      </w:r>
      <w:r w:rsidRPr="005B138D">
        <w:rPr>
          <w:rFonts w:ascii="Times New Roman" w:eastAsia="Times New Roman" w:hAnsi="Times New Roman" w:cs="Times New Roman"/>
          <w:color w:val="000000"/>
          <w:kern w:val="0"/>
          <w:sz w:val="26"/>
          <w:szCs w:val="26"/>
          <w:lang w:eastAsia="ru-RU" w:bidi="ru-RU"/>
        </w:rPr>
        <w:softHyphen/>
        <w:t>шения к учредительным документам указанных юридических лиц. Обращает на себя внимание тот факт, что законодательство о потребительской коопе</w:t>
      </w:r>
      <w:r w:rsidRPr="005B138D">
        <w:rPr>
          <w:rFonts w:ascii="Times New Roman" w:eastAsia="Times New Roman" w:hAnsi="Times New Roman" w:cs="Times New Roman"/>
          <w:color w:val="000000"/>
          <w:kern w:val="0"/>
          <w:sz w:val="26"/>
          <w:szCs w:val="26"/>
          <w:lang w:eastAsia="ru-RU" w:bidi="ru-RU"/>
        </w:rPr>
        <w:softHyphen/>
        <w:t>рации в значительной степени является императивным. По существу, устав</w:t>
      </w:r>
    </w:p>
    <w:p w:rsidR="005B138D" w:rsidRPr="005B138D" w:rsidRDefault="005B138D" w:rsidP="005B138D">
      <w:pPr>
        <w:tabs>
          <w:tab w:val="clear" w:pos="709"/>
        </w:tabs>
        <w:suppressAutoHyphens w:val="0"/>
        <w:spacing w:after="0" w:line="398" w:lineRule="exact"/>
        <w:ind w:left="1020" w:firstLine="0"/>
        <w:rPr>
          <w:rFonts w:ascii="Times New Roman" w:eastAsia="Times New Roman" w:hAnsi="Times New Roman" w:cs="Times New Roman"/>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потребительского общества представляет собой тот же закон, но применен</w:t>
      </w:r>
      <w:r w:rsidRPr="005B138D">
        <w:rPr>
          <w:rFonts w:ascii="Times New Roman" w:eastAsia="Times New Roman" w:hAnsi="Times New Roman" w:cs="Times New Roman"/>
          <w:color w:val="000000"/>
          <w:kern w:val="0"/>
          <w:sz w:val="26"/>
          <w:szCs w:val="26"/>
          <w:lang w:eastAsia="ru-RU" w:bidi="ru-RU"/>
        </w:rPr>
        <w:softHyphen/>
        <w:t>ный к конкретному обществу. Свободное усмотрение учредителей потреби</w:t>
      </w:r>
      <w:r w:rsidRPr="005B138D">
        <w:rPr>
          <w:rFonts w:ascii="Times New Roman" w:eastAsia="Times New Roman" w:hAnsi="Times New Roman" w:cs="Times New Roman"/>
          <w:color w:val="000000"/>
          <w:kern w:val="0"/>
          <w:sz w:val="26"/>
          <w:szCs w:val="26"/>
          <w:lang w:eastAsia="ru-RU" w:bidi="ru-RU"/>
        </w:rPr>
        <w:softHyphen/>
        <w:t>тельского общества при разработке и утверждении устава сведено в основ</w:t>
      </w:r>
      <w:r w:rsidRPr="005B138D">
        <w:rPr>
          <w:rFonts w:ascii="Times New Roman" w:eastAsia="Times New Roman" w:hAnsi="Times New Roman" w:cs="Times New Roman"/>
          <w:color w:val="000000"/>
          <w:kern w:val="0"/>
          <w:sz w:val="26"/>
          <w:szCs w:val="26"/>
          <w:lang w:eastAsia="ru-RU" w:bidi="ru-RU"/>
        </w:rPr>
        <w:softHyphen/>
        <w:t>ном к определению численного состава совета и правления общества, а также установления правил выдачи пая вышедшему или исключенному из общест</w:t>
      </w:r>
      <w:r w:rsidRPr="005B138D">
        <w:rPr>
          <w:rFonts w:ascii="Times New Roman" w:eastAsia="Times New Roman" w:hAnsi="Times New Roman" w:cs="Times New Roman"/>
          <w:color w:val="000000"/>
          <w:kern w:val="0"/>
          <w:sz w:val="26"/>
          <w:szCs w:val="26"/>
          <w:lang w:eastAsia="ru-RU" w:bidi="ru-RU"/>
        </w:rPr>
        <w:softHyphen/>
        <w:t>ва пайщику. Число пайщиков-учредителей не должно быть менее пяти граж</w:t>
      </w:r>
      <w:r w:rsidRPr="005B138D">
        <w:rPr>
          <w:rFonts w:ascii="Times New Roman" w:eastAsia="Times New Roman" w:hAnsi="Times New Roman" w:cs="Times New Roman"/>
          <w:color w:val="000000"/>
          <w:kern w:val="0"/>
          <w:sz w:val="26"/>
          <w:szCs w:val="26"/>
          <w:lang w:eastAsia="ru-RU" w:bidi="ru-RU"/>
        </w:rPr>
        <w:softHyphen/>
        <w:t>дан и (или) трех юридических лиц.</w:t>
      </w:r>
    </w:p>
    <w:p w:rsidR="005B138D" w:rsidRPr="005B138D" w:rsidRDefault="005B138D" w:rsidP="005B138D">
      <w:pPr>
        <w:tabs>
          <w:tab w:val="clear" w:pos="709"/>
        </w:tabs>
        <w:suppressAutoHyphens w:val="0"/>
        <w:spacing w:after="0" w:line="398" w:lineRule="exact"/>
        <w:ind w:left="1020" w:firstLine="440"/>
        <w:rPr>
          <w:rFonts w:ascii="Times New Roman" w:eastAsia="Times New Roman" w:hAnsi="Times New Roman" w:cs="Times New Roman"/>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При регистрации потребительского общества возникает также вопрос, не решенный законодателем, о размере уставного фонда, который представлен в данном случае вступительными взносами.</w:t>
      </w:r>
    </w:p>
    <w:p w:rsidR="005B138D" w:rsidRPr="005B138D" w:rsidRDefault="005B138D" w:rsidP="005B138D">
      <w:pPr>
        <w:tabs>
          <w:tab w:val="clear" w:pos="709"/>
        </w:tabs>
        <w:suppressAutoHyphens w:val="0"/>
        <w:spacing w:after="0" w:line="398" w:lineRule="exact"/>
        <w:ind w:left="1020" w:firstLine="440"/>
        <w:rPr>
          <w:rFonts w:ascii="Times New Roman" w:eastAsia="Times New Roman" w:hAnsi="Times New Roman" w:cs="Times New Roman"/>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При проверке регистрирующим органом соблюдения закона в уставе по</w:t>
      </w:r>
      <w:r w:rsidRPr="005B138D">
        <w:rPr>
          <w:rFonts w:ascii="Times New Roman" w:eastAsia="Times New Roman" w:hAnsi="Times New Roman" w:cs="Times New Roman"/>
          <w:color w:val="000000"/>
          <w:kern w:val="0"/>
          <w:sz w:val="26"/>
          <w:szCs w:val="26"/>
          <w:lang w:eastAsia="ru-RU" w:bidi="ru-RU"/>
        </w:rPr>
        <w:softHyphen/>
        <w:t>требительского общества необходимо также требовать от его учредителей определения правил создания и деятельности ревизионных комиссий или на</w:t>
      </w:r>
      <w:r w:rsidRPr="005B138D">
        <w:rPr>
          <w:rFonts w:ascii="Times New Roman" w:eastAsia="Times New Roman" w:hAnsi="Times New Roman" w:cs="Times New Roman"/>
          <w:color w:val="000000"/>
          <w:kern w:val="0"/>
          <w:sz w:val="26"/>
          <w:szCs w:val="26"/>
          <w:lang w:eastAsia="ru-RU" w:bidi="ru-RU"/>
        </w:rPr>
        <w:softHyphen/>
        <w:t>значения ревизора. Кроме того, Законом о потребительской кооперации на потребительские общества возложена обязанность по ежегодной аудитор</w:t>
      </w:r>
      <w:r w:rsidRPr="005B138D">
        <w:rPr>
          <w:rFonts w:ascii="Times New Roman" w:eastAsia="Times New Roman" w:hAnsi="Times New Roman" w:cs="Times New Roman"/>
          <w:color w:val="000000"/>
          <w:kern w:val="0"/>
          <w:sz w:val="26"/>
          <w:szCs w:val="26"/>
          <w:lang w:eastAsia="ru-RU" w:bidi="ru-RU"/>
        </w:rPr>
        <w:softHyphen/>
        <w:t>ской проверке их деятельности вне зависимости от параметров их производ</w:t>
      </w:r>
      <w:r w:rsidRPr="005B138D">
        <w:rPr>
          <w:rFonts w:ascii="Times New Roman" w:eastAsia="Times New Roman" w:hAnsi="Times New Roman" w:cs="Times New Roman"/>
          <w:color w:val="000000"/>
          <w:kern w:val="0"/>
          <w:sz w:val="26"/>
          <w:szCs w:val="26"/>
          <w:lang w:eastAsia="ru-RU" w:bidi="ru-RU"/>
        </w:rPr>
        <w:softHyphen/>
        <w:t>ства и (или) потребления.</w:t>
      </w:r>
    </w:p>
    <w:p w:rsidR="005B138D" w:rsidRPr="005B138D" w:rsidRDefault="005B138D" w:rsidP="005B138D">
      <w:pPr>
        <w:tabs>
          <w:tab w:val="clear" w:pos="709"/>
        </w:tabs>
        <w:suppressAutoHyphens w:val="0"/>
        <w:spacing w:after="0" w:line="398" w:lineRule="exact"/>
        <w:ind w:left="1020" w:firstLine="440"/>
        <w:rPr>
          <w:rFonts w:ascii="Times New Roman" w:eastAsia="Times New Roman" w:hAnsi="Times New Roman" w:cs="Times New Roman"/>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Таким образом, процедуры создания потребительского общества облада</w:t>
      </w:r>
      <w:r w:rsidRPr="005B138D">
        <w:rPr>
          <w:rFonts w:ascii="Times New Roman" w:eastAsia="Times New Roman" w:hAnsi="Times New Roman" w:cs="Times New Roman"/>
          <w:color w:val="000000"/>
          <w:kern w:val="0"/>
          <w:sz w:val="26"/>
          <w:szCs w:val="26"/>
          <w:lang w:eastAsia="ru-RU" w:bidi="ru-RU"/>
        </w:rPr>
        <w:softHyphen/>
        <w:t>ют определенной спецификой, что должно быть учтено при подготовке уста</w:t>
      </w:r>
      <w:r w:rsidRPr="005B138D">
        <w:rPr>
          <w:rFonts w:ascii="Times New Roman" w:eastAsia="Times New Roman" w:hAnsi="Times New Roman" w:cs="Times New Roman"/>
          <w:color w:val="000000"/>
          <w:kern w:val="0"/>
          <w:sz w:val="26"/>
          <w:szCs w:val="26"/>
          <w:lang w:eastAsia="ru-RU" w:bidi="ru-RU"/>
        </w:rPr>
        <w:softHyphen/>
        <w:t>ва, а также при регистрации данного юридического лица в установленном законом порядке.</w:t>
      </w:r>
    </w:p>
    <w:p w:rsidR="005B138D" w:rsidRPr="005B138D" w:rsidRDefault="005B138D" w:rsidP="005B138D">
      <w:pPr>
        <w:tabs>
          <w:tab w:val="clear" w:pos="709"/>
        </w:tabs>
        <w:suppressAutoHyphens w:val="0"/>
        <w:spacing w:after="0" w:line="398" w:lineRule="exact"/>
        <w:ind w:left="1020" w:firstLine="440"/>
        <w:rPr>
          <w:rFonts w:ascii="Times New Roman" w:eastAsia="Times New Roman" w:hAnsi="Times New Roman" w:cs="Times New Roman"/>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Не менее социально значимым является вопрос, который, вероятнее все</w:t>
      </w:r>
      <w:r w:rsidRPr="005B138D">
        <w:rPr>
          <w:rFonts w:ascii="Times New Roman" w:eastAsia="Times New Roman" w:hAnsi="Times New Roman" w:cs="Times New Roman"/>
          <w:color w:val="000000"/>
          <w:kern w:val="0"/>
          <w:sz w:val="26"/>
          <w:szCs w:val="26"/>
          <w:lang w:eastAsia="ru-RU" w:bidi="ru-RU"/>
        </w:rPr>
        <w:softHyphen/>
        <w:t>го, скоро перестанет существовать, поскольку государство не намерено санкционировать возникновение таких ситуаций в будущем. Речь идет о т. н. арендных предприятиях.</w:t>
      </w:r>
    </w:p>
    <w:p w:rsidR="005B138D" w:rsidRPr="005B138D" w:rsidRDefault="005B138D" w:rsidP="005B138D">
      <w:pPr>
        <w:tabs>
          <w:tab w:val="clear" w:pos="709"/>
        </w:tabs>
        <w:suppressAutoHyphens w:val="0"/>
        <w:spacing w:after="0" w:line="398" w:lineRule="exact"/>
        <w:ind w:left="1020" w:firstLine="440"/>
        <w:rPr>
          <w:rFonts w:ascii="Times New Roman" w:eastAsia="Times New Roman" w:hAnsi="Times New Roman" w:cs="Times New Roman"/>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Социальное значение организации указанных юридических лиц состоит в том, что за каждым членом трудового коллектива, который участвовал в приватизации государственного или муниципального имущества, сохраня</w:t>
      </w:r>
      <w:r w:rsidRPr="005B138D">
        <w:rPr>
          <w:rFonts w:ascii="Times New Roman" w:eastAsia="Times New Roman" w:hAnsi="Times New Roman" w:cs="Times New Roman"/>
          <w:color w:val="000000"/>
          <w:kern w:val="0"/>
          <w:sz w:val="26"/>
          <w:szCs w:val="26"/>
          <w:lang w:eastAsia="ru-RU" w:bidi="ru-RU"/>
        </w:rPr>
        <w:softHyphen/>
        <w:t>лось право, пусть даже обязательственное, но все же на выход из арендного предприятия с обязательной компенсацией обществом стоимости его доли (аналогичное правило зафиксировано в ст. 94 ГК РФ в отношении выхода участника из общества с ограниченной ответственностью).</w:t>
      </w:r>
    </w:p>
    <w:p w:rsidR="005B138D" w:rsidRPr="005B138D" w:rsidRDefault="005B138D" w:rsidP="005B138D">
      <w:pPr>
        <w:tabs>
          <w:tab w:val="clear" w:pos="709"/>
        </w:tabs>
        <w:suppressAutoHyphens w:val="0"/>
        <w:spacing w:after="0" w:line="398" w:lineRule="exact"/>
        <w:ind w:left="1020" w:firstLine="440"/>
        <w:rPr>
          <w:rFonts w:ascii="Times New Roman" w:eastAsia="Times New Roman" w:hAnsi="Times New Roman" w:cs="Times New Roman"/>
          <w:kern w:val="0"/>
          <w:sz w:val="26"/>
          <w:szCs w:val="26"/>
          <w:lang w:eastAsia="ru-RU" w:bidi="ru-RU"/>
        </w:rPr>
        <w:sectPr w:rsidR="005B138D" w:rsidRPr="005B138D" w:rsidSect="005B138D">
          <w:headerReference w:type="even" r:id="rId17"/>
          <w:headerReference w:type="default" r:id="rId18"/>
          <w:type w:val="continuous"/>
          <w:pgSz w:w="11900" w:h="16840"/>
          <w:pgMar w:top="1712" w:right="693" w:bottom="1136" w:left="753" w:header="0" w:footer="3" w:gutter="0"/>
          <w:pgNumType w:start="154"/>
          <w:cols w:space="720"/>
          <w:noEndnote/>
          <w:docGrid w:linePitch="360"/>
        </w:sectPr>
      </w:pPr>
      <w:r w:rsidRPr="005B138D">
        <w:rPr>
          <w:rFonts w:ascii="Times New Roman" w:eastAsia="Times New Roman" w:hAnsi="Times New Roman" w:cs="Times New Roman"/>
          <w:color w:val="000000"/>
          <w:kern w:val="0"/>
          <w:sz w:val="26"/>
          <w:szCs w:val="26"/>
          <w:lang w:eastAsia="ru-RU" w:bidi="ru-RU"/>
        </w:rPr>
        <w:t>Вместе с тем преобразование указанных арендных предприятий не в ООО, а в ОАО означает для их участников утрату права на компенсацию и возможность получить лишь деньги при продаже акций указанного общест</w:t>
      </w:r>
      <w:r w:rsidRPr="005B138D">
        <w:rPr>
          <w:rFonts w:ascii="Times New Roman" w:eastAsia="Times New Roman" w:hAnsi="Times New Roman" w:cs="Times New Roman"/>
          <w:color w:val="000000"/>
          <w:kern w:val="0"/>
          <w:sz w:val="26"/>
          <w:szCs w:val="26"/>
          <w:lang w:eastAsia="ru-RU" w:bidi="ru-RU"/>
        </w:rPr>
        <w:softHyphen/>
      </w:r>
    </w:p>
    <w:p w:rsidR="005B138D" w:rsidRPr="005B138D" w:rsidRDefault="005B138D" w:rsidP="005B138D">
      <w:pPr>
        <w:tabs>
          <w:tab w:val="clear" w:pos="709"/>
        </w:tabs>
        <w:suppressAutoHyphens w:val="0"/>
        <w:spacing w:after="0" w:line="398" w:lineRule="exact"/>
        <w:ind w:left="1020" w:firstLine="440"/>
        <w:rPr>
          <w:rFonts w:ascii="Times New Roman" w:eastAsia="Times New Roman" w:hAnsi="Times New Roman" w:cs="Times New Roman"/>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ва. Все, кто знаком с рынком ценных бумаг, могут подтвердить тот факт, что от продажи акций продавец получит гораздо меньше прибыли, нежели от продажи своей доли в имуществе юридического лица.</w:t>
      </w:r>
    </w:p>
    <w:p w:rsidR="005B138D" w:rsidRPr="005B138D" w:rsidRDefault="005B138D" w:rsidP="005B138D">
      <w:pPr>
        <w:tabs>
          <w:tab w:val="clear" w:pos="709"/>
        </w:tabs>
        <w:suppressAutoHyphens w:val="0"/>
        <w:spacing w:after="0" w:line="394" w:lineRule="exact"/>
        <w:ind w:left="1020" w:firstLine="440"/>
        <w:rPr>
          <w:rFonts w:ascii="Times New Roman" w:eastAsia="Times New Roman" w:hAnsi="Times New Roman" w:cs="Times New Roman"/>
          <w:kern w:val="0"/>
          <w:sz w:val="26"/>
          <w:szCs w:val="26"/>
          <w:lang w:eastAsia="ru-RU" w:bidi="ru-RU"/>
        </w:rPr>
      </w:pPr>
      <w:r w:rsidRPr="005B138D">
        <w:rPr>
          <w:rFonts w:ascii="Times New Roman" w:eastAsia="Times New Roman" w:hAnsi="Times New Roman" w:cs="Times New Roman"/>
          <w:color w:val="000000"/>
          <w:kern w:val="0"/>
          <w:sz w:val="26"/>
          <w:szCs w:val="26"/>
          <w:lang w:eastAsia="ru-RU" w:bidi="ru-RU"/>
        </w:rPr>
        <w:t>В связи с этим необходимо констатировать, что государство обязано бы</w:t>
      </w:r>
      <w:r w:rsidRPr="005B138D">
        <w:rPr>
          <w:rFonts w:ascii="Times New Roman" w:eastAsia="Times New Roman" w:hAnsi="Times New Roman" w:cs="Times New Roman"/>
          <w:color w:val="000000"/>
          <w:kern w:val="0"/>
          <w:sz w:val="26"/>
          <w:szCs w:val="26"/>
          <w:lang w:eastAsia="ru-RU" w:bidi="ru-RU"/>
        </w:rPr>
        <w:softHyphen/>
        <w:t>ло дать соответствующие разъяснения и потребовать от юридических лиц, создаваемых на базе арендных предприятий, представления доказательств ознакомления граждан с их правами и возможностью их реализации или ут</w:t>
      </w:r>
      <w:r w:rsidRPr="005B138D">
        <w:rPr>
          <w:rFonts w:ascii="Times New Roman" w:eastAsia="Times New Roman" w:hAnsi="Times New Roman" w:cs="Times New Roman"/>
          <w:color w:val="000000"/>
          <w:kern w:val="0"/>
          <w:sz w:val="26"/>
          <w:szCs w:val="26"/>
          <w:lang w:eastAsia="ru-RU" w:bidi="ru-RU"/>
        </w:rPr>
        <w:softHyphen/>
        <w:t>раты в зависимости от избранной при реорганизации организационно</w:t>
      </w:r>
      <w:r w:rsidRPr="005B138D">
        <w:rPr>
          <w:rFonts w:ascii="Times New Roman" w:eastAsia="Times New Roman" w:hAnsi="Times New Roman" w:cs="Times New Roman"/>
          <w:color w:val="000000"/>
          <w:kern w:val="0"/>
          <w:sz w:val="26"/>
          <w:szCs w:val="26"/>
          <w:lang w:eastAsia="ru-RU" w:bidi="ru-RU"/>
        </w:rPr>
        <w:softHyphen/>
        <w:t>правовой формы создаваемого юридического лица.</w:t>
      </w:r>
    </w:p>
    <w:p w:rsidR="005B138D" w:rsidRPr="005B138D" w:rsidRDefault="005B138D" w:rsidP="005B138D">
      <w:r w:rsidRPr="005B138D">
        <w:rPr>
          <w:rFonts w:ascii="Arial Unicode MS" w:eastAsia="Arial Unicode MS" w:hAnsi="Arial Unicode MS" w:cs="Arial Unicode MS"/>
          <w:color w:val="000000"/>
          <w:kern w:val="0"/>
          <w:sz w:val="24"/>
          <w:szCs w:val="24"/>
          <w:lang w:eastAsia="ru-RU" w:bidi="ru-RU"/>
        </w:rPr>
        <w:t>Таким образом, анализ законодательства и практики его применения в отношении отдельных юридических лиц, обладающих общей или специаль</w:t>
      </w:r>
      <w:r w:rsidRPr="005B138D">
        <w:rPr>
          <w:rFonts w:ascii="Arial Unicode MS" w:eastAsia="Arial Unicode MS" w:hAnsi="Arial Unicode MS" w:cs="Arial Unicode MS"/>
          <w:color w:val="000000"/>
          <w:kern w:val="0"/>
          <w:sz w:val="24"/>
          <w:szCs w:val="24"/>
          <w:lang w:eastAsia="ru-RU" w:bidi="ru-RU"/>
        </w:rPr>
        <w:softHyphen/>
        <w:t>ной правоспособностью демонстрирует те возможности, которые можно ис</w:t>
      </w:r>
      <w:r w:rsidRPr="005B138D">
        <w:rPr>
          <w:rFonts w:ascii="Arial Unicode MS" w:eastAsia="Arial Unicode MS" w:hAnsi="Arial Unicode MS" w:cs="Arial Unicode MS"/>
          <w:color w:val="000000"/>
          <w:kern w:val="0"/>
          <w:sz w:val="24"/>
          <w:szCs w:val="24"/>
          <w:lang w:eastAsia="ru-RU" w:bidi="ru-RU"/>
        </w:rPr>
        <w:softHyphen/>
        <w:t>пользовать для совершенствования правового регулирования организацион</w:t>
      </w:r>
      <w:r w:rsidRPr="005B138D">
        <w:rPr>
          <w:rFonts w:ascii="Arial Unicode MS" w:eastAsia="Arial Unicode MS" w:hAnsi="Arial Unicode MS" w:cs="Arial Unicode MS"/>
          <w:color w:val="000000"/>
          <w:kern w:val="0"/>
          <w:sz w:val="24"/>
          <w:szCs w:val="24"/>
          <w:lang w:eastAsia="ru-RU" w:bidi="ru-RU"/>
        </w:rPr>
        <w:softHyphen/>
        <w:t>ных отношений по созданию юридических лиц и формированию их право</w:t>
      </w:r>
      <w:r w:rsidRPr="005B138D">
        <w:rPr>
          <w:rFonts w:ascii="Arial Unicode MS" w:eastAsia="Arial Unicode MS" w:hAnsi="Arial Unicode MS" w:cs="Arial Unicode MS"/>
          <w:color w:val="000000"/>
          <w:kern w:val="0"/>
          <w:sz w:val="24"/>
          <w:szCs w:val="24"/>
          <w:lang w:eastAsia="ru-RU" w:bidi="ru-RU"/>
        </w:rPr>
        <w:softHyphen/>
        <w:t>способности.</w:t>
      </w:r>
    </w:p>
    <w:sectPr w:rsidR="005B138D" w:rsidRPr="005B138D" w:rsidSect="00E65BDF">
      <w:headerReference w:type="even" r:id="rId19"/>
      <w:headerReference w:type="default" r:id="rId20"/>
      <w:footerReference w:type="even" r:id="rId21"/>
      <w:footerReference w:type="default" r:id="rId2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5B138D" w:rsidRPr="005B138D">
                    <w:rPr>
                      <w:rStyle w:val="afffff9"/>
                      <w:noProof/>
                    </w:rPr>
                    <w:t>158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00F47D8C" w:rsidRPr="00F47D8C">
                      <w:rPr>
                        <w:rStyle w:val="afffff9"/>
                        <w:b w:val="0"/>
                        <w:bCs w:val="0"/>
                        <w:noProof/>
                      </w:rPr>
                      <w:t>46</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pPr>
      <w:rPr>
        <w:sz w:val="2"/>
        <w:szCs w:val="2"/>
      </w:rPr>
    </w:pPr>
    <w:r w:rsidRPr="001068E1">
      <w:rPr>
        <w:sz w:val="24"/>
        <w:szCs w:val="24"/>
        <w:lang w:bidi="ru-RU"/>
      </w:rPr>
      <w:pict>
        <v:shapetype id="_x0000_t202" coordsize="21600,21600" o:spt="202" path="m,l,21600r21600,l21600,xe">
          <v:stroke joinstyle="miter"/>
          <v:path gradientshapeok="t" o:connecttype="rect"/>
        </v:shapetype>
        <v:shape id="_x0000_s609910" type="#_x0000_t202" style="position:absolute;left:0;text-align:left;margin-left:302.7pt;margin-top:55.1pt;width:11.5pt;height:9.85pt;z-index:-251602944;mso-wrap-style:none;mso-wrap-distance-left:5pt;mso-wrap-distance-right:5pt;mso-position-horizontal-relative:page;mso-position-vertical-relative:page" wrapcoords="0 0" filled="f" stroked="f">
          <v:textbox style="mso-fit-shape-to-text:t" inset="0,0,0,0">
            <w:txbxContent>
              <w:p w:rsidR="005B138D" w:rsidRDefault="005B138D">
                <w:pPr>
                  <w:spacing w:line="240" w:lineRule="auto"/>
                </w:pPr>
                <w:fldSimple w:instr=" PAGE \* MERGEFORMAT ">
                  <w:r w:rsidRPr="00F57D9E">
                    <w:rPr>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FB2A75" w:rsidRDefault="00FB2A75"/>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pPr>
      <w:rPr>
        <w:sz w:val="2"/>
        <w:szCs w:val="2"/>
      </w:rPr>
    </w:pPr>
    <w:r w:rsidRPr="001068E1">
      <w:rPr>
        <w:sz w:val="24"/>
        <w:szCs w:val="24"/>
        <w:lang w:bidi="ru-RU"/>
      </w:rPr>
      <w:pict>
        <v:shapetype id="_x0000_t202" coordsize="21600,21600" o:spt="202" path="m,l,21600r21600,l21600,xe">
          <v:stroke joinstyle="miter"/>
          <v:path gradientshapeok="t" o:connecttype="rect"/>
        </v:shapetype>
        <v:shape id="_x0000_s609911" type="#_x0000_t202" style="position:absolute;left:0;text-align:left;margin-left:302.7pt;margin-top:55.1pt;width:11.5pt;height:9.85pt;z-index:-251601920;mso-wrap-style:none;mso-wrap-distance-left:5pt;mso-wrap-distance-right:5pt;mso-position-horizontal-relative:page;mso-position-vertical-relative:page" wrapcoords="0 0" filled="f" stroked="f">
          <v:textbox style="mso-fit-shape-to-text:t" inset="0,0,0,0">
            <w:txbxContent>
              <w:p w:rsidR="005B138D" w:rsidRDefault="005B138D">
                <w:pPr>
                  <w:spacing w:line="240" w:lineRule="auto"/>
                </w:pPr>
                <w:fldSimple w:instr=" PAGE \* MERGEFORMAT ">
                  <w:r>
                    <w:rPr>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pPr>
      <w:rPr>
        <w:sz w:val="2"/>
        <w:szCs w:val="2"/>
      </w:rPr>
    </w:pPr>
    <w:r w:rsidRPr="001068E1">
      <w:rPr>
        <w:sz w:val="24"/>
        <w:szCs w:val="24"/>
        <w:lang w:bidi="ru-RU"/>
      </w:rPr>
      <w:pict>
        <v:shapetype id="_x0000_t202" coordsize="21600,21600" o:spt="202" path="m,l,21600r21600,l21600,xe">
          <v:stroke joinstyle="miter"/>
          <v:path gradientshapeok="t" o:connecttype="rect"/>
        </v:shapetype>
        <v:shape id="_x0000_s609912" type="#_x0000_t202" style="position:absolute;left:0;text-align:left;margin-left:302.7pt;margin-top:55.1pt;width:11.5pt;height:9.85pt;z-index:-251600896;mso-wrap-style:none;mso-wrap-distance-left:5pt;mso-wrap-distance-right:5pt;mso-position-horizontal-relative:page;mso-position-vertical-relative:page" wrapcoords="0 0" filled="f" stroked="f">
          <v:textbox style="mso-fit-shape-to-text:t" inset="0,0,0,0">
            <w:txbxContent>
              <w:p w:rsidR="005B138D" w:rsidRDefault="005B138D">
                <w:pPr>
                  <w:spacing w:line="240" w:lineRule="auto"/>
                </w:pPr>
                <w:fldSimple w:instr=" PAGE \* MERGEFORMAT ">
                  <w:r w:rsidRPr="00F57D9E">
                    <w:rPr>
                      <w:noProof/>
                    </w:rPr>
                    <w:t>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pPr>
      <w:rPr>
        <w:sz w:val="2"/>
        <w:szCs w:val="2"/>
      </w:rPr>
    </w:pPr>
    <w:r w:rsidRPr="001068E1">
      <w:rPr>
        <w:sz w:val="24"/>
        <w:szCs w:val="24"/>
        <w:lang w:bidi="ru-RU"/>
      </w:rPr>
      <w:pict>
        <v:shapetype id="_x0000_t202" coordsize="21600,21600" o:spt="202" path="m,l,21600r21600,l21600,xe">
          <v:stroke joinstyle="miter"/>
          <v:path gradientshapeok="t" o:connecttype="rect"/>
        </v:shapetype>
        <v:shape id="_x0000_s609913" type="#_x0000_t202" style="position:absolute;left:0;text-align:left;margin-left:302.7pt;margin-top:55.1pt;width:11.5pt;height:9.85pt;z-index:-251599872;mso-wrap-style:none;mso-wrap-distance-left:5pt;mso-wrap-distance-right:5pt;mso-position-horizontal-relative:page;mso-position-vertical-relative:page" wrapcoords="0 0" filled="f" stroked="f">
          <v:textbox style="mso-fit-shape-to-text:t" inset="0,0,0,0">
            <w:txbxContent>
              <w:p w:rsidR="005B138D" w:rsidRDefault="005B138D">
                <w:pPr>
                  <w:spacing w:line="240" w:lineRule="auto"/>
                </w:pPr>
                <w:fldSimple w:instr=" PAGE \* MERGEFORMAT ">
                  <w:r>
                    <w:rPr>
                      <w:noProof/>
                    </w:rPr>
                    <w:t>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8D" w:rsidRDefault="005B13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C"/>
    <w:multiLevelType w:val="multilevel"/>
    <w:tmpl w:val="8AB27144"/>
    <w:lvl w:ilvl="0">
      <w:start w:val="1"/>
      <w:numFmt w:val="bullet"/>
      <w:lvlText w:val=""/>
      <w:lvlJc w:val="left"/>
    </w:lvl>
    <w:lvl w:ilvl="1">
      <w:start w:val="1"/>
      <w:numFmt w:val="bullet"/>
      <w:lvlText w:val=""/>
      <w:lvlJc w:val="left"/>
    </w:lvl>
    <w:lvl w:ilvl="2">
      <w:start w:val="312"/>
      <w:numFmt w:val="decimal"/>
      <w:lvlText w:val="[%1]"/>
      <w:lvlJc w:val="left"/>
    </w:lvl>
    <w:lvl w:ilvl="3">
      <w:start w:val="1"/>
      <w:numFmt w:val="bullet"/>
      <w:lvlText w:val="В"/>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3D"/>
    <w:multiLevelType w:val="hybridMultilevel"/>
    <w:tmpl w:val="3062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0"/>
    <w:multiLevelType w:val="hybridMultilevel"/>
    <w:tmpl w:val="0EA697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2"/>
    <w:multiLevelType w:val="hybridMultilevel"/>
    <w:tmpl w:val="4A8DB59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4"/>
    <w:multiLevelType w:val="multilevel"/>
    <w:tmpl w:val="BDD65674"/>
    <w:lvl w:ilvl="0">
      <w:start w:val="1"/>
      <w:numFmt w:val="bullet"/>
      <w:lvlText w:val=""/>
      <w:lvlJc w:val="left"/>
    </w:lvl>
    <w:lvl w:ilvl="1">
      <w:start w:val="1"/>
      <w:numFmt w:val="bullet"/>
      <w:lvlText w:val=""/>
      <w:lvlJc w:val="left"/>
    </w:lvl>
    <w:lvl w:ilvl="2">
      <w:start w:val="1"/>
      <w:numFmt w:val="bullet"/>
      <w:lvlText w:val="З"/>
      <w:lvlJc w:val="left"/>
    </w:lvl>
    <w:lvl w:ilvl="3">
      <w:start w:val="1"/>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45"/>
    <w:multiLevelType w:val="hybridMultilevel"/>
    <w:tmpl w:val="43B27FA6"/>
    <w:lvl w:ilvl="0" w:tplc="FFFFFFFF">
      <w:start w:val="1"/>
      <w:numFmt w:val="bullet"/>
      <w:lvlText w:val=""/>
      <w:lvlJc w:val="left"/>
    </w:lvl>
    <w:lvl w:ilvl="1" w:tplc="FFFFFFFF">
      <w:start w:val="1"/>
      <w:numFmt w:val="bullet"/>
      <w:lvlText w:val=""/>
      <w:lvlJc w:val="left"/>
    </w:lvl>
    <w:lvl w:ilvl="2" w:tplc="FFFFFFFF">
      <w:start w:val="1"/>
      <w:numFmt w:val="bullet"/>
      <w:lvlText w:val="б"/>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7"/>
    <w:multiLevelType w:val="multilevel"/>
    <w:tmpl w:val="F67EDCD6"/>
    <w:lvl w:ilvl="0">
      <w:start w:val="1"/>
      <w:numFmt w:val="bullet"/>
      <w:lvlText w:val=""/>
      <w:lvlJc w:val="left"/>
    </w:lvl>
    <w:lvl w:ilvl="1">
      <w:start w:val="1"/>
      <w:numFmt w:val="bullet"/>
      <w:lvlText w:val=""/>
      <w:lvlJc w:val="left"/>
    </w:lvl>
    <w:lvl w:ilvl="2">
      <w:start w:val="1"/>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48"/>
    <w:multiLevelType w:val="multilevel"/>
    <w:tmpl w:val="BB16CB80"/>
    <w:lvl w:ilvl="0">
      <w:start w:val="1"/>
      <w:numFmt w:val="bullet"/>
      <w:lvlText w:val=""/>
      <w:lvlJc w:val="left"/>
    </w:lvl>
    <w:lvl w:ilvl="1">
      <w:start w:val="1"/>
      <w:numFmt w:val="bullet"/>
      <w:lvlText w:val=""/>
      <w:lvlJc w:val="left"/>
    </w:lvl>
    <w:lvl w:ilvl="2">
      <w:start w:val="1"/>
      <w:numFmt w:val="bullet"/>
      <w:lvlText w:val="В"/>
      <w:lvlJc w:val="left"/>
    </w:lvl>
    <w:lvl w:ilvl="3">
      <w:start w:val="2"/>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49"/>
    <w:multiLevelType w:val="multilevel"/>
    <w:tmpl w:val="66AEC1A4"/>
    <w:lvl w:ilvl="0">
      <w:start w:val="1"/>
      <w:numFmt w:val="bullet"/>
      <w:lvlText w:val=""/>
      <w:lvlJc w:val="left"/>
    </w:lvl>
    <w:lvl w:ilvl="1">
      <w:start w:val="1"/>
      <w:numFmt w:val="bullet"/>
      <w:lvlText w:val=""/>
      <w:lvlJc w:val="left"/>
    </w:lvl>
    <w:lvl w:ilvl="2">
      <w:start w:val="3"/>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C"/>
    <w:multiLevelType w:val="multilevel"/>
    <w:tmpl w:val="5368359C"/>
    <w:lvl w:ilvl="0">
      <w:start w:val="1"/>
      <w:numFmt w:val="bullet"/>
      <w:lvlText w:val=""/>
      <w:lvlJc w:val="left"/>
    </w:lvl>
    <w:lvl w:ilvl="1">
      <w:start w:val="1"/>
      <w:numFmt w:val="bullet"/>
      <w:lvlText w:val=""/>
      <w:lvlJc w:val="left"/>
    </w:lvl>
    <w:lvl w:ilvl="2">
      <w:start w:val="456"/>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4">
    <w:nsid w:val="0000004E"/>
    <w:multiLevelType w:val="hybridMultilevel"/>
    <w:tmpl w:val="39F06DFC"/>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C46CDF"/>
    <w:multiLevelType w:val="hybridMultilevel"/>
    <w:tmpl w:val="FAE0FBEC"/>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D360667"/>
    <w:multiLevelType w:val="hybridMultilevel"/>
    <w:tmpl w:val="AE5474DA"/>
    <w:lvl w:ilvl="0" w:tplc="9906E87E">
      <w:start w:val="1"/>
      <w:numFmt w:val="decimal"/>
      <w:lvlText w:val="%1."/>
      <w:lvlJc w:val="left"/>
      <w:pPr>
        <w:tabs>
          <w:tab w:val="num" w:pos="1935"/>
        </w:tabs>
        <w:ind w:left="193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0">
    <w:nsid w:val="0E16034B"/>
    <w:multiLevelType w:val="hybridMultilevel"/>
    <w:tmpl w:val="BB66DA5E"/>
    <w:lvl w:ilvl="0" w:tplc="D4C405B8">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8034E3F"/>
    <w:multiLevelType w:val="hybridMultilevel"/>
    <w:tmpl w:val="42948206"/>
    <w:lvl w:ilvl="0" w:tplc="7486CD1C">
      <w:start w:val="1"/>
      <w:numFmt w:val="decimal"/>
      <w:lvlText w:val="%1)"/>
      <w:lvlJc w:val="left"/>
      <w:pPr>
        <w:tabs>
          <w:tab w:val="num" w:pos="1782"/>
        </w:tabs>
        <w:ind w:left="1782" w:hanging="1065"/>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96">
    <w:nsid w:val="1A892BDB"/>
    <w:multiLevelType w:val="hybridMultilevel"/>
    <w:tmpl w:val="59CEBA24"/>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B967B25"/>
    <w:multiLevelType w:val="multilevel"/>
    <w:tmpl w:val="34889AF0"/>
    <w:lvl w:ilvl="0">
      <w:start w:val="1"/>
      <w:numFmt w:val="bullet"/>
      <w:lvlText w:val="–"/>
      <w:lvlJc w:val="left"/>
      <w:pPr>
        <w:tabs>
          <w:tab w:val="num" w:pos="349"/>
        </w:tabs>
        <w:ind w:left="349" w:hanging="360"/>
      </w:pPr>
      <w:rPr>
        <w:rFonts w:ascii="Times New Roman" w:eastAsia="Times New Roman" w:hAnsi="Times New Roman" w:cs="Times New Roman" w:hint="default"/>
        <w:color w:val="auto"/>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1789"/>
        </w:tabs>
        <w:ind w:left="1789" w:hanging="360"/>
      </w:pPr>
      <w:rPr>
        <w:rFonts w:ascii="Wingdings" w:hAnsi="Wingdings" w:cs="Wingdings"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o"/>
      <w:lvlJc w:val="left"/>
      <w:pPr>
        <w:tabs>
          <w:tab w:val="num" w:pos="3229"/>
        </w:tabs>
        <w:ind w:left="3229" w:hanging="360"/>
      </w:pPr>
      <w:rPr>
        <w:rFonts w:ascii="Courier New" w:hAnsi="Courier New" w:cs="Courier New" w:hint="default"/>
      </w:rPr>
    </w:lvl>
    <w:lvl w:ilvl="5">
      <w:start w:val="1"/>
      <w:numFmt w:val="bullet"/>
      <w:lvlText w:val=""/>
      <w:lvlJc w:val="left"/>
      <w:pPr>
        <w:tabs>
          <w:tab w:val="num" w:pos="3949"/>
        </w:tabs>
        <w:ind w:left="3949" w:hanging="360"/>
      </w:pPr>
      <w:rPr>
        <w:rFonts w:ascii="Wingdings" w:hAnsi="Wingdings" w:cs="Wingdings" w:hint="default"/>
      </w:rPr>
    </w:lvl>
    <w:lvl w:ilvl="6">
      <w:start w:val="1"/>
      <w:numFmt w:val="bullet"/>
      <w:lvlText w:val=""/>
      <w:lvlJc w:val="left"/>
      <w:pPr>
        <w:tabs>
          <w:tab w:val="num" w:pos="4669"/>
        </w:tabs>
        <w:ind w:left="4669" w:hanging="360"/>
      </w:pPr>
      <w:rPr>
        <w:rFonts w:ascii="Symbol" w:hAnsi="Symbol" w:cs="Symbol" w:hint="default"/>
      </w:rPr>
    </w:lvl>
    <w:lvl w:ilvl="7">
      <w:start w:val="1"/>
      <w:numFmt w:val="bullet"/>
      <w:lvlText w:val="o"/>
      <w:lvlJc w:val="left"/>
      <w:pPr>
        <w:tabs>
          <w:tab w:val="num" w:pos="5389"/>
        </w:tabs>
        <w:ind w:left="5389" w:hanging="360"/>
      </w:pPr>
      <w:rPr>
        <w:rFonts w:ascii="Courier New" w:hAnsi="Courier New" w:cs="Courier New" w:hint="default"/>
      </w:rPr>
    </w:lvl>
    <w:lvl w:ilvl="8">
      <w:start w:val="1"/>
      <w:numFmt w:val="bullet"/>
      <w:lvlText w:val=""/>
      <w:lvlJc w:val="left"/>
      <w:pPr>
        <w:tabs>
          <w:tab w:val="num" w:pos="6109"/>
        </w:tabs>
        <w:ind w:left="6109" w:hanging="360"/>
      </w:pPr>
      <w:rPr>
        <w:rFonts w:ascii="Wingdings" w:hAnsi="Wingdings" w:cs="Wingdings" w:hint="default"/>
      </w:rPr>
    </w:lvl>
  </w:abstractNum>
  <w:abstractNum w:abstractNumId="98">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9">
    <w:nsid w:val="22E908CD"/>
    <w:multiLevelType w:val="hybridMultilevel"/>
    <w:tmpl w:val="3146D790"/>
    <w:lvl w:ilvl="0" w:tplc="F39432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23FB7D86"/>
    <w:multiLevelType w:val="hybridMultilevel"/>
    <w:tmpl w:val="A10E1BB6"/>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26C646BF"/>
    <w:multiLevelType w:val="hybridMultilevel"/>
    <w:tmpl w:val="BD0C01B2"/>
    <w:lvl w:ilvl="0" w:tplc="782E079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2">
    <w:nsid w:val="34DF063C"/>
    <w:multiLevelType w:val="multilevel"/>
    <w:tmpl w:val="CA12B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76D0AA5"/>
    <w:multiLevelType w:val="multilevel"/>
    <w:tmpl w:val="3C1A3A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C132EA"/>
    <w:multiLevelType w:val="multilevel"/>
    <w:tmpl w:val="DAFA6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6">
    <w:nsid w:val="55AA2AC6"/>
    <w:multiLevelType w:val="multilevel"/>
    <w:tmpl w:val="29527F56"/>
    <w:lvl w:ilvl="0">
      <w:numFmt w:val="bullet"/>
      <w:lvlText w:val="-"/>
      <w:lvlJc w:val="left"/>
      <w:pPr>
        <w:tabs>
          <w:tab w:val="num" w:pos="349"/>
        </w:tabs>
        <w:ind w:left="349" w:hanging="360"/>
      </w:pPr>
      <w:rPr>
        <w:rFonts w:hint="default"/>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1789"/>
        </w:tabs>
        <w:ind w:left="1789" w:hanging="360"/>
      </w:pPr>
      <w:rPr>
        <w:rFonts w:ascii="Wingdings" w:hAnsi="Wingdings" w:cs="Wingdings"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o"/>
      <w:lvlJc w:val="left"/>
      <w:pPr>
        <w:tabs>
          <w:tab w:val="num" w:pos="3229"/>
        </w:tabs>
        <w:ind w:left="3229" w:hanging="360"/>
      </w:pPr>
      <w:rPr>
        <w:rFonts w:ascii="Courier New" w:hAnsi="Courier New" w:cs="Courier New" w:hint="default"/>
      </w:rPr>
    </w:lvl>
    <w:lvl w:ilvl="5">
      <w:start w:val="1"/>
      <w:numFmt w:val="bullet"/>
      <w:lvlText w:val=""/>
      <w:lvlJc w:val="left"/>
      <w:pPr>
        <w:tabs>
          <w:tab w:val="num" w:pos="3949"/>
        </w:tabs>
        <w:ind w:left="3949" w:hanging="360"/>
      </w:pPr>
      <w:rPr>
        <w:rFonts w:ascii="Wingdings" w:hAnsi="Wingdings" w:cs="Wingdings" w:hint="default"/>
      </w:rPr>
    </w:lvl>
    <w:lvl w:ilvl="6">
      <w:start w:val="1"/>
      <w:numFmt w:val="bullet"/>
      <w:lvlText w:val=""/>
      <w:lvlJc w:val="left"/>
      <w:pPr>
        <w:tabs>
          <w:tab w:val="num" w:pos="4669"/>
        </w:tabs>
        <w:ind w:left="4669" w:hanging="360"/>
      </w:pPr>
      <w:rPr>
        <w:rFonts w:ascii="Symbol" w:hAnsi="Symbol" w:cs="Symbol" w:hint="default"/>
      </w:rPr>
    </w:lvl>
    <w:lvl w:ilvl="7">
      <w:start w:val="1"/>
      <w:numFmt w:val="bullet"/>
      <w:lvlText w:val="o"/>
      <w:lvlJc w:val="left"/>
      <w:pPr>
        <w:tabs>
          <w:tab w:val="num" w:pos="5389"/>
        </w:tabs>
        <w:ind w:left="5389" w:hanging="360"/>
      </w:pPr>
      <w:rPr>
        <w:rFonts w:ascii="Courier New" w:hAnsi="Courier New" w:cs="Courier New" w:hint="default"/>
      </w:rPr>
    </w:lvl>
    <w:lvl w:ilvl="8">
      <w:start w:val="1"/>
      <w:numFmt w:val="bullet"/>
      <w:lvlText w:val=""/>
      <w:lvlJc w:val="left"/>
      <w:pPr>
        <w:tabs>
          <w:tab w:val="num" w:pos="6109"/>
        </w:tabs>
        <w:ind w:left="6109" w:hanging="360"/>
      </w:pPr>
      <w:rPr>
        <w:rFonts w:ascii="Wingdings" w:hAnsi="Wingdings" w:cs="Wingdings" w:hint="default"/>
      </w:rPr>
    </w:lvl>
  </w:abstractNum>
  <w:abstractNum w:abstractNumId="107">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8">
    <w:nsid w:val="5C7E07BA"/>
    <w:multiLevelType w:val="hybridMultilevel"/>
    <w:tmpl w:val="146267B4"/>
    <w:lvl w:ilvl="0" w:tplc="782E0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1DB689B"/>
    <w:multiLevelType w:val="hybridMultilevel"/>
    <w:tmpl w:val="0ADA8C64"/>
    <w:lvl w:ilvl="0" w:tplc="0B84433E">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692F0B4C"/>
    <w:multiLevelType w:val="hybridMultilevel"/>
    <w:tmpl w:val="5FA01340"/>
    <w:lvl w:ilvl="0" w:tplc="DFD6AEA8">
      <w:start w:val="1"/>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003"/>
        </w:tabs>
        <w:ind w:left="2003" w:hanging="360"/>
      </w:pPr>
      <w:rPr>
        <w:rFonts w:ascii="Courier New" w:hAnsi="Courier New" w:cs="Courier New" w:hint="default"/>
      </w:rPr>
    </w:lvl>
    <w:lvl w:ilvl="2" w:tplc="04190005" w:tentative="1">
      <w:start w:val="1"/>
      <w:numFmt w:val="bullet"/>
      <w:lvlText w:val=""/>
      <w:lvlJc w:val="left"/>
      <w:pPr>
        <w:tabs>
          <w:tab w:val="num" w:pos="2723"/>
        </w:tabs>
        <w:ind w:left="2723" w:hanging="360"/>
      </w:pPr>
      <w:rPr>
        <w:rFonts w:ascii="Wingdings" w:hAnsi="Wingdings" w:hint="default"/>
      </w:rPr>
    </w:lvl>
    <w:lvl w:ilvl="3" w:tplc="04190001" w:tentative="1">
      <w:start w:val="1"/>
      <w:numFmt w:val="bullet"/>
      <w:lvlText w:val=""/>
      <w:lvlJc w:val="left"/>
      <w:pPr>
        <w:tabs>
          <w:tab w:val="num" w:pos="3443"/>
        </w:tabs>
        <w:ind w:left="3443" w:hanging="360"/>
      </w:pPr>
      <w:rPr>
        <w:rFonts w:ascii="Symbol" w:hAnsi="Symbol" w:hint="default"/>
      </w:rPr>
    </w:lvl>
    <w:lvl w:ilvl="4" w:tplc="04190003" w:tentative="1">
      <w:start w:val="1"/>
      <w:numFmt w:val="bullet"/>
      <w:lvlText w:val="o"/>
      <w:lvlJc w:val="left"/>
      <w:pPr>
        <w:tabs>
          <w:tab w:val="num" w:pos="4163"/>
        </w:tabs>
        <w:ind w:left="4163" w:hanging="360"/>
      </w:pPr>
      <w:rPr>
        <w:rFonts w:ascii="Courier New" w:hAnsi="Courier New" w:cs="Courier New" w:hint="default"/>
      </w:rPr>
    </w:lvl>
    <w:lvl w:ilvl="5" w:tplc="04190005" w:tentative="1">
      <w:start w:val="1"/>
      <w:numFmt w:val="bullet"/>
      <w:lvlText w:val=""/>
      <w:lvlJc w:val="left"/>
      <w:pPr>
        <w:tabs>
          <w:tab w:val="num" w:pos="4883"/>
        </w:tabs>
        <w:ind w:left="4883" w:hanging="360"/>
      </w:pPr>
      <w:rPr>
        <w:rFonts w:ascii="Wingdings" w:hAnsi="Wingdings" w:hint="default"/>
      </w:rPr>
    </w:lvl>
    <w:lvl w:ilvl="6" w:tplc="04190001" w:tentative="1">
      <w:start w:val="1"/>
      <w:numFmt w:val="bullet"/>
      <w:lvlText w:val=""/>
      <w:lvlJc w:val="left"/>
      <w:pPr>
        <w:tabs>
          <w:tab w:val="num" w:pos="5603"/>
        </w:tabs>
        <w:ind w:left="5603" w:hanging="360"/>
      </w:pPr>
      <w:rPr>
        <w:rFonts w:ascii="Symbol" w:hAnsi="Symbol" w:hint="default"/>
      </w:rPr>
    </w:lvl>
    <w:lvl w:ilvl="7" w:tplc="04190003" w:tentative="1">
      <w:start w:val="1"/>
      <w:numFmt w:val="bullet"/>
      <w:lvlText w:val="o"/>
      <w:lvlJc w:val="left"/>
      <w:pPr>
        <w:tabs>
          <w:tab w:val="num" w:pos="6323"/>
        </w:tabs>
        <w:ind w:left="6323" w:hanging="360"/>
      </w:pPr>
      <w:rPr>
        <w:rFonts w:ascii="Courier New" w:hAnsi="Courier New" w:cs="Courier New" w:hint="default"/>
      </w:rPr>
    </w:lvl>
    <w:lvl w:ilvl="8" w:tplc="04190005" w:tentative="1">
      <w:start w:val="1"/>
      <w:numFmt w:val="bullet"/>
      <w:lvlText w:val=""/>
      <w:lvlJc w:val="left"/>
      <w:pPr>
        <w:tabs>
          <w:tab w:val="num" w:pos="7043"/>
        </w:tabs>
        <w:ind w:left="7043" w:hanging="360"/>
      </w:pPr>
      <w:rPr>
        <w:rFonts w:ascii="Wingdings" w:hAnsi="Wingdings" w:hint="default"/>
      </w:rPr>
    </w:lvl>
  </w:abstractNum>
  <w:abstractNum w:abstractNumId="111">
    <w:nsid w:val="6932618B"/>
    <w:multiLevelType w:val="multilevel"/>
    <w:tmpl w:val="B1F826E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322041"/>
    <w:multiLevelType w:val="multilevel"/>
    <w:tmpl w:val="512EB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6"/>
  </w:num>
  <w:num w:numId="8">
    <w:abstractNumId w:val="27"/>
  </w:num>
  <w:num w:numId="9">
    <w:abstractNumId w:val="28"/>
  </w:num>
  <w:num w:numId="10">
    <w:abstractNumId w:val="29"/>
  </w:num>
  <w:num w:numId="11">
    <w:abstractNumId w:val="30"/>
  </w:num>
  <w:num w:numId="12">
    <w:abstractNumId w:val="31"/>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38"/>
  </w:num>
  <w:num w:numId="20">
    <w:abstractNumId w:val="39"/>
  </w:num>
  <w:num w:numId="21">
    <w:abstractNumId w:val="40"/>
  </w:num>
  <w:num w:numId="22">
    <w:abstractNumId w:val="41"/>
  </w:num>
  <w:num w:numId="23">
    <w:abstractNumId w:val="42"/>
  </w:num>
  <w:num w:numId="24">
    <w:abstractNumId w:val="44"/>
  </w:num>
  <w:num w:numId="25">
    <w:abstractNumId w:val="103"/>
  </w:num>
  <w:num w:numId="26">
    <w:abstractNumId w:val="104"/>
  </w:num>
  <w:num w:numId="27">
    <w:abstractNumId w:val="111"/>
  </w:num>
  <w:num w:numId="28">
    <w:abstractNumId w:val="112"/>
  </w:num>
  <w:num w:numId="29">
    <w:abstractNumId w:val="96"/>
  </w:num>
  <w:num w:numId="30">
    <w:abstractNumId w:val="108"/>
  </w:num>
  <w:num w:numId="31">
    <w:abstractNumId w:val="101"/>
  </w:num>
  <w:num w:numId="32">
    <w:abstractNumId w:val="100"/>
  </w:num>
  <w:num w:numId="33">
    <w:abstractNumId w:val="79"/>
  </w:num>
  <w:num w:numId="34">
    <w:abstractNumId w:val="106"/>
  </w:num>
  <w:num w:numId="35">
    <w:abstractNumId w:val="110"/>
  </w:num>
  <w:num w:numId="36">
    <w:abstractNumId w:val="95"/>
  </w:num>
  <w:num w:numId="37">
    <w:abstractNumId w:val="109"/>
  </w:num>
  <w:num w:numId="38">
    <w:abstractNumId w:val="99"/>
  </w:num>
  <w:num w:numId="39">
    <w:abstractNumId w:val="88"/>
  </w:num>
  <w:num w:numId="40">
    <w:abstractNumId w:val="90"/>
  </w:num>
  <w:num w:numId="41">
    <w:abstractNumId w:val="97"/>
  </w:num>
  <w:num w:numId="42">
    <w:abstractNumId w:val="10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2.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3C4C3-A141-4D65-9DE9-780352D0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3220</TotalTime>
  <Pages>11</Pages>
  <Words>2502</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2020-12-17T16:51:00Z</dcterms:created>
  <dcterms:modified xsi:type="dcterms:W3CDTF">2021-01-12T09:33:00Z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