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r w:rsidR="00A42EFE" w:rsidRPr="00A42EFE">
        <w:rPr>
          <w:b/>
          <w:lang w:val="uk-UA"/>
        </w:rPr>
        <w:t xml:space="preserve"> </w:t>
      </w:r>
    </w:p>
    <w:p w:rsidR="00A42EFE" w:rsidRDefault="00A42EFE" w:rsidP="00A42EFE">
      <w:pPr>
        <w:widowControl w:val="0"/>
        <w:tabs>
          <w:tab w:val="left" w:pos="0"/>
          <w:tab w:val="left" w:pos="9070"/>
        </w:tabs>
        <w:ind w:right="-144"/>
        <w:jc w:val="center"/>
        <w:rPr>
          <w:b/>
          <w:lang w:val="uk-UA"/>
        </w:rPr>
      </w:pPr>
    </w:p>
    <w:p w:rsidR="00A5107D" w:rsidRDefault="00A5107D" w:rsidP="00A5107D">
      <w:pPr>
        <w:pStyle w:val="affffffff"/>
        <w:tabs>
          <w:tab w:val="center" w:pos="4677"/>
          <w:tab w:val="right" w:pos="9354"/>
        </w:tabs>
      </w:pPr>
      <w:bookmarkStart w:id="0" w:name="_GoBack"/>
      <w:bookmarkEnd w:id="0"/>
      <w:r>
        <w:t>НАЦІОНАЛЬНИЙ АГРАРНИЙ УНІВЕРСИТЕТ</w:t>
      </w:r>
    </w:p>
    <w:p w:rsidR="00A5107D" w:rsidRDefault="00A5107D" w:rsidP="00A5107D">
      <w:pPr>
        <w:pStyle w:val="affffffff"/>
        <w:tabs>
          <w:tab w:val="center" w:pos="4677"/>
          <w:tab w:val="right" w:pos="9354"/>
        </w:tabs>
        <w:jc w:val="right"/>
      </w:pPr>
      <w:r>
        <w:rPr>
          <w:b/>
          <w:bCs/>
        </w:rPr>
        <w:t xml:space="preserve"> </w:t>
      </w:r>
    </w:p>
    <w:p w:rsidR="00A5107D" w:rsidRDefault="00A5107D" w:rsidP="00A5107D">
      <w:pPr>
        <w:pStyle w:val="affffffff"/>
        <w:tabs>
          <w:tab w:val="center" w:pos="4677"/>
          <w:tab w:val="right" w:pos="9354"/>
        </w:tabs>
        <w:jc w:val="left"/>
        <w:rPr>
          <w:b/>
          <w:bCs/>
        </w:rPr>
      </w:pPr>
    </w:p>
    <w:p w:rsidR="00A5107D" w:rsidRDefault="00A5107D" w:rsidP="00A5107D">
      <w:pPr>
        <w:pStyle w:val="affffffff"/>
        <w:tabs>
          <w:tab w:val="center" w:pos="4677"/>
          <w:tab w:val="right" w:pos="9354"/>
        </w:tabs>
        <w:jc w:val="right"/>
      </w:pPr>
      <w:r>
        <w:t>На правах рукопису</w:t>
      </w:r>
    </w:p>
    <w:p w:rsidR="00A5107D" w:rsidRDefault="00A5107D" w:rsidP="00A5107D">
      <w:pPr>
        <w:pStyle w:val="affffffff"/>
        <w:tabs>
          <w:tab w:val="center" w:pos="4677"/>
          <w:tab w:val="right" w:pos="9354"/>
        </w:tabs>
        <w:jc w:val="left"/>
        <w:rPr>
          <w:b/>
          <w:bCs/>
        </w:rPr>
      </w:pPr>
    </w:p>
    <w:p w:rsidR="00A5107D" w:rsidRDefault="00A5107D" w:rsidP="00A5107D">
      <w:pPr>
        <w:pStyle w:val="affffffff"/>
        <w:tabs>
          <w:tab w:val="center" w:pos="4677"/>
          <w:tab w:val="right" w:pos="9354"/>
        </w:tabs>
        <w:rPr>
          <w:b/>
          <w:bCs/>
        </w:rPr>
      </w:pPr>
      <w:r>
        <w:rPr>
          <w:b/>
          <w:bCs/>
        </w:rPr>
        <w:t>Духницький Володимир Богданович</w:t>
      </w:r>
    </w:p>
    <w:p w:rsidR="00A5107D" w:rsidRDefault="00A5107D" w:rsidP="00A5107D">
      <w:pPr>
        <w:pStyle w:val="affffffff"/>
        <w:tabs>
          <w:tab w:val="center" w:pos="4677"/>
          <w:tab w:val="right" w:pos="9354"/>
        </w:tabs>
        <w:rPr>
          <w:b/>
          <w:bCs/>
        </w:rPr>
      </w:pPr>
    </w:p>
    <w:p w:rsidR="00A5107D" w:rsidRDefault="00A5107D" w:rsidP="00A5107D">
      <w:pPr>
        <w:pStyle w:val="affffffff"/>
        <w:tabs>
          <w:tab w:val="center" w:pos="4677"/>
          <w:tab w:val="right" w:pos="9354"/>
        </w:tabs>
        <w:jc w:val="left"/>
        <w:rPr>
          <w:b/>
          <w:bCs/>
        </w:rPr>
      </w:pPr>
      <w:r>
        <w:rPr>
          <w:b/>
          <w:bCs/>
        </w:rPr>
        <w:t xml:space="preserve">                                                                                         </w:t>
      </w:r>
      <w:r>
        <w:t>УДК 619: 615. 918:616-08</w:t>
      </w:r>
    </w:p>
    <w:p w:rsidR="00A5107D" w:rsidRDefault="00A5107D" w:rsidP="00A5107D">
      <w:pPr>
        <w:pStyle w:val="affffffff"/>
        <w:tabs>
          <w:tab w:val="center" w:pos="4677"/>
          <w:tab w:val="right" w:pos="9354"/>
        </w:tabs>
        <w:rPr>
          <w:b/>
          <w:bCs/>
        </w:rPr>
      </w:pPr>
    </w:p>
    <w:p w:rsidR="00A5107D" w:rsidRDefault="00A5107D" w:rsidP="00A5107D">
      <w:pPr>
        <w:pStyle w:val="affffffff"/>
        <w:tabs>
          <w:tab w:val="center" w:pos="4677"/>
          <w:tab w:val="right" w:pos="9354"/>
        </w:tabs>
        <w:rPr>
          <w:b/>
          <w:bCs/>
        </w:rPr>
      </w:pPr>
    </w:p>
    <w:p w:rsidR="00A5107D" w:rsidRDefault="00A5107D" w:rsidP="00A5107D">
      <w:pPr>
        <w:pStyle w:val="affffffff"/>
        <w:tabs>
          <w:tab w:val="center" w:pos="4677"/>
          <w:tab w:val="right" w:pos="9354"/>
        </w:tabs>
        <w:rPr>
          <w:b/>
          <w:bCs/>
        </w:rPr>
      </w:pPr>
      <w:r>
        <w:rPr>
          <w:b/>
          <w:bCs/>
        </w:rPr>
        <w:t>Т-2  ТОКСИКОЗ ТВАРИН</w:t>
      </w:r>
    </w:p>
    <w:p w:rsidR="00A5107D" w:rsidRDefault="00A5107D" w:rsidP="00A5107D">
      <w:pPr>
        <w:pStyle w:val="affffffff"/>
        <w:tabs>
          <w:tab w:val="center" w:pos="4677"/>
          <w:tab w:val="right" w:pos="9354"/>
        </w:tabs>
        <w:rPr>
          <w:b/>
          <w:bCs/>
        </w:rPr>
      </w:pPr>
      <w:r>
        <w:rPr>
          <w:b/>
          <w:bCs/>
        </w:rPr>
        <w:t xml:space="preserve">(ПАТОГЕНЕЗ, ДІАГНОСТИКА, ЛІКУВАННЯ, </w:t>
      </w:r>
      <w:proofErr w:type="gramStart"/>
      <w:r>
        <w:rPr>
          <w:b/>
          <w:bCs/>
        </w:rPr>
        <w:t>ПРОФ</w:t>
      </w:r>
      <w:proofErr w:type="gramEnd"/>
      <w:r>
        <w:rPr>
          <w:b/>
          <w:bCs/>
        </w:rPr>
        <w:t xml:space="preserve">ІЛАКТИКА) </w:t>
      </w:r>
    </w:p>
    <w:p w:rsidR="00A5107D" w:rsidRDefault="00A5107D" w:rsidP="00A5107D">
      <w:pPr>
        <w:pStyle w:val="affffffff"/>
        <w:tabs>
          <w:tab w:val="center" w:pos="4677"/>
          <w:tab w:val="right" w:pos="9354"/>
        </w:tabs>
        <w:rPr>
          <w:b/>
          <w:bCs/>
        </w:rPr>
      </w:pPr>
    </w:p>
    <w:p w:rsidR="00A5107D" w:rsidRDefault="00A5107D" w:rsidP="00A5107D">
      <w:pPr>
        <w:pStyle w:val="affffffff"/>
        <w:tabs>
          <w:tab w:val="center" w:pos="4677"/>
          <w:tab w:val="right" w:pos="9354"/>
        </w:tabs>
      </w:pPr>
    </w:p>
    <w:p w:rsidR="00A5107D" w:rsidRDefault="00A5107D" w:rsidP="00A5107D">
      <w:pPr>
        <w:pStyle w:val="affffffff"/>
        <w:tabs>
          <w:tab w:val="center" w:pos="4677"/>
          <w:tab w:val="right" w:pos="9354"/>
        </w:tabs>
      </w:pPr>
      <w:r>
        <w:t xml:space="preserve">16.00.04. – ветеринарна фармакологія </w:t>
      </w:r>
    </w:p>
    <w:p w:rsidR="00A5107D" w:rsidRDefault="00A5107D" w:rsidP="00A5107D">
      <w:pPr>
        <w:pStyle w:val="affffffff"/>
        <w:tabs>
          <w:tab w:val="center" w:pos="4677"/>
          <w:tab w:val="right" w:pos="9354"/>
        </w:tabs>
      </w:pPr>
      <w:r>
        <w:t>та токсикологія</w:t>
      </w:r>
    </w:p>
    <w:p w:rsidR="00A5107D" w:rsidRDefault="00A5107D" w:rsidP="00A5107D">
      <w:pPr>
        <w:pStyle w:val="affffffff"/>
        <w:tabs>
          <w:tab w:val="center" w:pos="4677"/>
          <w:tab w:val="right" w:pos="9354"/>
        </w:tabs>
      </w:pPr>
    </w:p>
    <w:p w:rsidR="00A5107D" w:rsidRDefault="00A5107D" w:rsidP="00A5107D">
      <w:pPr>
        <w:pStyle w:val="affffffff"/>
        <w:tabs>
          <w:tab w:val="center" w:pos="4677"/>
          <w:tab w:val="right" w:pos="9354"/>
        </w:tabs>
      </w:pPr>
    </w:p>
    <w:p w:rsidR="00A5107D" w:rsidRDefault="00A5107D" w:rsidP="00A5107D">
      <w:pPr>
        <w:pStyle w:val="affffffff"/>
        <w:tabs>
          <w:tab w:val="center" w:pos="4677"/>
          <w:tab w:val="right" w:pos="9354"/>
        </w:tabs>
        <w:rPr>
          <w:b/>
          <w:bCs/>
        </w:rPr>
      </w:pPr>
      <w:r>
        <w:rPr>
          <w:b/>
          <w:bCs/>
        </w:rPr>
        <w:t>ДИСЕРТАЦІЯ</w:t>
      </w:r>
    </w:p>
    <w:p w:rsidR="00A5107D" w:rsidRDefault="00A5107D" w:rsidP="00A5107D">
      <w:pPr>
        <w:pStyle w:val="affffffff"/>
        <w:tabs>
          <w:tab w:val="center" w:pos="4677"/>
          <w:tab w:val="right" w:pos="9354"/>
        </w:tabs>
      </w:pPr>
      <w:r>
        <w:t>на здобуття наукового ступеня доктора ветеринарних наук</w:t>
      </w:r>
    </w:p>
    <w:p w:rsidR="00A5107D" w:rsidRDefault="00A5107D" w:rsidP="00A5107D">
      <w:pPr>
        <w:pStyle w:val="affffffff"/>
        <w:tabs>
          <w:tab w:val="center" w:pos="4677"/>
          <w:tab w:val="right" w:pos="9354"/>
        </w:tabs>
      </w:pPr>
    </w:p>
    <w:p w:rsidR="00A5107D" w:rsidRDefault="00A5107D" w:rsidP="00A5107D">
      <w:pPr>
        <w:pStyle w:val="affffffff"/>
        <w:tabs>
          <w:tab w:val="center" w:pos="4677"/>
          <w:tab w:val="right" w:pos="9354"/>
        </w:tabs>
      </w:pPr>
    </w:p>
    <w:p w:rsidR="00A5107D" w:rsidRDefault="00A5107D" w:rsidP="00A5107D">
      <w:pPr>
        <w:pStyle w:val="affffffff"/>
        <w:tabs>
          <w:tab w:val="center" w:pos="4677"/>
          <w:tab w:val="right" w:pos="9354"/>
        </w:tabs>
      </w:pPr>
      <w:r>
        <w:lastRenderedPageBreak/>
        <w:t xml:space="preserve">                                               Науковий консультант:</w:t>
      </w:r>
    </w:p>
    <w:p w:rsidR="00A5107D" w:rsidRDefault="00A5107D" w:rsidP="00A5107D">
      <w:pPr>
        <w:pStyle w:val="affffffff"/>
        <w:tabs>
          <w:tab w:val="center" w:pos="4677"/>
          <w:tab w:val="right" w:pos="9354"/>
        </w:tabs>
      </w:pPr>
      <w:r>
        <w:t xml:space="preserve">                                                Хмельницький Григорій Олександрович</w:t>
      </w:r>
    </w:p>
    <w:p w:rsidR="00A5107D" w:rsidRDefault="00A5107D" w:rsidP="00A5107D">
      <w:pPr>
        <w:pStyle w:val="affffffff"/>
        <w:tabs>
          <w:tab w:val="center" w:pos="4677"/>
          <w:tab w:val="right" w:pos="9354"/>
        </w:tabs>
      </w:pPr>
      <w:r>
        <w:t xml:space="preserve">                                                    доктор ветеринарних наук, </w:t>
      </w:r>
    </w:p>
    <w:p w:rsidR="00A5107D" w:rsidRDefault="00A5107D" w:rsidP="00A5107D">
      <w:pPr>
        <w:pStyle w:val="affffffff"/>
        <w:tabs>
          <w:tab w:val="center" w:pos="4677"/>
          <w:tab w:val="right" w:pos="9354"/>
        </w:tabs>
      </w:pPr>
      <w:r>
        <w:t xml:space="preserve">                                                    академік УААН, професор</w:t>
      </w:r>
    </w:p>
    <w:p w:rsidR="00A5107D" w:rsidRDefault="00A5107D" w:rsidP="00A5107D">
      <w:pPr>
        <w:pStyle w:val="affffffff"/>
        <w:tabs>
          <w:tab w:val="center" w:pos="4677"/>
          <w:tab w:val="right" w:pos="9354"/>
        </w:tabs>
        <w:jc w:val="right"/>
      </w:pPr>
    </w:p>
    <w:p w:rsidR="00A5107D" w:rsidRDefault="00A5107D" w:rsidP="00A5107D">
      <w:pPr>
        <w:pStyle w:val="affffffff"/>
        <w:tabs>
          <w:tab w:val="center" w:pos="4677"/>
          <w:tab w:val="right" w:pos="9354"/>
        </w:tabs>
        <w:jc w:val="right"/>
      </w:pPr>
    </w:p>
    <w:p w:rsidR="00A5107D" w:rsidRDefault="00A5107D" w:rsidP="00A5107D">
      <w:pPr>
        <w:pStyle w:val="affffffff"/>
        <w:tabs>
          <w:tab w:val="center" w:pos="4677"/>
          <w:tab w:val="right" w:pos="9354"/>
        </w:tabs>
        <w:jc w:val="right"/>
      </w:pPr>
    </w:p>
    <w:p w:rsidR="00A5107D" w:rsidRDefault="00A5107D" w:rsidP="00A5107D">
      <w:pPr>
        <w:pStyle w:val="affffffff"/>
        <w:tabs>
          <w:tab w:val="center" w:pos="4677"/>
          <w:tab w:val="right" w:pos="9354"/>
        </w:tabs>
      </w:pPr>
      <w:r>
        <w:t xml:space="preserve">Київ – 2006 </w:t>
      </w:r>
    </w:p>
    <w:p w:rsidR="00A5107D" w:rsidRDefault="00A5107D" w:rsidP="00A5107D">
      <w:pPr>
        <w:pStyle w:val="affffffff"/>
        <w:tabs>
          <w:tab w:val="center" w:pos="4677"/>
          <w:tab w:val="right" w:pos="9354"/>
        </w:tabs>
        <w:rPr>
          <w:b/>
          <w:bCs/>
        </w:rPr>
      </w:pPr>
      <w:r>
        <w:rPr>
          <w:b/>
          <w:bCs/>
        </w:rPr>
        <w:t>ЗМІ</w:t>
      </w:r>
      <w:proofErr w:type="gramStart"/>
      <w:r>
        <w:rPr>
          <w:b/>
          <w:bCs/>
        </w:rPr>
        <w:t>СТ</w:t>
      </w:r>
      <w:proofErr w:type="gramEnd"/>
    </w:p>
    <w:tbl>
      <w:tblPr>
        <w:tblW w:w="9741" w:type="dxa"/>
        <w:tblLayout w:type="fixed"/>
        <w:tblLook w:val="01E0" w:firstRow="1" w:lastRow="1" w:firstColumn="1" w:lastColumn="1" w:noHBand="0" w:noVBand="0"/>
      </w:tblPr>
      <w:tblGrid>
        <w:gridCol w:w="8928"/>
        <w:gridCol w:w="813"/>
      </w:tblGrid>
      <w:tr w:rsidR="00A5107D" w:rsidTr="00680299">
        <w:tc>
          <w:tcPr>
            <w:tcW w:w="8928" w:type="dxa"/>
          </w:tcPr>
          <w:p w:rsidR="00A5107D" w:rsidRDefault="00A5107D" w:rsidP="00680299">
            <w:pPr>
              <w:pStyle w:val="affffffff"/>
              <w:jc w:val="both"/>
              <w:rPr>
                <w:b/>
                <w:bCs/>
              </w:rPr>
            </w:pPr>
          </w:p>
          <w:p w:rsidR="00A5107D" w:rsidRDefault="00A5107D" w:rsidP="00680299">
            <w:pPr>
              <w:pStyle w:val="affffffff"/>
              <w:jc w:val="both"/>
            </w:pPr>
            <w:r>
              <w:rPr>
                <w:b/>
                <w:bCs/>
              </w:rPr>
              <w:t>ПЕРЕЛІК УМОВНИХ СКОРОЧЕНЬ</w:t>
            </w:r>
          </w:p>
          <w:p w:rsidR="00A5107D" w:rsidRDefault="00A5107D" w:rsidP="00680299">
            <w:pPr>
              <w:pStyle w:val="affffffff"/>
              <w:jc w:val="both"/>
              <w:rPr>
                <w:b/>
                <w:bCs/>
              </w:rPr>
            </w:pPr>
            <w:proofErr w:type="gramStart"/>
            <w:r>
              <w:rPr>
                <w:b/>
                <w:bCs/>
              </w:rPr>
              <w:t>ВСТУП</w:t>
            </w:r>
            <w:proofErr w:type="gramEnd"/>
          </w:p>
          <w:p w:rsidR="00A5107D" w:rsidRDefault="00A5107D" w:rsidP="00680299">
            <w:pPr>
              <w:pStyle w:val="affffffff"/>
              <w:jc w:val="both"/>
              <w:rPr>
                <w:b/>
                <w:bCs/>
              </w:rPr>
            </w:pPr>
            <w:r>
              <w:rPr>
                <w:b/>
                <w:bCs/>
              </w:rPr>
              <w:t>РОЗДІЛ 1</w:t>
            </w:r>
            <w:r>
              <w:t xml:space="preserve"> </w:t>
            </w:r>
            <w:r>
              <w:rPr>
                <w:b/>
                <w:bCs/>
              </w:rPr>
              <w:t>Огляд літератури</w:t>
            </w:r>
          </w:p>
          <w:p w:rsidR="00A5107D" w:rsidRDefault="00A5107D" w:rsidP="00680299">
            <w:pPr>
              <w:pStyle w:val="affffffff"/>
              <w:jc w:val="both"/>
            </w:pPr>
            <w:r>
              <w:t>1.1. Поширення грибів-продуценті</w:t>
            </w:r>
            <w:proofErr w:type="gramStart"/>
            <w:r>
              <w:t>в</w:t>
            </w:r>
            <w:proofErr w:type="gramEnd"/>
            <w:r>
              <w:t xml:space="preserve"> та Т-2 токсину у природі</w:t>
            </w:r>
          </w:p>
          <w:p w:rsidR="00A5107D" w:rsidRDefault="00A5107D" w:rsidP="00680299">
            <w:pPr>
              <w:pStyle w:val="affffffff"/>
              <w:jc w:val="both"/>
            </w:pPr>
            <w:r>
              <w:t xml:space="preserve">1.2. </w:t>
            </w:r>
            <w:proofErr w:type="gramStart"/>
            <w:r>
              <w:t>Б</w:t>
            </w:r>
            <w:proofErr w:type="gramEnd"/>
            <w:r>
              <w:t>іологічна дія Т-2 токсину на організм тварин</w:t>
            </w:r>
          </w:p>
          <w:p w:rsidR="00A5107D" w:rsidRDefault="00A5107D" w:rsidP="00680299">
            <w:pPr>
              <w:pStyle w:val="affffffff"/>
              <w:jc w:val="both"/>
            </w:pPr>
            <w:r>
              <w:t>1.3. Токсикокінетика Т-2 токсину в організмі тварин</w:t>
            </w:r>
          </w:p>
          <w:p w:rsidR="00A5107D" w:rsidRDefault="00A5107D" w:rsidP="00680299">
            <w:pPr>
              <w:pStyle w:val="affffffff"/>
              <w:jc w:val="both"/>
            </w:pPr>
            <w:r>
              <w:t xml:space="preserve">1.4. Сучасний стан лікувально-діагностичних заходів та </w:t>
            </w:r>
            <w:proofErr w:type="gramStart"/>
            <w:r>
              <w:t>проф</w:t>
            </w:r>
            <w:proofErr w:type="gramEnd"/>
            <w:r>
              <w:t>ілактики  Т-2 токсикозу тварин</w:t>
            </w:r>
          </w:p>
          <w:p w:rsidR="00A5107D" w:rsidRDefault="00A5107D" w:rsidP="00680299">
            <w:pPr>
              <w:pStyle w:val="affffffff"/>
              <w:jc w:val="both"/>
              <w:rPr>
                <w:b/>
                <w:bCs/>
              </w:rPr>
            </w:pPr>
            <w:r>
              <w:rPr>
                <w:b/>
                <w:bCs/>
              </w:rPr>
              <w:t xml:space="preserve">РОЗДІЛ 2 Матеріали та методи </w:t>
            </w:r>
            <w:proofErr w:type="gramStart"/>
            <w:r>
              <w:rPr>
                <w:b/>
                <w:bCs/>
              </w:rPr>
              <w:t>досл</w:t>
            </w:r>
            <w:proofErr w:type="gramEnd"/>
            <w:r>
              <w:rPr>
                <w:b/>
                <w:bCs/>
              </w:rPr>
              <w:t>іджень</w:t>
            </w:r>
          </w:p>
          <w:p w:rsidR="00A5107D" w:rsidRDefault="00A5107D" w:rsidP="00680299">
            <w:pPr>
              <w:pStyle w:val="affffffff"/>
              <w:jc w:val="both"/>
            </w:pPr>
            <w:r>
              <w:t xml:space="preserve">2.1. Матеріали </w:t>
            </w:r>
            <w:proofErr w:type="gramStart"/>
            <w:r>
              <w:t>досл</w:t>
            </w:r>
            <w:proofErr w:type="gramEnd"/>
            <w:r>
              <w:t>іджень</w:t>
            </w:r>
          </w:p>
          <w:p w:rsidR="00A5107D" w:rsidRDefault="00A5107D" w:rsidP="00680299">
            <w:pPr>
              <w:pStyle w:val="affffffff"/>
              <w:jc w:val="both"/>
            </w:pPr>
            <w:r>
              <w:t xml:space="preserve">2.2. Методи </w:t>
            </w:r>
            <w:proofErr w:type="gramStart"/>
            <w:r>
              <w:t>досл</w:t>
            </w:r>
            <w:proofErr w:type="gramEnd"/>
            <w:r>
              <w:t xml:space="preserve">іджень       </w:t>
            </w:r>
          </w:p>
          <w:p w:rsidR="00A5107D" w:rsidRDefault="00A5107D" w:rsidP="00680299">
            <w:pPr>
              <w:pStyle w:val="affffffff"/>
              <w:jc w:val="both"/>
            </w:pPr>
            <w:r>
              <w:rPr>
                <w:b/>
                <w:bCs/>
              </w:rPr>
              <w:t xml:space="preserve">РОЗДІЛ 3 Результати </w:t>
            </w:r>
            <w:proofErr w:type="gramStart"/>
            <w:r>
              <w:rPr>
                <w:b/>
                <w:bCs/>
              </w:rPr>
              <w:t>досл</w:t>
            </w:r>
            <w:proofErr w:type="gramEnd"/>
            <w:r>
              <w:rPr>
                <w:b/>
                <w:bCs/>
              </w:rPr>
              <w:t>іджень</w:t>
            </w:r>
          </w:p>
          <w:p w:rsidR="00A5107D" w:rsidRDefault="00A5107D" w:rsidP="00680299">
            <w:pPr>
              <w:pStyle w:val="affffffff"/>
              <w:tabs>
                <w:tab w:val="left" w:pos="540"/>
              </w:tabs>
              <w:jc w:val="both"/>
            </w:pPr>
            <w:r>
              <w:lastRenderedPageBreak/>
              <w:t>3.1.Клінічні ознаки хронічної форми експериментального Т-2 токсикозу</w:t>
            </w:r>
          </w:p>
          <w:p w:rsidR="00A5107D" w:rsidRDefault="00A5107D" w:rsidP="00680299">
            <w:pPr>
              <w:pStyle w:val="affffffff"/>
              <w:tabs>
                <w:tab w:val="left" w:pos="540"/>
              </w:tabs>
              <w:jc w:val="both"/>
            </w:pPr>
            <w:r>
              <w:t>3.2. Картина крові тварин за хронічної форми Т-2 токсикозу</w:t>
            </w:r>
          </w:p>
          <w:p w:rsidR="00A5107D" w:rsidRDefault="00A5107D" w:rsidP="00680299">
            <w:pPr>
              <w:pStyle w:val="affffffff"/>
              <w:jc w:val="both"/>
            </w:pPr>
            <w:r>
              <w:t>3.3. Стан обміну речовин в організмі щурі</w:t>
            </w:r>
            <w:proofErr w:type="gramStart"/>
            <w:r>
              <w:t>в</w:t>
            </w:r>
            <w:proofErr w:type="gramEnd"/>
            <w:r>
              <w:t xml:space="preserve"> за хронічної форми Т-2 токсикозу</w:t>
            </w:r>
          </w:p>
          <w:p w:rsidR="00A5107D" w:rsidRDefault="00A5107D" w:rsidP="00680299">
            <w:pPr>
              <w:pStyle w:val="affffffff"/>
              <w:jc w:val="both"/>
            </w:pPr>
            <w:r>
              <w:t>3.4. Вплив тривалого надходження Т-2 токсину на лейкограму коті</w:t>
            </w:r>
            <w:proofErr w:type="gramStart"/>
            <w:r>
              <w:t>в</w:t>
            </w:r>
            <w:proofErr w:type="gramEnd"/>
          </w:p>
          <w:p w:rsidR="00A5107D" w:rsidRDefault="00A5107D" w:rsidP="00680299">
            <w:pPr>
              <w:pStyle w:val="affffffff"/>
              <w:jc w:val="both"/>
            </w:pPr>
            <w:r>
              <w:t>3.5. Стан обміну речовин в організмі коті</w:t>
            </w:r>
            <w:proofErr w:type="gramStart"/>
            <w:r>
              <w:t>в</w:t>
            </w:r>
            <w:proofErr w:type="gramEnd"/>
            <w:r>
              <w:t xml:space="preserve"> за хронічної форми Т-2 токсикозу</w:t>
            </w:r>
          </w:p>
          <w:p w:rsidR="00A5107D" w:rsidRDefault="00A5107D" w:rsidP="00680299">
            <w:pPr>
              <w:pStyle w:val="affffffff"/>
              <w:jc w:val="both"/>
            </w:pPr>
            <w:r>
              <w:t>3.6. Вплив тривалого надходження Т-2 токсину на лейкограму поросят</w:t>
            </w:r>
          </w:p>
          <w:p w:rsidR="00A5107D" w:rsidRDefault="00A5107D" w:rsidP="00680299">
            <w:pPr>
              <w:pStyle w:val="affffffff"/>
              <w:jc w:val="both"/>
            </w:pPr>
            <w:r>
              <w:t>3.7. Стан імунної системи поросят за хронічної форми Т-2 токсикозу</w:t>
            </w:r>
          </w:p>
          <w:p w:rsidR="00A5107D" w:rsidRDefault="00A5107D" w:rsidP="00680299">
            <w:pPr>
              <w:pStyle w:val="affffffff"/>
              <w:jc w:val="both"/>
            </w:pPr>
            <w:r>
              <w:t>3.8. Обмін білкі</w:t>
            </w:r>
            <w:proofErr w:type="gramStart"/>
            <w:r>
              <w:t>в</w:t>
            </w:r>
            <w:proofErr w:type="gramEnd"/>
            <w:r>
              <w:t xml:space="preserve"> </w:t>
            </w:r>
            <w:proofErr w:type="gramStart"/>
            <w:r>
              <w:t>та</w:t>
            </w:r>
            <w:proofErr w:type="gramEnd"/>
            <w:r>
              <w:t xml:space="preserve"> активність окремих ферментів плазми крові поросят за хронічної форми Т-2 токсикозу</w:t>
            </w:r>
          </w:p>
          <w:p w:rsidR="00A5107D" w:rsidRDefault="00A5107D" w:rsidP="00680299">
            <w:pPr>
              <w:pStyle w:val="affffffff"/>
              <w:jc w:val="both"/>
            </w:pPr>
            <w:r>
              <w:t>3.9. Стан обміну вуглеводі</w:t>
            </w:r>
            <w:proofErr w:type="gramStart"/>
            <w:r>
              <w:t>в</w:t>
            </w:r>
            <w:proofErr w:type="gramEnd"/>
            <w:r>
              <w:t xml:space="preserve"> </w:t>
            </w:r>
            <w:proofErr w:type="gramStart"/>
            <w:r>
              <w:t>та</w:t>
            </w:r>
            <w:proofErr w:type="gramEnd"/>
            <w:r>
              <w:t xml:space="preserve"> мінеральних речовин в організмі поросят за хронічної форми Т-2 токсикозу </w:t>
            </w:r>
          </w:p>
          <w:p w:rsidR="00A5107D" w:rsidRDefault="00A5107D" w:rsidP="00680299">
            <w:pPr>
              <w:pStyle w:val="affffffff0"/>
              <w:spacing w:line="360" w:lineRule="auto"/>
              <w:jc w:val="both"/>
            </w:pPr>
            <w:r>
              <w:t>3.10. Активність ферментів плазми крові поросят, що відображають функціональний стан печінки за хронічної форми Т-2 токсикозу</w:t>
            </w:r>
          </w:p>
          <w:p w:rsidR="00A5107D" w:rsidRDefault="00A5107D" w:rsidP="00680299">
            <w:pPr>
              <w:pStyle w:val="affffffff"/>
              <w:tabs>
                <w:tab w:val="left" w:pos="720"/>
              </w:tabs>
              <w:jc w:val="both"/>
            </w:pPr>
            <w:r>
              <w:t xml:space="preserve">3.11.Стан вільнорадикального </w:t>
            </w:r>
            <w:proofErr w:type="gramStart"/>
            <w:r>
              <w:t>перекисного</w:t>
            </w:r>
            <w:proofErr w:type="gramEnd"/>
            <w:r>
              <w:t xml:space="preserve"> окиснення та ферментативної ланки антиоксидантного захисту організму поросят за Т-2 токсикозу </w:t>
            </w:r>
          </w:p>
          <w:p w:rsidR="00A5107D" w:rsidRDefault="00A5107D" w:rsidP="00680299">
            <w:pPr>
              <w:pStyle w:val="afffffffb"/>
              <w:tabs>
                <w:tab w:val="left" w:pos="2424"/>
              </w:tabs>
              <w:spacing w:line="360" w:lineRule="auto"/>
              <w:jc w:val="both"/>
              <w:rPr>
                <w:b/>
                <w:bCs/>
              </w:rPr>
            </w:pPr>
            <w:r>
              <w:rPr>
                <w:b/>
                <w:bCs/>
              </w:rPr>
              <w:t xml:space="preserve">3.12. Стан неферментативної ланки антиоксидантного захисту </w:t>
            </w:r>
            <w:r>
              <w:rPr>
                <w:b/>
                <w:bCs/>
              </w:rPr>
              <w:lastRenderedPageBreak/>
              <w:t>організму щурі</w:t>
            </w:r>
            <w:proofErr w:type="gramStart"/>
            <w:r>
              <w:rPr>
                <w:b/>
                <w:bCs/>
              </w:rPr>
              <w:t>в</w:t>
            </w:r>
            <w:proofErr w:type="gramEnd"/>
            <w:r>
              <w:rPr>
                <w:b/>
                <w:bCs/>
              </w:rPr>
              <w:t xml:space="preserve"> за Т-2 токсикозу та її корекція</w:t>
            </w:r>
          </w:p>
          <w:p w:rsidR="00A5107D" w:rsidRDefault="00A5107D" w:rsidP="00680299">
            <w:pPr>
              <w:pStyle w:val="afffffffb"/>
              <w:tabs>
                <w:tab w:val="left" w:pos="2424"/>
              </w:tabs>
              <w:spacing w:line="360" w:lineRule="auto"/>
              <w:jc w:val="both"/>
              <w:rPr>
                <w:b/>
                <w:bCs/>
              </w:rPr>
            </w:pPr>
            <w:r>
              <w:rPr>
                <w:b/>
                <w:bCs/>
              </w:rPr>
              <w:t>3.13. Обмін оксиду азоту та циклічних нуклеотиді</w:t>
            </w:r>
            <w:proofErr w:type="gramStart"/>
            <w:r>
              <w:rPr>
                <w:b/>
                <w:bCs/>
              </w:rPr>
              <w:t>в</w:t>
            </w:r>
            <w:proofErr w:type="gramEnd"/>
            <w:r>
              <w:rPr>
                <w:b/>
                <w:bCs/>
              </w:rPr>
              <w:t xml:space="preserve"> у поросят за хронічної форми Т-2 токсикозу</w:t>
            </w:r>
          </w:p>
          <w:p w:rsidR="00A5107D" w:rsidRDefault="00A5107D" w:rsidP="00680299">
            <w:pPr>
              <w:pStyle w:val="affffffff"/>
              <w:jc w:val="both"/>
            </w:pPr>
            <w:r>
              <w:t>3.14. Протекторна дія нукливету за Т-2 токсикозу поросят</w:t>
            </w:r>
          </w:p>
          <w:p w:rsidR="00A5107D" w:rsidRDefault="00A5107D" w:rsidP="00680299">
            <w:pPr>
              <w:pStyle w:val="affffffff"/>
              <w:jc w:val="both"/>
            </w:pPr>
            <w:r>
              <w:t xml:space="preserve">3.15. Вплив </w:t>
            </w:r>
            <w:proofErr w:type="gramStart"/>
            <w:r>
              <w:t>уніт</w:t>
            </w:r>
            <w:proofErr w:type="gramEnd"/>
            <w:r>
              <w:t>іолу на перебіг Т-2 токсикозу котів</w:t>
            </w:r>
          </w:p>
          <w:p w:rsidR="00A5107D" w:rsidRDefault="00A5107D" w:rsidP="00680299">
            <w:pPr>
              <w:pStyle w:val="affffffff"/>
              <w:jc w:val="both"/>
            </w:pPr>
            <w:r>
              <w:t xml:space="preserve">3.16. Захисна дія </w:t>
            </w:r>
            <w:proofErr w:type="gramStart"/>
            <w:r>
              <w:t>уніт</w:t>
            </w:r>
            <w:proofErr w:type="gramEnd"/>
            <w:r>
              <w:t>іолу за Т-2 токсикозу поросят</w:t>
            </w:r>
          </w:p>
          <w:p w:rsidR="00A5107D" w:rsidRDefault="00A5107D" w:rsidP="00680299">
            <w:pPr>
              <w:pStyle w:val="affffffff"/>
              <w:jc w:val="both"/>
            </w:pPr>
            <w:r>
              <w:t>3.17. Діагностика Т-2 токсикозу</w:t>
            </w:r>
          </w:p>
          <w:p w:rsidR="00A5107D" w:rsidRDefault="00A5107D" w:rsidP="00680299">
            <w:pPr>
              <w:pStyle w:val="affffffff"/>
              <w:jc w:val="both"/>
            </w:pPr>
            <w:r>
              <w:rPr>
                <w:b/>
                <w:bCs/>
              </w:rPr>
              <w:t>РОЗДІЛ 4 Аналі</w:t>
            </w:r>
            <w:proofErr w:type="gramStart"/>
            <w:r>
              <w:rPr>
                <w:b/>
                <w:bCs/>
              </w:rPr>
              <w:t>з</w:t>
            </w:r>
            <w:proofErr w:type="gramEnd"/>
            <w:r>
              <w:rPr>
                <w:b/>
                <w:bCs/>
              </w:rPr>
              <w:t xml:space="preserve"> та узагальнення результатів досліджень</w:t>
            </w:r>
          </w:p>
          <w:p w:rsidR="00A5107D" w:rsidRDefault="00A5107D" w:rsidP="00680299">
            <w:pPr>
              <w:pStyle w:val="affffffff"/>
              <w:jc w:val="both"/>
              <w:rPr>
                <w:b/>
                <w:bCs/>
              </w:rPr>
            </w:pPr>
            <w:r>
              <w:rPr>
                <w:b/>
                <w:bCs/>
              </w:rPr>
              <w:t>ВИСНОВКИ</w:t>
            </w:r>
          </w:p>
          <w:p w:rsidR="00A5107D" w:rsidRDefault="00A5107D" w:rsidP="00680299">
            <w:pPr>
              <w:pStyle w:val="affffffff"/>
              <w:jc w:val="both"/>
            </w:pPr>
            <w:r>
              <w:rPr>
                <w:b/>
                <w:bCs/>
              </w:rPr>
              <w:t>ПРАКТИЧНІ РЕКОМЕНДАЦІЇ</w:t>
            </w:r>
          </w:p>
          <w:p w:rsidR="00A5107D" w:rsidRDefault="00A5107D" w:rsidP="00680299">
            <w:pPr>
              <w:pStyle w:val="affffffff"/>
              <w:jc w:val="both"/>
              <w:rPr>
                <w:b/>
                <w:bCs/>
              </w:rPr>
            </w:pPr>
            <w:r>
              <w:rPr>
                <w:b/>
                <w:bCs/>
              </w:rPr>
              <w:t>СПИСОК ВИКОРИСТАНОЇ ЛІТЕРАТУРИ</w:t>
            </w:r>
          </w:p>
          <w:p w:rsidR="00A5107D" w:rsidRDefault="00A5107D" w:rsidP="00680299">
            <w:pPr>
              <w:pStyle w:val="affffffff"/>
              <w:tabs>
                <w:tab w:val="center" w:pos="4677"/>
                <w:tab w:val="right" w:pos="9354"/>
              </w:tabs>
              <w:jc w:val="both"/>
              <w:rPr>
                <w:b/>
                <w:bCs/>
              </w:rPr>
            </w:pPr>
          </w:p>
        </w:tc>
        <w:tc>
          <w:tcPr>
            <w:tcW w:w="813" w:type="dxa"/>
          </w:tcPr>
          <w:p w:rsidR="00A5107D" w:rsidRDefault="00A5107D" w:rsidP="00680299">
            <w:pPr>
              <w:pStyle w:val="affffffff"/>
              <w:tabs>
                <w:tab w:val="center" w:pos="4677"/>
                <w:tab w:val="right" w:pos="9354"/>
              </w:tabs>
              <w:jc w:val="right"/>
            </w:pPr>
            <w:r>
              <w:lastRenderedPageBreak/>
              <w:t>стор.</w:t>
            </w:r>
          </w:p>
          <w:p w:rsidR="00A5107D" w:rsidRDefault="00A5107D" w:rsidP="00680299">
            <w:pPr>
              <w:pStyle w:val="affffffff"/>
              <w:tabs>
                <w:tab w:val="center" w:pos="4677"/>
                <w:tab w:val="right" w:pos="9354"/>
              </w:tabs>
            </w:pPr>
            <w:r>
              <w:t>4</w:t>
            </w:r>
          </w:p>
          <w:p w:rsidR="00A5107D" w:rsidRDefault="00A5107D" w:rsidP="00680299">
            <w:pPr>
              <w:pStyle w:val="affffffff"/>
              <w:tabs>
                <w:tab w:val="center" w:pos="4677"/>
                <w:tab w:val="right" w:pos="9354"/>
              </w:tabs>
            </w:pPr>
            <w:r>
              <w:t>6</w:t>
            </w:r>
          </w:p>
          <w:p w:rsidR="00A5107D" w:rsidRDefault="00A5107D" w:rsidP="00680299">
            <w:pPr>
              <w:pStyle w:val="affffffff"/>
              <w:tabs>
                <w:tab w:val="center" w:pos="4677"/>
                <w:tab w:val="right" w:pos="9354"/>
              </w:tabs>
            </w:pPr>
          </w:p>
          <w:p w:rsidR="00A5107D" w:rsidRDefault="00A5107D" w:rsidP="00680299">
            <w:pPr>
              <w:pStyle w:val="affffffff"/>
              <w:tabs>
                <w:tab w:val="center" w:pos="4677"/>
                <w:tab w:val="right" w:pos="9354"/>
              </w:tabs>
            </w:pPr>
            <w:r>
              <w:t>15</w:t>
            </w:r>
          </w:p>
          <w:p w:rsidR="00A5107D" w:rsidRDefault="00A5107D" w:rsidP="00680299">
            <w:pPr>
              <w:pStyle w:val="affffffff"/>
              <w:tabs>
                <w:tab w:val="center" w:pos="4677"/>
                <w:tab w:val="right" w:pos="9354"/>
              </w:tabs>
            </w:pPr>
            <w:r>
              <w:t>24</w:t>
            </w:r>
          </w:p>
          <w:p w:rsidR="00A5107D" w:rsidRDefault="00A5107D" w:rsidP="00680299">
            <w:pPr>
              <w:pStyle w:val="affffffff"/>
              <w:tabs>
                <w:tab w:val="center" w:pos="4677"/>
                <w:tab w:val="right" w:pos="9354"/>
              </w:tabs>
            </w:pPr>
            <w:r>
              <w:t>46</w:t>
            </w:r>
          </w:p>
          <w:p w:rsidR="00A5107D" w:rsidRDefault="00A5107D" w:rsidP="00680299">
            <w:pPr>
              <w:pStyle w:val="affffffff"/>
              <w:tabs>
                <w:tab w:val="center" w:pos="4677"/>
                <w:tab w:val="right" w:pos="9354"/>
              </w:tabs>
            </w:pPr>
          </w:p>
          <w:p w:rsidR="00A5107D" w:rsidRDefault="00A5107D" w:rsidP="00680299">
            <w:pPr>
              <w:pStyle w:val="affffffff"/>
              <w:tabs>
                <w:tab w:val="center" w:pos="4677"/>
                <w:tab w:val="right" w:pos="9354"/>
              </w:tabs>
            </w:pPr>
            <w:r>
              <w:t>57</w:t>
            </w:r>
          </w:p>
          <w:p w:rsidR="00A5107D" w:rsidRDefault="00A5107D" w:rsidP="00680299">
            <w:pPr>
              <w:pStyle w:val="affffffff"/>
              <w:tabs>
                <w:tab w:val="center" w:pos="4677"/>
                <w:tab w:val="right" w:pos="9354"/>
              </w:tabs>
            </w:pPr>
          </w:p>
          <w:p w:rsidR="00A5107D" w:rsidRDefault="00A5107D" w:rsidP="00680299">
            <w:pPr>
              <w:pStyle w:val="affffffff"/>
              <w:tabs>
                <w:tab w:val="center" w:pos="4677"/>
                <w:tab w:val="right" w:pos="9354"/>
              </w:tabs>
            </w:pPr>
            <w:r>
              <w:t>71</w:t>
            </w:r>
          </w:p>
          <w:p w:rsidR="00A5107D" w:rsidRDefault="00A5107D" w:rsidP="00680299">
            <w:pPr>
              <w:pStyle w:val="affffffff"/>
              <w:tabs>
                <w:tab w:val="center" w:pos="4677"/>
                <w:tab w:val="right" w:pos="9354"/>
              </w:tabs>
            </w:pPr>
            <w:r>
              <w:t>77</w:t>
            </w:r>
          </w:p>
          <w:p w:rsidR="00A5107D" w:rsidRDefault="00A5107D" w:rsidP="00680299">
            <w:pPr>
              <w:pStyle w:val="affffffff"/>
              <w:tabs>
                <w:tab w:val="center" w:pos="4677"/>
                <w:tab w:val="right" w:pos="9354"/>
              </w:tabs>
            </w:pPr>
          </w:p>
          <w:p w:rsidR="00A5107D" w:rsidRDefault="00A5107D" w:rsidP="00680299">
            <w:pPr>
              <w:pStyle w:val="affffffff"/>
              <w:tabs>
                <w:tab w:val="center" w:pos="4677"/>
                <w:tab w:val="right" w:pos="9354"/>
              </w:tabs>
            </w:pPr>
            <w:r>
              <w:t>82</w:t>
            </w:r>
          </w:p>
          <w:p w:rsidR="00A5107D" w:rsidRDefault="00A5107D" w:rsidP="00680299">
            <w:pPr>
              <w:pStyle w:val="affffffff"/>
              <w:tabs>
                <w:tab w:val="center" w:pos="4677"/>
                <w:tab w:val="right" w:pos="9354"/>
              </w:tabs>
            </w:pPr>
            <w:r>
              <w:t>85</w:t>
            </w:r>
          </w:p>
          <w:p w:rsidR="00A5107D" w:rsidRDefault="00A5107D" w:rsidP="00680299">
            <w:pPr>
              <w:pStyle w:val="affffffff"/>
              <w:tabs>
                <w:tab w:val="center" w:pos="4677"/>
                <w:tab w:val="right" w:pos="9354"/>
              </w:tabs>
            </w:pPr>
          </w:p>
          <w:p w:rsidR="00A5107D" w:rsidRDefault="00A5107D" w:rsidP="00680299">
            <w:pPr>
              <w:pStyle w:val="affffffff"/>
              <w:tabs>
                <w:tab w:val="center" w:pos="4677"/>
                <w:tab w:val="right" w:pos="9354"/>
              </w:tabs>
            </w:pPr>
            <w:r>
              <w:t>92</w:t>
            </w:r>
          </w:p>
          <w:p w:rsidR="00A5107D" w:rsidRDefault="00A5107D" w:rsidP="00680299">
            <w:pPr>
              <w:pStyle w:val="affffffff"/>
              <w:tabs>
                <w:tab w:val="center" w:pos="4677"/>
                <w:tab w:val="right" w:pos="9354"/>
              </w:tabs>
            </w:pPr>
            <w:r>
              <w:t>96</w:t>
            </w:r>
          </w:p>
          <w:p w:rsidR="00A5107D" w:rsidRDefault="00A5107D" w:rsidP="00680299">
            <w:pPr>
              <w:pStyle w:val="affffffff"/>
              <w:tabs>
                <w:tab w:val="center" w:pos="4677"/>
                <w:tab w:val="right" w:pos="9354"/>
              </w:tabs>
            </w:pPr>
          </w:p>
          <w:p w:rsidR="00A5107D" w:rsidRDefault="00A5107D" w:rsidP="00680299">
            <w:pPr>
              <w:pStyle w:val="affffffff"/>
              <w:tabs>
                <w:tab w:val="center" w:pos="4677"/>
                <w:tab w:val="right" w:pos="9354"/>
              </w:tabs>
            </w:pPr>
            <w:r>
              <w:t>99</w:t>
            </w:r>
          </w:p>
          <w:p w:rsidR="00A5107D" w:rsidRDefault="00A5107D" w:rsidP="00680299">
            <w:pPr>
              <w:pStyle w:val="affffffff"/>
              <w:tabs>
                <w:tab w:val="center" w:pos="4677"/>
                <w:tab w:val="right" w:pos="9354"/>
              </w:tabs>
            </w:pPr>
            <w:r>
              <w:t>104</w:t>
            </w:r>
          </w:p>
          <w:p w:rsidR="00A5107D" w:rsidRDefault="00A5107D" w:rsidP="00680299">
            <w:pPr>
              <w:pStyle w:val="affffffff"/>
              <w:tabs>
                <w:tab w:val="center" w:pos="4677"/>
                <w:tab w:val="right" w:pos="9354"/>
              </w:tabs>
            </w:pPr>
            <w:r>
              <w:t>107</w:t>
            </w:r>
          </w:p>
          <w:p w:rsidR="00A5107D" w:rsidRDefault="00A5107D" w:rsidP="00680299">
            <w:pPr>
              <w:pStyle w:val="affffffff"/>
              <w:tabs>
                <w:tab w:val="center" w:pos="4677"/>
                <w:tab w:val="right" w:pos="9354"/>
              </w:tabs>
            </w:pPr>
          </w:p>
          <w:p w:rsidR="00A5107D" w:rsidRDefault="00A5107D" w:rsidP="00680299">
            <w:pPr>
              <w:pStyle w:val="affffffff"/>
              <w:tabs>
                <w:tab w:val="center" w:pos="4677"/>
                <w:tab w:val="right" w:pos="9354"/>
              </w:tabs>
            </w:pPr>
            <w:r>
              <w:t>114</w:t>
            </w:r>
          </w:p>
          <w:p w:rsidR="00A5107D" w:rsidRDefault="00A5107D" w:rsidP="00680299">
            <w:pPr>
              <w:pStyle w:val="affffffff"/>
              <w:tabs>
                <w:tab w:val="center" w:pos="4677"/>
                <w:tab w:val="right" w:pos="9354"/>
              </w:tabs>
            </w:pPr>
          </w:p>
          <w:p w:rsidR="00A5107D" w:rsidRDefault="00A5107D" w:rsidP="00680299">
            <w:pPr>
              <w:pStyle w:val="affffffff"/>
              <w:tabs>
                <w:tab w:val="center" w:pos="4677"/>
                <w:tab w:val="right" w:pos="9354"/>
              </w:tabs>
            </w:pPr>
            <w:r>
              <w:t>119</w:t>
            </w:r>
          </w:p>
          <w:p w:rsidR="00A5107D" w:rsidRDefault="00A5107D" w:rsidP="00680299">
            <w:pPr>
              <w:pStyle w:val="affffffff"/>
              <w:tabs>
                <w:tab w:val="center" w:pos="4677"/>
                <w:tab w:val="right" w:pos="9354"/>
              </w:tabs>
            </w:pPr>
          </w:p>
          <w:p w:rsidR="00A5107D" w:rsidRDefault="00A5107D" w:rsidP="00680299">
            <w:pPr>
              <w:pStyle w:val="affffffff"/>
              <w:tabs>
                <w:tab w:val="center" w:pos="4677"/>
                <w:tab w:val="right" w:pos="9354"/>
              </w:tabs>
            </w:pPr>
            <w:r>
              <w:t>123</w:t>
            </w:r>
          </w:p>
          <w:p w:rsidR="00A5107D" w:rsidRDefault="00A5107D" w:rsidP="00680299">
            <w:pPr>
              <w:pStyle w:val="affffffff"/>
              <w:tabs>
                <w:tab w:val="center" w:pos="4677"/>
                <w:tab w:val="right" w:pos="9354"/>
              </w:tabs>
            </w:pPr>
          </w:p>
          <w:p w:rsidR="00A5107D" w:rsidRDefault="00A5107D" w:rsidP="00680299">
            <w:pPr>
              <w:pStyle w:val="affffffff"/>
              <w:tabs>
                <w:tab w:val="center" w:pos="4677"/>
                <w:tab w:val="right" w:pos="9354"/>
              </w:tabs>
            </w:pPr>
          </w:p>
          <w:p w:rsidR="00A5107D" w:rsidRDefault="00A5107D" w:rsidP="00680299">
            <w:pPr>
              <w:pStyle w:val="affffffff"/>
              <w:tabs>
                <w:tab w:val="center" w:pos="4677"/>
                <w:tab w:val="right" w:pos="9354"/>
              </w:tabs>
            </w:pPr>
            <w:r>
              <w:t>129</w:t>
            </w:r>
          </w:p>
          <w:p w:rsidR="00A5107D" w:rsidRDefault="00A5107D" w:rsidP="00680299">
            <w:pPr>
              <w:pStyle w:val="affffffff"/>
              <w:tabs>
                <w:tab w:val="center" w:pos="4677"/>
                <w:tab w:val="right" w:pos="9354"/>
              </w:tabs>
            </w:pPr>
          </w:p>
          <w:p w:rsidR="00A5107D" w:rsidRDefault="00A5107D" w:rsidP="00680299">
            <w:pPr>
              <w:pStyle w:val="affffffff"/>
              <w:tabs>
                <w:tab w:val="center" w:pos="4677"/>
                <w:tab w:val="right" w:pos="9354"/>
              </w:tabs>
            </w:pPr>
            <w:r>
              <w:t>135</w:t>
            </w:r>
          </w:p>
          <w:p w:rsidR="00A5107D" w:rsidRDefault="00A5107D" w:rsidP="00680299">
            <w:pPr>
              <w:pStyle w:val="affffffff"/>
              <w:tabs>
                <w:tab w:val="center" w:pos="4677"/>
                <w:tab w:val="right" w:pos="9354"/>
              </w:tabs>
            </w:pPr>
          </w:p>
          <w:p w:rsidR="00A5107D" w:rsidRDefault="00A5107D" w:rsidP="00680299">
            <w:pPr>
              <w:pStyle w:val="affffffff"/>
              <w:tabs>
                <w:tab w:val="center" w:pos="4677"/>
                <w:tab w:val="right" w:pos="9354"/>
              </w:tabs>
            </w:pPr>
            <w:r>
              <w:t>141</w:t>
            </w:r>
          </w:p>
          <w:p w:rsidR="00A5107D" w:rsidRDefault="00A5107D" w:rsidP="00680299">
            <w:pPr>
              <w:pStyle w:val="affffffff"/>
              <w:tabs>
                <w:tab w:val="center" w:pos="4677"/>
                <w:tab w:val="right" w:pos="9354"/>
              </w:tabs>
            </w:pPr>
            <w:r>
              <w:t>148</w:t>
            </w:r>
          </w:p>
          <w:p w:rsidR="00A5107D" w:rsidRDefault="00A5107D" w:rsidP="00680299">
            <w:pPr>
              <w:pStyle w:val="affffffff"/>
              <w:tabs>
                <w:tab w:val="center" w:pos="4677"/>
                <w:tab w:val="right" w:pos="9354"/>
              </w:tabs>
            </w:pPr>
            <w:r>
              <w:t>165</w:t>
            </w:r>
          </w:p>
          <w:p w:rsidR="00A5107D" w:rsidRDefault="00A5107D" w:rsidP="00680299">
            <w:pPr>
              <w:pStyle w:val="affffffff"/>
              <w:tabs>
                <w:tab w:val="center" w:pos="4677"/>
                <w:tab w:val="right" w:pos="9354"/>
              </w:tabs>
            </w:pPr>
            <w:r>
              <w:t>171</w:t>
            </w:r>
          </w:p>
          <w:p w:rsidR="00A5107D" w:rsidRDefault="00A5107D" w:rsidP="00680299">
            <w:pPr>
              <w:pStyle w:val="affffffff"/>
              <w:tabs>
                <w:tab w:val="center" w:pos="4677"/>
                <w:tab w:val="right" w:pos="9354"/>
              </w:tabs>
            </w:pPr>
            <w:r>
              <w:t>181</w:t>
            </w:r>
          </w:p>
          <w:p w:rsidR="00A5107D" w:rsidRDefault="00A5107D" w:rsidP="00680299">
            <w:pPr>
              <w:pStyle w:val="affffffff"/>
              <w:tabs>
                <w:tab w:val="center" w:pos="4677"/>
                <w:tab w:val="right" w:pos="9354"/>
              </w:tabs>
            </w:pPr>
            <w:r>
              <w:t>185</w:t>
            </w:r>
          </w:p>
          <w:p w:rsidR="00A5107D" w:rsidRDefault="00A5107D" w:rsidP="00680299">
            <w:pPr>
              <w:pStyle w:val="affffffff"/>
              <w:tabs>
                <w:tab w:val="center" w:pos="4677"/>
                <w:tab w:val="right" w:pos="9354"/>
              </w:tabs>
            </w:pPr>
            <w:r>
              <w:t>263</w:t>
            </w:r>
          </w:p>
          <w:p w:rsidR="00A5107D" w:rsidRDefault="00A5107D" w:rsidP="00680299">
            <w:pPr>
              <w:pStyle w:val="affffffff"/>
              <w:tabs>
                <w:tab w:val="center" w:pos="4677"/>
                <w:tab w:val="right" w:pos="9354"/>
              </w:tabs>
            </w:pPr>
            <w:r>
              <w:lastRenderedPageBreak/>
              <w:t>268</w:t>
            </w:r>
          </w:p>
          <w:p w:rsidR="00A5107D" w:rsidRDefault="00A5107D" w:rsidP="00680299">
            <w:pPr>
              <w:pStyle w:val="affffffff"/>
              <w:tabs>
                <w:tab w:val="center" w:pos="4677"/>
                <w:tab w:val="right" w:pos="9354"/>
              </w:tabs>
            </w:pPr>
            <w:r>
              <w:t>270</w:t>
            </w:r>
          </w:p>
          <w:p w:rsidR="00A5107D" w:rsidRDefault="00A5107D" w:rsidP="00680299">
            <w:pPr>
              <w:pStyle w:val="affffffff"/>
              <w:tabs>
                <w:tab w:val="center" w:pos="4677"/>
                <w:tab w:val="right" w:pos="9354"/>
              </w:tabs>
              <w:rPr>
                <w:b/>
                <w:bCs/>
              </w:rPr>
            </w:pPr>
          </w:p>
        </w:tc>
      </w:tr>
    </w:tbl>
    <w:p w:rsidR="00A5107D" w:rsidRDefault="00A5107D" w:rsidP="00A5107D">
      <w:pPr>
        <w:pStyle w:val="affffffff"/>
        <w:tabs>
          <w:tab w:val="center" w:pos="4677"/>
          <w:tab w:val="right" w:pos="9354"/>
        </w:tabs>
        <w:rPr>
          <w:b/>
          <w:bCs/>
        </w:rPr>
      </w:pPr>
    </w:p>
    <w:p w:rsidR="00A5107D" w:rsidRDefault="00A5107D" w:rsidP="00A5107D">
      <w:pPr>
        <w:pStyle w:val="affffffff"/>
        <w:tabs>
          <w:tab w:val="center" w:pos="4677"/>
          <w:tab w:val="right" w:pos="9354"/>
        </w:tabs>
        <w:rPr>
          <w:b/>
          <w:bCs/>
        </w:rPr>
      </w:pPr>
      <w:r>
        <w:rPr>
          <w:b/>
          <w:bCs/>
        </w:rPr>
        <w:br w:type="page"/>
      </w:r>
      <w:r>
        <w:rPr>
          <w:b/>
          <w:bCs/>
        </w:rPr>
        <w:lastRenderedPageBreak/>
        <w:t>ПЕРЕЛІК УМОВНИХ СКОРОЧЕНЬ</w:t>
      </w:r>
    </w:p>
    <w:p w:rsidR="00A5107D" w:rsidRDefault="00A5107D" w:rsidP="00A5107D">
      <w:pPr>
        <w:pStyle w:val="affffffff"/>
        <w:rPr>
          <w:b/>
          <w:bCs/>
        </w:rPr>
      </w:pPr>
    </w:p>
    <w:p w:rsidR="00A5107D" w:rsidRDefault="00A5107D" w:rsidP="00A5107D">
      <w:pPr>
        <w:pStyle w:val="affffffff"/>
        <w:jc w:val="both"/>
      </w:pPr>
      <w:r>
        <w:t xml:space="preserve">     АлА</w:t>
      </w:r>
      <w:proofErr w:type="gramStart"/>
      <w:r>
        <w:t>Т-</w:t>
      </w:r>
      <w:proofErr w:type="gramEnd"/>
      <w:r>
        <w:t xml:space="preserve"> аланінамінотрансфераза</w:t>
      </w:r>
    </w:p>
    <w:p w:rsidR="00A5107D" w:rsidRDefault="00A5107D" w:rsidP="00A5107D">
      <w:pPr>
        <w:pStyle w:val="affffffff"/>
        <w:ind w:left="360"/>
        <w:jc w:val="both"/>
      </w:pPr>
      <w:r>
        <w:t xml:space="preserve">АОЗ - антиоксидантний захист                                     </w:t>
      </w:r>
    </w:p>
    <w:p w:rsidR="00A5107D" w:rsidRDefault="00A5107D" w:rsidP="00A5107D">
      <w:pPr>
        <w:pStyle w:val="affffffff"/>
        <w:ind w:left="360"/>
        <w:jc w:val="left"/>
      </w:pPr>
      <w:r>
        <w:t xml:space="preserve">АОСЗО - антиоксидантна система захисту організму                                                                                            </w:t>
      </w:r>
    </w:p>
    <w:p w:rsidR="00A5107D" w:rsidRDefault="00A5107D" w:rsidP="00A5107D">
      <w:pPr>
        <w:pStyle w:val="affffffff"/>
        <w:ind w:left="360"/>
        <w:jc w:val="both"/>
      </w:pPr>
      <w:r>
        <w:t>АР</w:t>
      </w:r>
      <w:proofErr w:type="gramStart"/>
      <w:r>
        <w:t>Г-</w:t>
      </w:r>
      <w:proofErr w:type="gramEnd"/>
      <w:r>
        <w:t xml:space="preserve"> аргіназа                     </w:t>
      </w:r>
    </w:p>
    <w:p w:rsidR="00A5107D" w:rsidRDefault="00A5107D" w:rsidP="00A5107D">
      <w:pPr>
        <w:pStyle w:val="affffffff"/>
        <w:ind w:left="360"/>
        <w:jc w:val="left"/>
      </w:pPr>
      <w:r>
        <w:t>АсА</w:t>
      </w:r>
      <w:proofErr w:type="gramStart"/>
      <w:r>
        <w:t>Т-</w:t>
      </w:r>
      <w:proofErr w:type="gramEnd"/>
      <w:r>
        <w:t xml:space="preserve"> аспартатамінотрансфераза                                                                              </w:t>
      </w:r>
    </w:p>
    <w:p w:rsidR="00A5107D" w:rsidRDefault="00A5107D" w:rsidP="00A5107D">
      <w:pPr>
        <w:pStyle w:val="affffffff"/>
        <w:ind w:left="360"/>
        <w:jc w:val="left"/>
      </w:pPr>
      <w:r>
        <w:t xml:space="preserve">БОТ - бутилокситолуол                                                                           </w:t>
      </w:r>
    </w:p>
    <w:p w:rsidR="00A5107D" w:rsidRDefault="00A5107D" w:rsidP="00A5107D">
      <w:pPr>
        <w:pStyle w:val="affffffff"/>
        <w:ind w:left="360"/>
        <w:jc w:val="both"/>
      </w:pPr>
      <w:r>
        <w:t>ВАС - вуглеамонійні солі</w:t>
      </w:r>
    </w:p>
    <w:p w:rsidR="00A5107D" w:rsidRDefault="00A5107D" w:rsidP="00A5107D">
      <w:pPr>
        <w:pStyle w:val="affffffff"/>
        <w:ind w:left="360"/>
        <w:jc w:val="both"/>
      </w:pPr>
      <w:r>
        <w:t xml:space="preserve">ВР - вільні радикали                       </w:t>
      </w:r>
    </w:p>
    <w:p w:rsidR="00A5107D" w:rsidRDefault="00A5107D" w:rsidP="00A5107D">
      <w:pPr>
        <w:pStyle w:val="affffffff"/>
        <w:ind w:left="360"/>
        <w:jc w:val="left"/>
      </w:pPr>
      <w:r>
        <w:t xml:space="preserve">ВРПО - вільнорадикальне перекисне окиснення                                                                   </w:t>
      </w:r>
    </w:p>
    <w:p w:rsidR="00A5107D" w:rsidRDefault="00A5107D" w:rsidP="00A5107D">
      <w:pPr>
        <w:pStyle w:val="affffffff"/>
        <w:jc w:val="both"/>
      </w:pPr>
      <w:r>
        <w:t xml:space="preserve">     ГАМК - гамма-аміномасляна кислота</w:t>
      </w:r>
    </w:p>
    <w:p w:rsidR="00A5107D" w:rsidRDefault="00A5107D" w:rsidP="00A5107D">
      <w:pPr>
        <w:pStyle w:val="affffffff"/>
        <w:jc w:val="both"/>
      </w:pPr>
      <w:r>
        <w:t xml:space="preserve">     4-ГБФ-УДФ - 4-гідроксибіфеніл-уридиндифосфат</w:t>
      </w:r>
    </w:p>
    <w:p w:rsidR="00A5107D" w:rsidRDefault="00A5107D" w:rsidP="00A5107D">
      <w:pPr>
        <w:pStyle w:val="affffffff"/>
        <w:ind w:left="360"/>
        <w:jc w:val="both"/>
      </w:pPr>
      <w:r>
        <w:t>ГГ</w:t>
      </w:r>
      <w:proofErr w:type="gramStart"/>
      <w:r>
        <w:t>Т-</w:t>
      </w:r>
      <w:proofErr w:type="gramEnd"/>
      <w:r>
        <w:t xml:space="preserve"> гамма-глутамілтрансфераза</w:t>
      </w:r>
    </w:p>
    <w:p w:rsidR="00A5107D" w:rsidRDefault="00A5107D" w:rsidP="00A5107D">
      <w:pPr>
        <w:pStyle w:val="affffffff"/>
        <w:jc w:val="both"/>
      </w:pPr>
      <w:r>
        <w:t xml:space="preserve">     ГлТ-глутатіонтрансфераза                                            </w:t>
      </w:r>
    </w:p>
    <w:p w:rsidR="00A5107D" w:rsidRDefault="00A5107D" w:rsidP="00A5107D">
      <w:pPr>
        <w:pStyle w:val="affffffff"/>
        <w:ind w:left="360"/>
        <w:jc w:val="left"/>
      </w:pPr>
      <w:r>
        <w:t>Г</w:t>
      </w:r>
      <w:proofErr w:type="gramStart"/>
      <w:r>
        <w:t>П-</w:t>
      </w:r>
      <w:proofErr w:type="gramEnd"/>
      <w:r>
        <w:t xml:space="preserve"> глутатіонпероксидаза</w:t>
      </w:r>
    </w:p>
    <w:p w:rsidR="00A5107D" w:rsidRDefault="00A5107D" w:rsidP="00A5107D">
      <w:pPr>
        <w:pStyle w:val="affffffff"/>
        <w:ind w:left="360"/>
        <w:jc w:val="both"/>
      </w:pPr>
      <w:r>
        <w:t>Г</w:t>
      </w:r>
      <w:proofErr w:type="gramStart"/>
      <w:r>
        <w:t>Р-</w:t>
      </w:r>
      <w:proofErr w:type="gramEnd"/>
      <w:r>
        <w:t xml:space="preserve"> глутатіонредуктаза</w:t>
      </w:r>
    </w:p>
    <w:p w:rsidR="00A5107D" w:rsidRDefault="00A5107D" w:rsidP="00A5107D">
      <w:pPr>
        <w:pStyle w:val="affffffff"/>
        <w:ind w:left="360"/>
        <w:jc w:val="both"/>
      </w:pPr>
      <w:r>
        <w:t>ГРХ - газо-рідинна хроматографія</w:t>
      </w:r>
    </w:p>
    <w:p w:rsidR="00A5107D" w:rsidRDefault="00A5107D" w:rsidP="00A5107D">
      <w:pPr>
        <w:pStyle w:val="affffffff"/>
        <w:jc w:val="both"/>
      </w:pPr>
      <w:r>
        <w:t xml:space="preserve">     </w:t>
      </w:r>
      <w:proofErr w:type="gramStart"/>
      <w:r>
        <w:t>ГЦ</w:t>
      </w:r>
      <w:proofErr w:type="gramEnd"/>
      <w:r>
        <w:t xml:space="preserve"> - гуанілатциклаза</w:t>
      </w:r>
    </w:p>
    <w:p w:rsidR="00A5107D" w:rsidRDefault="00A5107D" w:rsidP="00A5107D">
      <w:pPr>
        <w:pStyle w:val="affffffff"/>
        <w:ind w:left="360"/>
        <w:jc w:val="both"/>
      </w:pPr>
      <w:r>
        <w:t>ДАН - диацетилнеосоланіол</w:t>
      </w:r>
    </w:p>
    <w:p w:rsidR="00A5107D" w:rsidRDefault="00A5107D" w:rsidP="00A5107D">
      <w:pPr>
        <w:pStyle w:val="affffffff"/>
        <w:ind w:left="360"/>
        <w:jc w:val="both"/>
      </w:pPr>
      <w:r>
        <w:t>ДОН - дезоксиніваленол</w:t>
      </w:r>
    </w:p>
    <w:p w:rsidR="00A5107D" w:rsidRDefault="00A5107D" w:rsidP="00A5107D">
      <w:pPr>
        <w:pStyle w:val="affffffff"/>
        <w:ind w:left="360"/>
        <w:jc w:val="both"/>
      </w:pPr>
      <w:r>
        <w:t>ЛД</w:t>
      </w:r>
      <w:proofErr w:type="gramStart"/>
      <w:r>
        <w:t>Г-</w:t>
      </w:r>
      <w:proofErr w:type="gramEnd"/>
      <w:r>
        <w:t xml:space="preserve"> лактатдегідрогеназа</w:t>
      </w:r>
    </w:p>
    <w:p w:rsidR="00A5107D" w:rsidRDefault="00A5107D" w:rsidP="00A5107D">
      <w:pPr>
        <w:pStyle w:val="affffffff"/>
        <w:ind w:left="360"/>
        <w:jc w:val="left"/>
      </w:pPr>
      <w:r>
        <w:t xml:space="preserve">мГЦ - мембранозв’язана гуанілатциклаза                                                         </w:t>
      </w:r>
    </w:p>
    <w:p w:rsidR="00A5107D" w:rsidRDefault="00A5107D" w:rsidP="00A5107D">
      <w:pPr>
        <w:pStyle w:val="affffffff"/>
        <w:ind w:left="360"/>
        <w:jc w:val="left"/>
      </w:pPr>
      <w:r>
        <w:t>МДА - малоновий діальдегід</w:t>
      </w:r>
    </w:p>
    <w:p w:rsidR="00A5107D" w:rsidRDefault="00A5107D" w:rsidP="00A5107D">
      <w:pPr>
        <w:pStyle w:val="affffffff"/>
        <w:ind w:left="360"/>
        <w:jc w:val="left"/>
      </w:pPr>
      <w:r>
        <w:t>НАУ - Національний аграрний університет</w:t>
      </w:r>
    </w:p>
    <w:p w:rsidR="00A5107D" w:rsidRDefault="00A5107D" w:rsidP="00A5107D">
      <w:pPr>
        <w:pStyle w:val="affffffff"/>
        <w:ind w:left="360"/>
        <w:jc w:val="both"/>
      </w:pPr>
      <w:r>
        <w:t>О</w:t>
      </w:r>
      <w:proofErr w:type="gramStart"/>
      <w:r>
        <w:rPr>
          <w:vertAlign w:val="subscript"/>
        </w:rPr>
        <w:t>2</w:t>
      </w:r>
      <w:proofErr w:type="gramEnd"/>
      <w:r>
        <w:rPr>
          <w:vertAlign w:val="superscript"/>
        </w:rPr>
        <w:t xml:space="preserve">- </w:t>
      </w:r>
      <w:r>
        <w:t>- супероксидрадикал</w:t>
      </w:r>
    </w:p>
    <w:p w:rsidR="00A5107D" w:rsidRDefault="00A5107D" w:rsidP="00A5107D">
      <w:pPr>
        <w:pStyle w:val="affffffff"/>
        <w:ind w:left="360"/>
        <w:jc w:val="both"/>
      </w:pPr>
      <w:r>
        <w:lastRenderedPageBreak/>
        <w:t>ПОЛ - перекисне окиснення лі</w:t>
      </w:r>
      <w:proofErr w:type="gramStart"/>
      <w:r>
        <w:t>п</w:t>
      </w:r>
      <w:proofErr w:type="gramEnd"/>
      <w:r>
        <w:t>ідів</w:t>
      </w:r>
    </w:p>
    <w:p w:rsidR="00A5107D" w:rsidRDefault="00A5107D" w:rsidP="00A5107D">
      <w:pPr>
        <w:pStyle w:val="affffffff"/>
        <w:ind w:left="360"/>
        <w:jc w:val="both"/>
      </w:pPr>
      <w:r>
        <w:t xml:space="preserve">ПТГ - паратиреотропний гормон                                                    </w:t>
      </w:r>
    </w:p>
    <w:p w:rsidR="00A5107D" w:rsidRDefault="00A5107D" w:rsidP="00A5107D">
      <w:pPr>
        <w:pStyle w:val="affffffff"/>
        <w:ind w:left="360"/>
        <w:jc w:val="both"/>
      </w:pPr>
      <w:r>
        <w:t xml:space="preserve">рГЦ - розчинна гуанілатциклаза                                       </w:t>
      </w:r>
    </w:p>
    <w:p w:rsidR="00A5107D" w:rsidRDefault="00A5107D" w:rsidP="00A5107D">
      <w:pPr>
        <w:pStyle w:val="affffffff"/>
        <w:ind w:left="360"/>
        <w:jc w:val="left"/>
      </w:pPr>
      <w:r>
        <w:t>СД</w:t>
      </w:r>
      <w:proofErr w:type="gramStart"/>
      <w:r>
        <w:t>Г-</w:t>
      </w:r>
      <w:proofErr w:type="gramEnd"/>
      <w:r>
        <w:t xml:space="preserve"> сорбітолдегідрогеназа</w:t>
      </w:r>
    </w:p>
    <w:p w:rsidR="00A5107D" w:rsidRDefault="00A5107D" w:rsidP="00A5107D">
      <w:pPr>
        <w:pStyle w:val="affffffff"/>
        <w:ind w:left="360"/>
        <w:jc w:val="left"/>
      </w:pPr>
      <w:r>
        <w:t xml:space="preserve">СОД - супероксиддисмутаза                                                                             </w:t>
      </w:r>
    </w:p>
    <w:p w:rsidR="00A5107D" w:rsidRDefault="00A5107D" w:rsidP="00A5107D">
      <w:pPr>
        <w:pStyle w:val="affffffff"/>
        <w:ind w:left="360"/>
        <w:jc w:val="both"/>
      </w:pPr>
      <w:r>
        <w:t>ТТМТ - трихотеценові мікотоксини</w:t>
      </w:r>
    </w:p>
    <w:p w:rsidR="00A5107D" w:rsidRDefault="00A5107D" w:rsidP="00A5107D">
      <w:pPr>
        <w:pStyle w:val="affffffff"/>
        <w:ind w:left="360"/>
        <w:jc w:val="left"/>
      </w:pPr>
      <w:r>
        <w:t xml:space="preserve">Тх/Тс - імунорегуляторний індекс                                                                             </w:t>
      </w:r>
    </w:p>
    <w:p w:rsidR="00A5107D" w:rsidRDefault="00A5107D" w:rsidP="00A5107D">
      <w:pPr>
        <w:pStyle w:val="affffffff"/>
        <w:ind w:left="360"/>
        <w:jc w:val="both"/>
      </w:pPr>
      <w:r>
        <w:t>УДФ-ГТ - уридиндифосфат-глюкоронозилтрансфераза</w:t>
      </w:r>
    </w:p>
    <w:p w:rsidR="00A5107D" w:rsidRDefault="00A5107D" w:rsidP="00A5107D">
      <w:pPr>
        <w:pStyle w:val="affffffff"/>
        <w:ind w:left="360"/>
        <w:jc w:val="both"/>
      </w:pPr>
      <w:r>
        <w:t>УДФ - уридиндифосфат</w:t>
      </w:r>
    </w:p>
    <w:p w:rsidR="00A5107D" w:rsidRDefault="00A5107D" w:rsidP="00A5107D">
      <w:pPr>
        <w:pStyle w:val="affffffff"/>
        <w:ind w:left="360"/>
        <w:jc w:val="both"/>
      </w:pPr>
      <w:r>
        <w:t>ФА - фагоцитарна активність</w:t>
      </w:r>
    </w:p>
    <w:p w:rsidR="00A5107D" w:rsidRDefault="00A5107D" w:rsidP="00A5107D">
      <w:pPr>
        <w:pStyle w:val="affffffff"/>
        <w:ind w:left="360"/>
        <w:jc w:val="left"/>
      </w:pPr>
      <w:r>
        <w:t>ФІ - фагоцитарний індекс</w:t>
      </w:r>
    </w:p>
    <w:p w:rsidR="00A5107D" w:rsidRDefault="00A5107D" w:rsidP="00A5107D">
      <w:pPr>
        <w:pStyle w:val="affffffff"/>
        <w:ind w:left="360"/>
        <w:jc w:val="both"/>
      </w:pPr>
      <w:r>
        <w:t>ФК - фузаріоз колосся</w:t>
      </w:r>
    </w:p>
    <w:p w:rsidR="00A5107D" w:rsidRDefault="00A5107D" w:rsidP="00A5107D">
      <w:pPr>
        <w:pStyle w:val="affffffff"/>
        <w:ind w:left="360"/>
        <w:jc w:val="both"/>
      </w:pPr>
      <w:proofErr w:type="gramStart"/>
      <w:r>
        <w:t>c</w:t>
      </w:r>
      <w:proofErr w:type="gramEnd"/>
      <w:r>
        <w:t>АМ</w:t>
      </w:r>
      <w:r>
        <w:rPr>
          <w:lang w:val="en-US"/>
        </w:rPr>
        <w:t>P</w:t>
      </w:r>
      <w:r>
        <w:t xml:space="preserve"> - циклічний аденозинмонофосфат</w:t>
      </w:r>
    </w:p>
    <w:p w:rsidR="00A5107D" w:rsidRDefault="00A5107D" w:rsidP="00A5107D">
      <w:pPr>
        <w:pStyle w:val="affffffff"/>
        <w:ind w:left="360"/>
        <w:jc w:val="both"/>
      </w:pPr>
      <w:r>
        <w:t>c</w:t>
      </w:r>
      <w:r>
        <w:rPr>
          <w:lang w:val="en-US"/>
        </w:rPr>
        <w:t>G</w:t>
      </w:r>
      <w:proofErr w:type="gramStart"/>
      <w:r>
        <w:t>М</w:t>
      </w:r>
      <w:proofErr w:type="gramEnd"/>
      <w:r>
        <w:rPr>
          <w:lang w:val="en-US"/>
        </w:rPr>
        <w:t>P</w:t>
      </w:r>
      <w:r>
        <w:t xml:space="preserve"> - циклічний гуанозинмонофосфат</w:t>
      </w:r>
    </w:p>
    <w:p w:rsidR="00A5107D" w:rsidRDefault="00A5107D" w:rsidP="00A5107D">
      <w:pPr>
        <w:pStyle w:val="affffffff"/>
        <w:ind w:left="360"/>
        <w:jc w:val="both"/>
      </w:pPr>
      <w:r>
        <w:rPr>
          <w:lang w:val="en-US"/>
        </w:rPr>
        <w:t>GSH</w:t>
      </w:r>
      <w:r>
        <w:t xml:space="preserve"> - глутатіон відновлений</w:t>
      </w:r>
    </w:p>
    <w:p w:rsidR="00A5107D" w:rsidRDefault="00A5107D" w:rsidP="00A5107D">
      <w:pPr>
        <w:pStyle w:val="affffffff"/>
        <w:ind w:left="360"/>
        <w:jc w:val="both"/>
      </w:pPr>
      <w:r>
        <w:rPr>
          <w:lang w:val="en-US"/>
        </w:rPr>
        <w:t>GSSG</w:t>
      </w:r>
      <w:r>
        <w:t>-глутатіон окиснений</w:t>
      </w:r>
    </w:p>
    <w:p w:rsidR="00A5107D" w:rsidRDefault="00A5107D" w:rsidP="00A5107D">
      <w:pPr>
        <w:pStyle w:val="affffffff"/>
        <w:ind w:left="360"/>
        <w:jc w:val="both"/>
      </w:pPr>
      <w:r>
        <w:rPr>
          <w:lang w:val="en-US"/>
        </w:rPr>
        <w:t>NADPH</w:t>
      </w:r>
      <w:r>
        <w:t xml:space="preserve"> - нікотинаміддинуклеотидфосфат відновлений</w:t>
      </w:r>
    </w:p>
    <w:p w:rsidR="00A5107D" w:rsidRDefault="00A5107D" w:rsidP="00A5107D">
      <w:pPr>
        <w:pStyle w:val="affffffff"/>
        <w:ind w:left="360"/>
        <w:jc w:val="both"/>
      </w:pPr>
      <w:r>
        <w:rPr>
          <w:lang w:val="en-US"/>
        </w:rPr>
        <w:t>NO</w:t>
      </w:r>
      <w:r>
        <w:t xml:space="preserve"> - синтаза - синтаза оксиду азоту</w:t>
      </w:r>
    </w:p>
    <w:p w:rsidR="00A5107D" w:rsidRDefault="00A5107D" w:rsidP="00A5107D">
      <w:pPr>
        <w:pStyle w:val="affffffff"/>
        <w:ind w:left="360"/>
        <w:jc w:val="both"/>
      </w:pPr>
      <w:r>
        <w:t>і</w:t>
      </w:r>
      <w:r>
        <w:rPr>
          <w:lang w:val="en-US"/>
        </w:rPr>
        <w:t>NOS</w:t>
      </w:r>
      <w:r>
        <w:t xml:space="preserve">- індуцибельна ізоформа </w:t>
      </w:r>
      <w:r>
        <w:rPr>
          <w:lang w:val="en-US"/>
        </w:rPr>
        <w:t>NO</w:t>
      </w:r>
      <w:r>
        <w:t>-синтази</w:t>
      </w:r>
    </w:p>
    <w:p w:rsidR="00A5107D" w:rsidRDefault="00A5107D" w:rsidP="00A5107D">
      <w:pPr>
        <w:pStyle w:val="affffffff"/>
        <w:ind w:left="360"/>
        <w:jc w:val="both"/>
      </w:pPr>
      <w:r>
        <w:rPr>
          <w:lang w:val="en-US"/>
        </w:rPr>
        <w:t>ONOO</w:t>
      </w:r>
      <w:r>
        <w:t xml:space="preserve"> - пероксинітрит</w:t>
      </w:r>
    </w:p>
    <w:p w:rsidR="00A5107D" w:rsidRDefault="00A5107D" w:rsidP="00A5107D">
      <w:pPr>
        <w:pStyle w:val="affffffff"/>
        <w:ind w:left="360"/>
        <w:jc w:val="both"/>
      </w:pPr>
      <w:r>
        <w:t xml:space="preserve"> р-НФ-УДФ - р-нітрофеніл-уридиндифосфат</w:t>
      </w:r>
    </w:p>
    <w:p w:rsidR="00A5107D" w:rsidRDefault="00A5107D" w:rsidP="00A5107D">
      <w:pPr>
        <w:pStyle w:val="affffffff"/>
        <w:ind w:left="360"/>
        <w:jc w:val="both"/>
      </w:pPr>
    </w:p>
    <w:p w:rsidR="00A5107D" w:rsidRDefault="00A5107D" w:rsidP="00A5107D">
      <w:pPr>
        <w:pStyle w:val="affffffff"/>
        <w:ind w:left="360"/>
        <w:jc w:val="both"/>
      </w:pPr>
    </w:p>
    <w:p w:rsidR="00A5107D" w:rsidRDefault="00A5107D" w:rsidP="00A5107D">
      <w:pPr>
        <w:pStyle w:val="affffffff"/>
        <w:rPr>
          <w:b/>
          <w:bCs/>
        </w:rPr>
      </w:pPr>
    </w:p>
    <w:p w:rsidR="00A5107D" w:rsidRDefault="00A5107D" w:rsidP="00A5107D">
      <w:pPr>
        <w:pStyle w:val="affffffff"/>
        <w:rPr>
          <w:b/>
          <w:bCs/>
        </w:rPr>
      </w:pPr>
    </w:p>
    <w:p w:rsidR="00A5107D" w:rsidRDefault="00A5107D" w:rsidP="00A5107D">
      <w:pPr>
        <w:pStyle w:val="affffffff"/>
        <w:rPr>
          <w:b/>
          <w:bCs/>
        </w:rPr>
      </w:pPr>
    </w:p>
    <w:p w:rsidR="00A5107D" w:rsidRDefault="00A5107D" w:rsidP="00A5107D">
      <w:pPr>
        <w:pStyle w:val="affffffff"/>
        <w:rPr>
          <w:b/>
          <w:bCs/>
        </w:rPr>
      </w:pPr>
    </w:p>
    <w:p w:rsidR="00A5107D" w:rsidRDefault="00A5107D" w:rsidP="00A5107D">
      <w:pPr>
        <w:pStyle w:val="affffffff"/>
        <w:rPr>
          <w:b/>
          <w:bCs/>
        </w:rPr>
      </w:pPr>
    </w:p>
    <w:p w:rsidR="00A5107D" w:rsidRDefault="00A5107D" w:rsidP="00A5107D">
      <w:pPr>
        <w:pStyle w:val="affffffff"/>
        <w:rPr>
          <w:b/>
          <w:bCs/>
        </w:rPr>
      </w:pPr>
    </w:p>
    <w:p w:rsidR="00A5107D" w:rsidRDefault="00A5107D" w:rsidP="00A5107D">
      <w:pPr>
        <w:pStyle w:val="affffffff"/>
        <w:rPr>
          <w:b/>
          <w:bCs/>
        </w:rPr>
      </w:pPr>
    </w:p>
    <w:p w:rsidR="00A5107D" w:rsidRDefault="00A5107D" w:rsidP="00A5107D">
      <w:pPr>
        <w:pStyle w:val="affffffff"/>
        <w:rPr>
          <w:b/>
          <w:bCs/>
        </w:rPr>
      </w:pPr>
    </w:p>
    <w:p w:rsidR="00A5107D" w:rsidRDefault="00A5107D" w:rsidP="00A5107D">
      <w:pPr>
        <w:pStyle w:val="affffffff"/>
        <w:rPr>
          <w:b/>
          <w:bCs/>
        </w:rPr>
      </w:pPr>
    </w:p>
    <w:p w:rsidR="00A5107D" w:rsidRDefault="00A5107D" w:rsidP="00A5107D">
      <w:pPr>
        <w:pStyle w:val="affffffff"/>
        <w:rPr>
          <w:b/>
          <w:bCs/>
        </w:rPr>
      </w:pPr>
    </w:p>
    <w:p w:rsidR="00A5107D" w:rsidRDefault="00A5107D" w:rsidP="00A5107D">
      <w:pPr>
        <w:pStyle w:val="affffffff"/>
        <w:rPr>
          <w:b/>
          <w:bCs/>
        </w:rPr>
      </w:pPr>
    </w:p>
    <w:p w:rsidR="00A5107D" w:rsidRPr="00A5107D" w:rsidRDefault="00A5107D" w:rsidP="00A5107D">
      <w:pPr>
        <w:pStyle w:val="affffffff"/>
        <w:tabs>
          <w:tab w:val="center" w:pos="4677"/>
          <w:tab w:val="left" w:pos="6252"/>
        </w:tabs>
        <w:jc w:val="left"/>
        <w:rPr>
          <w:b/>
          <w:bCs/>
        </w:rPr>
      </w:pPr>
      <w:r>
        <w:rPr>
          <w:b/>
          <w:bCs/>
        </w:rPr>
        <w:tab/>
      </w:r>
      <w:proofErr w:type="gramStart"/>
      <w:r>
        <w:rPr>
          <w:b/>
          <w:bCs/>
        </w:rPr>
        <w:t>ВСТУП</w:t>
      </w:r>
      <w:proofErr w:type="gramEnd"/>
    </w:p>
    <w:p w:rsidR="00A5107D" w:rsidRPr="00A5107D" w:rsidRDefault="00A5107D" w:rsidP="00A5107D">
      <w:pPr>
        <w:pStyle w:val="affffffff"/>
        <w:tabs>
          <w:tab w:val="center" w:pos="4677"/>
          <w:tab w:val="left" w:pos="6252"/>
        </w:tabs>
        <w:jc w:val="left"/>
        <w:rPr>
          <w:b/>
          <w:bCs/>
        </w:rPr>
      </w:pPr>
    </w:p>
    <w:p w:rsidR="00A5107D" w:rsidRDefault="00A5107D" w:rsidP="00A5107D">
      <w:pPr>
        <w:pStyle w:val="affffffff0"/>
        <w:spacing w:line="360" w:lineRule="auto"/>
        <w:jc w:val="both"/>
      </w:pPr>
      <w:r>
        <w:tab/>
      </w:r>
      <w:r>
        <w:rPr>
          <w:b w:val="0"/>
          <w:bCs/>
        </w:rPr>
        <w:t>Стан проблеми.</w:t>
      </w:r>
      <w:r>
        <w:t xml:space="preserve"> Глобальні зміни природно-кліматичних умов у другій половині ХХ та на початку ХХ1 століття характеризуються масовим ураженням посіві</w:t>
      </w:r>
      <w:proofErr w:type="gramStart"/>
      <w:r>
        <w:t>в</w:t>
      </w:r>
      <w:proofErr w:type="gramEnd"/>
      <w:r>
        <w:t xml:space="preserve"> сільськогосподарських культур грибами, що утворюють токсини та підвищенням їх токсигенності. Мікотоксини - це метаболіти  мікроскопічних (плісеневих) грибів, які за ступенем ризику для здоров’я тварин і людини займають одне із перших </w:t>
      </w:r>
      <w:proofErr w:type="gramStart"/>
      <w:r>
        <w:t>м</w:t>
      </w:r>
      <w:proofErr w:type="gramEnd"/>
      <w:r>
        <w:t xml:space="preserve">ісць серед відомих забруднювачів кормів, продовольчої сировини та продуктів харчування. Тому не випадково мікотоксини </w:t>
      </w:r>
      <w:proofErr w:type="gramStart"/>
      <w:r>
        <w:t>внесен</w:t>
      </w:r>
      <w:proofErr w:type="gramEnd"/>
      <w:r>
        <w:t xml:space="preserve">і до переліку речовин регламентованих у харчових продуктах, кормах та сировині [165, 200, 361]. </w:t>
      </w:r>
    </w:p>
    <w:p w:rsidR="00A5107D" w:rsidRDefault="00A5107D" w:rsidP="00A5107D">
      <w:pPr>
        <w:pStyle w:val="affffffff0"/>
        <w:spacing w:line="360" w:lineRule="auto"/>
        <w:jc w:val="both"/>
      </w:pPr>
      <w:r>
        <w:tab/>
      </w:r>
      <w:proofErr w:type="gramStart"/>
      <w:r>
        <w:t>На відміну від інших токсикантів (важкі метали, пестициди, нітрати та нітрити, радіоактивне випромінювання тощо), утворення та накопичення мікотоксинів у кормах і продуктах харчування не завжди є прямим результатом антропогенної діяльності та науково-технічного прогресу, а залежить, в основному, від природно-кліматичних умов.</w:t>
      </w:r>
      <w:proofErr w:type="gramEnd"/>
      <w:r>
        <w:t xml:space="preserve">  Хоча, на думку багатьох вчених, факторами,  які сприяють розвитку грибів у кормових субстратах та збільшенню випадків мікотоксикозів, можуть бути сучасні технології </w:t>
      </w:r>
      <w:proofErr w:type="gramStart"/>
      <w:r>
        <w:t>р</w:t>
      </w:r>
      <w:proofErr w:type="gramEnd"/>
      <w:r>
        <w:t xml:space="preserve">ільництва, вирощування високоурожайних, але з пониженою загальною резистентністю культур, нераціональне зрошення полів, неправильне застосування пестицидів та мінеральних добрив [21]. </w:t>
      </w:r>
    </w:p>
    <w:p w:rsidR="00A5107D" w:rsidRDefault="00A5107D" w:rsidP="00A5107D">
      <w:pPr>
        <w:pStyle w:val="affffffff0"/>
        <w:spacing w:line="360" w:lineRule="auto"/>
        <w:jc w:val="both"/>
      </w:pPr>
      <w:r>
        <w:tab/>
        <w:t xml:space="preserve">Масове поширення токсигенних грибів на всіх континентах та у </w:t>
      </w:r>
      <w:proofErr w:type="gramStart"/>
      <w:r>
        <w:t>р</w:t>
      </w:r>
      <w:proofErr w:type="gramEnd"/>
      <w:r>
        <w:t>ізних кліматичних зонах нашої планети пояснюється їх високою стійкістю і невибагливістю до умов навколишнього середовища.</w:t>
      </w:r>
    </w:p>
    <w:p w:rsidR="00A5107D" w:rsidRDefault="00A5107D" w:rsidP="00A5107D">
      <w:pPr>
        <w:pStyle w:val="affffffff0"/>
        <w:spacing w:line="360" w:lineRule="auto"/>
        <w:jc w:val="both"/>
      </w:pPr>
      <w:r>
        <w:tab/>
        <w:t xml:space="preserve">Потенційна та реальна небезпека мікотоксинів значно посилюється їх високою </w:t>
      </w:r>
      <w:proofErr w:type="gramStart"/>
      <w:r>
        <w:t>ст</w:t>
      </w:r>
      <w:proofErr w:type="gramEnd"/>
      <w:r>
        <w:t xml:space="preserve">ійкістю до дії різних факторів: високої температури, обробки мінеральними кислотами, лугами та іншими речовинами. </w:t>
      </w:r>
    </w:p>
    <w:p w:rsidR="00A5107D" w:rsidRDefault="00A5107D" w:rsidP="00A5107D">
      <w:pPr>
        <w:pStyle w:val="affffffff0"/>
        <w:spacing w:line="360" w:lineRule="auto"/>
        <w:jc w:val="both"/>
      </w:pPr>
      <w:r>
        <w:tab/>
        <w:t xml:space="preserve">Мікотоксини впливають не </w:t>
      </w:r>
      <w:proofErr w:type="gramStart"/>
      <w:r>
        <w:t>лише на</w:t>
      </w:r>
      <w:proofErr w:type="gramEnd"/>
      <w:r>
        <w:t xml:space="preserve"> організм тварин і людей, а й на рослини, комах, найпростіших, а також на мікроорганізми. Цей вплив має негативні наслідки та призводить до зниження врожайності рослин і продуктивності тварин, збільшення  захворюваності й загибелі, розвитку віддалених ефектів </w:t>
      </w:r>
      <w:proofErr w:type="gramStart"/>
      <w:r>
        <w:t>в</w:t>
      </w:r>
      <w:proofErr w:type="gramEnd"/>
      <w:r>
        <w:t xml:space="preserve"> організмі тварини та людини [179, 180].</w:t>
      </w:r>
    </w:p>
    <w:p w:rsidR="00A5107D" w:rsidRDefault="00A5107D" w:rsidP="00A5107D">
      <w:pPr>
        <w:pStyle w:val="affffffff0"/>
        <w:spacing w:line="360" w:lineRule="auto"/>
        <w:ind w:firstLine="708"/>
        <w:jc w:val="both"/>
      </w:pPr>
      <w:r>
        <w:t xml:space="preserve"> Враховуючи те, що мікотоксинам </w:t>
      </w:r>
      <w:proofErr w:type="gramStart"/>
      <w:r>
        <w:t>окр</w:t>
      </w:r>
      <w:proofErr w:type="gramEnd"/>
      <w:r>
        <w:t xml:space="preserve">ім загальнотоксичної дії властива мутагенна, тератогенна та канцерогенна активність, а також здатність суттєво впливати на стан імунної системи тварин і людини, їх слід розглядати як одну із важливих біологічних проблем.  </w:t>
      </w:r>
    </w:p>
    <w:p w:rsidR="00A5107D" w:rsidRDefault="00A5107D" w:rsidP="00A5107D">
      <w:pPr>
        <w:pStyle w:val="affffffff0"/>
        <w:spacing w:line="360" w:lineRule="auto"/>
        <w:jc w:val="both"/>
      </w:pPr>
      <w:r>
        <w:tab/>
        <w:t xml:space="preserve">Щорічно близько 25-30% зерна, що виробляється у </w:t>
      </w:r>
      <w:proofErr w:type="gramStart"/>
      <w:r>
        <w:t>св</w:t>
      </w:r>
      <w:proofErr w:type="gramEnd"/>
      <w:r>
        <w:t xml:space="preserve">іті, забруднюється мікотоксинами. Найбільш часто виявляють мікотоксини, що продукуються грибами із родів </w:t>
      </w:r>
      <w:r>
        <w:rPr>
          <w:lang w:val="en-US"/>
        </w:rPr>
        <w:t>Aspergillus</w:t>
      </w:r>
      <w:r>
        <w:t xml:space="preserve"> та </w:t>
      </w:r>
      <w:r>
        <w:rPr>
          <w:lang w:val="en-US"/>
        </w:rPr>
        <w:t>Fusarium</w:t>
      </w:r>
      <w:r>
        <w:t>, зокрема афлатоксини, трихотеценові мікотоксини, зеараленон і фумонізини [103, 165, 201, 213, 415].</w:t>
      </w:r>
    </w:p>
    <w:p w:rsidR="00A5107D" w:rsidRDefault="00A5107D" w:rsidP="00A5107D">
      <w:pPr>
        <w:pStyle w:val="affffffff0"/>
        <w:spacing w:line="360" w:lineRule="auto"/>
        <w:jc w:val="both"/>
      </w:pPr>
      <w:r>
        <w:tab/>
        <w:t xml:space="preserve">Так, щорічні втрати від </w:t>
      </w:r>
      <w:proofErr w:type="gramStart"/>
      <w:r>
        <w:t>д</w:t>
      </w:r>
      <w:proofErr w:type="gramEnd"/>
      <w:r>
        <w:t xml:space="preserve">ії мікотоксинів у США становлять понад 2 млрд доларів. У Росії ці збитки становлять в середньому 500 млн рублів.  Світові втрати сільськогосподарської продукції, пов’язані з ураженням токсигенними грибами та забрудненням мікотоксинами, становлять 16 млрд доларів на рік, тоді як 10 років тому оцінювались у 2 </w:t>
      </w:r>
      <w:proofErr w:type="gramStart"/>
      <w:r>
        <w:t>млрд</w:t>
      </w:r>
      <w:proofErr w:type="gramEnd"/>
      <w:r>
        <w:t xml:space="preserve"> [200].       </w:t>
      </w:r>
    </w:p>
    <w:p w:rsidR="00A5107D" w:rsidRDefault="00A5107D" w:rsidP="00A5107D">
      <w:pPr>
        <w:pStyle w:val="affffffff0"/>
        <w:spacing w:line="360" w:lineRule="auto"/>
        <w:jc w:val="both"/>
      </w:pPr>
      <w:r>
        <w:tab/>
        <w:t xml:space="preserve">Нині відомо понад 350 видів токсигенних грибів та більше 400 продукованих ними токсинів. Імовірно, що найближчим часом їх кількість буде збільшуватись за рахунок виявлення нових мікотоксикозів. Двадцять років тому було відомо близько 250 </w:t>
      </w:r>
      <w:r>
        <w:lastRenderedPageBreak/>
        <w:t xml:space="preserve">видів </w:t>
      </w:r>
      <w:proofErr w:type="gramStart"/>
      <w:r>
        <w:t>р</w:t>
      </w:r>
      <w:proofErr w:type="gramEnd"/>
      <w:r>
        <w:t>ізних мікроскопічних грибів та більше 100 токсичних метаболітів [195, 200, 262, 285, 415].</w:t>
      </w:r>
    </w:p>
    <w:p w:rsidR="00A5107D" w:rsidRDefault="00A5107D" w:rsidP="00A5107D">
      <w:pPr>
        <w:pStyle w:val="affffffff0"/>
        <w:spacing w:line="360" w:lineRule="auto"/>
        <w:jc w:val="both"/>
      </w:pPr>
      <w:r>
        <w:tab/>
        <w:t>За даними численних повідомлень у літературі, найбільшу небезпеку становлять токсини фузаріїв, аспергілі</w:t>
      </w:r>
      <w:proofErr w:type="gramStart"/>
      <w:r>
        <w:t>в</w:t>
      </w:r>
      <w:proofErr w:type="gramEnd"/>
      <w:r>
        <w:t xml:space="preserve"> та пеніцилів. Фузарії утворюють більше 150 ТТМТ та близько 40 інших мікотоксинів, з яких найбільш важливими вважається 10. У сільськогосподарській та санітарно – гі</w:t>
      </w:r>
      <w:proofErr w:type="gramStart"/>
      <w:r>
        <w:t>г</w:t>
      </w:r>
      <w:proofErr w:type="gramEnd"/>
      <w:r>
        <w:t>ієнічній практиці країн з помірним кліматом, в т.ч. України, визначають дезоксиніваленол (ДОН, вомітоксин), зеараленон (Ф-2 токсин, ферментативна естрогенна речовина),  Т-2 токсин, а у Південній Африці, Китаї та США - фумонізини В</w:t>
      </w:r>
      <w:r>
        <w:rPr>
          <w:vertAlign w:val="subscript"/>
        </w:rPr>
        <w:t>1</w:t>
      </w:r>
      <w:r>
        <w:t xml:space="preserve"> та В</w:t>
      </w:r>
      <w:r>
        <w:rPr>
          <w:vertAlign w:val="subscript"/>
        </w:rPr>
        <w:t>2</w:t>
      </w:r>
      <w:r>
        <w:t xml:space="preserve">. Наявні повідомлення про високу частоту (до 41-50% випадків) виявлення Т-2 токсину в окремі роки у зерні пшениці, ячменю та вівса в  європейських </w:t>
      </w:r>
      <w:proofErr w:type="gramStart"/>
      <w:r>
        <w:t>країнах</w:t>
      </w:r>
      <w:proofErr w:type="gramEnd"/>
      <w:r>
        <w:t xml:space="preserve"> - Польщі, Німеччині, Фінляндії та у країнах бувшої Югославії [260, 261, 337, 345, 359, 416, 431]. </w:t>
      </w:r>
    </w:p>
    <w:p w:rsidR="00A5107D" w:rsidRDefault="00A5107D" w:rsidP="00A5107D">
      <w:pPr>
        <w:pStyle w:val="affffffff0"/>
        <w:spacing w:line="360" w:lineRule="auto"/>
        <w:jc w:val="both"/>
      </w:pPr>
      <w:r>
        <w:tab/>
        <w:t xml:space="preserve">Враховуючи викладене вище є </w:t>
      </w:r>
      <w:proofErr w:type="gramStart"/>
      <w:r>
        <w:t>п</w:t>
      </w:r>
      <w:proofErr w:type="gramEnd"/>
      <w:r>
        <w:t>ідстави вважати проблему мікотоксинів глобальною.</w:t>
      </w:r>
    </w:p>
    <w:p w:rsidR="00A5107D" w:rsidRDefault="00A5107D" w:rsidP="00A5107D">
      <w:pPr>
        <w:pStyle w:val="affffffff0"/>
        <w:spacing w:line="360" w:lineRule="auto"/>
        <w:jc w:val="both"/>
      </w:pPr>
      <w:r>
        <w:rPr>
          <w:b w:val="0"/>
          <w:bCs/>
        </w:rPr>
        <w:tab/>
        <w:t>Актуальність теми.</w:t>
      </w:r>
      <w:r>
        <w:tab/>
        <w:t xml:space="preserve">До найбільш розповсюджених відносяться гриби із роду </w:t>
      </w:r>
      <w:r>
        <w:rPr>
          <w:lang w:val="en-US"/>
        </w:rPr>
        <w:t>Fusarium</w:t>
      </w:r>
      <w:r>
        <w:t xml:space="preserve">. </w:t>
      </w:r>
      <w:proofErr w:type="gramStart"/>
      <w:r>
        <w:t>Вони</w:t>
      </w:r>
      <w:proofErr w:type="gramEnd"/>
      <w:r>
        <w:t xml:space="preserve"> здатні продукувати велику кількість мікотоксинів, серед яких найбільше токсикологічне значененя мають трихотецени – Т-2 токсин, НТ-2 токсин, неосоланіол, диацетоксискирпенол (ДАС), дезоксиніваленол (ДОН), ніваленол [147, 149,187, 196, 229, 261, 284].</w:t>
      </w:r>
    </w:p>
    <w:p w:rsidR="00A5107D" w:rsidRDefault="00A5107D" w:rsidP="00A5107D">
      <w:pPr>
        <w:pStyle w:val="affffffff0"/>
        <w:spacing w:line="360" w:lineRule="auto"/>
        <w:jc w:val="both"/>
      </w:pPr>
      <w:r>
        <w:tab/>
        <w:t>Серед трихотеценових мікотоксині</w:t>
      </w:r>
      <w:proofErr w:type="gramStart"/>
      <w:r>
        <w:t>в</w:t>
      </w:r>
      <w:proofErr w:type="gramEnd"/>
      <w:r>
        <w:t xml:space="preserve"> </w:t>
      </w:r>
      <w:proofErr w:type="gramStart"/>
      <w:r>
        <w:t>частотою</w:t>
      </w:r>
      <w:proofErr w:type="gramEnd"/>
      <w:r>
        <w:t xml:space="preserve"> виявлення та токсичністю виділяється Т-2 токсин, який вважається найбільш вивченим. Встановлена його хімічна структура, вивчені властивості та частково </w:t>
      </w:r>
      <w:proofErr w:type="gramStart"/>
      <w:r>
        <w:t>досл</w:t>
      </w:r>
      <w:proofErr w:type="gramEnd"/>
      <w:r>
        <w:t xml:space="preserve">іджено механізм біологічної дії, біотрансформацію, розроблені методи виділення, ідентифікації та кількісного визначення. Однак, проблема Т-2 токсикозу у ветеринарній медицині залишається не повністю вирішеною. Зокрема, не вивчені умови, які сприяють виникненню згаданого вище токсикозу, його патогенез, не розроблені методи специфічної та неспецифічної терапії і </w:t>
      </w:r>
      <w:proofErr w:type="gramStart"/>
      <w:r>
        <w:t>проф</w:t>
      </w:r>
      <w:proofErr w:type="gramEnd"/>
      <w:r>
        <w:t xml:space="preserve">ілактики. Виникла нагальна потреба подальшої науково-обгрунтованої констатації максимально допустимого </w:t>
      </w:r>
      <w:proofErr w:type="gramStart"/>
      <w:r>
        <w:t>р</w:t>
      </w:r>
      <w:proofErr w:type="gramEnd"/>
      <w:r>
        <w:t>івня (МДР) токсину в кормах для тварин різних видів, його вплив на організм тварин у мінімальних кількостях за умови тривалого надходження, накопичення та виділення  з організму.</w:t>
      </w:r>
    </w:p>
    <w:p w:rsidR="00A5107D" w:rsidRDefault="00A5107D" w:rsidP="00A5107D">
      <w:pPr>
        <w:pStyle w:val="affffffff0"/>
        <w:spacing w:line="360" w:lineRule="auto"/>
        <w:ind w:firstLine="708"/>
        <w:jc w:val="both"/>
      </w:pPr>
      <w:r>
        <w:t xml:space="preserve">Т-2 токсин характеризується вираженими токсичними властивостями і про це </w:t>
      </w:r>
      <w:proofErr w:type="gramStart"/>
      <w:r>
        <w:t>св</w:t>
      </w:r>
      <w:proofErr w:type="gramEnd"/>
      <w:r>
        <w:t xml:space="preserve">ідчить величина </w:t>
      </w:r>
      <w:r>
        <w:rPr>
          <w:lang w:val="en-US"/>
        </w:rPr>
        <w:t>DL</w:t>
      </w:r>
      <w:r>
        <w:rPr>
          <w:vertAlign w:val="subscript"/>
        </w:rPr>
        <w:t xml:space="preserve">50 </w:t>
      </w:r>
      <w:r>
        <w:t xml:space="preserve">, яка для лабораторних, продуктивних тварин різних видів та птиці знаходиться в межах від 3 до 14 мг/кг маси тіла [210, 404, 477].    </w:t>
      </w:r>
      <w:r>
        <w:tab/>
        <w:t xml:space="preserve">   </w:t>
      </w:r>
    </w:p>
    <w:p w:rsidR="00A5107D" w:rsidRDefault="00A5107D" w:rsidP="00A5107D">
      <w:pPr>
        <w:pStyle w:val="affffffff0"/>
        <w:spacing w:line="360" w:lineRule="auto"/>
        <w:jc w:val="both"/>
      </w:pPr>
      <w:r>
        <w:tab/>
        <w:t xml:space="preserve">Біологічна дія Т-2 токсину вивчалась багатьма </w:t>
      </w:r>
      <w:proofErr w:type="gramStart"/>
      <w:r>
        <w:t>досл</w:t>
      </w:r>
      <w:proofErr w:type="gramEnd"/>
      <w:r>
        <w:t>ідниками, в основному, на лабораторних тваринах, птиці, менше досліджень проведено на продуктивних тваринах. Вона характеризується некротичними ураженнями шкіри, затримкою росту, імуносупресивним, тератогенним та канцерогенним ефектами.</w:t>
      </w:r>
    </w:p>
    <w:p w:rsidR="00A5107D" w:rsidRDefault="00A5107D" w:rsidP="00A5107D">
      <w:pPr>
        <w:pStyle w:val="affffffff0"/>
        <w:spacing w:line="360" w:lineRule="auto"/>
        <w:ind w:firstLine="708"/>
        <w:jc w:val="both"/>
      </w:pPr>
      <w:r>
        <w:t xml:space="preserve"> </w:t>
      </w:r>
      <w:proofErr w:type="gramStart"/>
      <w:r>
        <w:t>В основі механізму токсичної дії Т-2 токсину є порушення синтезу білка та нуклеїнових кислот, прооксидантна дія, запуск запрограмованої загибелі клітин (апаптоз), ушкодження кровотворних і імунокомпетентних органів, травного каналу, шкіри, слизових оболонок органів травлення і дихання [26, 44, 159, 160, 241, 342, 346, 386, 406, 414, 444, 460, 477].</w:t>
      </w:r>
      <w:proofErr w:type="gramEnd"/>
    </w:p>
    <w:p w:rsidR="00A5107D" w:rsidRDefault="00A5107D" w:rsidP="00A5107D">
      <w:pPr>
        <w:pStyle w:val="affffffff0"/>
        <w:spacing w:line="360" w:lineRule="auto"/>
        <w:jc w:val="both"/>
      </w:pPr>
      <w:r>
        <w:tab/>
        <w:t>Особливо небезпечний Т-2 токсин для свиней та птиці у звязку з їх високою чутливістю (</w:t>
      </w:r>
      <w:r>
        <w:rPr>
          <w:lang w:val="en-US"/>
        </w:rPr>
        <w:t>DL</w:t>
      </w:r>
      <w:r>
        <w:rPr>
          <w:vertAlign w:val="subscript"/>
        </w:rPr>
        <w:t>50</w:t>
      </w:r>
      <w:r>
        <w:t xml:space="preserve"> 4 мг/кг), особливостями  годі</w:t>
      </w:r>
      <w:proofErr w:type="gramStart"/>
      <w:r>
        <w:t>вл</w:t>
      </w:r>
      <w:proofErr w:type="gramEnd"/>
      <w:r>
        <w:t>і (концентратний тип), частотою виявлення токсину у зерні та комбікормах.</w:t>
      </w:r>
    </w:p>
    <w:p w:rsidR="00A5107D" w:rsidRDefault="00A5107D" w:rsidP="00A5107D">
      <w:pPr>
        <w:pStyle w:val="affffffff0"/>
        <w:spacing w:line="360" w:lineRule="auto"/>
        <w:jc w:val="both"/>
      </w:pPr>
      <w:r>
        <w:t xml:space="preserve">  </w:t>
      </w:r>
      <w:r>
        <w:tab/>
        <w:t xml:space="preserve">Хоча Т-2 токсикоз тварин вивчався вітчизняними та зарубіжними вченими, однак потребує </w:t>
      </w:r>
      <w:proofErr w:type="gramStart"/>
      <w:r>
        <w:t>детального</w:t>
      </w:r>
      <w:proofErr w:type="gramEnd"/>
      <w:r>
        <w:t xml:space="preserve"> аналізу вплив Т-2 токсину  на окремі органи і системи, процеси метаболізму, стан гуморальної та клітинної ланок імунітету, активність ферментних систем організму. Важливим є розроблення ефективних і дешевих методів та засобів лікування і </w:t>
      </w:r>
      <w:proofErr w:type="gramStart"/>
      <w:r>
        <w:t>проф</w:t>
      </w:r>
      <w:proofErr w:type="gramEnd"/>
      <w:r>
        <w:t>ілактики Т-2 токсикозу, зокрема патогенетичного впливу.</w:t>
      </w:r>
    </w:p>
    <w:p w:rsidR="00A5107D" w:rsidRDefault="00A5107D" w:rsidP="00A5107D">
      <w:pPr>
        <w:pStyle w:val="affffffff0"/>
        <w:spacing w:line="360" w:lineRule="auto"/>
        <w:jc w:val="both"/>
      </w:pPr>
      <w:r>
        <w:tab/>
        <w:t xml:space="preserve">Викладене вище і становить актуальність теми та проведених </w:t>
      </w:r>
      <w:proofErr w:type="gramStart"/>
      <w:r>
        <w:t>досл</w:t>
      </w:r>
      <w:proofErr w:type="gramEnd"/>
      <w:r>
        <w:t>іджень.</w:t>
      </w:r>
    </w:p>
    <w:p w:rsidR="00A5107D" w:rsidRDefault="00A5107D" w:rsidP="00A5107D">
      <w:pPr>
        <w:pStyle w:val="affffffff0"/>
        <w:spacing w:line="360" w:lineRule="auto"/>
        <w:jc w:val="both"/>
      </w:pPr>
      <w:r>
        <w:t xml:space="preserve"> </w:t>
      </w:r>
      <w:r>
        <w:tab/>
      </w:r>
      <w:r>
        <w:rPr>
          <w:b w:val="0"/>
          <w:bCs/>
        </w:rPr>
        <w:t>Зв’язок роботи з  науковими програмами, планами, темами</w:t>
      </w:r>
    </w:p>
    <w:p w:rsidR="00A5107D" w:rsidRDefault="00A5107D" w:rsidP="00A5107D">
      <w:pPr>
        <w:pStyle w:val="affffffff0"/>
        <w:spacing w:line="360" w:lineRule="auto"/>
        <w:jc w:val="both"/>
      </w:pPr>
      <w:r>
        <w:t xml:space="preserve"> Дисертаційна робота виконувалась згідно тематичного плану держбюджетних науково-дослідних тем кафедри фармакології та токсикології Національного аграрного університету “Теоретично обгрунтувати застосування антидотів, методів прискореної діагностики та надійної </w:t>
      </w:r>
      <w:proofErr w:type="gramStart"/>
      <w:r>
        <w:t>проф</w:t>
      </w:r>
      <w:proofErr w:type="gramEnd"/>
      <w:r>
        <w:t>ілактики мікотоксикозів тварин”, (номер держреєстрації 0198</w:t>
      </w:r>
      <w:r>
        <w:rPr>
          <w:lang w:val="en-US"/>
        </w:rPr>
        <w:t>U</w:t>
      </w:r>
      <w:r>
        <w:t>004091) та “Розробити систему контролю якості продукції тваринництва за показниками безпеки (токсикантами)”, (номер держреєстрації 0102</w:t>
      </w:r>
      <w:r>
        <w:rPr>
          <w:lang w:val="en-US"/>
        </w:rPr>
        <w:t>U</w:t>
      </w:r>
      <w:r>
        <w:t xml:space="preserve">006203), які входять до галузевої науково-технічної програми “Забезпечення </w:t>
      </w:r>
      <w:proofErr w:type="gramStart"/>
      <w:r>
        <w:t>ветеринарно-сан</w:t>
      </w:r>
      <w:proofErr w:type="gramEnd"/>
      <w:r>
        <w:t xml:space="preserve">ітарного благополуччя в Україні”. </w:t>
      </w:r>
    </w:p>
    <w:p w:rsidR="00A5107D" w:rsidRDefault="00A5107D" w:rsidP="00A5107D">
      <w:pPr>
        <w:pStyle w:val="affffffff0"/>
        <w:spacing w:line="360" w:lineRule="auto"/>
        <w:jc w:val="both"/>
      </w:pPr>
      <w:r>
        <w:tab/>
        <w:t xml:space="preserve">Участь  автора дисертації зводилась до виконання окремих розділів вказаних науково-дослідних тем. </w:t>
      </w:r>
    </w:p>
    <w:p w:rsidR="00A5107D" w:rsidRDefault="00A5107D" w:rsidP="00A5107D">
      <w:pPr>
        <w:pStyle w:val="affffffff0"/>
        <w:spacing w:line="360" w:lineRule="auto"/>
        <w:jc w:val="both"/>
      </w:pPr>
      <w:r>
        <w:tab/>
      </w:r>
      <w:r>
        <w:rPr>
          <w:b w:val="0"/>
          <w:bCs/>
        </w:rPr>
        <w:t xml:space="preserve">Мета та задачі </w:t>
      </w:r>
      <w:proofErr w:type="gramStart"/>
      <w:r>
        <w:rPr>
          <w:b w:val="0"/>
          <w:bCs/>
        </w:rPr>
        <w:t>досл</w:t>
      </w:r>
      <w:proofErr w:type="gramEnd"/>
      <w:r>
        <w:rPr>
          <w:b w:val="0"/>
          <w:bCs/>
        </w:rPr>
        <w:t>іджень.</w:t>
      </w:r>
      <w:r>
        <w:t xml:space="preserve"> Метою </w:t>
      </w:r>
      <w:proofErr w:type="gramStart"/>
      <w:r>
        <w:t>досл</w:t>
      </w:r>
      <w:proofErr w:type="gramEnd"/>
      <w:r>
        <w:t>іджень було вивчити особливості токсичної дії Т-2 токсину, перебіг хронічної форми Т-2 токсикозу лабораторних тварин і поросят, дослідити морфологічні, імунологічні та біохімічні показники крові для встановлення патогенезу та використання їх з діагностичною метою, пошуку засобів  лікування і профілактики отруєнь.</w:t>
      </w:r>
    </w:p>
    <w:p w:rsidR="00A5107D" w:rsidRDefault="00A5107D" w:rsidP="00A5107D">
      <w:pPr>
        <w:pStyle w:val="affffffff0"/>
        <w:spacing w:line="360" w:lineRule="auto"/>
        <w:ind w:firstLine="708"/>
        <w:jc w:val="both"/>
      </w:pPr>
      <w:r>
        <w:t xml:space="preserve">Для досягнення </w:t>
      </w:r>
      <w:proofErr w:type="gramStart"/>
      <w:r>
        <w:t>мети були поставлен</w:t>
      </w:r>
      <w:proofErr w:type="gramEnd"/>
      <w:r>
        <w:t>і наступні завдання:</w:t>
      </w:r>
    </w:p>
    <w:p w:rsidR="00A5107D" w:rsidRDefault="00A5107D" w:rsidP="00A5107D">
      <w:pPr>
        <w:pStyle w:val="affffffff0"/>
        <w:tabs>
          <w:tab w:val="left" w:pos="360"/>
        </w:tabs>
        <w:spacing w:line="360" w:lineRule="auto"/>
        <w:jc w:val="both"/>
      </w:pPr>
      <w:proofErr w:type="gramStart"/>
      <w:r>
        <w:t>- вивчити та проаналізувати у порівняльному аспекті клінічний прояв Т-2 токсикозу щурів, котів та свиней;</w:t>
      </w:r>
      <w:r>
        <w:tab/>
      </w:r>
      <w:proofErr w:type="gramEnd"/>
    </w:p>
    <w:p w:rsidR="00A5107D" w:rsidRDefault="00A5107D" w:rsidP="00A5107D">
      <w:pPr>
        <w:pStyle w:val="affffffff0"/>
        <w:spacing w:line="360" w:lineRule="auto"/>
        <w:jc w:val="both"/>
      </w:pPr>
      <w:r>
        <w:lastRenderedPageBreak/>
        <w:t xml:space="preserve">- </w:t>
      </w:r>
      <w:proofErr w:type="gramStart"/>
      <w:r>
        <w:t>досл</w:t>
      </w:r>
      <w:proofErr w:type="gramEnd"/>
      <w:r>
        <w:t>ідити вплив Т-2 токсину на гематологічні та біохімічні показники організму лабораторних тварин та свиней;</w:t>
      </w:r>
    </w:p>
    <w:p w:rsidR="00A5107D" w:rsidRDefault="00A5107D" w:rsidP="00A5107D">
      <w:pPr>
        <w:pStyle w:val="affffffff0"/>
        <w:spacing w:line="360" w:lineRule="auto"/>
        <w:jc w:val="both"/>
      </w:pPr>
      <w:r>
        <w:t>- вивчити вплив Т-2 токсину на показники клі</w:t>
      </w:r>
      <w:proofErr w:type="gramStart"/>
      <w:r>
        <w:t>тинного</w:t>
      </w:r>
      <w:proofErr w:type="gramEnd"/>
      <w:r>
        <w:t xml:space="preserve"> та гуморального  імунітету організму свиней;</w:t>
      </w:r>
    </w:p>
    <w:p w:rsidR="00A5107D" w:rsidRDefault="00A5107D" w:rsidP="00A5107D">
      <w:pPr>
        <w:pStyle w:val="affffffff0"/>
        <w:spacing w:line="360" w:lineRule="auto"/>
        <w:jc w:val="both"/>
      </w:pPr>
      <w:r>
        <w:t xml:space="preserve">- </w:t>
      </w:r>
      <w:proofErr w:type="gramStart"/>
      <w:r>
        <w:t>досл</w:t>
      </w:r>
      <w:proofErr w:type="gramEnd"/>
      <w:r>
        <w:t>ідити ферментативну функцію печінки за хронічної форми Т-2 токсикозу;</w:t>
      </w:r>
    </w:p>
    <w:p w:rsidR="00A5107D" w:rsidRDefault="00A5107D" w:rsidP="00A5107D">
      <w:pPr>
        <w:pStyle w:val="affffffff0"/>
        <w:tabs>
          <w:tab w:val="left" w:pos="360"/>
        </w:tabs>
        <w:spacing w:line="360" w:lineRule="auto"/>
        <w:jc w:val="both"/>
      </w:pPr>
      <w:r>
        <w:t xml:space="preserve">- вивчитии стан вільнорадикального </w:t>
      </w:r>
      <w:proofErr w:type="gramStart"/>
      <w:r>
        <w:t>перекисного</w:t>
      </w:r>
      <w:proofErr w:type="gramEnd"/>
      <w:r>
        <w:t xml:space="preserve"> окиснення та антиоксидантного захисту організму щурів і поросят за Т-2 токсикозу;</w:t>
      </w:r>
    </w:p>
    <w:p w:rsidR="00A5107D" w:rsidRDefault="00A5107D" w:rsidP="00A5107D">
      <w:pPr>
        <w:pStyle w:val="affffffff0"/>
        <w:spacing w:line="360" w:lineRule="auto"/>
        <w:jc w:val="both"/>
      </w:pPr>
      <w:r>
        <w:t>- вивчити стан обміну оксиду азоту та циклічних нуклеотиді</w:t>
      </w:r>
      <w:proofErr w:type="gramStart"/>
      <w:r>
        <w:t>в</w:t>
      </w:r>
      <w:proofErr w:type="gramEnd"/>
      <w:r>
        <w:t xml:space="preserve"> за Т-2 </w:t>
      </w:r>
      <w:proofErr w:type="gramStart"/>
      <w:r>
        <w:t>токсикозу</w:t>
      </w:r>
      <w:proofErr w:type="gramEnd"/>
      <w:r>
        <w:t xml:space="preserve"> поросят;</w:t>
      </w:r>
    </w:p>
    <w:p w:rsidR="00A5107D" w:rsidRDefault="00A5107D" w:rsidP="00A5107D">
      <w:pPr>
        <w:pStyle w:val="affffffff0"/>
        <w:spacing w:line="360" w:lineRule="auto"/>
        <w:jc w:val="both"/>
      </w:pPr>
      <w:r>
        <w:t>-  визначити основні діагностичні тести за Т-2 токсикозу тварин;</w:t>
      </w:r>
    </w:p>
    <w:p w:rsidR="00A5107D" w:rsidRDefault="00A5107D" w:rsidP="00A5107D">
      <w:pPr>
        <w:pStyle w:val="affffffff0"/>
        <w:spacing w:line="360" w:lineRule="auto"/>
        <w:jc w:val="both"/>
      </w:pPr>
      <w:r>
        <w:t xml:space="preserve">-  на основі вивчення патогенезу запропонувати засоби для лікування тварин і </w:t>
      </w:r>
      <w:proofErr w:type="gramStart"/>
      <w:r>
        <w:t>проф</w:t>
      </w:r>
      <w:proofErr w:type="gramEnd"/>
      <w:r>
        <w:t>ілактики Т-2 токсикозу.</w:t>
      </w:r>
    </w:p>
    <w:p w:rsidR="00A5107D" w:rsidRDefault="00A5107D" w:rsidP="00A5107D">
      <w:pPr>
        <w:pStyle w:val="affffffff0"/>
        <w:spacing w:line="360" w:lineRule="auto"/>
        <w:jc w:val="both"/>
      </w:pPr>
      <w:r>
        <w:tab/>
      </w:r>
      <w:r>
        <w:rPr>
          <w:b w:val="0"/>
          <w:bCs/>
        </w:rPr>
        <w:t xml:space="preserve">Об’єкт </w:t>
      </w:r>
      <w:proofErr w:type="gramStart"/>
      <w:r>
        <w:rPr>
          <w:b w:val="0"/>
          <w:bCs/>
        </w:rPr>
        <w:t>досл</w:t>
      </w:r>
      <w:proofErr w:type="gramEnd"/>
      <w:r>
        <w:rPr>
          <w:b w:val="0"/>
          <w:bCs/>
        </w:rPr>
        <w:t>ідження:</w:t>
      </w:r>
      <w:r>
        <w:t xml:space="preserve"> Т-2 токсикоз щурів, котів та поросят; клініка, патогенез, діагностика,  лікування та </w:t>
      </w:r>
      <w:proofErr w:type="gramStart"/>
      <w:r>
        <w:t>проф</w:t>
      </w:r>
      <w:proofErr w:type="gramEnd"/>
      <w:r>
        <w:t>ілактика.</w:t>
      </w:r>
    </w:p>
    <w:p w:rsidR="00A5107D" w:rsidRDefault="00A5107D" w:rsidP="00A5107D">
      <w:pPr>
        <w:pStyle w:val="affffffff0"/>
        <w:spacing w:line="360" w:lineRule="auto"/>
        <w:jc w:val="both"/>
      </w:pPr>
      <w:r>
        <w:tab/>
      </w:r>
      <w:r>
        <w:rPr>
          <w:b w:val="0"/>
          <w:bCs/>
        </w:rPr>
        <w:t xml:space="preserve">Предмет </w:t>
      </w:r>
      <w:proofErr w:type="gramStart"/>
      <w:r>
        <w:rPr>
          <w:b w:val="0"/>
          <w:bCs/>
        </w:rPr>
        <w:t>досл</w:t>
      </w:r>
      <w:proofErr w:type="gramEnd"/>
      <w:r>
        <w:rPr>
          <w:b w:val="0"/>
          <w:bCs/>
        </w:rPr>
        <w:t>ідження:</w:t>
      </w:r>
      <w:r>
        <w:t xml:space="preserve"> Т-2 токсин і його вплив на клінічні, гематологічні, біохімічні й імунологічні показники організму тварин, пошук  лікувально - </w:t>
      </w:r>
      <w:proofErr w:type="gramStart"/>
      <w:r>
        <w:t>проф</w:t>
      </w:r>
      <w:proofErr w:type="gramEnd"/>
      <w:r>
        <w:t xml:space="preserve">ілактичних засобів. </w:t>
      </w:r>
    </w:p>
    <w:p w:rsidR="00A5107D" w:rsidRDefault="00A5107D" w:rsidP="00A5107D">
      <w:pPr>
        <w:pStyle w:val="affffffff0"/>
        <w:spacing w:line="360" w:lineRule="auto"/>
        <w:ind w:firstLine="708"/>
        <w:jc w:val="both"/>
        <w:rPr>
          <w:b w:val="0"/>
          <w:bCs/>
        </w:rPr>
      </w:pPr>
      <w:r>
        <w:rPr>
          <w:b w:val="0"/>
          <w:bCs/>
        </w:rPr>
        <w:t xml:space="preserve">Методи </w:t>
      </w:r>
      <w:proofErr w:type="gramStart"/>
      <w:r>
        <w:rPr>
          <w:b w:val="0"/>
          <w:bCs/>
        </w:rPr>
        <w:t>досл</w:t>
      </w:r>
      <w:proofErr w:type="gramEnd"/>
      <w:r>
        <w:rPr>
          <w:b w:val="0"/>
          <w:bCs/>
        </w:rPr>
        <w:t>ідження:</w:t>
      </w:r>
      <w:r>
        <w:t xml:space="preserve"> фармакологічні, хіміко-токсикологічні, клінічні, біохімічні, гематологічні, морфологічні, спектрофотометричні, радіоімунні, статистичні.</w:t>
      </w:r>
    </w:p>
    <w:p w:rsidR="00A5107D" w:rsidRDefault="00A5107D" w:rsidP="00A5107D">
      <w:pPr>
        <w:pStyle w:val="affffffff0"/>
        <w:spacing w:line="360" w:lineRule="auto"/>
        <w:ind w:firstLine="360"/>
        <w:jc w:val="both"/>
      </w:pPr>
      <w:proofErr w:type="gramStart"/>
      <w:r>
        <w:rPr>
          <w:b w:val="0"/>
          <w:bCs/>
        </w:rPr>
        <w:t>Наукова новизна одержаних результатів. У</w:t>
      </w:r>
      <w:r>
        <w:t>перше комплексно вивчено токсикодинаміку Т-2 токсину в організмі щурів, котів і поросят.</w:t>
      </w:r>
      <w:proofErr w:type="gramEnd"/>
      <w:r>
        <w:t xml:space="preserve"> Встановлено, що Т-2 токсин негативно впливає на стан клітинного і гуморального імунітету тварин, останнє </w:t>
      </w:r>
      <w:proofErr w:type="gramStart"/>
      <w:r>
        <w:t>п</w:t>
      </w:r>
      <w:proofErr w:type="gramEnd"/>
      <w:r>
        <w:t xml:space="preserve">ідтверджується зменшенням кількості Т- і В-лімфоцитів, титру природних антитіл та імуноглобулінів класу </w:t>
      </w:r>
      <w:r>
        <w:rPr>
          <w:lang w:val="en-US"/>
        </w:rPr>
        <w:t>G</w:t>
      </w:r>
      <w:r>
        <w:t xml:space="preserve">, А і М, збільшенням кількості 0-лімфоцитів і порушенням імунорегуляторного індексу. </w:t>
      </w:r>
    </w:p>
    <w:p w:rsidR="00A5107D" w:rsidRDefault="00A5107D" w:rsidP="00A5107D">
      <w:pPr>
        <w:pStyle w:val="affffffff0"/>
        <w:spacing w:line="360" w:lineRule="auto"/>
        <w:ind w:firstLine="708"/>
        <w:jc w:val="both"/>
      </w:pPr>
      <w:r>
        <w:t xml:space="preserve">Виявлено вплив Т-2 токсину на обмін оксиду азоту, який характеризується зниженням активності </w:t>
      </w:r>
      <w:r>
        <w:rPr>
          <w:lang w:val="en-US"/>
        </w:rPr>
        <w:t>NO</w:t>
      </w:r>
      <w:r>
        <w:t xml:space="preserve">-синтази, зростанням </w:t>
      </w:r>
      <w:proofErr w:type="gramStart"/>
      <w:r>
        <w:t>р</w:t>
      </w:r>
      <w:proofErr w:type="gramEnd"/>
      <w:r>
        <w:t xml:space="preserve">івня нітрозотіолів і нітритів, зменшенням концентрації гемоглобіну в крові поросят. Зниження активності </w:t>
      </w:r>
      <w:r>
        <w:rPr>
          <w:lang w:val="en-US"/>
        </w:rPr>
        <w:t>NO</w:t>
      </w:r>
      <w:r>
        <w:t xml:space="preserve">-синтази, що генерує важливий низькомолекулярний біорегулятор, яким є оксид азоту обумовлюється дефіцитом субстрату – </w:t>
      </w:r>
      <w:r>
        <w:rPr>
          <w:lang w:val="en-US"/>
        </w:rPr>
        <w:t>L</w:t>
      </w:r>
      <w:r>
        <w:t xml:space="preserve">-аргініну, який використовується в аргіназній реакції.  </w:t>
      </w:r>
    </w:p>
    <w:p w:rsidR="00A5107D" w:rsidRDefault="00A5107D" w:rsidP="00A5107D">
      <w:pPr>
        <w:pStyle w:val="affffffff0"/>
        <w:spacing w:line="360" w:lineRule="auto"/>
        <w:ind w:firstLine="708"/>
        <w:jc w:val="both"/>
      </w:pPr>
      <w:r>
        <w:t xml:space="preserve">Доведено, що Т-2 токсин у субтоксичних дозах викликає </w:t>
      </w:r>
      <w:proofErr w:type="gramStart"/>
      <w:r>
        <w:t>р</w:t>
      </w:r>
      <w:proofErr w:type="gramEnd"/>
      <w:r>
        <w:t xml:space="preserve">ізке порушення ферментативної і неферментативної ланок антиоксидантного захисту організму тварин, що підтверджується зростанням рівня ТБК- активного продукту (малоновий діальдегід) у крові і печінці, рівня вільних радикалів та зменшенням концентрації </w:t>
      </w:r>
      <w:r>
        <w:rPr>
          <w:lang w:val="en-US"/>
        </w:rPr>
        <w:t>SH</w:t>
      </w:r>
      <w:r>
        <w:t xml:space="preserve">-груп, сечової кислоти, осмотичної резистентності еритроцитів і природних біоантиоксидантів. </w:t>
      </w:r>
    </w:p>
    <w:p w:rsidR="00A5107D" w:rsidRDefault="00A5107D" w:rsidP="00A5107D">
      <w:pPr>
        <w:pStyle w:val="affffffff0"/>
        <w:spacing w:line="360" w:lineRule="auto"/>
        <w:ind w:firstLine="708"/>
        <w:jc w:val="both"/>
      </w:pPr>
      <w:r>
        <w:t>Встановлено вплив Т-2 токсину на вмі</w:t>
      </w:r>
      <w:proofErr w:type="gramStart"/>
      <w:r>
        <w:t>ст</w:t>
      </w:r>
      <w:proofErr w:type="gramEnd"/>
      <w:r>
        <w:t xml:space="preserve"> циклічних аденозин- та гуанідинмонофосфатів у крові поросят. Підвищення вмісту циклічних нуклеотидів </w:t>
      </w:r>
      <w:proofErr w:type="gramStart"/>
      <w:r>
        <w:t>в</w:t>
      </w:r>
      <w:proofErr w:type="gramEnd"/>
      <w:r>
        <w:t>ідображає активність аденілат- та гуанілатциклазної сигнальних систем з одного боку і фосфодиестеразної - з іншого.</w:t>
      </w:r>
    </w:p>
    <w:p w:rsidR="00A5107D" w:rsidRDefault="00A5107D" w:rsidP="00A5107D">
      <w:pPr>
        <w:pStyle w:val="affffffff0"/>
        <w:spacing w:line="360" w:lineRule="auto"/>
        <w:ind w:firstLine="708"/>
        <w:jc w:val="both"/>
      </w:pPr>
      <w:r>
        <w:t xml:space="preserve">Доведено лікувально-профілактичний ефект </w:t>
      </w:r>
      <w:proofErr w:type="gramStart"/>
      <w:r>
        <w:t>уніт</w:t>
      </w:r>
      <w:proofErr w:type="gramEnd"/>
      <w:r>
        <w:t>іолу та нукливету  при хронічній формі Т-2 токсикозу поросят, який характеризується нормалізацією процесів обміну речовин, зниженням активності ПОЛ та збільшенням приростів маси тіла.</w:t>
      </w:r>
    </w:p>
    <w:p w:rsidR="00A5107D" w:rsidRDefault="00A5107D" w:rsidP="00A5107D">
      <w:pPr>
        <w:pStyle w:val="affffffff0"/>
        <w:spacing w:line="360" w:lineRule="auto"/>
        <w:ind w:firstLine="708"/>
        <w:jc w:val="both"/>
      </w:pPr>
      <w:r>
        <w:t>Підтвердженням об’єктивності нових уявлень щодо патогенезу Т-2 токсикозу тварин є висока лікувальна ефективність антиоксидантних та імуностимулюючих засобів – унітіолу, нукливету та препаратів вітамінів</w:t>
      </w:r>
      <w:proofErr w:type="gramStart"/>
      <w:r>
        <w:t xml:space="preserve"> Е</w:t>
      </w:r>
      <w:proofErr w:type="gramEnd"/>
      <w:r>
        <w:t>, А, С, Д</w:t>
      </w:r>
      <w:r>
        <w:rPr>
          <w:vertAlign w:val="subscript"/>
        </w:rPr>
        <w:t>3</w:t>
      </w:r>
      <w:r>
        <w:t>.</w:t>
      </w:r>
    </w:p>
    <w:p w:rsidR="00A5107D" w:rsidRDefault="00A5107D" w:rsidP="00A5107D">
      <w:pPr>
        <w:pStyle w:val="affffffff0"/>
        <w:spacing w:line="360" w:lineRule="auto"/>
        <w:ind w:firstLine="709"/>
        <w:jc w:val="both"/>
      </w:pPr>
      <w:r>
        <w:t xml:space="preserve">Одержано патент України 4491, А61К31/355 “Спосіб зниження </w:t>
      </w:r>
      <w:proofErr w:type="gramStart"/>
      <w:r>
        <w:t>негативного</w:t>
      </w:r>
      <w:proofErr w:type="gramEnd"/>
      <w:r>
        <w:t xml:space="preserve"> впливу Т-2 токсину на організм тварин”: Духницький В.Б., Іщенко В.Д.; заявл. 19.05.2004; опубл. 17.01.2005.-Бюл. №1., що </w:t>
      </w:r>
      <w:proofErr w:type="gramStart"/>
      <w:r>
        <w:t>п</w:t>
      </w:r>
      <w:proofErr w:type="gramEnd"/>
      <w:r>
        <w:t>ідтверджує новизну та актуальність досліджень.</w:t>
      </w:r>
    </w:p>
    <w:p w:rsidR="00A5107D" w:rsidRDefault="00A5107D" w:rsidP="00A5107D">
      <w:pPr>
        <w:pStyle w:val="affffffff0"/>
        <w:spacing w:line="360" w:lineRule="auto"/>
        <w:ind w:firstLine="360"/>
        <w:jc w:val="both"/>
        <w:rPr>
          <w:b w:val="0"/>
          <w:bCs/>
        </w:rPr>
      </w:pPr>
      <w:r>
        <w:rPr>
          <w:b w:val="0"/>
          <w:bCs/>
        </w:rPr>
        <w:t>Практичне значення одержаних результаті</w:t>
      </w:r>
      <w:proofErr w:type="gramStart"/>
      <w:r>
        <w:rPr>
          <w:b w:val="0"/>
          <w:bCs/>
        </w:rPr>
        <w:t>в</w:t>
      </w:r>
      <w:proofErr w:type="gramEnd"/>
      <w:r>
        <w:rPr>
          <w:b w:val="0"/>
          <w:bCs/>
        </w:rPr>
        <w:t>.</w:t>
      </w:r>
    </w:p>
    <w:p w:rsidR="00A5107D" w:rsidRDefault="00A5107D" w:rsidP="00A5107D">
      <w:pPr>
        <w:pStyle w:val="affffffff0"/>
        <w:spacing w:line="360" w:lineRule="auto"/>
        <w:ind w:firstLine="720"/>
        <w:jc w:val="both"/>
      </w:pPr>
      <w:r>
        <w:t xml:space="preserve">Одержані результати </w:t>
      </w:r>
      <w:proofErr w:type="gramStart"/>
      <w:r>
        <w:t>досл</w:t>
      </w:r>
      <w:proofErr w:type="gramEnd"/>
      <w:r>
        <w:t>іджень мають як наукове, так і прикладне значення. Наукове значення полягає у вивченні маловідомих та невідомих сторі</w:t>
      </w:r>
      <w:proofErr w:type="gramStart"/>
      <w:r>
        <w:t>н б</w:t>
      </w:r>
      <w:proofErr w:type="gramEnd"/>
      <w:r>
        <w:t xml:space="preserve">іологічної дії Т-2 токсину на організм тварин. Комплексний </w:t>
      </w:r>
      <w:proofErr w:type="gramStart"/>
      <w:r>
        <w:t>п</w:t>
      </w:r>
      <w:proofErr w:type="gramEnd"/>
      <w:r>
        <w:t>ідхід у вивченні проблеми суттєво доповнює відомості про механізм токсичного впливу Т-2 токсину на організм тварин та уточнює патогенез токсикозу.</w:t>
      </w:r>
    </w:p>
    <w:p w:rsidR="00A5107D" w:rsidRDefault="00A5107D" w:rsidP="00A5107D">
      <w:pPr>
        <w:pStyle w:val="affffffff0"/>
        <w:tabs>
          <w:tab w:val="left" w:pos="720"/>
        </w:tabs>
        <w:spacing w:line="360" w:lineRule="auto"/>
        <w:ind w:firstLine="360"/>
        <w:jc w:val="both"/>
      </w:pPr>
      <w:r>
        <w:tab/>
        <w:t>Прикладне значення отриманих результатів полягає в обгрунтуванні застосування для зменшення токсичного  впливу Т-2 токсину на організм тварин засобів патогенетичної терапії (антиоксидантів – препаратів вітамінів</w:t>
      </w:r>
      <w:proofErr w:type="gramStart"/>
      <w:r>
        <w:t xml:space="preserve"> Е</w:t>
      </w:r>
      <w:proofErr w:type="gramEnd"/>
      <w:r>
        <w:t>, А, С, Д</w:t>
      </w:r>
      <w:r>
        <w:rPr>
          <w:vertAlign w:val="subscript"/>
        </w:rPr>
        <w:t>3</w:t>
      </w:r>
      <w:r>
        <w:t xml:space="preserve">, засобів загальної антитоксичної дії - унітіол, біологічно активних речовин – нукливет). Результати </w:t>
      </w:r>
      <w:proofErr w:type="gramStart"/>
      <w:r>
        <w:t>досл</w:t>
      </w:r>
      <w:proofErr w:type="gramEnd"/>
      <w:r>
        <w:t xml:space="preserve">іджень були використані  при розробці “Методичних рекомендацій з діагностики, лікування та профілактики Т-2 токсикозу свиней”, затверджених Державним департаментом ветеринарної медицини Міністерства АП України 31 липня 2003 року, реєстраційний №15-14/322, та при виданні методичних вказівок “Діагностика, лікування і профілактика мікотоксикозів тварин та птиці”, схвалених та рекомендованих до видання науково-проблемною радою НДІ ветеринарної медицини, якості та безпеки продукції АПК НАУ та методичною комісією Інституту ветеринарної медицини УААН. </w:t>
      </w:r>
    </w:p>
    <w:p w:rsidR="00A5107D" w:rsidRDefault="00A5107D" w:rsidP="00A5107D">
      <w:pPr>
        <w:pStyle w:val="affffffff0"/>
        <w:tabs>
          <w:tab w:val="left" w:pos="540"/>
        </w:tabs>
        <w:spacing w:line="360" w:lineRule="auto"/>
        <w:ind w:firstLine="360"/>
        <w:jc w:val="both"/>
      </w:pPr>
      <w:r>
        <w:tab/>
      </w:r>
      <w:r>
        <w:tab/>
        <w:t xml:space="preserve">Основні теоретичні положення дисертації використовуються в навчальному процесі при </w:t>
      </w:r>
      <w:proofErr w:type="gramStart"/>
      <w:r>
        <w:t>п</w:t>
      </w:r>
      <w:proofErr w:type="gramEnd"/>
      <w:r>
        <w:t xml:space="preserve">ідготовці спеціалістів </w:t>
      </w:r>
      <w:r>
        <w:lastRenderedPageBreak/>
        <w:t xml:space="preserve">ветеринарної медицини НАУ та інших вузів, факультеті післядипломної освіти НАУ, а також при наукових дослідженнях у лабораторіях ветеринарної медицини України.  </w:t>
      </w:r>
    </w:p>
    <w:p w:rsidR="00A5107D" w:rsidRDefault="00A5107D" w:rsidP="00A5107D">
      <w:pPr>
        <w:pStyle w:val="affffffff0"/>
        <w:tabs>
          <w:tab w:val="left" w:pos="900"/>
        </w:tabs>
        <w:spacing w:line="360" w:lineRule="auto"/>
        <w:jc w:val="both"/>
      </w:pPr>
      <w:r>
        <w:rPr>
          <w:b w:val="0"/>
          <w:bCs/>
        </w:rPr>
        <w:t xml:space="preserve">     Особистий внесок здобувача. </w:t>
      </w:r>
      <w:r>
        <w:t xml:space="preserve">Особистий внесок здобувача полягає в самостійному аналізі літературних джерел за темою дисертації, розробці схем та проведенні експериментальних і лабораторних </w:t>
      </w:r>
      <w:proofErr w:type="gramStart"/>
      <w:r>
        <w:t>досл</w:t>
      </w:r>
      <w:proofErr w:type="gramEnd"/>
      <w:r>
        <w:t xml:space="preserve">іджень, статистичній обробці одержаних результатів та їх аналізі, формулюванні висновків і практичних рекомендацій. </w:t>
      </w:r>
    </w:p>
    <w:p w:rsidR="00A5107D" w:rsidRDefault="00A5107D" w:rsidP="00A5107D">
      <w:pPr>
        <w:pStyle w:val="affffffff0"/>
        <w:tabs>
          <w:tab w:val="left" w:pos="360"/>
          <w:tab w:val="left" w:pos="720"/>
        </w:tabs>
        <w:spacing w:line="360" w:lineRule="auto"/>
        <w:jc w:val="both"/>
      </w:pPr>
      <w:r>
        <w:tab/>
      </w:r>
      <w:r>
        <w:tab/>
        <w:t xml:space="preserve">Частина експериментів виконана за участю аспіранта кафедри фармакології та токсикології НАУ Іщенка В. Д. </w:t>
      </w:r>
      <w:r>
        <w:tab/>
      </w:r>
    </w:p>
    <w:p w:rsidR="00A5107D" w:rsidRDefault="00A5107D" w:rsidP="00A5107D">
      <w:pPr>
        <w:pStyle w:val="affffffff0"/>
        <w:tabs>
          <w:tab w:val="left" w:pos="900"/>
        </w:tabs>
        <w:spacing w:line="360" w:lineRule="auto"/>
        <w:ind w:firstLine="360"/>
        <w:jc w:val="both"/>
      </w:pPr>
      <w:r>
        <w:rPr>
          <w:b w:val="0"/>
          <w:bCs/>
        </w:rPr>
        <w:tab/>
        <w:t xml:space="preserve">Апробація результатів дисертації. </w:t>
      </w:r>
      <w:r>
        <w:t>Основні положення</w:t>
      </w:r>
      <w:r>
        <w:rPr>
          <w:b w:val="0"/>
          <w:bCs/>
        </w:rPr>
        <w:t xml:space="preserve"> </w:t>
      </w:r>
      <w:r>
        <w:t>дисертації доповідались та обговорювались і отримали позитивну оцінку на на</w:t>
      </w:r>
      <w:proofErr w:type="gramStart"/>
      <w:r>
        <w:rPr>
          <w:lang w:val="en-US"/>
        </w:rPr>
        <w:t>c</w:t>
      </w:r>
      <w:proofErr w:type="gramEnd"/>
      <w:r>
        <w:t>тупних наукових форумах: Першій Всеукраїнській науково-методичній конференції ветеринарних фармакологі</w:t>
      </w:r>
      <w:proofErr w:type="gramStart"/>
      <w:r>
        <w:t>в</w:t>
      </w:r>
      <w:proofErr w:type="gramEnd"/>
      <w:r>
        <w:t xml:space="preserve"> і </w:t>
      </w:r>
      <w:proofErr w:type="gramStart"/>
      <w:r>
        <w:t>токсиколог</w:t>
      </w:r>
      <w:proofErr w:type="gramEnd"/>
      <w:r>
        <w:t xml:space="preserve">ів (Київ, 1998 р.); щорічних конференціях професорсько-викладацького складу та аспірантів факультету ветеринарної медицини НАУ та Навчально-наукового інституту ветеринарної медицини, якості і безпеки продукції АПК (2000-2005 рр.);  </w:t>
      </w:r>
      <w:proofErr w:type="gramStart"/>
      <w:r>
        <w:t>1-му з’їзді токсикологів України   (Київ, 2002 р.), науково - практичній конференції “Організація токсикологічної допомоги в Україні” (Київ, 2002 р.); Міжнародній науково - практичній конференції з ветеринарної фармакології та токсикології, присвяченій 100-річчю до дня народження професора С.В. Баженова (Київ, 2002 р.);</w:t>
      </w:r>
      <w:proofErr w:type="gramEnd"/>
      <w:r>
        <w:t xml:space="preserve"> </w:t>
      </w:r>
      <w:proofErr w:type="gramStart"/>
      <w:r>
        <w:t>Міжнародній науково-практичній конференції “Актуальні проблеми ветеринарної медицини в умовах сучасного ведення тваринництва” (м. Феодосія, 2003 р.); 1</w:t>
      </w:r>
      <w:r>
        <w:rPr>
          <w:lang w:val="en-US"/>
        </w:rPr>
        <w:t>V</w:t>
      </w:r>
      <w:r>
        <w:t xml:space="preserve"> науково-практичній конференції БДАУ “Проблеми неінфекційної патології тварин” (м. Біла Церква, 2003 р.); Міжнародній науково-практичній конференції “Ветеринарна медицина – 2004: сучасні аспекти розробки, маркетингу і виробництва ветеринарних препаратів”   (м. Феодосія, 2004 р.);</w:t>
      </w:r>
      <w:proofErr w:type="gramEnd"/>
      <w:r>
        <w:t xml:space="preserve"> Міжнародній науково-практичній конференції “Ветеринарна медицина – 2005: сучасний стан та актуальні проблеми забезпечення </w:t>
      </w:r>
      <w:proofErr w:type="gramStart"/>
      <w:r>
        <w:t>ветеринарного</w:t>
      </w:r>
      <w:proofErr w:type="gramEnd"/>
      <w:r>
        <w:t xml:space="preserve"> благополуччя тваринництва ” (Ялта, 2005 р.).</w:t>
      </w:r>
    </w:p>
    <w:p w:rsidR="00A5107D" w:rsidRDefault="00A5107D" w:rsidP="00A5107D">
      <w:pPr>
        <w:pStyle w:val="affffffff0"/>
        <w:tabs>
          <w:tab w:val="left" w:pos="720"/>
        </w:tabs>
        <w:spacing w:line="360" w:lineRule="auto"/>
        <w:jc w:val="both"/>
      </w:pPr>
      <w:r>
        <w:rPr>
          <w:b w:val="0"/>
          <w:bCs/>
        </w:rPr>
        <w:tab/>
        <w:t xml:space="preserve">Публікації матеріалів </w:t>
      </w:r>
      <w:proofErr w:type="gramStart"/>
      <w:r>
        <w:rPr>
          <w:b w:val="0"/>
          <w:bCs/>
        </w:rPr>
        <w:t>досл</w:t>
      </w:r>
      <w:proofErr w:type="gramEnd"/>
      <w:r>
        <w:rPr>
          <w:b w:val="0"/>
          <w:bCs/>
        </w:rPr>
        <w:t xml:space="preserve">іджень. </w:t>
      </w:r>
      <w:r>
        <w:t xml:space="preserve">За матеріалами дисертації опубліковано 36 наукових праць, </w:t>
      </w:r>
      <w:proofErr w:type="gramStart"/>
      <w:r>
        <w:t>у</w:t>
      </w:r>
      <w:proofErr w:type="gramEnd"/>
      <w:r>
        <w:t xml:space="preserve"> </w:t>
      </w:r>
      <w:proofErr w:type="gramStart"/>
      <w:r>
        <w:t>тому</w:t>
      </w:r>
      <w:proofErr w:type="gramEnd"/>
      <w:r>
        <w:t xml:space="preserve"> числі 25 - у фахових виданнях, перелік яких затверджено ВАК України, 11 із них написані одноосібно здобувачем, 8 тез, одні методичні рекомендації і вказівки, отримано патент України на винахід.  </w:t>
      </w:r>
    </w:p>
    <w:p w:rsidR="00A5107D" w:rsidRDefault="00A5107D" w:rsidP="00A5107D">
      <w:pPr>
        <w:pStyle w:val="affffffff0"/>
        <w:tabs>
          <w:tab w:val="left" w:pos="720"/>
        </w:tabs>
        <w:spacing w:line="360" w:lineRule="auto"/>
        <w:ind w:firstLine="360"/>
        <w:jc w:val="both"/>
      </w:pPr>
      <w:r>
        <w:rPr>
          <w:b w:val="0"/>
          <w:bCs/>
        </w:rPr>
        <w:tab/>
      </w:r>
    </w:p>
    <w:p w:rsidR="00A5107D" w:rsidRDefault="00A5107D" w:rsidP="00A5107D">
      <w:pPr>
        <w:spacing w:line="360" w:lineRule="auto"/>
        <w:ind w:left="720"/>
        <w:jc w:val="center"/>
        <w:rPr>
          <w:b/>
          <w:bCs/>
          <w:sz w:val="28"/>
          <w:lang w:val="uk-UA"/>
        </w:rPr>
      </w:pPr>
      <w:r>
        <w:rPr>
          <w:b/>
          <w:bCs/>
        </w:rPr>
        <w:br w:type="page"/>
      </w:r>
      <w:r>
        <w:rPr>
          <w:b/>
          <w:bCs/>
          <w:sz w:val="28"/>
          <w:lang w:val="uk-UA"/>
        </w:rPr>
        <w:lastRenderedPageBreak/>
        <w:t>ВИСНОВКИ</w:t>
      </w:r>
    </w:p>
    <w:p w:rsidR="00A5107D" w:rsidRDefault="00A5107D" w:rsidP="00A5107D">
      <w:pPr>
        <w:spacing w:line="360" w:lineRule="auto"/>
        <w:jc w:val="both"/>
        <w:rPr>
          <w:sz w:val="28"/>
          <w:lang w:val="uk-UA"/>
        </w:rPr>
      </w:pPr>
    </w:p>
    <w:p w:rsidR="00A5107D" w:rsidRDefault="00A5107D" w:rsidP="00A5107D">
      <w:pPr>
        <w:spacing w:line="360" w:lineRule="auto"/>
        <w:jc w:val="both"/>
        <w:rPr>
          <w:sz w:val="28"/>
          <w:lang w:val="uk-UA"/>
        </w:rPr>
      </w:pPr>
      <w:r>
        <w:rPr>
          <w:sz w:val="28"/>
          <w:lang w:val="uk-UA"/>
        </w:rPr>
        <w:t>1. Відповідно до поставленої мети, уперше виконані комплексні дослідження з вивчення патогенезу Т-2 токсикозу тварин різних видів (щурів, котів, поросят), які дали можливість виявити основні закономірності порушення обміну речовин і фізіологічних функцій.</w:t>
      </w:r>
    </w:p>
    <w:p w:rsidR="00A5107D" w:rsidRDefault="00A5107D" w:rsidP="00A5107D">
      <w:pPr>
        <w:spacing w:line="360" w:lineRule="auto"/>
        <w:jc w:val="both"/>
        <w:rPr>
          <w:sz w:val="28"/>
          <w:lang w:val="uk-UA"/>
        </w:rPr>
      </w:pPr>
      <w:r>
        <w:rPr>
          <w:sz w:val="28"/>
          <w:lang w:val="uk-UA"/>
        </w:rPr>
        <w:tab/>
        <w:t>Висока лікувально-профілактична ефективність унітіолу, нукливету та природніх біоантиоксидантів – вітамінів А, Е, С, Д</w:t>
      </w:r>
      <w:r>
        <w:rPr>
          <w:sz w:val="28"/>
          <w:vertAlign w:val="subscript"/>
          <w:lang w:val="uk-UA"/>
        </w:rPr>
        <w:t xml:space="preserve">3 </w:t>
      </w:r>
      <w:r>
        <w:rPr>
          <w:sz w:val="28"/>
          <w:lang w:val="uk-UA"/>
        </w:rPr>
        <w:t xml:space="preserve"> підтверджує сформульовану концепцію щодо патогенезу хронічного Т-2 токсикозу тварин.    </w:t>
      </w:r>
    </w:p>
    <w:p w:rsidR="00A5107D" w:rsidRDefault="00A5107D" w:rsidP="00A5107D">
      <w:pPr>
        <w:spacing w:line="360" w:lineRule="auto"/>
        <w:jc w:val="both"/>
        <w:rPr>
          <w:sz w:val="28"/>
          <w:lang w:val="uk-UA"/>
        </w:rPr>
      </w:pPr>
      <w:r>
        <w:rPr>
          <w:sz w:val="28"/>
          <w:lang w:val="uk-UA"/>
        </w:rPr>
        <w:t>2. За ступінню прояву клінічних ознак отруєння тварин різних видів можна поставити у ряд: коти</w:t>
      </w:r>
      <w:r>
        <w:rPr>
          <w:sz w:val="28"/>
          <w:lang w:val="uk-UA"/>
        </w:rPr>
        <w:sym w:font="Symbol" w:char="F0AE"/>
      </w:r>
      <w:r>
        <w:rPr>
          <w:sz w:val="28"/>
          <w:lang w:val="uk-UA"/>
        </w:rPr>
        <w:t>поросята</w:t>
      </w:r>
      <w:r>
        <w:rPr>
          <w:sz w:val="28"/>
          <w:lang w:val="uk-UA"/>
        </w:rPr>
        <w:sym w:font="Symbol" w:char="F0AE"/>
      </w:r>
      <w:r>
        <w:rPr>
          <w:sz w:val="28"/>
          <w:lang w:val="uk-UA"/>
        </w:rPr>
        <w:t>щурі, де щурі є найбільш стійкими.</w:t>
      </w:r>
    </w:p>
    <w:p w:rsidR="00A5107D" w:rsidRDefault="00A5107D" w:rsidP="00A5107D">
      <w:pPr>
        <w:spacing w:line="360" w:lineRule="auto"/>
        <w:jc w:val="both"/>
        <w:rPr>
          <w:sz w:val="28"/>
          <w:lang w:val="uk-UA"/>
        </w:rPr>
      </w:pPr>
      <w:r>
        <w:rPr>
          <w:sz w:val="28"/>
          <w:lang w:val="uk-UA"/>
        </w:rPr>
        <w:tab/>
        <w:t xml:space="preserve">Добре виражений підгострий токсикоз у котів розвивався за дози Т-2 токсину 0,05 мг/кг маси тіла, у поросят - хронічний лише після двохтижневого згодовування Т-2 токсину у дозі 0,1-0,2 мг/кг; у щурів подібний стан зустрічався після трьохтижневого згодовування у дозі 2 мг/кг маси тіла. </w:t>
      </w:r>
    </w:p>
    <w:p w:rsidR="00A5107D" w:rsidRDefault="00A5107D" w:rsidP="00A5107D">
      <w:pPr>
        <w:spacing w:line="360" w:lineRule="auto"/>
        <w:jc w:val="both"/>
        <w:rPr>
          <w:sz w:val="28"/>
          <w:lang w:val="uk-UA"/>
        </w:rPr>
      </w:pPr>
      <w:r>
        <w:rPr>
          <w:sz w:val="28"/>
          <w:lang w:val="uk-UA"/>
        </w:rPr>
        <w:t>3. Ступінь вираженості та характер прояву клінічних ознак  Т-2 токсикозу корелювали із змінами картини крові тварин. У щурів картина крові за умов  хронічної форми Т-2 токсикозу була без змін.</w:t>
      </w:r>
    </w:p>
    <w:p w:rsidR="00A5107D" w:rsidRDefault="00A5107D" w:rsidP="00A5107D">
      <w:pPr>
        <w:spacing w:line="360" w:lineRule="auto"/>
        <w:ind w:firstLine="708"/>
        <w:jc w:val="both"/>
        <w:rPr>
          <w:sz w:val="28"/>
          <w:lang w:val="uk-UA"/>
        </w:rPr>
      </w:pPr>
      <w:r>
        <w:rPr>
          <w:sz w:val="28"/>
          <w:lang w:val="uk-UA"/>
        </w:rPr>
        <w:t>Картина крові котів за Т-2 токсикозу нагадує аліментарну токсичну алейкію і характеризувалась лейкопенією (</w:t>
      </w:r>
      <w:r>
        <w:rPr>
          <w:sz w:val="28"/>
          <w:lang w:val="en-US"/>
        </w:rPr>
        <w:t>P</w:t>
      </w:r>
      <w:r>
        <w:rPr>
          <w:sz w:val="28"/>
          <w:lang w:val="uk-UA"/>
        </w:rPr>
        <w:t>&lt;0,02), тромбоцитопенією (</w:t>
      </w:r>
      <w:r>
        <w:rPr>
          <w:sz w:val="28"/>
          <w:lang w:val="en-US"/>
        </w:rPr>
        <w:t>P</w:t>
      </w:r>
      <w:r>
        <w:rPr>
          <w:sz w:val="28"/>
          <w:lang w:val="uk-UA"/>
        </w:rPr>
        <w:t xml:space="preserve">&lt;0,01),  зниженням  рівня гемоглобіну (анемією) </w:t>
      </w:r>
      <w:r w:rsidRPr="00A5107D">
        <w:rPr>
          <w:sz w:val="28"/>
          <w:lang w:val="uk-UA"/>
        </w:rPr>
        <w:t>(</w:t>
      </w:r>
      <w:r>
        <w:rPr>
          <w:sz w:val="28"/>
          <w:lang w:val="en-US"/>
        </w:rPr>
        <w:t>P</w:t>
      </w:r>
      <w:r w:rsidRPr="00A5107D">
        <w:rPr>
          <w:sz w:val="28"/>
          <w:lang w:val="uk-UA"/>
        </w:rPr>
        <w:t>&lt;0,01)</w:t>
      </w:r>
      <w:r>
        <w:rPr>
          <w:sz w:val="28"/>
          <w:lang w:val="uk-UA"/>
        </w:rPr>
        <w:t xml:space="preserve"> та зменшенням кольорового показника. </w:t>
      </w:r>
    </w:p>
    <w:p w:rsidR="00A5107D" w:rsidRDefault="00A5107D" w:rsidP="00A5107D">
      <w:pPr>
        <w:spacing w:line="360" w:lineRule="auto"/>
        <w:ind w:firstLine="708"/>
        <w:jc w:val="both"/>
        <w:rPr>
          <w:sz w:val="28"/>
          <w:lang w:val="uk-UA"/>
        </w:rPr>
      </w:pPr>
      <w:r>
        <w:rPr>
          <w:sz w:val="28"/>
          <w:lang w:val="uk-UA"/>
        </w:rPr>
        <w:t>Картина крові поросят на ранніх стадіях Т-2 токсикозу характеризувалась лейкоцитозом (</w:t>
      </w:r>
      <w:r>
        <w:rPr>
          <w:sz w:val="28"/>
          <w:lang w:val="en-US"/>
        </w:rPr>
        <w:t>P</w:t>
      </w:r>
      <w:r>
        <w:rPr>
          <w:sz w:val="28"/>
          <w:lang w:val="uk-UA"/>
        </w:rPr>
        <w:t>&lt;0,01-0,05) та тромбоцитозом (</w:t>
      </w:r>
      <w:r>
        <w:rPr>
          <w:sz w:val="28"/>
          <w:lang w:val="en-US"/>
        </w:rPr>
        <w:t>P</w:t>
      </w:r>
      <w:r>
        <w:rPr>
          <w:sz w:val="28"/>
          <w:lang w:val="uk-UA"/>
        </w:rPr>
        <w:t>&lt;0,05), які в подальшому можуть змінюватись лейкопенією та тромбоцитопенією.</w:t>
      </w:r>
    </w:p>
    <w:p w:rsidR="00A5107D" w:rsidRDefault="00A5107D" w:rsidP="00A5107D">
      <w:pPr>
        <w:spacing w:line="360" w:lineRule="auto"/>
        <w:jc w:val="both"/>
        <w:rPr>
          <w:sz w:val="28"/>
          <w:lang w:val="uk-UA"/>
        </w:rPr>
      </w:pPr>
      <w:r>
        <w:rPr>
          <w:sz w:val="28"/>
          <w:lang w:val="uk-UA"/>
        </w:rPr>
        <w:t>4. Лейкограма котів за хронічної форми Т-2 токсикозу характеризувалась еозинофілією</w:t>
      </w:r>
      <w:r>
        <w:rPr>
          <w:sz w:val="28"/>
        </w:rPr>
        <w:t xml:space="preserve"> (</w:t>
      </w:r>
      <w:r>
        <w:rPr>
          <w:sz w:val="28"/>
          <w:lang w:val="en-US"/>
        </w:rPr>
        <w:t>P</w:t>
      </w:r>
      <w:r>
        <w:rPr>
          <w:sz w:val="28"/>
        </w:rPr>
        <w:t>&lt;0,02-0,05)</w:t>
      </w:r>
      <w:r>
        <w:rPr>
          <w:sz w:val="28"/>
          <w:lang w:val="uk-UA"/>
        </w:rPr>
        <w:t>, лімфоцитопенією</w:t>
      </w:r>
      <w:r>
        <w:rPr>
          <w:sz w:val="28"/>
        </w:rPr>
        <w:t xml:space="preserve"> (</w:t>
      </w:r>
      <w:r>
        <w:rPr>
          <w:sz w:val="28"/>
          <w:lang w:val="en-US"/>
        </w:rPr>
        <w:t>P</w:t>
      </w:r>
      <w:r>
        <w:rPr>
          <w:sz w:val="28"/>
        </w:rPr>
        <w:t>&lt;0,01-0,05)</w:t>
      </w:r>
      <w:r>
        <w:rPr>
          <w:sz w:val="28"/>
          <w:lang w:val="uk-UA"/>
        </w:rPr>
        <w:t>, порушенням співвідношення між формами нейтрофілів (збільшення кількості юних і паличкоядерних та зменшення сегментоядерних – зсув ядра вліво).</w:t>
      </w:r>
    </w:p>
    <w:p w:rsidR="00A5107D" w:rsidRDefault="00A5107D" w:rsidP="00A5107D">
      <w:pPr>
        <w:spacing w:line="360" w:lineRule="auto"/>
        <w:ind w:firstLine="708"/>
        <w:jc w:val="both"/>
        <w:rPr>
          <w:sz w:val="28"/>
          <w:lang w:val="uk-UA"/>
        </w:rPr>
      </w:pPr>
      <w:r>
        <w:rPr>
          <w:sz w:val="28"/>
          <w:lang w:val="uk-UA"/>
        </w:rPr>
        <w:t>Лейкограма поросят за дії Т-2 токсину у дозі 0,1 мг/кг маси тіла, характеризувалась збільшенням кількості паличкоядерних (</w:t>
      </w:r>
      <w:r>
        <w:rPr>
          <w:sz w:val="28"/>
          <w:lang w:val="en-US"/>
        </w:rPr>
        <w:t>P</w:t>
      </w:r>
      <w:r>
        <w:rPr>
          <w:sz w:val="28"/>
          <w:lang w:val="uk-UA"/>
        </w:rPr>
        <w:t xml:space="preserve">&lt;0,02) та </w:t>
      </w:r>
      <w:r>
        <w:rPr>
          <w:sz w:val="28"/>
          <w:lang w:val="uk-UA"/>
        </w:rPr>
        <w:lastRenderedPageBreak/>
        <w:t>зменшенням сегментоядерних (</w:t>
      </w:r>
      <w:r>
        <w:rPr>
          <w:sz w:val="28"/>
          <w:lang w:val="en-US"/>
        </w:rPr>
        <w:t>P</w:t>
      </w:r>
      <w:r>
        <w:rPr>
          <w:sz w:val="28"/>
          <w:lang w:val="uk-UA"/>
        </w:rPr>
        <w:t xml:space="preserve">&lt;0,05) нейтрофілів. Т-2 токсин у дозі 0,2 мг/кг викликав лімфоцитопенію </w:t>
      </w:r>
      <w:r w:rsidRPr="00A5107D">
        <w:rPr>
          <w:sz w:val="28"/>
          <w:lang w:val="uk-UA"/>
        </w:rPr>
        <w:t>(</w:t>
      </w:r>
      <w:r>
        <w:rPr>
          <w:sz w:val="28"/>
          <w:lang w:val="en-US"/>
        </w:rPr>
        <w:t>P</w:t>
      </w:r>
      <w:r w:rsidRPr="00A5107D">
        <w:rPr>
          <w:sz w:val="28"/>
          <w:lang w:val="uk-UA"/>
        </w:rPr>
        <w:t xml:space="preserve">&lt;0,01) </w:t>
      </w:r>
      <w:r>
        <w:rPr>
          <w:sz w:val="28"/>
          <w:lang w:val="uk-UA"/>
        </w:rPr>
        <w:t>та моноцитоз</w:t>
      </w:r>
      <w:r w:rsidRPr="00A5107D">
        <w:rPr>
          <w:sz w:val="28"/>
          <w:lang w:val="uk-UA"/>
        </w:rPr>
        <w:t xml:space="preserve"> (</w:t>
      </w:r>
      <w:r>
        <w:rPr>
          <w:sz w:val="28"/>
          <w:lang w:val="en-US"/>
        </w:rPr>
        <w:t>P</w:t>
      </w:r>
      <w:r w:rsidRPr="00A5107D">
        <w:rPr>
          <w:sz w:val="28"/>
          <w:lang w:val="uk-UA"/>
        </w:rPr>
        <w:t>&lt;0,01)</w:t>
      </w:r>
      <w:r>
        <w:rPr>
          <w:sz w:val="28"/>
          <w:lang w:val="uk-UA"/>
        </w:rPr>
        <w:t>.</w:t>
      </w:r>
    </w:p>
    <w:p w:rsidR="00A5107D" w:rsidRDefault="00A5107D" w:rsidP="00A5107D">
      <w:pPr>
        <w:spacing w:line="360" w:lineRule="auto"/>
        <w:jc w:val="both"/>
        <w:rPr>
          <w:sz w:val="28"/>
          <w:lang w:val="uk-UA"/>
        </w:rPr>
      </w:pPr>
      <w:r>
        <w:rPr>
          <w:sz w:val="28"/>
          <w:lang w:val="uk-UA"/>
        </w:rPr>
        <w:t>5. Вплив Т-2 токсину в дозі 0,2 мг/кг маси тіла на імунну систему поросят проявлявся змінами показників її клітинної та гуморальної ланок і призводив до розвитку імунодефіцитного стану. Зміни клітинної ланки імунітету характеризувались зменшенням кількості Т- та В-лімфоцитів на 24 та 18 % відповідно, окремих субпопуляцій Т-лімфоцитів (</w:t>
      </w:r>
      <w:r>
        <w:rPr>
          <w:sz w:val="28"/>
          <w:lang w:val="en-US"/>
        </w:rPr>
        <w:t>P</w:t>
      </w:r>
      <w:r>
        <w:rPr>
          <w:sz w:val="28"/>
          <w:lang w:val="uk-UA"/>
        </w:rPr>
        <w:t>&lt;0,001-0,01) та порушенням імунорегуляторного індексу – Тх/Тс (</w:t>
      </w:r>
      <w:r>
        <w:rPr>
          <w:sz w:val="28"/>
          <w:lang w:val="en-US"/>
        </w:rPr>
        <w:t>P</w:t>
      </w:r>
      <w:r>
        <w:rPr>
          <w:sz w:val="28"/>
          <w:lang w:val="uk-UA"/>
        </w:rPr>
        <w:t xml:space="preserve">&lt;0,05). </w:t>
      </w:r>
    </w:p>
    <w:p w:rsidR="00A5107D" w:rsidRDefault="00A5107D" w:rsidP="00A5107D">
      <w:pPr>
        <w:spacing w:line="360" w:lineRule="auto"/>
        <w:ind w:firstLine="708"/>
        <w:jc w:val="both"/>
        <w:rPr>
          <w:sz w:val="28"/>
          <w:lang w:val="uk-UA"/>
        </w:rPr>
      </w:pPr>
      <w:r>
        <w:rPr>
          <w:sz w:val="28"/>
          <w:lang w:val="uk-UA"/>
        </w:rPr>
        <w:t xml:space="preserve">Показники гуморальної ланки імунітету характеризувалися зниженням рівня імуноглобулінів класу </w:t>
      </w:r>
      <w:r>
        <w:rPr>
          <w:sz w:val="28"/>
          <w:lang w:val="en-US"/>
        </w:rPr>
        <w:t>G</w:t>
      </w:r>
      <w:r>
        <w:rPr>
          <w:sz w:val="28"/>
          <w:lang w:val="uk-UA"/>
        </w:rPr>
        <w:t xml:space="preserve"> на 28%, </w:t>
      </w:r>
      <w:r>
        <w:rPr>
          <w:sz w:val="28"/>
          <w:lang w:val="en-US"/>
        </w:rPr>
        <w:t>A</w:t>
      </w:r>
      <w:r>
        <w:rPr>
          <w:sz w:val="28"/>
          <w:lang w:val="uk-UA"/>
        </w:rPr>
        <w:t xml:space="preserve"> на 73%, М на 60% та титру природних антитіл.</w:t>
      </w:r>
    </w:p>
    <w:p w:rsidR="00A5107D" w:rsidRDefault="00A5107D" w:rsidP="00A5107D">
      <w:pPr>
        <w:spacing w:line="360" w:lineRule="auto"/>
        <w:jc w:val="both"/>
        <w:rPr>
          <w:sz w:val="28"/>
          <w:lang w:val="uk-UA"/>
        </w:rPr>
      </w:pPr>
      <w:r>
        <w:rPr>
          <w:sz w:val="28"/>
          <w:lang w:val="uk-UA"/>
        </w:rPr>
        <w:t>6. Щоденне пероральне введення Т-2 токсину щурам у дозі 0,76 мг/кг маси тіла упродовж трьох тижнів супроводжувалось гіпоальбумінемією (</w:t>
      </w:r>
      <w:r>
        <w:rPr>
          <w:sz w:val="28"/>
          <w:lang w:val="en-US"/>
        </w:rPr>
        <w:t>P</w:t>
      </w:r>
      <w:r>
        <w:rPr>
          <w:sz w:val="28"/>
          <w:lang w:val="uk-UA"/>
        </w:rPr>
        <w:t>&lt;0,01), гіпоглікемією (</w:t>
      </w:r>
      <w:r>
        <w:rPr>
          <w:sz w:val="28"/>
          <w:lang w:val="en-US"/>
        </w:rPr>
        <w:t>P</w:t>
      </w:r>
      <w:r>
        <w:rPr>
          <w:sz w:val="28"/>
          <w:lang w:val="uk-UA"/>
        </w:rPr>
        <w:t>&lt;0,001), зниженням активності аспарагінової- та аланінової амінотрансфераз у плазмі крові на 20 та 47% відповідно.</w:t>
      </w:r>
    </w:p>
    <w:p w:rsidR="00A5107D" w:rsidRDefault="00A5107D" w:rsidP="00A5107D">
      <w:pPr>
        <w:spacing w:line="360" w:lineRule="auto"/>
        <w:jc w:val="both"/>
        <w:rPr>
          <w:sz w:val="28"/>
          <w:lang w:val="uk-UA"/>
        </w:rPr>
      </w:pPr>
      <w:r>
        <w:rPr>
          <w:sz w:val="28"/>
          <w:lang w:val="uk-UA"/>
        </w:rPr>
        <w:t>7. Біохімічні показники плазми крові котів за експериментального Т-2 токсикозу характеризувались зменшенням рівня креатиніну та збільшенням концентрації фосфору. Ферментативний спектр проявлявся зростанням активності лужної фосфатази на 33-100% і гамма-глутамілтрансферази на 43-109% та зниженням активності аспартат</w:t>
      </w:r>
      <w:r>
        <w:rPr>
          <w:sz w:val="28"/>
        </w:rPr>
        <w:t xml:space="preserve"> </w:t>
      </w:r>
      <w:r>
        <w:rPr>
          <w:sz w:val="28"/>
          <w:lang w:val="uk-UA"/>
        </w:rPr>
        <w:t>-</w:t>
      </w:r>
      <w:r>
        <w:rPr>
          <w:sz w:val="28"/>
        </w:rPr>
        <w:t xml:space="preserve"> </w:t>
      </w:r>
      <w:r>
        <w:rPr>
          <w:sz w:val="28"/>
          <w:lang w:val="uk-UA"/>
        </w:rPr>
        <w:t>та аланінамінотрансфераз на 47-51%.</w:t>
      </w:r>
    </w:p>
    <w:p w:rsidR="00A5107D" w:rsidRDefault="00A5107D" w:rsidP="00A5107D">
      <w:pPr>
        <w:spacing w:line="360" w:lineRule="auto"/>
        <w:jc w:val="both"/>
        <w:rPr>
          <w:sz w:val="28"/>
          <w:lang w:val="uk-UA"/>
        </w:rPr>
      </w:pPr>
      <w:r>
        <w:rPr>
          <w:sz w:val="28"/>
          <w:lang w:val="uk-UA"/>
        </w:rPr>
        <w:t xml:space="preserve">8.Хронічна форма експериментального Т-2 токсикозу поросят супроводжувалась зменшенням рівня загального білка на 14%, підвищенням рівня альбуміну на 32%, зменшенням рівня глюкози на 19-67%, кальцію на 18%, магнію на 17-40%, підвищенням рівня фосфору на 16-45%, порушенням співвідношення між кальцієм та фосфором, зниженням активності амінотрансфераз у плазмі крові у 2,5-3,7 рази. </w:t>
      </w:r>
    </w:p>
    <w:p w:rsidR="00A5107D" w:rsidRDefault="00A5107D" w:rsidP="00A5107D">
      <w:pPr>
        <w:spacing w:line="360" w:lineRule="auto"/>
        <w:ind w:firstLine="708"/>
        <w:jc w:val="both"/>
        <w:rPr>
          <w:sz w:val="28"/>
          <w:lang w:val="uk-UA"/>
        </w:rPr>
      </w:pPr>
      <w:r>
        <w:rPr>
          <w:sz w:val="28"/>
          <w:lang w:val="uk-UA"/>
        </w:rPr>
        <w:t>За дії Т-2 токсину у дозі 0,2 мг/кг маси тіла у поросят наставало зростання активності амінотрансфераз</w:t>
      </w:r>
      <w:r>
        <w:rPr>
          <w:sz w:val="28"/>
        </w:rPr>
        <w:t xml:space="preserve"> у 1</w:t>
      </w:r>
      <w:r>
        <w:rPr>
          <w:sz w:val="28"/>
          <w:lang w:val="uk-UA"/>
        </w:rPr>
        <w:t>,6-2,3 рази.</w:t>
      </w:r>
    </w:p>
    <w:p w:rsidR="00A5107D" w:rsidRDefault="00A5107D" w:rsidP="00A5107D">
      <w:pPr>
        <w:spacing w:line="360" w:lineRule="auto"/>
        <w:jc w:val="both"/>
        <w:rPr>
          <w:sz w:val="28"/>
          <w:lang w:val="uk-UA"/>
        </w:rPr>
      </w:pPr>
      <w:r>
        <w:rPr>
          <w:sz w:val="28"/>
          <w:lang w:val="uk-UA"/>
        </w:rPr>
        <w:t>9. Щоденне введення поросятам Т-2 токсину в дозі 0,2 мг/кг маси тіла протягом двох тижнів викликало порушення ферментативного спектра плазми крові та проявлялося зростанням активності аргінази більше ніж у 4 рази, гамма-</w:t>
      </w:r>
      <w:r>
        <w:rPr>
          <w:sz w:val="28"/>
          <w:lang w:val="uk-UA"/>
        </w:rPr>
        <w:lastRenderedPageBreak/>
        <w:t xml:space="preserve">глутамілтрансферази на 71%, аспартатамінотрансферази в 1,7 рази, лактатдегідрогенази на 38%, та зниженням активності аланінамінотрансферази на 14% і </w:t>
      </w:r>
      <w:r>
        <w:rPr>
          <w:sz w:val="28"/>
          <w:lang w:val="en-US"/>
        </w:rPr>
        <w:t>NO</w:t>
      </w:r>
      <w:r>
        <w:rPr>
          <w:sz w:val="28"/>
          <w:lang w:val="uk-UA"/>
        </w:rPr>
        <w:t>-синтази на 95%, що свідчить про ураження печінки.</w:t>
      </w:r>
    </w:p>
    <w:p w:rsidR="00A5107D" w:rsidRDefault="00A5107D" w:rsidP="00A5107D">
      <w:pPr>
        <w:spacing w:line="360" w:lineRule="auto"/>
        <w:jc w:val="both"/>
        <w:rPr>
          <w:sz w:val="28"/>
          <w:lang w:val="uk-UA"/>
        </w:rPr>
      </w:pPr>
      <w:r>
        <w:rPr>
          <w:sz w:val="28"/>
          <w:lang w:val="uk-UA"/>
        </w:rPr>
        <w:t xml:space="preserve">10. Зростання активності аргінази та зниження активності </w:t>
      </w:r>
      <w:r>
        <w:rPr>
          <w:sz w:val="28"/>
          <w:lang w:val="en-US"/>
        </w:rPr>
        <w:t>NO</w:t>
      </w:r>
      <w:r>
        <w:rPr>
          <w:sz w:val="28"/>
          <w:lang w:val="uk-UA"/>
        </w:rPr>
        <w:t xml:space="preserve">-синтази у крові поросят свідчить про вплив Т-2 токсину на систему обміну </w:t>
      </w:r>
      <w:r>
        <w:rPr>
          <w:sz w:val="28"/>
          <w:lang w:val="en-US"/>
        </w:rPr>
        <w:t>L</w:t>
      </w:r>
      <w:r>
        <w:rPr>
          <w:sz w:val="28"/>
          <w:lang w:val="uk-UA"/>
        </w:rPr>
        <w:t xml:space="preserve">-аргініну. Останній є субстратом названих ферментів, а його обмін здійснюється за двома альтернативними шляхами: аргіназному, що продукує сечовину, та </w:t>
      </w:r>
      <w:r>
        <w:rPr>
          <w:sz w:val="28"/>
          <w:lang w:val="en-US"/>
        </w:rPr>
        <w:t>NO</w:t>
      </w:r>
      <w:r>
        <w:rPr>
          <w:sz w:val="28"/>
          <w:lang w:val="uk-UA"/>
        </w:rPr>
        <w:t>-синтазному, що генерує надзвичайно важливий низькомолекулярний біорегулятор, яким є оксид азоту.</w:t>
      </w:r>
    </w:p>
    <w:p w:rsidR="00A5107D" w:rsidRDefault="00A5107D" w:rsidP="00A5107D">
      <w:pPr>
        <w:spacing w:line="360" w:lineRule="auto"/>
        <w:jc w:val="both"/>
        <w:rPr>
          <w:sz w:val="28"/>
          <w:lang w:val="uk-UA"/>
        </w:rPr>
      </w:pPr>
      <w:r>
        <w:rPr>
          <w:sz w:val="28"/>
          <w:lang w:val="uk-UA"/>
        </w:rPr>
        <w:t>11. Т-2 токсин у дозі 0,2 мг/кг маси тіла поросят активував процеси вільнорадикального перекисного окиснення, що супроводжувалось підвищенням рівня ТБК-активного продукту (МДА) на 57% у плазмі крові, зменшенням осмотичної резистентності еритроцитів (</w:t>
      </w:r>
      <w:r>
        <w:rPr>
          <w:sz w:val="28"/>
          <w:lang w:val="en-US"/>
        </w:rPr>
        <w:t>P</w:t>
      </w:r>
      <w:r>
        <w:rPr>
          <w:sz w:val="28"/>
          <w:lang w:val="uk-UA"/>
        </w:rPr>
        <w:t>&lt;0,01) та концентрації вільних сульфгідрильних груп (</w:t>
      </w:r>
      <w:r>
        <w:rPr>
          <w:sz w:val="28"/>
          <w:lang w:val="en-US"/>
        </w:rPr>
        <w:t>P</w:t>
      </w:r>
      <w:r>
        <w:rPr>
          <w:sz w:val="28"/>
          <w:lang w:val="uk-UA"/>
        </w:rPr>
        <w:t xml:space="preserve">&lt;0,001) у крові.  </w:t>
      </w:r>
    </w:p>
    <w:p w:rsidR="00A5107D" w:rsidRDefault="00A5107D" w:rsidP="00A5107D">
      <w:pPr>
        <w:spacing w:line="360" w:lineRule="auto"/>
        <w:ind w:firstLine="708"/>
        <w:jc w:val="both"/>
        <w:rPr>
          <w:sz w:val="28"/>
          <w:lang w:val="uk-UA"/>
        </w:rPr>
      </w:pPr>
      <w:r>
        <w:rPr>
          <w:sz w:val="28"/>
          <w:lang w:val="uk-UA"/>
        </w:rPr>
        <w:t xml:space="preserve"> Т-2 токсин у дозі 2 мг/кг маси тіла щурів сприяв збільшенню рівня МДА у тканині печінки на 50% та зменшенню концентрації речовин, які забезпечують неферментативну ланку антиоксидантного захисту організму (вітаміну А у тканині печінки у 4,5 рази, вітаміну Е та аскорбінової кислоти у плазмі крові на 38%).</w:t>
      </w:r>
    </w:p>
    <w:p w:rsidR="00A5107D" w:rsidRDefault="00A5107D" w:rsidP="00A5107D">
      <w:pPr>
        <w:spacing w:line="360" w:lineRule="auto"/>
        <w:jc w:val="both"/>
        <w:rPr>
          <w:sz w:val="28"/>
          <w:lang w:val="uk-UA"/>
        </w:rPr>
      </w:pPr>
      <w:r>
        <w:rPr>
          <w:sz w:val="28"/>
          <w:lang w:val="uk-UA"/>
        </w:rPr>
        <w:t xml:space="preserve">12. За хронічної форми Т-2 токсикозу поросят зменшувався антиоксидантний захист організму, про що свідчить зниження активності глутатіонредуктази та глутатіонпероксидази еритроцитів у 5 разів, денітрозувальної і </w:t>
      </w:r>
      <w:r>
        <w:rPr>
          <w:sz w:val="28"/>
          <w:lang w:val="en-US"/>
        </w:rPr>
        <w:t>N</w:t>
      </w:r>
      <w:r>
        <w:rPr>
          <w:sz w:val="28"/>
          <w:lang w:val="uk-UA"/>
        </w:rPr>
        <w:t xml:space="preserve">-деметилювальної активності цитохрому Р-450 у лімфоцитах на 67 та 28% відповідно. </w:t>
      </w:r>
    </w:p>
    <w:p w:rsidR="00A5107D" w:rsidRDefault="00A5107D" w:rsidP="00A5107D">
      <w:pPr>
        <w:spacing w:line="360" w:lineRule="auto"/>
        <w:jc w:val="both"/>
        <w:rPr>
          <w:sz w:val="28"/>
          <w:lang w:val="uk-UA"/>
        </w:rPr>
      </w:pPr>
      <w:r>
        <w:rPr>
          <w:sz w:val="28"/>
          <w:lang w:val="uk-UA"/>
        </w:rPr>
        <w:t>13. Введення в раціон щурів природних біоантиоксидантів (альфа-токоферолу ацетату 70 мг/кг корму, ретинолу пальмітату-12000 ОД/кг корму, холекальциферолу - 6000 ОД/кг корму та аскорбінової кислоти 250 мг/кг корму) на тлі розвитку Т-2 токсикозу гальмує процес утворення МДА в тканині печінки, сприяє стабілізації вітаміну А в печінці та вітаміну Е і аскорбінової кислоти у плазмі крові, покращує загальний стан та використання корму організмом тварин.</w:t>
      </w:r>
    </w:p>
    <w:p w:rsidR="00A5107D" w:rsidRDefault="00A5107D" w:rsidP="00A5107D">
      <w:pPr>
        <w:spacing w:line="360" w:lineRule="auto"/>
        <w:jc w:val="both"/>
        <w:rPr>
          <w:sz w:val="28"/>
          <w:lang w:val="uk-UA"/>
        </w:rPr>
      </w:pPr>
      <w:r>
        <w:rPr>
          <w:sz w:val="28"/>
          <w:lang w:val="uk-UA"/>
        </w:rPr>
        <w:lastRenderedPageBreak/>
        <w:t>14. Хронічна форма Т-2 токсикозу поросят проявлялась зростанням рівня циклічних нуклеотидів у крові в 1,7-2,9 рази, що є свідченням порушення аденілат- та гуанілатциклазних сигнальних систем. Зниження рівня сечової кислоти у крові поросят у 2,8 рази є підтвердженням активації вільнорадикальних процесів та ослаблення АОЗ організму.</w:t>
      </w:r>
    </w:p>
    <w:p w:rsidR="00A5107D" w:rsidRDefault="00A5107D" w:rsidP="00A5107D">
      <w:pPr>
        <w:spacing w:line="360" w:lineRule="auto"/>
        <w:jc w:val="both"/>
        <w:rPr>
          <w:sz w:val="28"/>
          <w:lang w:val="uk-UA"/>
        </w:rPr>
      </w:pPr>
      <w:r>
        <w:rPr>
          <w:sz w:val="28"/>
          <w:lang w:val="uk-UA"/>
        </w:rPr>
        <w:t xml:space="preserve">15. Вплив Т-2 токсину у дозі 0,1 мг/кг маси тіла на обмін оксиду азоту в організмі поросят характеризувався зниженням активності </w:t>
      </w:r>
      <w:r>
        <w:rPr>
          <w:sz w:val="28"/>
          <w:lang w:val="en-US"/>
        </w:rPr>
        <w:t>NO</w:t>
      </w:r>
      <w:r>
        <w:rPr>
          <w:sz w:val="28"/>
          <w:lang w:val="uk-UA"/>
        </w:rPr>
        <w:t>-синтази на 77%, зростанням рівня нітрозотіолів у 2,4 рази, нітритів на 34% і зменшенням концентрації гемоглобіну в 1,5 рази.</w:t>
      </w:r>
    </w:p>
    <w:p w:rsidR="00A5107D" w:rsidRDefault="00A5107D" w:rsidP="00A5107D">
      <w:pPr>
        <w:spacing w:line="360" w:lineRule="auto"/>
        <w:jc w:val="both"/>
        <w:rPr>
          <w:sz w:val="28"/>
          <w:lang w:val="uk-UA"/>
        </w:rPr>
      </w:pPr>
      <w:r>
        <w:rPr>
          <w:sz w:val="28"/>
          <w:lang w:val="uk-UA"/>
        </w:rPr>
        <w:t>16. Щоденні внутрішньом’язові ін’єкції нукливету поросятам у дозах 2 і 5 мг/кг маси тіла на тлі розвитку хронічної форми Т-2 токсикозу сприяли підвищенню рівня загального білка та альбуміну у плазмі крові, нормалізації показників обміну мінеральних речовин (</w:t>
      </w:r>
      <w:r>
        <w:rPr>
          <w:sz w:val="28"/>
          <w:lang w:val="en-US"/>
        </w:rPr>
        <w:t>Ca</w:t>
      </w:r>
      <w:r>
        <w:rPr>
          <w:sz w:val="28"/>
          <w:lang w:val="uk-UA"/>
        </w:rPr>
        <w:t xml:space="preserve">, </w:t>
      </w:r>
      <w:r>
        <w:rPr>
          <w:sz w:val="28"/>
          <w:lang w:val="en-US"/>
        </w:rPr>
        <w:t>P</w:t>
      </w:r>
      <w:r>
        <w:rPr>
          <w:sz w:val="28"/>
          <w:lang w:val="uk-UA"/>
        </w:rPr>
        <w:t xml:space="preserve">, </w:t>
      </w:r>
      <w:r>
        <w:rPr>
          <w:sz w:val="28"/>
          <w:lang w:val="en-US"/>
        </w:rPr>
        <w:t>Mg</w:t>
      </w:r>
      <w:r>
        <w:rPr>
          <w:sz w:val="28"/>
          <w:lang w:val="uk-UA"/>
        </w:rPr>
        <w:t>), активності трансаміназ, кількості лейкоцитів, забезпечували збільшення кількості тромбоцитів та підвищення приростів у 1,8-2 рази.</w:t>
      </w:r>
    </w:p>
    <w:p w:rsidR="00A5107D" w:rsidRDefault="00A5107D" w:rsidP="00A5107D">
      <w:pPr>
        <w:spacing w:line="360" w:lineRule="auto"/>
        <w:jc w:val="both"/>
        <w:rPr>
          <w:sz w:val="28"/>
          <w:lang w:val="uk-UA"/>
        </w:rPr>
      </w:pPr>
      <w:r>
        <w:rPr>
          <w:sz w:val="28"/>
          <w:lang w:val="uk-UA"/>
        </w:rPr>
        <w:t>17. Щоденне надходження унітіолу в організм поросят у дозі 30 мг/кг маси тіла на тлі розвитку хронічного Т-2 токсикозу сприяло нормалізації загального стану, обміну білків, вуглеводів і, в меншій мірі, мінеральних речовин, зменшувало концентрацію МДА, справляло стабілізуючий ефект на осмотичну резистентність еритроцитів, нормалізувало активність амінотрансфераз плазми крові та забезпечувало підвищення приростів у 4 рази.</w:t>
      </w:r>
    </w:p>
    <w:p w:rsidR="00A5107D" w:rsidRDefault="00A5107D" w:rsidP="00A5107D">
      <w:pPr>
        <w:spacing w:line="360" w:lineRule="auto"/>
        <w:jc w:val="both"/>
        <w:rPr>
          <w:sz w:val="28"/>
          <w:lang w:val="uk-UA"/>
        </w:rPr>
      </w:pPr>
    </w:p>
    <w:p w:rsidR="00A5107D" w:rsidRDefault="00A5107D" w:rsidP="00A5107D">
      <w:pPr>
        <w:spacing w:line="360" w:lineRule="auto"/>
        <w:jc w:val="both"/>
        <w:rPr>
          <w:sz w:val="28"/>
          <w:lang w:val="uk-UA"/>
        </w:rPr>
      </w:pPr>
    </w:p>
    <w:p w:rsidR="00A5107D" w:rsidRDefault="00A5107D" w:rsidP="00A5107D">
      <w:pPr>
        <w:spacing w:line="360" w:lineRule="auto"/>
        <w:jc w:val="both"/>
        <w:rPr>
          <w:sz w:val="28"/>
          <w:lang w:val="uk-UA"/>
        </w:rPr>
      </w:pPr>
    </w:p>
    <w:p w:rsidR="00A5107D" w:rsidRDefault="00A5107D" w:rsidP="00A5107D">
      <w:pPr>
        <w:pStyle w:val="7"/>
      </w:pPr>
    </w:p>
    <w:p w:rsidR="00A5107D" w:rsidRDefault="00A5107D" w:rsidP="00A5107D">
      <w:pPr>
        <w:rPr>
          <w:lang w:val="uk-UA"/>
        </w:rPr>
      </w:pPr>
    </w:p>
    <w:p w:rsidR="00A5107D" w:rsidRDefault="00A5107D" w:rsidP="00A5107D">
      <w:pPr>
        <w:rPr>
          <w:lang w:val="uk-UA"/>
        </w:rPr>
      </w:pPr>
    </w:p>
    <w:p w:rsidR="00A5107D" w:rsidRDefault="00A5107D" w:rsidP="00A5107D">
      <w:pPr>
        <w:rPr>
          <w:lang w:val="uk-UA"/>
        </w:rPr>
      </w:pPr>
    </w:p>
    <w:p w:rsidR="00A5107D" w:rsidRDefault="00A5107D" w:rsidP="00A5107D">
      <w:pPr>
        <w:rPr>
          <w:lang w:val="uk-UA"/>
        </w:rPr>
      </w:pPr>
    </w:p>
    <w:p w:rsidR="00A5107D" w:rsidRDefault="00A5107D" w:rsidP="00A5107D">
      <w:pPr>
        <w:rPr>
          <w:lang w:val="uk-UA"/>
        </w:rPr>
      </w:pPr>
    </w:p>
    <w:p w:rsidR="00A5107D" w:rsidRDefault="00A5107D" w:rsidP="00A5107D">
      <w:pPr>
        <w:rPr>
          <w:lang w:val="uk-UA"/>
        </w:rPr>
      </w:pPr>
    </w:p>
    <w:p w:rsidR="00A5107D" w:rsidRDefault="00A5107D" w:rsidP="00A5107D">
      <w:pPr>
        <w:pStyle w:val="afffffffe"/>
        <w:tabs>
          <w:tab w:val="clear" w:pos="4677"/>
          <w:tab w:val="clear" w:pos="9355"/>
        </w:tabs>
        <w:rPr>
          <w:lang w:val="uk-UA"/>
        </w:rPr>
      </w:pPr>
    </w:p>
    <w:p w:rsidR="00A5107D" w:rsidRDefault="00A5107D" w:rsidP="00A5107D">
      <w:pPr>
        <w:pStyle w:val="afffffffe"/>
        <w:tabs>
          <w:tab w:val="clear" w:pos="4677"/>
          <w:tab w:val="clear" w:pos="9355"/>
        </w:tabs>
        <w:rPr>
          <w:lang w:val="uk-UA"/>
        </w:rPr>
      </w:pPr>
    </w:p>
    <w:p w:rsidR="00A5107D" w:rsidRDefault="00A5107D" w:rsidP="00A5107D">
      <w:pPr>
        <w:pStyle w:val="afffffffe"/>
        <w:tabs>
          <w:tab w:val="clear" w:pos="4677"/>
          <w:tab w:val="clear" w:pos="9355"/>
        </w:tabs>
        <w:rPr>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p>
    <w:p w:rsidR="00A5107D" w:rsidRDefault="00A5107D" w:rsidP="00A5107D">
      <w:pPr>
        <w:jc w:val="center"/>
        <w:rPr>
          <w:b/>
          <w:bCs/>
          <w:sz w:val="28"/>
          <w:lang w:val="uk-UA"/>
        </w:rPr>
      </w:pPr>
      <w:r>
        <w:rPr>
          <w:b/>
          <w:bCs/>
          <w:sz w:val="28"/>
          <w:lang w:val="uk-UA"/>
        </w:rPr>
        <w:t>ПРАКТИЧНІ РЕКОМЕНДАЦІЇ</w:t>
      </w:r>
    </w:p>
    <w:p w:rsidR="00A5107D" w:rsidRDefault="00A5107D" w:rsidP="00A5107D">
      <w:pPr>
        <w:jc w:val="center"/>
        <w:rPr>
          <w:b/>
          <w:bCs/>
          <w:sz w:val="28"/>
          <w:lang w:val="uk-UA"/>
        </w:rPr>
      </w:pPr>
    </w:p>
    <w:p w:rsidR="00A5107D" w:rsidRDefault="00A5107D" w:rsidP="00A5107D">
      <w:pPr>
        <w:rPr>
          <w:lang w:val="uk-UA"/>
        </w:rPr>
      </w:pPr>
    </w:p>
    <w:p w:rsidR="00A5107D" w:rsidRDefault="00A5107D" w:rsidP="00C85D7F">
      <w:pPr>
        <w:numPr>
          <w:ilvl w:val="0"/>
          <w:numId w:val="52"/>
        </w:numPr>
        <w:suppressAutoHyphens w:val="0"/>
        <w:spacing w:line="360" w:lineRule="auto"/>
        <w:jc w:val="both"/>
        <w:rPr>
          <w:sz w:val="28"/>
          <w:lang w:val="uk-UA"/>
        </w:rPr>
      </w:pPr>
      <w:r>
        <w:rPr>
          <w:sz w:val="28"/>
          <w:lang w:val="uk-UA"/>
        </w:rPr>
        <w:t>Т-2 токсин, навіть у незначних дозах за тривалого надходження в організм, порушує гомеостаз (морфологічні та біохімічні показники крові, імунний статус, активність ферментів), ступінь вираженості якого визначається  видовою чутливістю тварин та тривалістю надходження токсину.</w:t>
      </w:r>
    </w:p>
    <w:p w:rsidR="00A5107D" w:rsidRDefault="00A5107D" w:rsidP="00C85D7F">
      <w:pPr>
        <w:numPr>
          <w:ilvl w:val="0"/>
          <w:numId w:val="52"/>
        </w:numPr>
        <w:suppressAutoHyphens w:val="0"/>
        <w:spacing w:line="360" w:lineRule="auto"/>
        <w:jc w:val="both"/>
        <w:rPr>
          <w:sz w:val="28"/>
          <w:lang w:val="uk-UA"/>
        </w:rPr>
      </w:pPr>
      <w:r>
        <w:rPr>
          <w:sz w:val="28"/>
          <w:lang w:val="uk-UA"/>
        </w:rPr>
        <w:t>Зажиттєва діагностика хронічної форми Т-2 токсикозу поросят ґрунтується на аналізі:</w:t>
      </w:r>
    </w:p>
    <w:p w:rsidR="00A5107D" w:rsidRDefault="00A5107D" w:rsidP="00C85D7F">
      <w:pPr>
        <w:numPr>
          <w:ilvl w:val="0"/>
          <w:numId w:val="51"/>
        </w:numPr>
        <w:suppressAutoHyphens w:val="0"/>
        <w:spacing w:line="360" w:lineRule="auto"/>
        <w:jc w:val="both"/>
        <w:rPr>
          <w:sz w:val="28"/>
          <w:lang w:val="uk-UA"/>
        </w:rPr>
      </w:pPr>
      <w:r>
        <w:rPr>
          <w:sz w:val="28"/>
          <w:lang w:val="uk-UA"/>
        </w:rPr>
        <w:t>клінічних ознак (періодичне виділення розріджених калових мас, блювота, нервові розлади, некроз шкіри губ та слизової оболонки ротової порожнини, затримка росту та зменшення приростів);</w:t>
      </w:r>
    </w:p>
    <w:p w:rsidR="00A5107D" w:rsidRDefault="00A5107D" w:rsidP="00C85D7F">
      <w:pPr>
        <w:numPr>
          <w:ilvl w:val="0"/>
          <w:numId w:val="51"/>
        </w:numPr>
        <w:suppressAutoHyphens w:val="0"/>
        <w:spacing w:line="360" w:lineRule="auto"/>
        <w:jc w:val="both"/>
        <w:rPr>
          <w:sz w:val="28"/>
          <w:lang w:val="uk-UA"/>
        </w:rPr>
      </w:pPr>
      <w:r>
        <w:rPr>
          <w:sz w:val="28"/>
          <w:lang w:val="uk-UA"/>
        </w:rPr>
        <w:lastRenderedPageBreak/>
        <w:t>картини крові (лейкоцитоз з наступною лейкопенією, тромбоцитопенія, зниження рівня гемоглобіну, зсув ядра нейтрофілів вліво, лімфоцитопенія, моноцитоз);</w:t>
      </w:r>
    </w:p>
    <w:p w:rsidR="00A5107D" w:rsidRDefault="00A5107D" w:rsidP="00C85D7F">
      <w:pPr>
        <w:numPr>
          <w:ilvl w:val="0"/>
          <w:numId w:val="51"/>
        </w:numPr>
        <w:suppressAutoHyphens w:val="0"/>
        <w:spacing w:line="360" w:lineRule="auto"/>
        <w:jc w:val="both"/>
        <w:rPr>
          <w:sz w:val="28"/>
          <w:lang w:val="uk-UA"/>
        </w:rPr>
      </w:pPr>
      <w:r>
        <w:rPr>
          <w:sz w:val="28"/>
          <w:lang w:val="uk-UA"/>
        </w:rPr>
        <w:t>імунологічних даних (зменшення у крові кількості Т-та В-лімфоцитів, їх окремих субпопуляцій, концентрації у плазмі крові імуноглобулінів класу А,</w:t>
      </w:r>
      <w:r>
        <w:rPr>
          <w:sz w:val="28"/>
          <w:lang w:val="en-US"/>
        </w:rPr>
        <w:t>G</w:t>
      </w:r>
      <w:r>
        <w:rPr>
          <w:sz w:val="28"/>
          <w:lang w:val="uk-UA"/>
        </w:rPr>
        <w:t xml:space="preserve"> та М, титру природних антитіл);</w:t>
      </w:r>
    </w:p>
    <w:p w:rsidR="00A5107D" w:rsidRDefault="00A5107D" w:rsidP="00C85D7F">
      <w:pPr>
        <w:numPr>
          <w:ilvl w:val="0"/>
          <w:numId w:val="51"/>
        </w:numPr>
        <w:suppressAutoHyphens w:val="0"/>
        <w:spacing w:line="360" w:lineRule="auto"/>
        <w:jc w:val="both"/>
        <w:rPr>
          <w:sz w:val="28"/>
          <w:lang w:val="uk-UA"/>
        </w:rPr>
      </w:pPr>
      <w:r>
        <w:rPr>
          <w:sz w:val="28"/>
          <w:lang w:val="uk-UA"/>
        </w:rPr>
        <w:t>біохімічних змін плазми крові (диспротеїнемія, креатинінемія, гіпоглікемія, підвищення рівня фосфору, зменшення співвідношення між кальцієм та фосфором, зменшення рівня магнію, зниження активності амінотрансфераз, підвищення активності гамма-глутамілтрансферази і лужної фосфатази);</w:t>
      </w:r>
    </w:p>
    <w:p w:rsidR="00A5107D" w:rsidRDefault="00A5107D" w:rsidP="00C85D7F">
      <w:pPr>
        <w:numPr>
          <w:ilvl w:val="0"/>
          <w:numId w:val="51"/>
        </w:numPr>
        <w:suppressAutoHyphens w:val="0"/>
        <w:spacing w:line="360" w:lineRule="auto"/>
        <w:jc w:val="both"/>
        <w:rPr>
          <w:sz w:val="28"/>
          <w:lang w:val="uk-UA"/>
        </w:rPr>
      </w:pPr>
      <w:r>
        <w:rPr>
          <w:sz w:val="28"/>
          <w:lang w:val="uk-UA"/>
        </w:rPr>
        <w:t>результатів хіміко-токсикологічного та мікологічного досліджень кормів і патологічного матеріалу.</w:t>
      </w:r>
    </w:p>
    <w:p w:rsidR="00A5107D" w:rsidRDefault="00A5107D" w:rsidP="00C85D7F">
      <w:pPr>
        <w:numPr>
          <w:ilvl w:val="0"/>
          <w:numId w:val="52"/>
        </w:numPr>
        <w:suppressAutoHyphens w:val="0"/>
        <w:spacing w:line="360" w:lineRule="auto"/>
        <w:jc w:val="both"/>
        <w:rPr>
          <w:sz w:val="28"/>
          <w:lang w:val="uk-UA"/>
        </w:rPr>
      </w:pPr>
      <w:r>
        <w:rPr>
          <w:sz w:val="28"/>
          <w:lang w:val="uk-UA"/>
        </w:rPr>
        <w:t>За хронічної форми Т-2 токсикозу свиней з терапевтичною та профілактичною метою рекомендується застосовувати нукливет у формі внутрішньом’язових ін’єкцій з розрахунку 2-5 мг/кг маси тіла, щоденно протягом двох тижнів.</w:t>
      </w:r>
    </w:p>
    <w:p w:rsidR="00A5107D" w:rsidRDefault="00A5107D" w:rsidP="00C85D7F">
      <w:pPr>
        <w:numPr>
          <w:ilvl w:val="0"/>
          <w:numId w:val="52"/>
        </w:numPr>
        <w:suppressAutoHyphens w:val="0"/>
        <w:spacing w:line="360" w:lineRule="auto"/>
        <w:jc w:val="both"/>
        <w:rPr>
          <w:sz w:val="28"/>
          <w:lang w:val="uk-UA"/>
        </w:rPr>
      </w:pPr>
      <w:r>
        <w:rPr>
          <w:sz w:val="28"/>
          <w:lang w:val="uk-UA"/>
        </w:rPr>
        <w:t>Для зменшення негативного впливу Т-2 токсину на організм тварин рекомендується унітіол, який згодовують свиням разом із кормом щоденно у дозі 30 мг/кг маси тіла.</w:t>
      </w:r>
    </w:p>
    <w:p w:rsidR="00A5107D" w:rsidRDefault="00A5107D" w:rsidP="00C85D7F">
      <w:pPr>
        <w:numPr>
          <w:ilvl w:val="0"/>
          <w:numId w:val="52"/>
        </w:numPr>
        <w:suppressAutoHyphens w:val="0"/>
        <w:spacing w:line="360" w:lineRule="auto"/>
        <w:jc w:val="both"/>
        <w:rPr>
          <w:lang w:val="uk-UA"/>
        </w:rPr>
      </w:pPr>
      <w:r>
        <w:rPr>
          <w:sz w:val="28"/>
          <w:lang w:val="uk-UA"/>
        </w:rPr>
        <w:t>Для профілактики Т-2 токсикозу тварин та підвищення антиоксидантного захисту організму рекомендується додаткове введення до раціону природних антиоксидантів (вітамін А, Е, Д</w:t>
      </w:r>
      <w:r>
        <w:rPr>
          <w:sz w:val="28"/>
          <w:vertAlign w:val="subscript"/>
          <w:lang w:val="uk-UA"/>
        </w:rPr>
        <w:t>3</w:t>
      </w:r>
      <w:r>
        <w:rPr>
          <w:sz w:val="28"/>
          <w:lang w:val="uk-UA"/>
        </w:rPr>
        <w:t>, С), або кормів, багатих на їх провітаміни (каротин, каротиноїди, токофероли) в терапевтичних дозах.</w:t>
      </w:r>
    </w:p>
    <w:p w:rsidR="00A5107D" w:rsidRDefault="00A5107D" w:rsidP="00C85D7F">
      <w:pPr>
        <w:numPr>
          <w:ilvl w:val="0"/>
          <w:numId w:val="52"/>
        </w:numPr>
        <w:suppressAutoHyphens w:val="0"/>
        <w:spacing w:line="360" w:lineRule="auto"/>
        <w:jc w:val="both"/>
        <w:rPr>
          <w:lang w:val="uk-UA"/>
        </w:rPr>
      </w:pPr>
      <w:r>
        <w:rPr>
          <w:sz w:val="28"/>
          <w:lang w:val="uk-UA"/>
        </w:rPr>
        <w:t>Результати дисертаційної роботи доцільно використовувати у науково-дослідній роботі та включити в навчальний процес з курсу “Ветеринарна токсикологія” для підготовки спеціалістів ветеринарної медицини і для слухачів післядипломної освіти.</w:t>
      </w:r>
    </w:p>
    <w:p w:rsidR="00A5107D" w:rsidRDefault="00A5107D" w:rsidP="00A5107D">
      <w:pPr>
        <w:spacing w:line="360" w:lineRule="auto"/>
        <w:jc w:val="both"/>
        <w:rPr>
          <w:sz w:val="28"/>
          <w:lang w:val="uk-UA"/>
        </w:rPr>
      </w:pPr>
    </w:p>
    <w:p w:rsidR="00A5107D" w:rsidRDefault="00A5107D" w:rsidP="00A5107D">
      <w:pPr>
        <w:spacing w:line="360" w:lineRule="auto"/>
        <w:jc w:val="both"/>
        <w:rPr>
          <w:sz w:val="28"/>
          <w:lang w:val="uk-UA"/>
        </w:rPr>
      </w:pPr>
    </w:p>
    <w:p w:rsidR="00A5107D" w:rsidRDefault="00A5107D" w:rsidP="00A5107D">
      <w:pPr>
        <w:spacing w:line="360" w:lineRule="auto"/>
        <w:jc w:val="both"/>
        <w:rPr>
          <w:sz w:val="28"/>
          <w:lang w:val="uk-UA"/>
        </w:rPr>
      </w:pPr>
    </w:p>
    <w:p w:rsidR="00A5107D" w:rsidRDefault="00A5107D" w:rsidP="00A5107D">
      <w:pPr>
        <w:spacing w:line="360" w:lineRule="auto"/>
        <w:jc w:val="both"/>
        <w:rPr>
          <w:lang w:val="uk-UA"/>
        </w:rPr>
      </w:pPr>
    </w:p>
    <w:p w:rsidR="00A5107D" w:rsidRDefault="00A5107D" w:rsidP="00A5107D">
      <w:pPr>
        <w:rPr>
          <w:lang w:val="uk-UA"/>
        </w:rPr>
      </w:pPr>
    </w:p>
    <w:p w:rsidR="00A5107D" w:rsidRDefault="00A5107D" w:rsidP="00A5107D">
      <w:pPr>
        <w:rPr>
          <w:lang w:val="uk-UA"/>
        </w:rPr>
      </w:pPr>
    </w:p>
    <w:p w:rsidR="00A5107D" w:rsidRDefault="00A5107D" w:rsidP="00A5107D">
      <w:pPr>
        <w:pStyle w:val="affffffff"/>
        <w:rPr>
          <w:b/>
          <w:bCs/>
        </w:rPr>
      </w:pPr>
      <w:r>
        <w:br w:type="page"/>
      </w:r>
      <w:r>
        <w:rPr>
          <w:b/>
          <w:bCs/>
        </w:rPr>
        <w:lastRenderedPageBreak/>
        <w:t>СПИСОК ВИКОРИСТАНОЇ ЛІТЕРАТУРИ</w:t>
      </w:r>
    </w:p>
    <w:p w:rsidR="00A5107D" w:rsidRDefault="00A5107D" w:rsidP="00A5107D">
      <w:pPr>
        <w:tabs>
          <w:tab w:val="left" w:pos="3640"/>
        </w:tabs>
        <w:spacing w:line="360" w:lineRule="auto"/>
        <w:jc w:val="center"/>
        <w:rPr>
          <w:b/>
          <w:bCs/>
          <w:sz w:val="28"/>
          <w:lang w:val="uk-UA"/>
        </w:rPr>
      </w:pPr>
    </w:p>
    <w:tbl>
      <w:tblPr>
        <w:tblW w:w="9704" w:type="dxa"/>
        <w:tblLook w:val="00BF" w:firstRow="1" w:lastRow="0" w:firstColumn="1" w:lastColumn="0" w:noHBand="0" w:noVBand="0"/>
      </w:tblPr>
      <w:tblGrid>
        <w:gridCol w:w="720"/>
        <w:gridCol w:w="8984"/>
      </w:tblGrid>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rPr>
            </w:pPr>
            <w:r>
              <w:rPr>
                <w:sz w:val="28"/>
              </w:rPr>
              <w:t xml:space="preserve">Ажипа Я.И. Медико-биологические аспекты применения метода ЭПР. – М.: Наука, 1983. – 528 с. </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lang w:val="uk-UA"/>
              </w:rPr>
            </w:pPr>
            <w:r>
              <w:rPr>
                <w:sz w:val="28"/>
                <w:szCs w:val="28"/>
                <w:lang w:val="uk-UA"/>
              </w:rPr>
              <w:t>Активность ферментов метаболизма ксенобиотиков в печени кр</w:t>
            </w:r>
            <w:r>
              <w:rPr>
                <w:sz w:val="28"/>
                <w:szCs w:val="28"/>
              </w:rPr>
              <w:t>ы</w:t>
            </w:r>
            <w:r>
              <w:rPr>
                <w:sz w:val="28"/>
                <w:szCs w:val="28"/>
                <w:lang w:val="uk-UA"/>
              </w:rPr>
              <w:t xml:space="preserve">с при недостатке витамина А и микотоксикозе Т-2 / А. Э. Кранаускас, </w:t>
            </w:r>
            <w:r>
              <w:rPr>
                <w:sz w:val="28"/>
                <w:szCs w:val="28"/>
              </w:rPr>
              <w:t xml:space="preserve">            </w:t>
            </w:r>
            <w:r>
              <w:rPr>
                <w:sz w:val="28"/>
                <w:szCs w:val="28"/>
                <w:lang w:val="uk-UA"/>
              </w:rPr>
              <w:t xml:space="preserve">Л. В. Кравченко, И. Я. Конь, В. А. Тутельян // Вопросы медицинской химии. – 1985. – Т.32, Вып.2. – С. 130-134. </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0" w:hanging="2"/>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rPr>
            </w:pPr>
            <w:r>
              <w:rPr>
                <w:sz w:val="28"/>
                <w:szCs w:val="28"/>
                <w:lang w:val="uk-UA"/>
              </w:rPr>
              <w:t xml:space="preserve">Алейников И.Н., Яковлев М.К. Экологизация фузариозного зерна </w:t>
            </w:r>
            <w:r>
              <w:rPr>
                <w:sz w:val="28"/>
                <w:szCs w:val="28"/>
              </w:rPr>
              <w:t xml:space="preserve">         </w:t>
            </w:r>
            <w:r>
              <w:rPr>
                <w:sz w:val="28"/>
                <w:szCs w:val="28"/>
                <w:lang w:val="uk-UA"/>
              </w:rPr>
              <w:t>// Материалы Междунар. науч. конф.</w:t>
            </w:r>
            <w:r>
              <w:rPr>
                <w:sz w:val="28"/>
                <w:szCs w:val="28"/>
              </w:rPr>
              <w:t xml:space="preserve"> ”Биологические ресурсы и устойчивое развитие” </w:t>
            </w:r>
            <w:r>
              <w:rPr>
                <w:sz w:val="28"/>
                <w:szCs w:val="28"/>
                <w:lang w:val="uk-UA"/>
              </w:rPr>
              <w:t>(</w:t>
            </w:r>
            <w:r>
              <w:rPr>
                <w:sz w:val="28"/>
                <w:szCs w:val="28"/>
              </w:rPr>
              <w:t>29</w:t>
            </w:r>
            <w:r>
              <w:rPr>
                <w:sz w:val="28"/>
                <w:szCs w:val="28"/>
                <w:lang w:val="uk-UA"/>
              </w:rPr>
              <w:t xml:space="preserve"> </w:t>
            </w:r>
            <w:r>
              <w:rPr>
                <w:sz w:val="28"/>
                <w:szCs w:val="28"/>
              </w:rPr>
              <w:t>октября-</w:t>
            </w:r>
            <w:r>
              <w:rPr>
                <w:sz w:val="28"/>
                <w:szCs w:val="28"/>
                <w:lang w:val="uk-UA"/>
              </w:rPr>
              <w:t xml:space="preserve">2 ноября). - </w:t>
            </w:r>
            <w:r>
              <w:rPr>
                <w:sz w:val="28"/>
                <w:szCs w:val="28"/>
              </w:rPr>
              <w:t>Пущино</w:t>
            </w:r>
            <w:r>
              <w:rPr>
                <w:sz w:val="28"/>
                <w:szCs w:val="28"/>
                <w:lang w:val="uk-UA"/>
              </w:rPr>
              <w:t>. – 2001. – С. 8.</w:t>
            </w:r>
          </w:p>
        </w:tc>
      </w:tr>
      <w:tr w:rsidR="00A5107D" w:rsidTr="00680299">
        <w:tc>
          <w:tcPr>
            <w:tcW w:w="720" w:type="dxa"/>
          </w:tcPr>
          <w:p w:rsidR="00A5107D" w:rsidRDefault="00A5107D" w:rsidP="00C85D7F">
            <w:pPr>
              <w:pStyle w:val="2ffffc"/>
              <w:numPr>
                <w:ilvl w:val="0"/>
                <w:numId w:val="53"/>
              </w:numPr>
              <w:tabs>
                <w:tab w:val="clear" w:pos="720"/>
                <w:tab w:val="num" w:pos="-108"/>
                <w:tab w:val="num" w:pos="432"/>
                <w:tab w:val="left" w:pos="3640"/>
              </w:tabs>
              <w:suppressAutoHyphens w:val="0"/>
              <w:spacing w:after="0" w:line="360" w:lineRule="auto"/>
              <w:ind w:left="0" w:firstLine="0"/>
              <w:jc w:val="both"/>
              <w:rPr>
                <w:sz w:val="28"/>
                <w:szCs w:val="28"/>
              </w:rPr>
            </w:pPr>
          </w:p>
        </w:tc>
        <w:tc>
          <w:tcPr>
            <w:tcW w:w="8984" w:type="dxa"/>
          </w:tcPr>
          <w:p w:rsidR="00A5107D" w:rsidRDefault="00A5107D" w:rsidP="00680299">
            <w:pPr>
              <w:pStyle w:val="2ffffc"/>
              <w:tabs>
                <w:tab w:val="num" w:pos="-108"/>
                <w:tab w:val="num" w:pos="432"/>
              </w:tabs>
              <w:spacing w:line="360" w:lineRule="auto"/>
              <w:jc w:val="both"/>
              <w:rPr>
                <w:sz w:val="28"/>
                <w:szCs w:val="28"/>
              </w:rPr>
            </w:pPr>
            <w:proofErr w:type="gramStart"/>
            <w:r>
              <w:rPr>
                <w:sz w:val="28"/>
                <w:szCs w:val="28"/>
              </w:rPr>
              <w:t>Алешин</w:t>
            </w:r>
            <w:proofErr w:type="gramEnd"/>
            <w:r>
              <w:rPr>
                <w:sz w:val="28"/>
                <w:szCs w:val="28"/>
              </w:rPr>
              <w:t xml:space="preserve"> Б.В. Кроветворные органы и ретикуло-эндотелиальная система при алейкии // Труды Чкаловского института эпидэмиологии и микробиологии – 1947. – Т.2. – С. 125-144.</w:t>
            </w:r>
          </w:p>
        </w:tc>
      </w:tr>
      <w:tr w:rsidR="00A5107D" w:rsidTr="00680299">
        <w:tc>
          <w:tcPr>
            <w:tcW w:w="720" w:type="dxa"/>
          </w:tcPr>
          <w:p w:rsidR="00A5107D" w:rsidRDefault="00A5107D" w:rsidP="00C85D7F">
            <w:pPr>
              <w:numPr>
                <w:ilvl w:val="0"/>
                <w:numId w:val="53"/>
              </w:numPr>
              <w:tabs>
                <w:tab w:val="clear" w:pos="720"/>
                <w:tab w:val="num" w:pos="-108"/>
                <w:tab w:val="num" w:pos="432"/>
                <w:tab w:val="left" w:pos="3640"/>
              </w:tabs>
              <w:suppressAutoHyphens w:val="0"/>
              <w:spacing w:line="360" w:lineRule="auto"/>
              <w:ind w:left="0" w:firstLine="0"/>
              <w:jc w:val="both"/>
              <w:rPr>
                <w:sz w:val="28"/>
                <w:szCs w:val="28"/>
                <w:lang w:val="uk-UA"/>
              </w:rPr>
            </w:pPr>
          </w:p>
        </w:tc>
        <w:tc>
          <w:tcPr>
            <w:tcW w:w="8984" w:type="dxa"/>
          </w:tcPr>
          <w:p w:rsidR="00A5107D" w:rsidRDefault="00A5107D" w:rsidP="00680299">
            <w:pPr>
              <w:tabs>
                <w:tab w:val="num" w:pos="-108"/>
                <w:tab w:val="num" w:pos="432"/>
                <w:tab w:val="left" w:pos="3640"/>
              </w:tabs>
              <w:spacing w:line="360" w:lineRule="auto"/>
              <w:jc w:val="both"/>
              <w:rPr>
                <w:sz w:val="28"/>
                <w:szCs w:val="28"/>
                <w:lang w:val="uk-UA"/>
              </w:rPr>
            </w:pPr>
            <w:r>
              <w:rPr>
                <w:sz w:val="28"/>
                <w:szCs w:val="28"/>
                <w:lang w:val="uk-UA"/>
              </w:rPr>
              <w:t>Антоняк Г.Л. Зміни окремих ланок в обміні речовин та антиоксидантної     системи в еритроїдних клітинах кісткового мозку свиней у неонатальному періоді // Укр. биохим. журн. – 1998. – Т.70,№5. – С. 132-139.</w:t>
            </w:r>
          </w:p>
        </w:tc>
      </w:tr>
      <w:tr w:rsidR="00A5107D" w:rsidTr="00680299">
        <w:tc>
          <w:tcPr>
            <w:tcW w:w="720" w:type="dxa"/>
          </w:tcPr>
          <w:p w:rsidR="00A5107D" w:rsidRDefault="00A5107D" w:rsidP="00C85D7F">
            <w:pPr>
              <w:numPr>
                <w:ilvl w:val="0"/>
                <w:numId w:val="53"/>
              </w:numPr>
              <w:tabs>
                <w:tab w:val="clear" w:pos="720"/>
                <w:tab w:val="num" w:pos="-108"/>
                <w:tab w:val="num" w:pos="432"/>
                <w:tab w:val="left" w:pos="3640"/>
              </w:tabs>
              <w:suppressAutoHyphens w:val="0"/>
              <w:spacing w:line="360" w:lineRule="auto"/>
              <w:ind w:left="0" w:firstLine="0"/>
              <w:jc w:val="both"/>
              <w:rPr>
                <w:sz w:val="28"/>
                <w:szCs w:val="28"/>
                <w:lang w:val="uk-UA"/>
              </w:rPr>
            </w:pPr>
          </w:p>
        </w:tc>
        <w:tc>
          <w:tcPr>
            <w:tcW w:w="8984" w:type="dxa"/>
          </w:tcPr>
          <w:p w:rsidR="00A5107D" w:rsidRDefault="00A5107D" w:rsidP="00680299">
            <w:pPr>
              <w:tabs>
                <w:tab w:val="num" w:pos="-108"/>
                <w:tab w:val="num" w:pos="432"/>
                <w:tab w:val="left" w:pos="3640"/>
              </w:tabs>
              <w:spacing w:line="360" w:lineRule="auto"/>
              <w:jc w:val="both"/>
              <w:rPr>
                <w:sz w:val="28"/>
                <w:szCs w:val="28"/>
                <w:lang w:val="uk-UA"/>
              </w:rPr>
            </w:pPr>
            <w:r>
              <w:rPr>
                <w:sz w:val="28"/>
                <w:szCs w:val="28"/>
                <w:lang w:val="uk-UA"/>
              </w:rPr>
              <w:t xml:space="preserve">Антидотная эффективность ресинтезированного унитиола </w:t>
            </w:r>
            <w:r>
              <w:rPr>
                <w:sz w:val="28"/>
                <w:szCs w:val="28"/>
              </w:rPr>
              <w:t xml:space="preserve">                         </w:t>
            </w:r>
            <w:r>
              <w:rPr>
                <w:sz w:val="28"/>
                <w:szCs w:val="28"/>
                <w:lang w:val="uk-UA"/>
              </w:rPr>
              <w:t>/ Максимов</w:t>
            </w:r>
            <w:r>
              <w:rPr>
                <w:sz w:val="28"/>
                <w:szCs w:val="28"/>
              </w:rPr>
              <w:t xml:space="preserve"> </w:t>
            </w:r>
            <w:r>
              <w:rPr>
                <w:sz w:val="28"/>
                <w:szCs w:val="28"/>
                <w:lang w:val="uk-UA"/>
              </w:rPr>
              <w:t>Ю.Л., Краснюк Е.П., Овруцький В.М., и др. // Современные проблемы токсикологии. – 2000.- №1. – С. 44-46.</w:t>
            </w:r>
          </w:p>
        </w:tc>
      </w:tr>
      <w:tr w:rsidR="00A5107D" w:rsidTr="00680299">
        <w:tc>
          <w:tcPr>
            <w:tcW w:w="720" w:type="dxa"/>
          </w:tcPr>
          <w:p w:rsidR="00A5107D" w:rsidRDefault="00A5107D" w:rsidP="00C85D7F">
            <w:pPr>
              <w:numPr>
                <w:ilvl w:val="0"/>
                <w:numId w:val="53"/>
              </w:numPr>
              <w:tabs>
                <w:tab w:val="clear" w:pos="720"/>
                <w:tab w:val="num" w:pos="-108"/>
                <w:tab w:val="num" w:pos="432"/>
                <w:tab w:val="left" w:pos="3640"/>
              </w:tabs>
              <w:suppressAutoHyphens w:val="0"/>
              <w:spacing w:line="360" w:lineRule="auto"/>
              <w:ind w:left="0" w:firstLine="0"/>
              <w:jc w:val="both"/>
              <w:rPr>
                <w:sz w:val="28"/>
                <w:szCs w:val="28"/>
                <w:lang w:val="uk-UA"/>
              </w:rPr>
            </w:pPr>
          </w:p>
        </w:tc>
        <w:tc>
          <w:tcPr>
            <w:tcW w:w="8984" w:type="dxa"/>
          </w:tcPr>
          <w:p w:rsidR="00A5107D" w:rsidRDefault="00A5107D" w:rsidP="00680299">
            <w:pPr>
              <w:tabs>
                <w:tab w:val="num" w:pos="-108"/>
                <w:tab w:val="num" w:pos="432"/>
                <w:tab w:val="left" w:pos="3640"/>
              </w:tabs>
              <w:spacing w:line="360" w:lineRule="auto"/>
              <w:jc w:val="both"/>
              <w:rPr>
                <w:sz w:val="28"/>
                <w:szCs w:val="28"/>
                <w:lang w:val="uk-UA"/>
              </w:rPr>
            </w:pPr>
            <w:r>
              <w:rPr>
                <w:sz w:val="28"/>
                <w:szCs w:val="28"/>
                <w:lang w:val="uk-UA"/>
              </w:rPr>
              <w:t xml:space="preserve">Антиоксидантна система захисту організму / Бєленічев І.Ф.,  </w:t>
            </w:r>
            <w:r>
              <w:rPr>
                <w:sz w:val="28"/>
                <w:szCs w:val="28"/>
              </w:rPr>
              <w:t xml:space="preserve">   </w:t>
            </w:r>
            <w:r>
              <w:rPr>
                <w:sz w:val="28"/>
                <w:szCs w:val="28"/>
                <w:lang w:val="uk-UA"/>
              </w:rPr>
              <w:t>Левицький Є.Л., Губський Ю.І., та ін. // Современные проблемы токсикологии. – 2002. - №3. – С.24-31.</w:t>
            </w:r>
          </w:p>
        </w:tc>
      </w:tr>
      <w:tr w:rsidR="00A5107D" w:rsidTr="00680299">
        <w:tc>
          <w:tcPr>
            <w:tcW w:w="720" w:type="dxa"/>
          </w:tcPr>
          <w:p w:rsidR="00A5107D" w:rsidRDefault="00A5107D" w:rsidP="00C85D7F">
            <w:pPr>
              <w:numPr>
                <w:ilvl w:val="0"/>
                <w:numId w:val="53"/>
              </w:numPr>
              <w:tabs>
                <w:tab w:val="clear" w:pos="720"/>
                <w:tab w:val="num" w:pos="-108"/>
                <w:tab w:val="num" w:pos="432"/>
                <w:tab w:val="left" w:pos="3640"/>
              </w:tabs>
              <w:suppressAutoHyphens w:val="0"/>
              <w:spacing w:line="360" w:lineRule="auto"/>
              <w:ind w:left="0" w:firstLine="0"/>
              <w:jc w:val="both"/>
              <w:rPr>
                <w:sz w:val="28"/>
                <w:szCs w:val="28"/>
                <w:lang w:val="uk-UA"/>
              </w:rPr>
            </w:pPr>
          </w:p>
        </w:tc>
        <w:tc>
          <w:tcPr>
            <w:tcW w:w="8984" w:type="dxa"/>
          </w:tcPr>
          <w:p w:rsidR="00A5107D" w:rsidRDefault="00A5107D" w:rsidP="00680299">
            <w:pPr>
              <w:tabs>
                <w:tab w:val="num" w:pos="-108"/>
                <w:tab w:val="num" w:pos="432"/>
                <w:tab w:val="left" w:pos="3640"/>
              </w:tabs>
              <w:spacing w:line="360" w:lineRule="auto"/>
              <w:jc w:val="both"/>
              <w:rPr>
                <w:sz w:val="28"/>
                <w:szCs w:val="28"/>
                <w:lang w:val="uk-UA"/>
              </w:rPr>
            </w:pPr>
            <w:r>
              <w:rPr>
                <w:sz w:val="28"/>
                <w:szCs w:val="28"/>
                <w:lang w:val="uk-UA"/>
              </w:rPr>
              <w:t xml:space="preserve">Антиоксидантна ефективність похідного </w:t>
            </w:r>
            <w:r>
              <w:rPr>
                <w:sz w:val="28"/>
                <w:szCs w:val="28"/>
                <w:lang w:val="uk-UA"/>
              </w:rPr>
              <w:sym w:font="Symbol" w:char="F061"/>
            </w:r>
            <w:r>
              <w:rPr>
                <w:sz w:val="28"/>
                <w:szCs w:val="28"/>
                <w:lang w:val="uk-UA"/>
              </w:rPr>
              <w:t>-токоферолацетату з укороченим бічним ланцюгом за умов гострого отруєння парацетамолом / Г.М. Шляхметова, В.М. Коваленко, Л.Б. Бондаренко, І.В. Кузьменко        // Укр. биохим. журн. – 2000. – Т.72,№2. – С. 61-67.</w:t>
            </w:r>
          </w:p>
        </w:tc>
      </w:tr>
      <w:tr w:rsidR="00A5107D" w:rsidTr="00680299">
        <w:tc>
          <w:tcPr>
            <w:tcW w:w="720" w:type="dxa"/>
          </w:tcPr>
          <w:p w:rsidR="00A5107D" w:rsidRDefault="00A5107D" w:rsidP="00C85D7F">
            <w:pPr>
              <w:numPr>
                <w:ilvl w:val="0"/>
                <w:numId w:val="53"/>
              </w:numPr>
              <w:tabs>
                <w:tab w:val="clear" w:pos="720"/>
                <w:tab w:val="num" w:pos="-108"/>
                <w:tab w:val="num" w:pos="432"/>
                <w:tab w:val="left" w:pos="3640"/>
              </w:tabs>
              <w:suppressAutoHyphens w:val="0"/>
              <w:spacing w:line="360" w:lineRule="auto"/>
              <w:ind w:left="0" w:firstLine="0"/>
              <w:jc w:val="both"/>
              <w:rPr>
                <w:sz w:val="28"/>
                <w:szCs w:val="28"/>
                <w:lang w:val="uk-UA"/>
              </w:rPr>
            </w:pPr>
          </w:p>
        </w:tc>
        <w:tc>
          <w:tcPr>
            <w:tcW w:w="8984" w:type="dxa"/>
          </w:tcPr>
          <w:p w:rsidR="00A5107D" w:rsidRDefault="00A5107D" w:rsidP="00680299">
            <w:pPr>
              <w:tabs>
                <w:tab w:val="num" w:pos="-108"/>
                <w:tab w:val="num" w:pos="432"/>
                <w:tab w:val="left" w:pos="3640"/>
              </w:tabs>
              <w:spacing w:line="360" w:lineRule="auto"/>
              <w:jc w:val="both"/>
              <w:rPr>
                <w:sz w:val="28"/>
                <w:szCs w:val="28"/>
                <w:lang w:val="uk-UA"/>
              </w:rPr>
            </w:pPr>
            <w:r>
              <w:rPr>
                <w:sz w:val="28"/>
                <w:szCs w:val="28"/>
                <w:lang w:val="uk-UA"/>
              </w:rPr>
              <w:t>Антиоксидантна та генопротекторна властивості фізіологічно активних речовин, виділених з троянди дамаської / Губський Ю.І.,          Левицький Є.Л.,  Примак Р.Г., та ін. // Ліки. – 1995. - №6. – С. 112-116.</w:t>
            </w:r>
          </w:p>
        </w:tc>
      </w:tr>
      <w:tr w:rsidR="00A5107D" w:rsidTr="00680299">
        <w:tc>
          <w:tcPr>
            <w:tcW w:w="720" w:type="dxa"/>
          </w:tcPr>
          <w:p w:rsidR="00A5107D" w:rsidRDefault="00A5107D" w:rsidP="00C85D7F">
            <w:pPr>
              <w:numPr>
                <w:ilvl w:val="0"/>
                <w:numId w:val="53"/>
              </w:numPr>
              <w:tabs>
                <w:tab w:val="clear" w:pos="720"/>
                <w:tab w:val="num" w:pos="-108"/>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lang w:val="uk-UA"/>
              </w:rPr>
            </w:pPr>
            <w:r>
              <w:rPr>
                <w:sz w:val="28"/>
                <w:szCs w:val="28"/>
                <w:lang w:val="uk-UA"/>
              </w:rPr>
              <w:t>Апатенко В. М. Ветеринарна імунологія та імунопатологія. - Київ.: Урожай, 1994. – 127 с.</w:t>
            </w:r>
          </w:p>
        </w:tc>
      </w:tr>
      <w:tr w:rsidR="00A5107D" w:rsidTr="00680299">
        <w:tc>
          <w:tcPr>
            <w:tcW w:w="720" w:type="dxa"/>
          </w:tcPr>
          <w:p w:rsidR="00A5107D" w:rsidRDefault="00A5107D" w:rsidP="00C85D7F">
            <w:pPr>
              <w:numPr>
                <w:ilvl w:val="0"/>
                <w:numId w:val="53"/>
              </w:numPr>
              <w:tabs>
                <w:tab w:val="clear" w:pos="720"/>
                <w:tab w:val="num" w:pos="-108"/>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rPr>
            </w:pPr>
            <w:r>
              <w:rPr>
                <w:sz w:val="28"/>
              </w:rPr>
              <w:t>Асатиани В.С. Новые методы биохимической фотометрии. – М.: Наука, 1965 – С. 123-126.</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Афанасьєв И.Б. Кислородные радикалы в биологических процессах</w:t>
            </w:r>
            <w:r>
              <w:rPr>
                <w:sz w:val="28"/>
                <w:szCs w:val="28"/>
              </w:rPr>
              <w:t xml:space="preserve">       </w:t>
            </w:r>
            <w:r>
              <w:rPr>
                <w:sz w:val="28"/>
                <w:szCs w:val="28"/>
                <w:lang w:val="uk-UA"/>
              </w:rPr>
              <w:t xml:space="preserve"> // Хим.-фарм. журнал. – Т.19,№1. – С. 11-23.</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rPr>
            </w:pPr>
            <w:r>
              <w:rPr>
                <w:sz w:val="28"/>
                <w:szCs w:val="28"/>
              </w:rPr>
              <w:t>Бабаскин П.М. Метод определения пировиногр</w:t>
            </w:r>
            <w:r>
              <w:rPr>
                <w:sz w:val="28"/>
                <w:szCs w:val="28"/>
                <w:lang w:val="uk-UA"/>
              </w:rPr>
              <w:t>а</w:t>
            </w:r>
            <w:r>
              <w:rPr>
                <w:sz w:val="28"/>
                <w:szCs w:val="28"/>
              </w:rPr>
              <w:t>дной кислоты</w:t>
            </w:r>
            <w:r>
              <w:rPr>
                <w:sz w:val="28"/>
                <w:szCs w:val="28"/>
                <w:lang w:val="uk-UA"/>
              </w:rPr>
              <w:t xml:space="preserve"> </w:t>
            </w:r>
            <w:r>
              <w:rPr>
                <w:sz w:val="28"/>
                <w:szCs w:val="28"/>
              </w:rPr>
              <w:t>в крови   // Лабораторное дело. – 1976. - №8. – С. 407.</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rPr>
            </w:pPr>
            <w:r>
              <w:rPr>
                <w:sz w:val="28"/>
              </w:rPr>
              <w:t>Бабаскин П. М. Определение сахара крови на фотоэлектроколориметре с антроновым реактивом / Лабораторное дело. – 1964. - №6. – С. 343-345.</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Бабич А.А., Кулик М.Ф., Химич В.В. Ценный корм из влажного зерна кукурузы.- М.: В.О.</w:t>
            </w:r>
            <w:r>
              <w:rPr>
                <w:sz w:val="28"/>
                <w:szCs w:val="28"/>
              </w:rPr>
              <w:t xml:space="preserve"> </w:t>
            </w:r>
            <w:r>
              <w:rPr>
                <w:sz w:val="28"/>
                <w:szCs w:val="28"/>
                <w:lang w:val="uk-UA"/>
              </w:rPr>
              <w:t xml:space="preserve">Агропромиздат, 1988. – 47 с. </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 xml:space="preserve">Барабой В.А. Антиокислительная и биологическая активность мелатонина </w:t>
            </w:r>
            <w:r>
              <w:rPr>
                <w:sz w:val="28"/>
                <w:szCs w:val="28"/>
              </w:rPr>
              <w:t xml:space="preserve"> </w:t>
            </w:r>
            <w:r>
              <w:rPr>
                <w:sz w:val="28"/>
                <w:szCs w:val="28"/>
                <w:lang w:val="uk-UA"/>
              </w:rPr>
              <w:t xml:space="preserve">// Укр. биохим. журн. – 2000. – Т.72,№3. – С. 5-9. </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Билай В.И. Микотоксикозы человека и сельскохозяйственных животных</w:t>
            </w:r>
            <w:r>
              <w:rPr>
                <w:sz w:val="28"/>
                <w:szCs w:val="28"/>
                <w:lang w:val="uk-UA"/>
              </w:rPr>
              <w:t>. -</w:t>
            </w:r>
            <w:r>
              <w:rPr>
                <w:sz w:val="28"/>
                <w:szCs w:val="28"/>
              </w:rPr>
              <w:t xml:space="preserve"> К.: Изд-во Академии наук Украинской ССР, 1960</w:t>
            </w:r>
            <w:r>
              <w:rPr>
                <w:sz w:val="28"/>
                <w:szCs w:val="28"/>
                <w:lang w:val="uk-UA"/>
              </w:rPr>
              <w:t>. – 167 с.</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Билай В. И. Биологически активны</w:t>
            </w:r>
            <w:r>
              <w:rPr>
                <w:sz w:val="28"/>
                <w:szCs w:val="28"/>
              </w:rPr>
              <w:t>е вещества микроскопических грибов и их применение</w:t>
            </w:r>
            <w:r>
              <w:rPr>
                <w:sz w:val="28"/>
                <w:szCs w:val="28"/>
                <w:lang w:val="uk-UA"/>
              </w:rPr>
              <w:t xml:space="preserve">. – </w:t>
            </w:r>
            <w:r>
              <w:rPr>
                <w:sz w:val="28"/>
                <w:szCs w:val="28"/>
              </w:rPr>
              <w:t>Киев</w:t>
            </w:r>
            <w:r>
              <w:rPr>
                <w:sz w:val="28"/>
                <w:szCs w:val="28"/>
                <w:lang w:val="uk-UA"/>
              </w:rPr>
              <w:t>,</w:t>
            </w:r>
            <w:r>
              <w:rPr>
                <w:sz w:val="28"/>
                <w:szCs w:val="28"/>
              </w:rPr>
              <w:t xml:space="preserve"> 1965. – 266 с.</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Билай В.И, Пидопличко Н.М. Токсинообразующие микроскопические грибы</w:t>
            </w:r>
            <w:r>
              <w:rPr>
                <w:sz w:val="28"/>
                <w:szCs w:val="28"/>
                <w:lang w:val="uk-UA"/>
              </w:rPr>
              <w:t>.</w:t>
            </w:r>
            <w:r>
              <w:rPr>
                <w:sz w:val="28"/>
                <w:szCs w:val="28"/>
              </w:rPr>
              <w:t xml:space="preserve"> -</w:t>
            </w:r>
            <w:r>
              <w:rPr>
                <w:sz w:val="28"/>
                <w:szCs w:val="28"/>
                <w:lang w:val="uk-UA"/>
              </w:rPr>
              <w:t xml:space="preserve"> </w:t>
            </w:r>
            <w:r>
              <w:rPr>
                <w:sz w:val="28"/>
                <w:szCs w:val="28"/>
              </w:rPr>
              <w:t>К</w:t>
            </w:r>
            <w:r>
              <w:rPr>
                <w:sz w:val="28"/>
                <w:szCs w:val="28"/>
                <w:lang w:val="uk-UA"/>
              </w:rPr>
              <w:t>.:</w:t>
            </w:r>
            <w:r>
              <w:rPr>
                <w:sz w:val="28"/>
                <w:szCs w:val="28"/>
              </w:rPr>
              <w:t xml:space="preserve"> </w:t>
            </w:r>
            <w:r>
              <w:rPr>
                <w:sz w:val="28"/>
                <w:szCs w:val="28"/>
                <w:lang w:val="uk-UA"/>
              </w:rPr>
              <w:t xml:space="preserve">Наукова думка, </w:t>
            </w:r>
            <w:r>
              <w:rPr>
                <w:sz w:val="28"/>
                <w:szCs w:val="28"/>
              </w:rPr>
              <w:t>1970</w:t>
            </w:r>
            <w:r>
              <w:rPr>
                <w:sz w:val="28"/>
                <w:szCs w:val="28"/>
                <w:lang w:val="uk-UA"/>
              </w:rPr>
              <w:t>. – 289 с.</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rPr>
            </w:pPr>
            <w:r>
              <w:rPr>
                <w:sz w:val="28"/>
                <w:szCs w:val="28"/>
              </w:rPr>
              <w:t>Билай В.И. Ф</w:t>
            </w:r>
            <w:r>
              <w:rPr>
                <w:sz w:val="28"/>
                <w:szCs w:val="28"/>
                <w:lang w:val="uk-UA"/>
              </w:rPr>
              <w:t>у</w:t>
            </w:r>
            <w:r>
              <w:rPr>
                <w:sz w:val="28"/>
                <w:szCs w:val="28"/>
              </w:rPr>
              <w:t>зарии.- К.: Наукова думка, 1977. – 442 с.</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left" w:pos="3640"/>
              </w:tabs>
              <w:spacing w:line="360" w:lineRule="auto"/>
              <w:jc w:val="both"/>
              <w:rPr>
                <w:sz w:val="28"/>
                <w:szCs w:val="28"/>
              </w:rPr>
            </w:pPr>
            <w:r>
              <w:rPr>
                <w:sz w:val="28"/>
                <w:szCs w:val="28"/>
              </w:rPr>
              <w:t>Билай В.И. Проблемы и задачи современной микотоксикологии               // Тезисы докладов 7 сьезда Украинского микробиологического общества. Черновцы, 1989. – ч.1. – С. 5.</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left" w:pos="3640"/>
              </w:tabs>
              <w:spacing w:line="360" w:lineRule="auto"/>
              <w:jc w:val="both"/>
              <w:rPr>
                <w:sz w:val="28"/>
                <w:szCs w:val="28"/>
              </w:rPr>
            </w:pPr>
            <w:r>
              <w:rPr>
                <w:sz w:val="28"/>
                <w:szCs w:val="28"/>
              </w:rPr>
              <w:t>Биленко М.В. Биоантиокислители в регуляции метаболизма в норме и патологии.- М.: Медицина, 1982. – Т.6. – С. 195-213.</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left" w:pos="3640"/>
              </w:tabs>
              <w:spacing w:line="360" w:lineRule="auto"/>
              <w:jc w:val="both"/>
              <w:rPr>
                <w:sz w:val="28"/>
                <w:szCs w:val="28"/>
              </w:rPr>
            </w:pPr>
            <w:r>
              <w:rPr>
                <w:sz w:val="28"/>
                <w:szCs w:val="28"/>
              </w:rPr>
              <w:t>Биленко М.В. Ишемические и реперфузионные повреждения органов</w:t>
            </w:r>
            <w:proofErr w:type="gramStart"/>
            <w:r>
              <w:rPr>
                <w:sz w:val="28"/>
                <w:szCs w:val="28"/>
              </w:rPr>
              <w:t>.-</w:t>
            </w:r>
            <w:proofErr w:type="gramEnd"/>
            <w:r>
              <w:rPr>
                <w:sz w:val="28"/>
                <w:szCs w:val="28"/>
              </w:rPr>
              <w:t>М.: Медицина, 1989. –  368 с.</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rPr>
            </w:pPr>
            <w:r>
              <w:rPr>
                <w:sz w:val="28"/>
                <w:szCs w:val="28"/>
                <w:lang w:val="uk-UA"/>
              </w:rPr>
              <w:t xml:space="preserve">Биохимические, гематологические и иммунологические критерии оценки хронического </w:t>
            </w:r>
            <w:r>
              <w:rPr>
                <w:sz w:val="28"/>
                <w:szCs w:val="28"/>
              </w:rPr>
              <w:t>Т- 2 микотоксикоза у мышей / Кравченко</w:t>
            </w:r>
            <w:r>
              <w:rPr>
                <w:sz w:val="28"/>
                <w:szCs w:val="28"/>
                <w:lang w:val="uk-UA"/>
              </w:rPr>
              <w:t xml:space="preserve"> Л.В.</w:t>
            </w:r>
            <w:r>
              <w:rPr>
                <w:sz w:val="28"/>
                <w:szCs w:val="28"/>
              </w:rPr>
              <w:t>,  Левицкая</w:t>
            </w:r>
            <w:r>
              <w:rPr>
                <w:sz w:val="28"/>
                <w:szCs w:val="28"/>
                <w:lang w:val="uk-UA"/>
              </w:rPr>
              <w:t xml:space="preserve"> </w:t>
            </w:r>
            <w:r>
              <w:rPr>
                <w:sz w:val="28"/>
                <w:szCs w:val="28"/>
                <w:lang w:val="uk-UA"/>
              </w:rPr>
              <w:lastRenderedPageBreak/>
              <w:t>А.Б.</w:t>
            </w:r>
            <w:r>
              <w:rPr>
                <w:sz w:val="28"/>
                <w:szCs w:val="28"/>
              </w:rPr>
              <w:t>, Авреньева</w:t>
            </w:r>
            <w:r>
              <w:rPr>
                <w:sz w:val="28"/>
                <w:szCs w:val="28"/>
                <w:lang w:val="uk-UA"/>
              </w:rPr>
              <w:t xml:space="preserve"> Л.И.</w:t>
            </w:r>
            <w:r>
              <w:rPr>
                <w:sz w:val="28"/>
                <w:szCs w:val="28"/>
              </w:rPr>
              <w:t xml:space="preserve">, </w:t>
            </w:r>
            <w:r>
              <w:rPr>
                <w:sz w:val="28"/>
                <w:szCs w:val="28"/>
                <w:lang w:val="uk-UA"/>
              </w:rPr>
              <w:t>и др.</w:t>
            </w:r>
            <w:r>
              <w:rPr>
                <w:sz w:val="28"/>
                <w:szCs w:val="28"/>
              </w:rPr>
              <w:t xml:space="preserve"> </w:t>
            </w:r>
            <w:r>
              <w:rPr>
                <w:sz w:val="28"/>
                <w:szCs w:val="28"/>
                <w:lang w:val="uk-UA"/>
              </w:rPr>
              <w:t>//</w:t>
            </w:r>
            <w:r>
              <w:rPr>
                <w:sz w:val="28"/>
                <w:szCs w:val="28"/>
              </w:rPr>
              <w:t xml:space="preserve"> Вопросы питания</w:t>
            </w:r>
            <w:r>
              <w:rPr>
                <w:sz w:val="28"/>
                <w:szCs w:val="28"/>
                <w:lang w:val="uk-UA"/>
              </w:rPr>
              <w:t>. – 1985. - №4. – С. 60-64.</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Биохимия / Кучеренко</w:t>
            </w:r>
            <w:r>
              <w:rPr>
                <w:sz w:val="28"/>
                <w:szCs w:val="28"/>
                <w:lang w:val="uk-UA"/>
              </w:rPr>
              <w:t xml:space="preserve"> Н.Е.</w:t>
            </w:r>
            <w:r>
              <w:rPr>
                <w:sz w:val="28"/>
                <w:szCs w:val="28"/>
              </w:rPr>
              <w:t>, Бабенюк</w:t>
            </w:r>
            <w:r>
              <w:rPr>
                <w:sz w:val="28"/>
                <w:szCs w:val="28"/>
                <w:lang w:val="uk-UA"/>
              </w:rPr>
              <w:t xml:space="preserve"> Ю.Д.,</w:t>
            </w:r>
            <w:r>
              <w:rPr>
                <w:sz w:val="28"/>
                <w:szCs w:val="28"/>
              </w:rPr>
              <w:t xml:space="preserve">  Васильев</w:t>
            </w:r>
            <w:r>
              <w:rPr>
                <w:sz w:val="28"/>
                <w:szCs w:val="28"/>
                <w:lang w:val="uk-UA"/>
              </w:rPr>
              <w:t xml:space="preserve"> А.Н. и др.</w:t>
            </w:r>
            <w:r>
              <w:rPr>
                <w:sz w:val="28"/>
                <w:szCs w:val="28"/>
              </w:rPr>
              <w:t xml:space="preserve"> </w:t>
            </w:r>
            <w:r>
              <w:rPr>
                <w:sz w:val="28"/>
                <w:szCs w:val="28"/>
                <w:lang w:val="uk-UA"/>
              </w:rPr>
              <w:t>-</w:t>
            </w:r>
            <w:r>
              <w:rPr>
                <w:sz w:val="28"/>
                <w:szCs w:val="28"/>
              </w:rPr>
              <w:t xml:space="preserve"> К.: </w:t>
            </w:r>
            <w:r>
              <w:rPr>
                <w:sz w:val="28"/>
                <w:szCs w:val="28"/>
                <w:lang w:val="uk-UA"/>
              </w:rPr>
              <w:t>Вища школа, 1988. – 431 с.</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Бирюков А.Г. Энергетический обмен в митохондриях и содержание нуклеиновых кислот в печени цыплят при остром Т-2 токсикозе //</w:t>
            </w:r>
            <w:r>
              <w:rPr>
                <w:sz w:val="28"/>
                <w:szCs w:val="28"/>
                <w:lang w:val="uk-UA"/>
              </w:rPr>
              <w:t xml:space="preserve"> </w:t>
            </w:r>
            <w:r>
              <w:rPr>
                <w:sz w:val="28"/>
                <w:szCs w:val="28"/>
              </w:rPr>
              <w:t>Вопр. соврем</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иол. животных</w:t>
            </w:r>
            <w:r>
              <w:rPr>
                <w:sz w:val="28"/>
                <w:szCs w:val="28"/>
                <w:lang w:val="uk-UA"/>
              </w:rPr>
              <w:t>.</w:t>
            </w:r>
            <w:r>
              <w:rPr>
                <w:sz w:val="28"/>
                <w:szCs w:val="28"/>
              </w:rPr>
              <w:t xml:space="preserve"> - Моск. вет. </w:t>
            </w:r>
            <w:proofErr w:type="gramStart"/>
            <w:r>
              <w:rPr>
                <w:sz w:val="28"/>
                <w:szCs w:val="28"/>
              </w:rPr>
              <w:t>акад</w:t>
            </w:r>
            <w:proofErr w:type="gramEnd"/>
            <w:r>
              <w:rPr>
                <w:sz w:val="28"/>
                <w:szCs w:val="28"/>
                <w:lang w:val="uk-UA"/>
              </w:rPr>
              <w:t>,</w:t>
            </w:r>
            <w:r>
              <w:rPr>
                <w:sz w:val="28"/>
                <w:szCs w:val="28"/>
              </w:rPr>
              <w:t xml:space="preserve"> 1989. – С. 55-59.</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rPr>
            </w:pPr>
            <w:r>
              <w:rPr>
                <w:sz w:val="28"/>
                <w:szCs w:val="28"/>
              </w:rPr>
              <w:t xml:space="preserve">Болтнянская Э.В., Куваева И.Б. Розовоокрашенное зерно и фузариоз </w:t>
            </w:r>
            <w:r>
              <w:rPr>
                <w:sz w:val="28"/>
                <w:szCs w:val="28"/>
                <w:lang w:val="uk-UA"/>
              </w:rPr>
              <w:t xml:space="preserve">      </w:t>
            </w:r>
            <w:r>
              <w:rPr>
                <w:sz w:val="28"/>
                <w:szCs w:val="28"/>
              </w:rPr>
              <w:t>// Вопросы питания. – 1985. - №2. – С. 18-22.</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Болтнянская Э.В., Куваева И.Б., Кроякова</w:t>
            </w:r>
            <w:r>
              <w:rPr>
                <w:sz w:val="28"/>
                <w:szCs w:val="28"/>
                <w:lang w:val="uk-UA"/>
              </w:rPr>
              <w:t xml:space="preserve"> </w:t>
            </w:r>
            <w:r>
              <w:rPr>
                <w:sz w:val="28"/>
                <w:szCs w:val="28"/>
              </w:rPr>
              <w:t>Е.А. Скрининг штаммов дрожжей чувствительных к токсину Т-2 // Вопросы питания. – 1988. - №6. – С. 67-68.</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Болтнянская Э.В., Куваева И.Б., Кроякова</w:t>
            </w:r>
            <w:r>
              <w:rPr>
                <w:sz w:val="28"/>
                <w:szCs w:val="28"/>
                <w:lang w:val="uk-UA"/>
              </w:rPr>
              <w:t xml:space="preserve"> </w:t>
            </w:r>
            <w:r>
              <w:rPr>
                <w:sz w:val="28"/>
                <w:szCs w:val="28"/>
              </w:rPr>
              <w:t xml:space="preserve">Е.А. Изучение распространенности токсигенных штаммов грибов рода </w:t>
            </w:r>
            <w:r>
              <w:rPr>
                <w:sz w:val="28"/>
                <w:szCs w:val="28"/>
                <w:lang w:val="en-US"/>
              </w:rPr>
              <w:t>Fusarium</w:t>
            </w:r>
            <w:r>
              <w:rPr>
                <w:sz w:val="28"/>
                <w:szCs w:val="28"/>
              </w:rPr>
              <w:t xml:space="preserve">  и факторов, влияющих на их токсинообразование // Сб. науч.</w:t>
            </w:r>
            <w:r>
              <w:rPr>
                <w:sz w:val="28"/>
                <w:szCs w:val="28"/>
                <w:lang w:val="uk-UA"/>
              </w:rPr>
              <w:t xml:space="preserve"> </w:t>
            </w:r>
            <w:r>
              <w:rPr>
                <w:sz w:val="28"/>
                <w:szCs w:val="28"/>
              </w:rPr>
              <w:t>тр. ин-т</w:t>
            </w:r>
            <w:r>
              <w:rPr>
                <w:sz w:val="28"/>
                <w:szCs w:val="28"/>
                <w:lang w:val="uk-UA"/>
              </w:rPr>
              <w:t>а</w:t>
            </w:r>
            <w:r>
              <w:rPr>
                <w:sz w:val="28"/>
                <w:szCs w:val="28"/>
              </w:rPr>
              <w:t xml:space="preserve"> питания АМН СССР. – 1989. - №9. – С. 256-262</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Бойко Г. Ефективність гемосорбентів СКН і ГСГД щодо Т-2 токсину // Ветеринарна медицина України. – 2001. - №1. – С. 34-35.</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 xml:space="preserve">Бойко Г. В. Гемосорбція в терапії поросят при гострому експериментальному Т-2 токсикозі // Дис. канд. вет. наук: 16.00.04.           – Київ, 2004. – 133 с. </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Бойков Ю., Хасанова Э. Фузариотоксикоз кур // Птицеводство. – 1986. - №1. – С. 41.</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Бойцова Л.В. Корекція вмісту відновленого глутатіону в печінці тіоловими препаратами при введенні ембіхіну // Ліки. – 1994. - №4. – С. 64-67.</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Бойцова Л.В. Роль глутатионовой антипероксидной системы в механизме цитотоксического действия эмбихина // Укр. биохим. журн. – 1997. – Т.67,№4. – С. 98-103.</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Бойцова Л.В. Вплив ембіхіну та тіолових препаратів на вміст нуклеїнових кислот в органах з різною мітотичною активністю // Ліки. – 1997. - №4. – С. 97-100.</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Бравер-Чернобульская Б.С., Белоножко Г.А. Унитиол в терапии интоксикаций тяжелыми металлами  // Тиоловые соединения в медицине.-К.: Гос.мед. изд УССР. – 1959. – С. 139-144.</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108"/>
                <w:tab w:val="left" w:pos="3640"/>
              </w:tabs>
              <w:spacing w:line="360" w:lineRule="auto"/>
              <w:ind w:left="72" w:hanging="28"/>
              <w:jc w:val="both"/>
              <w:rPr>
                <w:sz w:val="28"/>
                <w:szCs w:val="28"/>
                <w:lang w:val="uk-UA"/>
              </w:rPr>
            </w:pPr>
            <w:r>
              <w:rPr>
                <w:sz w:val="28"/>
                <w:szCs w:val="28"/>
              </w:rPr>
              <w:t xml:space="preserve">Взаимодействие антиоксидантов различной химической структуры с </w:t>
            </w:r>
            <w:proofErr w:type="gramStart"/>
            <w:r>
              <w:rPr>
                <w:sz w:val="28"/>
                <w:szCs w:val="28"/>
              </w:rPr>
              <w:t>фосфолипидным</w:t>
            </w:r>
            <w:proofErr w:type="gramEnd"/>
            <w:r>
              <w:rPr>
                <w:sz w:val="28"/>
                <w:szCs w:val="28"/>
              </w:rPr>
              <w:t xml:space="preserve"> биослоем / Ю.И. Губский, А.Г. Горюшко, З.В.</w:t>
            </w:r>
            <w:r>
              <w:rPr>
                <w:sz w:val="28"/>
                <w:szCs w:val="28"/>
                <w:lang w:val="uk-UA"/>
              </w:rPr>
              <w:t xml:space="preserve"> </w:t>
            </w:r>
            <w:r>
              <w:rPr>
                <w:sz w:val="28"/>
                <w:szCs w:val="28"/>
              </w:rPr>
              <w:t>Шнурко, Л.Г. Саченко. // Укр. биохим. журн. – 1994. – Т.66,№2. – С. 53-58.</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108"/>
                <w:tab w:val="left" w:pos="3640"/>
              </w:tabs>
              <w:spacing w:line="360" w:lineRule="auto"/>
              <w:ind w:left="72" w:hanging="28"/>
              <w:jc w:val="both"/>
              <w:rPr>
                <w:sz w:val="28"/>
                <w:szCs w:val="28"/>
                <w:lang w:val="uk-UA"/>
              </w:rPr>
            </w:pPr>
            <w:r>
              <w:rPr>
                <w:sz w:val="28"/>
                <w:szCs w:val="28"/>
                <w:lang w:val="uk-UA"/>
              </w:rPr>
              <w:t xml:space="preserve">Ветеринарный энциклопедический словарь / Бакулов И.А., Ершов В.С., Магда И.И. и др. – М.: Советская энциклопедия, 1981. – С. 266-267. </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108"/>
                <w:tab w:val="left" w:pos="3640"/>
              </w:tabs>
              <w:spacing w:line="360" w:lineRule="auto"/>
              <w:ind w:left="72" w:hanging="28"/>
              <w:jc w:val="both"/>
              <w:rPr>
                <w:sz w:val="28"/>
                <w:szCs w:val="28"/>
                <w:lang w:val="uk-UA"/>
              </w:rPr>
            </w:pPr>
            <w:r>
              <w:rPr>
                <w:sz w:val="28"/>
                <w:szCs w:val="28"/>
                <w:lang w:val="uk-UA"/>
              </w:rPr>
              <w:t>Ветеринарна клінічна біохімія / Левченко В.І., Влізло В.В., Кондрахін І.П., та ін. – Біла Церква, 2002 – 399 с.</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108"/>
                <w:tab w:val="left" w:pos="3640"/>
              </w:tabs>
              <w:spacing w:line="360" w:lineRule="auto"/>
              <w:ind w:left="72" w:hanging="28"/>
              <w:jc w:val="both"/>
              <w:rPr>
                <w:sz w:val="28"/>
                <w:szCs w:val="28"/>
                <w:lang w:val="uk-UA"/>
              </w:rPr>
            </w:pPr>
            <w:r>
              <w:rPr>
                <w:sz w:val="28"/>
                <w:szCs w:val="28"/>
                <w:lang w:val="uk-UA"/>
              </w:rPr>
              <w:t>Вивчення ефективності гемосорбції при гострому отруєнні поросят Т-2 токсином  / Хмельницький Г.О., Бойко Г.В., Стойков І.І. та ін. // Тези доповідей 1 з’їзду токсикологів України  (11 - 13 жовтня). – Київ, 2001. – С. 32-33.</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108"/>
                <w:tab w:val="left" w:pos="3640"/>
              </w:tabs>
              <w:spacing w:line="360" w:lineRule="auto"/>
              <w:ind w:left="72" w:hanging="28"/>
              <w:jc w:val="both"/>
              <w:rPr>
                <w:sz w:val="28"/>
                <w:szCs w:val="28"/>
                <w:lang w:val="uk-UA"/>
              </w:rPr>
            </w:pPr>
            <w:r>
              <w:rPr>
                <w:sz w:val="28"/>
                <w:szCs w:val="28"/>
                <w:lang w:val="uk-UA"/>
              </w:rPr>
              <w:t>Видовой состав и токсигенность возбудителей фузариоза всходов пшеницы в Московской области / Г.П. Кононенко, Л.С. Малиновская, Э.А. Пирязева, Н.А.Соболева // Микология и фитопатология. – 1998. – Т.32, Вип.4. – С. 37-41.</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108"/>
                <w:tab w:val="left" w:pos="3640"/>
              </w:tabs>
              <w:spacing w:line="360" w:lineRule="auto"/>
              <w:ind w:left="72" w:hanging="28"/>
              <w:jc w:val="both"/>
              <w:rPr>
                <w:sz w:val="28"/>
                <w:szCs w:val="28"/>
                <w:lang w:val="uk-UA"/>
              </w:rPr>
            </w:pPr>
            <w:r>
              <w:rPr>
                <w:sz w:val="28"/>
                <w:szCs w:val="28"/>
                <w:lang w:val="uk-UA"/>
              </w:rPr>
              <w:t>Визначення імуномодулюючої дії препарату “Нукливет” / А.М.Головко, В.Г. Скрипник, З.Ю. Ткачук, М.І. Келеберда // Зб. матеріалів VІІІ Міжнарод. наук. – практ. конф. “Проблеми ветеринарного обслуговування дрібних домашніх тварин” (16 – 18 жовтня). – Київ, 2003 – С. 14-17.</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108"/>
                <w:tab w:val="left" w:pos="3640"/>
              </w:tabs>
              <w:spacing w:line="360" w:lineRule="auto"/>
              <w:ind w:left="72" w:hanging="28"/>
              <w:jc w:val="both"/>
              <w:rPr>
                <w:sz w:val="28"/>
                <w:szCs w:val="28"/>
                <w:lang w:val="uk-UA"/>
              </w:rPr>
            </w:pPr>
            <w:r>
              <w:rPr>
                <w:sz w:val="28"/>
                <w:szCs w:val="28"/>
                <w:lang w:val="uk-UA"/>
              </w:rPr>
              <w:t>Владимиров Ю.А., Арчаков А.И. Перекисное окисление липидов в биологических мембранах. – М.: Наука. – 1972. – 252 с.</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108"/>
                <w:tab w:val="left" w:pos="3640"/>
              </w:tabs>
              <w:spacing w:line="360" w:lineRule="auto"/>
              <w:ind w:left="72" w:hanging="28"/>
              <w:jc w:val="both"/>
              <w:rPr>
                <w:sz w:val="28"/>
                <w:szCs w:val="28"/>
                <w:lang w:val="uk-UA"/>
              </w:rPr>
            </w:pPr>
            <w:r>
              <w:rPr>
                <w:sz w:val="28"/>
                <w:szCs w:val="28"/>
                <w:lang w:val="uk-UA"/>
              </w:rPr>
              <w:t>Влияние Т-2 токсина на ультраструктуру и активность органеллоспецифических ферментов некоторых органов крыс                  / Кравченко Л.В., Хвиля С.И., Авреньева Л.И., и др. // Цитология. – 1983.- Т.85,№11. – С. 1264-1269.</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108"/>
                <w:tab w:val="left" w:pos="3640"/>
              </w:tabs>
              <w:spacing w:line="360" w:lineRule="auto"/>
              <w:ind w:left="72" w:hanging="28"/>
              <w:jc w:val="both"/>
              <w:rPr>
                <w:sz w:val="28"/>
                <w:szCs w:val="28"/>
                <w:lang w:val="uk-UA"/>
              </w:rPr>
            </w:pPr>
            <w:r>
              <w:rPr>
                <w:sz w:val="28"/>
                <w:szCs w:val="28"/>
              </w:rPr>
              <w:t>Влияние избытка витамина</w:t>
            </w:r>
            <w:proofErr w:type="gramStart"/>
            <w:r>
              <w:rPr>
                <w:sz w:val="28"/>
                <w:szCs w:val="28"/>
              </w:rPr>
              <w:t xml:space="preserve"> А</w:t>
            </w:r>
            <w:proofErr w:type="gramEnd"/>
            <w:r>
              <w:rPr>
                <w:sz w:val="28"/>
                <w:szCs w:val="28"/>
              </w:rPr>
              <w:t xml:space="preserve"> и Т-2 токсина на активность ферментных систем второй фазы метаболизма ксенобиотиков в печени крыс </w:t>
            </w:r>
            <w:r>
              <w:rPr>
                <w:sz w:val="28"/>
                <w:szCs w:val="28"/>
                <w:lang w:val="uk-UA"/>
              </w:rPr>
              <w:t xml:space="preserve">              </w:t>
            </w:r>
            <w:r>
              <w:rPr>
                <w:sz w:val="28"/>
                <w:szCs w:val="28"/>
              </w:rPr>
              <w:t>/</w:t>
            </w:r>
            <w:r>
              <w:rPr>
                <w:sz w:val="28"/>
                <w:szCs w:val="28"/>
                <w:lang w:val="uk-UA"/>
              </w:rPr>
              <w:t xml:space="preserve"> </w:t>
            </w:r>
            <w:r>
              <w:rPr>
                <w:sz w:val="28"/>
                <w:szCs w:val="28"/>
                <w:lang w:val="uk-UA"/>
              </w:rPr>
              <w:lastRenderedPageBreak/>
              <w:t>Л. В. Кравченко, И. Я. Конь, Л.И. Авреньева, В. А. Тутельян                   // Вопросы питания. – 1984.- №6. – С. 88-91.</w:t>
            </w:r>
          </w:p>
        </w:tc>
      </w:tr>
      <w:tr w:rsidR="00A5107D" w:rsidTr="00680299">
        <w:tc>
          <w:tcPr>
            <w:tcW w:w="720" w:type="dxa"/>
          </w:tcPr>
          <w:p w:rsidR="00A5107D" w:rsidRDefault="00A5107D" w:rsidP="00C85D7F">
            <w:pPr>
              <w:pStyle w:val="2ffffc"/>
              <w:numPr>
                <w:ilvl w:val="0"/>
                <w:numId w:val="53"/>
              </w:numPr>
              <w:tabs>
                <w:tab w:val="clear" w:pos="720"/>
                <w:tab w:val="num" w:pos="252"/>
                <w:tab w:val="left" w:pos="3640"/>
              </w:tabs>
              <w:suppressAutoHyphens w:val="0"/>
              <w:spacing w:after="0" w:line="360" w:lineRule="auto"/>
              <w:ind w:left="72" w:hanging="28"/>
              <w:jc w:val="both"/>
              <w:rPr>
                <w:sz w:val="28"/>
                <w:szCs w:val="28"/>
              </w:rPr>
            </w:pPr>
          </w:p>
        </w:tc>
        <w:tc>
          <w:tcPr>
            <w:tcW w:w="8984" w:type="dxa"/>
          </w:tcPr>
          <w:p w:rsidR="00A5107D" w:rsidRDefault="00A5107D" w:rsidP="00680299">
            <w:pPr>
              <w:pStyle w:val="2ffffc"/>
              <w:tabs>
                <w:tab w:val="num" w:pos="252"/>
              </w:tabs>
              <w:spacing w:line="360" w:lineRule="auto"/>
              <w:ind w:left="72" w:hanging="28"/>
              <w:jc w:val="both"/>
              <w:rPr>
                <w:sz w:val="28"/>
                <w:szCs w:val="28"/>
              </w:rPr>
            </w:pPr>
            <w:r>
              <w:rPr>
                <w:sz w:val="28"/>
                <w:szCs w:val="28"/>
              </w:rPr>
              <w:t>Влияние Т-2 токсина на процесс радиационного воздействия /  Тремасов М.Я., Равилов А.</w:t>
            </w:r>
            <w:proofErr w:type="gramStart"/>
            <w:r>
              <w:rPr>
                <w:sz w:val="28"/>
                <w:szCs w:val="28"/>
              </w:rPr>
              <w:t>З</w:t>
            </w:r>
            <w:proofErr w:type="gramEnd"/>
            <w:r>
              <w:rPr>
                <w:sz w:val="28"/>
                <w:szCs w:val="28"/>
              </w:rPr>
              <w:t>, Сергейчев А.И. и др. // Тез. докл. 3 съезда по радиац. исслед. “Радиобиологическая, радиоэкологическая, радиационная безопасность” (14 - 17 октября). – Москва, 1997. – С. 229.</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252"/>
                <w:tab w:val="left" w:pos="3640"/>
              </w:tabs>
              <w:spacing w:line="360" w:lineRule="auto"/>
              <w:ind w:left="72" w:hanging="28"/>
              <w:jc w:val="both"/>
              <w:rPr>
                <w:sz w:val="28"/>
                <w:szCs w:val="28"/>
                <w:lang w:val="uk-UA"/>
              </w:rPr>
            </w:pPr>
            <w:r>
              <w:rPr>
                <w:sz w:val="28"/>
                <w:szCs w:val="28"/>
                <w:lang w:val="uk-UA"/>
              </w:rPr>
              <w:t>Влияние микотоксинов - афлатоксина В</w:t>
            </w:r>
            <w:r>
              <w:rPr>
                <w:sz w:val="28"/>
                <w:szCs w:val="28"/>
                <w:vertAlign w:val="subscript"/>
                <w:lang w:val="uk-UA"/>
              </w:rPr>
              <w:t xml:space="preserve">1 </w:t>
            </w:r>
            <w:r>
              <w:rPr>
                <w:sz w:val="28"/>
                <w:szCs w:val="28"/>
                <w:lang w:val="uk-UA"/>
              </w:rPr>
              <w:t>и Т-2 токсина на обмен витамина Д</w:t>
            </w:r>
            <w:r>
              <w:rPr>
                <w:sz w:val="28"/>
                <w:szCs w:val="28"/>
                <w:vertAlign w:val="subscript"/>
                <w:lang w:val="uk-UA"/>
              </w:rPr>
              <w:t>3</w:t>
            </w:r>
            <w:r>
              <w:rPr>
                <w:sz w:val="28"/>
                <w:szCs w:val="28"/>
                <w:lang w:val="uk-UA"/>
              </w:rPr>
              <w:t xml:space="preserve"> и рецепцию его гормональной формы – 1,25-диоксивитамина Д</w:t>
            </w:r>
            <w:r>
              <w:rPr>
                <w:sz w:val="28"/>
                <w:szCs w:val="28"/>
                <w:vertAlign w:val="subscript"/>
                <w:lang w:val="uk-UA"/>
              </w:rPr>
              <w:t xml:space="preserve">3 </w:t>
            </w:r>
            <w:r>
              <w:rPr>
                <w:sz w:val="28"/>
                <w:szCs w:val="28"/>
                <w:lang w:val="uk-UA"/>
              </w:rPr>
              <w:t xml:space="preserve"> у крыс / Сергеев И.Н., Архапчев Ю.П., Кравченко Л.В.  и др. // Вопросы медицинской химии. – 1988. - №8. – С. 51-57.</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252"/>
                <w:tab w:val="left" w:pos="3640"/>
              </w:tabs>
              <w:spacing w:line="360" w:lineRule="auto"/>
              <w:ind w:left="72" w:hanging="28"/>
              <w:jc w:val="both"/>
              <w:rPr>
                <w:sz w:val="28"/>
                <w:szCs w:val="28"/>
                <w:lang w:val="uk-UA"/>
              </w:rPr>
            </w:pPr>
            <w:r>
              <w:rPr>
                <w:sz w:val="28"/>
                <w:szCs w:val="28"/>
                <w:lang w:val="uk-UA"/>
              </w:rPr>
              <w:t xml:space="preserve">Влияние факторов внешней среды на рост и развитие устойчивого к байтану штамма </w:t>
            </w:r>
            <w:r>
              <w:rPr>
                <w:sz w:val="28"/>
                <w:szCs w:val="28"/>
                <w:lang w:val="en-US"/>
              </w:rPr>
              <w:t>Fusarium</w:t>
            </w:r>
            <w:r>
              <w:rPr>
                <w:sz w:val="28"/>
                <w:szCs w:val="28"/>
              </w:rPr>
              <w:t xml:space="preserve"> </w:t>
            </w:r>
            <w:r>
              <w:rPr>
                <w:sz w:val="28"/>
                <w:szCs w:val="28"/>
                <w:lang w:val="en-US"/>
              </w:rPr>
              <w:t>solani</w:t>
            </w:r>
            <w:r>
              <w:rPr>
                <w:sz w:val="28"/>
                <w:szCs w:val="28"/>
              </w:rPr>
              <w:t xml:space="preserve"> в культуре и на растениях лука </w:t>
            </w:r>
            <w:r>
              <w:rPr>
                <w:sz w:val="28"/>
                <w:szCs w:val="28"/>
                <w:lang w:val="uk-UA"/>
              </w:rPr>
              <w:t xml:space="preserve">               </w:t>
            </w:r>
            <w:r>
              <w:rPr>
                <w:sz w:val="28"/>
                <w:szCs w:val="28"/>
              </w:rPr>
              <w:t>/</w:t>
            </w:r>
            <w:r>
              <w:rPr>
                <w:sz w:val="28"/>
                <w:szCs w:val="28"/>
                <w:lang w:val="uk-UA"/>
              </w:rPr>
              <w:t xml:space="preserve"> </w:t>
            </w:r>
            <w:r>
              <w:rPr>
                <w:sz w:val="28"/>
                <w:szCs w:val="28"/>
              </w:rPr>
              <w:t>Н.Б. Трошина, Р.Ф. Исаев, И.А. Яхин, О.И. Яхин</w:t>
            </w:r>
            <w:r>
              <w:rPr>
                <w:sz w:val="28"/>
                <w:szCs w:val="28"/>
                <w:lang w:val="uk-UA"/>
              </w:rPr>
              <w:t xml:space="preserve"> </w:t>
            </w:r>
            <w:r>
              <w:rPr>
                <w:sz w:val="28"/>
                <w:szCs w:val="28"/>
              </w:rPr>
              <w:t>/</w:t>
            </w:r>
            <w:r>
              <w:rPr>
                <w:sz w:val="28"/>
                <w:szCs w:val="28"/>
                <w:lang w:val="uk-UA"/>
              </w:rPr>
              <w:t>/  Микология и фитопатология – 1998. – Т.32,В</w:t>
            </w:r>
            <w:r>
              <w:rPr>
                <w:sz w:val="28"/>
                <w:szCs w:val="28"/>
              </w:rPr>
              <w:t>ы</w:t>
            </w:r>
            <w:r>
              <w:rPr>
                <w:sz w:val="28"/>
                <w:szCs w:val="28"/>
                <w:lang w:val="uk-UA"/>
              </w:rPr>
              <w:t>п.4. – С. 58-62.</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252"/>
                <w:tab w:val="left" w:pos="3640"/>
              </w:tabs>
              <w:spacing w:line="360" w:lineRule="auto"/>
              <w:ind w:left="72" w:hanging="28"/>
              <w:jc w:val="both"/>
              <w:rPr>
                <w:sz w:val="28"/>
                <w:szCs w:val="28"/>
              </w:rPr>
            </w:pPr>
            <w:r>
              <w:rPr>
                <w:sz w:val="28"/>
                <w:szCs w:val="28"/>
              </w:rPr>
              <w:t>Влияние ТТМТ (трихотеценовых микотоксинов) на превращение жирных кислот в микросомах печени крыс / С.Н. Кулакова, Л.В. Кравченко, Л.И. Авреньева, М.М. Левачев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1 Съезда токсикологов России (17 – 20 ноября).</w:t>
            </w:r>
            <w:r>
              <w:rPr>
                <w:sz w:val="28"/>
                <w:szCs w:val="28"/>
                <w:lang w:val="uk-UA"/>
              </w:rPr>
              <w:t xml:space="preserve"> – Москва,</w:t>
            </w:r>
            <w:r>
              <w:rPr>
                <w:sz w:val="28"/>
                <w:szCs w:val="28"/>
              </w:rPr>
              <w:t xml:space="preserve"> 1998.</w:t>
            </w:r>
            <w:r>
              <w:rPr>
                <w:sz w:val="28"/>
                <w:szCs w:val="28"/>
                <w:lang w:val="uk-UA"/>
              </w:rPr>
              <w:t xml:space="preserve"> – С. </w:t>
            </w:r>
            <w:r>
              <w:rPr>
                <w:sz w:val="28"/>
                <w:szCs w:val="28"/>
              </w:rPr>
              <w:t>288.</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252"/>
                <w:tab w:val="left" w:pos="3640"/>
              </w:tabs>
              <w:spacing w:line="360" w:lineRule="auto"/>
              <w:ind w:left="72" w:hanging="28"/>
              <w:jc w:val="both"/>
              <w:rPr>
                <w:sz w:val="28"/>
                <w:szCs w:val="28"/>
              </w:rPr>
            </w:pPr>
            <w:r>
              <w:rPr>
                <w:sz w:val="28"/>
                <w:szCs w:val="28"/>
              </w:rPr>
              <w:t>Влияние факторов Чернобыльской зоны отчуждения на содержание цитохрома Р-450 в микросомах печени мышей / Глушакова Л.Г., Максимчук О.В., Данко И.М. и др. // Укр. биохим. журн.</w:t>
            </w:r>
            <w:r>
              <w:rPr>
                <w:sz w:val="28"/>
                <w:szCs w:val="28"/>
                <w:lang w:val="uk-UA"/>
              </w:rPr>
              <w:t xml:space="preserve"> – 2000. – Т.72,№6. – С. </w:t>
            </w:r>
            <w:r>
              <w:rPr>
                <w:sz w:val="28"/>
                <w:szCs w:val="28"/>
              </w:rPr>
              <w:t>63-66.</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252"/>
                <w:tab w:val="left" w:pos="3640"/>
              </w:tabs>
              <w:spacing w:line="360" w:lineRule="auto"/>
              <w:ind w:left="72" w:hanging="28"/>
              <w:jc w:val="both"/>
              <w:rPr>
                <w:sz w:val="28"/>
                <w:szCs w:val="28"/>
              </w:rPr>
            </w:pPr>
            <w:r>
              <w:rPr>
                <w:sz w:val="28"/>
                <w:szCs w:val="28"/>
              </w:rPr>
              <w:t>Влияние пищевых индолов на активность ферментов метаболизма ксенобиотиков и токсичность Т-2 токсина для крыс / Кравченко Л.В.,  Авреньева Л.И., Гусева Г.В. и др. // Бюллетень экспериментальной биологии и медицины.</w:t>
            </w:r>
            <w:r>
              <w:rPr>
                <w:sz w:val="28"/>
                <w:szCs w:val="28"/>
                <w:lang w:val="uk-UA"/>
              </w:rPr>
              <w:t xml:space="preserve"> – 2001. – Т.1,</w:t>
            </w:r>
            <w:r>
              <w:rPr>
                <w:sz w:val="28"/>
                <w:szCs w:val="28"/>
              </w:rPr>
              <w:t xml:space="preserve">№6. </w:t>
            </w:r>
            <w:r>
              <w:rPr>
                <w:sz w:val="28"/>
                <w:szCs w:val="28"/>
                <w:lang w:val="uk-UA"/>
              </w:rPr>
              <w:t xml:space="preserve">– С. </w:t>
            </w:r>
            <w:r>
              <w:rPr>
                <w:sz w:val="28"/>
                <w:szCs w:val="28"/>
              </w:rPr>
              <w:t>644-648.</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252"/>
                <w:tab w:val="left" w:pos="3640"/>
              </w:tabs>
              <w:spacing w:line="360" w:lineRule="auto"/>
              <w:ind w:left="72" w:hanging="28"/>
              <w:jc w:val="both"/>
              <w:rPr>
                <w:sz w:val="28"/>
                <w:szCs w:val="28"/>
              </w:rPr>
            </w:pPr>
            <w:r>
              <w:rPr>
                <w:sz w:val="28"/>
                <w:szCs w:val="28"/>
              </w:rPr>
              <w:t>Влияние микроэлементной композиции на антиоксидантный статус организма кур, пораженных Т-2 токсином / Ионов И.А., Шаповалов С.О.,  Котик А.Н. и др. // Современные проблемы токсикологии.</w:t>
            </w:r>
            <w:r>
              <w:rPr>
                <w:sz w:val="28"/>
                <w:szCs w:val="28"/>
                <w:lang w:val="uk-UA"/>
              </w:rPr>
              <w:t xml:space="preserve"> – 2001. - №3. – С.</w:t>
            </w:r>
            <w:r>
              <w:rPr>
                <w:sz w:val="28"/>
                <w:szCs w:val="28"/>
              </w:rPr>
              <w:t xml:space="preserve"> 8-16.</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lang w:val="uk-UA"/>
              </w:rPr>
            </w:pPr>
            <w:r>
              <w:rPr>
                <w:sz w:val="28"/>
                <w:szCs w:val="28"/>
              </w:rPr>
              <w:t>Вовк Д.М., Духницкий В.Б., Панько Н.Ф. Деметгемоглобинизирующее действие унитиола при острых нитратно-нитритных токсикозах жвачных / Фармакологические и токсикологические аспекты применения лекарственных веществ в животноводстве. Сборник научных трудов.</w:t>
            </w:r>
            <w:r>
              <w:rPr>
                <w:sz w:val="28"/>
                <w:szCs w:val="28"/>
                <w:lang w:val="uk-UA"/>
              </w:rPr>
              <w:t xml:space="preserve"> – </w:t>
            </w:r>
            <w:r>
              <w:rPr>
                <w:sz w:val="28"/>
                <w:szCs w:val="28"/>
              </w:rPr>
              <w:t>М</w:t>
            </w:r>
            <w:r>
              <w:rPr>
                <w:sz w:val="28"/>
                <w:szCs w:val="28"/>
                <w:lang w:val="uk-UA"/>
              </w:rPr>
              <w:t>.:</w:t>
            </w:r>
            <w:r>
              <w:rPr>
                <w:sz w:val="28"/>
                <w:szCs w:val="28"/>
              </w:rPr>
              <w:t xml:space="preserve"> 1992.</w:t>
            </w:r>
            <w:r>
              <w:rPr>
                <w:sz w:val="28"/>
                <w:szCs w:val="28"/>
                <w:lang w:val="uk-UA"/>
              </w:rPr>
              <w:t xml:space="preserve"> – С. </w:t>
            </w:r>
            <w:r>
              <w:rPr>
                <w:sz w:val="28"/>
                <w:szCs w:val="28"/>
              </w:rPr>
              <w:t>131-</w:t>
            </w:r>
            <w:r>
              <w:rPr>
                <w:sz w:val="28"/>
                <w:szCs w:val="28"/>
                <w:lang w:val="uk-UA"/>
              </w:rPr>
              <w:t>1</w:t>
            </w:r>
            <w:r>
              <w:rPr>
                <w:sz w:val="28"/>
                <w:szCs w:val="28"/>
              </w:rPr>
              <w:t>32.</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lang w:val="uk-UA"/>
              </w:rPr>
            </w:pPr>
            <w:r>
              <w:rPr>
                <w:sz w:val="28"/>
                <w:szCs w:val="28"/>
                <w:lang w:val="uk-UA"/>
              </w:rPr>
              <w:t>Вплив унітіолу на процеси перекисного окислення і ступінь антиоксидантного захисту за кадмієвої інтоксикації / Д.І. Дєльцова,   Г.М. Єретенюк, Р.М. Назарук, М.І. Грищук // Укр. біохім. журнал. – 2002. – Т.74,№6 (додаток). – С. 219-220.</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lang w:val="uk-UA"/>
              </w:rPr>
            </w:pPr>
            <w:r>
              <w:rPr>
                <w:sz w:val="28"/>
                <w:szCs w:val="28"/>
                <w:lang w:val="uk-UA"/>
              </w:rPr>
              <w:t>Герберт У. Дж. Ветеринарная иммунология. – М.: Колос, 1974. – 303 с.</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rPr>
            </w:pPr>
            <w:r>
              <w:rPr>
                <w:sz w:val="28"/>
                <w:szCs w:val="28"/>
              </w:rPr>
              <w:t>Гигиенические критерии состояния окружающей среды. Микотоксины. //</w:t>
            </w:r>
            <w:r>
              <w:rPr>
                <w:sz w:val="28"/>
                <w:szCs w:val="28"/>
                <w:lang w:val="uk-UA"/>
              </w:rPr>
              <w:t xml:space="preserve"> </w:t>
            </w:r>
            <w:r>
              <w:rPr>
                <w:sz w:val="28"/>
                <w:szCs w:val="28"/>
              </w:rPr>
              <w:t>Совместное издание программы ООН по окружающей среде и Всемирной организации здравоохранения. Всемирная организация здравоохранения.</w:t>
            </w:r>
            <w:r>
              <w:rPr>
                <w:sz w:val="28"/>
                <w:szCs w:val="28"/>
                <w:lang w:val="uk-UA"/>
              </w:rPr>
              <w:t xml:space="preserve"> – </w:t>
            </w:r>
            <w:r>
              <w:rPr>
                <w:sz w:val="28"/>
                <w:szCs w:val="28"/>
              </w:rPr>
              <w:t>Женева</w:t>
            </w:r>
            <w:r>
              <w:rPr>
                <w:sz w:val="28"/>
                <w:szCs w:val="28"/>
                <w:lang w:val="uk-UA"/>
              </w:rPr>
              <w:t xml:space="preserve">,1982. - </w:t>
            </w:r>
            <w:r>
              <w:rPr>
                <w:sz w:val="28"/>
                <w:szCs w:val="28"/>
              </w:rPr>
              <w:t>№11.</w:t>
            </w:r>
            <w:r>
              <w:rPr>
                <w:sz w:val="28"/>
                <w:szCs w:val="28"/>
                <w:lang w:val="uk-UA"/>
              </w:rPr>
              <w:t xml:space="preserve"> – С. 3-</w:t>
            </w:r>
            <w:r>
              <w:rPr>
                <w:sz w:val="28"/>
                <w:szCs w:val="28"/>
              </w:rPr>
              <w:t>146.</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108"/>
                <w:tab w:val="left" w:pos="3640"/>
              </w:tabs>
              <w:spacing w:line="360" w:lineRule="auto"/>
              <w:ind w:firstLine="44"/>
              <w:jc w:val="both"/>
              <w:rPr>
                <w:sz w:val="28"/>
                <w:szCs w:val="28"/>
                <w:lang w:val="uk-UA"/>
              </w:rPr>
            </w:pPr>
            <w:r>
              <w:rPr>
                <w:sz w:val="28"/>
                <w:szCs w:val="28"/>
                <w:lang w:val="uk-UA"/>
              </w:rPr>
              <w:t>Гірін С.В. Сумісна дія ксенобіотиків на стан антиоксидантної системи організму // Укр. биохим. журн. – 1999. – Т.71,№1. – С. 103-108.</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lang w:val="uk-UA"/>
              </w:rPr>
            </w:pPr>
            <w:r>
              <w:rPr>
                <w:sz w:val="28"/>
                <w:szCs w:val="28"/>
                <w:lang w:val="uk-UA"/>
              </w:rPr>
              <w:t>Гірін С.В. Вільнорадикальні процеси за сумісної хронічної інгаляційної дії ксенобіотиків на організм щурів // Укр. биохим. журн. – 1999. – Т.71,№2. – С. 65-68.</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rPr>
            </w:pPr>
            <w:r>
              <w:rPr>
                <w:sz w:val="28"/>
                <w:szCs w:val="28"/>
                <w:lang w:val="uk-UA"/>
              </w:rPr>
              <w:t xml:space="preserve">Глушнина Н.М., Сергиенко Н.П., Гончаров Н.В. О механизме токсического действия Т-2 токсина  // Гигиена и санитария. – 1992. </w:t>
            </w:r>
            <w:r>
              <w:rPr>
                <w:sz w:val="28"/>
                <w:szCs w:val="28"/>
              </w:rPr>
              <w:t>- №3-6. – С. 45-47.</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lang w:val="uk-UA"/>
              </w:rPr>
            </w:pPr>
            <w:r>
              <w:rPr>
                <w:sz w:val="28"/>
                <w:szCs w:val="28"/>
                <w:lang w:val="uk-UA"/>
              </w:rPr>
              <w:t>Гоженко Н.М. Роль оксиду азоту в молекулярно-клітинних механізмах функції нирок // Укр. біохім. журн. – 2002. – Т.74,№4а (додаток 1).           – С. 96.</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lang w:val="uk-UA"/>
              </w:rPr>
            </w:pPr>
            <w:r>
              <w:rPr>
                <w:sz w:val="28"/>
                <w:szCs w:val="28"/>
                <w:lang w:val="uk-UA"/>
              </w:rPr>
              <w:t xml:space="preserve">Головко А.М., Пінський О.В. Вплив імуномодулятора на біохімічні та імунологічні показники організму вівцематок при щепленні проти колібактеріозу в умовах постійної дії малих доз іонізуючого опромінення // Ветеринарна медицина 84. Міжвідомчий тематичний науковий збірник. Ветеринарна медицина – 2004. Сучасні аспекти розробки, маркетингу і </w:t>
            </w:r>
            <w:r>
              <w:rPr>
                <w:sz w:val="28"/>
                <w:szCs w:val="28"/>
                <w:lang w:val="uk-UA"/>
              </w:rPr>
              <w:lastRenderedPageBreak/>
              <w:t>виробництва ветеринарних препаратів. – Харків. – 2004. – С. 239-244.</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rPr>
            </w:pPr>
            <w:r>
              <w:rPr>
                <w:sz w:val="28"/>
                <w:szCs w:val="28"/>
              </w:rPr>
              <w:t xml:space="preserve">Гончаренко А.А. Трансформация Т-2 токсина микроорганизмами кишечника </w:t>
            </w:r>
            <w:r>
              <w:rPr>
                <w:sz w:val="28"/>
                <w:szCs w:val="28"/>
                <w:lang w:val="en-US"/>
              </w:rPr>
              <w:t>in</w:t>
            </w:r>
            <w:r>
              <w:rPr>
                <w:sz w:val="28"/>
                <w:szCs w:val="28"/>
              </w:rPr>
              <w:t xml:space="preserve"> </w:t>
            </w:r>
            <w:r>
              <w:rPr>
                <w:sz w:val="28"/>
                <w:szCs w:val="28"/>
                <w:lang w:val="en-US"/>
              </w:rPr>
              <w:t>vitro</w:t>
            </w:r>
            <w:r>
              <w:rPr>
                <w:sz w:val="28"/>
                <w:szCs w:val="28"/>
              </w:rPr>
              <w:t xml:space="preserve"> // Успехи современной микологии.</w:t>
            </w:r>
            <w:r>
              <w:rPr>
                <w:sz w:val="28"/>
                <w:szCs w:val="28"/>
                <w:lang w:val="uk-UA"/>
              </w:rPr>
              <w:t xml:space="preserve"> – 2003. – Т1.          – С. </w:t>
            </w:r>
            <w:r>
              <w:rPr>
                <w:sz w:val="28"/>
                <w:szCs w:val="28"/>
              </w:rPr>
              <w:t>132-133.</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108"/>
                <w:tab w:val="left" w:pos="3640"/>
              </w:tabs>
              <w:spacing w:line="360" w:lineRule="auto"/>
              <w:ind w:firstLine="44"/>
              <w:jc w:val="both"/>
              <w:rPr>
                <w:sz w:val="28"/>
                <w:szCs w:val="28"/>
                <w:lang w:val="uk-UA"/>
              </w:rPr>
            </w:pPr>
            <w:r>
              <w:rPr>
                <w:sz w:val="28"/>
                <w:szCs w:val="28"/>
                <w:lang w:val="uk-UA"/>
              </w:rPr>
              <w:t xml:space="preserve">Горен А.К.Ф., Майер Б. // </w:t>
            </w:r>
            <w:r>
              <w:rPr>
                <w:sz w:val="28"/>
                <w:szCs w:val="28"/>
              </w:rPr>
              <w:t>Биохимия.</w:t>
            </w:r>
            <w:r>
              <w:rPr>
                <w:sz w:val="28"/>
                <w:szCs w:val="28"/>
                <w:lang w:val="uk-UA"/>
              </w:rPr>
              <w:t xml:space="preserve"> – 1998. – Т.1. – С. </w:t>
            </w:r>
            <w:r>
              <w:rPr>
                <w:sz w:val="28"/>
                <w:szCs w:val="28"/>
              </w:rPr>
              <w:t>870-880</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rPr>
            </w:pPr>
            <w:r>
              <w:rPr>
                <w:sz w:val="28"/>
                <w:szCs w:val="28"/>
              </w:rPr>
              <w:t>Давтян Д. Микотоксины: экономические потери и пути их исключения // Животноводство России.</w:t>
            </w:r>
            <w:r>
              <w:rPr>
                <w:sz w:val="28"/>
                <w:szCs w:val="28"/>
                <w:lang w:val="uk-UA"/>
              </w:rPr>
              <w:t xml:space="preserve"> – 2003. - №1. – С. </w:t>
            </w:r>
            <w:r>
              <w:rPr>
                <w:sz w:val="28"/>
                <w:szCs w:val="28"/>
              </w:rPr>
              <w:t>20-21.</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lang w:val="uk-UA"/>
              </w:rPr>
            </w:pPr>
            <w:r>
              <w:rPr>
                <w:sz w:val="28"/>
                <w:szCs w:val="28"/>
              </w:rPr>
              <w:t xml:space="preserve">Данилович Ю.В. Взаимосвязь образования </w:t>
            </w:r>
            <w:r>
              <w:rPr>
                <w:sz w:val="28"/>
                <w:szCs w:val="28"/>
                <w:lang w:val="en-US"/>
              </w:rPr>
              <w:t>NO</w:t>
            </w:r>
            <w:r>
              <w:rPr>
                <w:sz w:val="28"/>
                <w:szCs w:val="28"/>
              </w:rPr>
              <w:t xml:space="preserve"> и Н</w:t>
            </w:r>
            <w:r>
              <w:rPr>
                <w:sz w:val="28"/>
                <w:szCs w:val="28"/>
                <w:vertAlign w:val="subscript"/>
              </w:rPr>
              <w:t>2</w:t>
            </w:r>
            <w:r>
              <w:rPr>
                <w:sz w:val="28"/>
                <w:szCs w:val="28"/>
              </w:rPr>
              <w:t>О</w:t>
            </w:r>
            <w:r>
              <w:rPr>
                <w:sz w:val="28"/>
                <w:szCs w:val="28"/>
                <w:vertAlign w:val="subscript"/>
              </w:rPr>
              <w:t xml:space="preserve">2 </w:t>
            </w:r>
            <w:r>
              <w:rPr>
                <w:sz w:val="28"/>
                <w:szCs w:val="28"/>
              </w:rPr>
              <w:t>и их роль в регуляц</w:t>
            </w:r>
            <w:proofErr w:type="gramStart"/>
            <w:r>
              <w:rPr>
                <w:sz w:val="28"/>
                <w:szCs w:val="28"/>
              </w:rPr>
              <w:t>ии ио</w:t>
            </w:r>
            <w:proofErr w:type="gramEnd"/>
            <w:r>
              <w:rPr>
                <w:sz w:val="28"/>
                <w:szCs w:val="28"/>
              </w:rPr>
              <w:t>нного гомеостаза клеток //</w:t>
            </w:r>
            <w:r>
              <w:rPr>
                <w:sz w:val="28"/>
                <w:szCs w:val="28"/>
                <w:lang w:val="uk-UA"/>
              </w:rPr>
              <w:t xml:space="preserve"> </w:t>
            </w:r>
            <w:r>
              <w:rPr>
                <w:sz w:val="28"/>
                <w:szCs w:val="28"/>
              </w:rPr>
              <w:t xml:space="preserve">Укр. </w:t>
            </w:r>
            <w:r>
              <w:rPr>
                <w:sz w:val="28"/>
                <w:szCs w:val="28"/>
                <w:lang w:val="uk-UA"/>
              </w:rPr>
              <w:t>біохім. журн. – 2001. – Т.73,№3. – С. 5-18.</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lang w:val="uk-UA"/>
              </w:rPr>
            </w:pPr>
            <w:r>
              <w:rPr>
                <w:sz w:val="28"/>
                <w:szCs w:val="28"/>
                <w:lang w:val="uk-UA"/>
              </w:rPr>
              <w:t>Два випадки Т-2 токсикозу курей / Гризунова Л., Розлог Т.,      Гаврикова В. та ін. // Ветеринарна медицина України. – 1998. - №3.         – С. 22.</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lang w:val="uk-UA"/>
              </w:rPr>
            </w:pPr>
            <w:r>
              <w:rPr>
                <w:sz w:val="28"/>
                <w:szCs w:val="28"/>
                <w:lang w:val="uk-UA"/>
              </w:rPr>
              <w:t>Дворська Ю.Є. Вплив сорбентів на прояви аурофузарино - та Т-2 токсикозу у перепелів: Автореф. дис. канд. вет. наук: 16. 00. 04. – Харків, 2001. – 19 с.</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lang w:val="uk-UA"/>
              </w:rPr>
            </w:pPr>
            <w:r>
              <w:rPr>
                <w:sz w:val="28"/>
                <w:szCs w:val="28"/>
                <w:lang w:val="uk-UA"/>
              </w:rPr>
              <w:t>Дворська Ю.Є. Зниження оксидативного стресу при Т-2 токсикозі курчат за допомогою модифікованих глюкомананів клітинної стінки і органічного селену // Ветеринарна медицина 84. Міжвідомчий тематичний науковий збірник. Ветеринарна медицина – 2004. Сучасні аспекти розробки, маркетингу і виробництва ветеринарних препаратів. – Харків, 2004. – С. 284-288.</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lang w:val="uk-UA"/>
              </w:rPr>
            </w:pPr>
            <w:r>
              <w:rPr>
                <w:sz w:val="28"/>
                <w:szCs w:val="28"/>
                <w:lang w:val="uk-UA"/>
              </w:rPr>
              <w:t>Действие некоторых цитотоксинов в сверхмалых концентрациях на клеточное звено иммунитета / Т.И. Новожилова, С.И. Малонин, В.К. Курочкин, Н.В. Кислевский // Перспективы использования сверхмалых доз лекарственных препаратов в онкологи: Материалы 1 симпозиума    (6 – 7 декабря, 2000 г.). – Москва, 2000. – С. 21-22.</w:t>
            </w:r>
          </w:p>
        </w:tc>
      </w:tr>
      <w:tr w:rsidR="00A5107D" w:rsidTr="00680299">
        <w:tc>
          <w:tcPr>
            <w:tcW w:w="720" w:type="dxa"/>
          </w:tcPr>
          <w:p w:rsidR="00A5107D" w:rsidRDefault="00A5107D" w:rsidP="00C85D7F">
            <w:pPr>
              <w:numPr>
                <w:ilvl w:val="0"/>
                <w:numId w:val="53"/>
              </w:numPr>
              <w:tabs>
                <w:tab w:val="clear" w:pos="720"/>
                <w:tab w:val="num" w:pos="-108"/>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108"/>
                <w:tab w:val="left" w:pos="3640"/>
              </w:tabs>
              <w:spacing w:line="360" w:lineRule="auto"/>
              <w:ind w:firstLine="44"/>
              <w:jc w:val="both"/>
              <w:rPr>
                <w:sz w:val="28"/>
                <w:szCs w:val="28"/>
                <w:lang w:val="uk-UA"/>
              </w:rPr>
            </w:pPr>
            <w:r>
              <w:rPr>
                <w:sz w:val="28"/>
                <w:szCs w:val="28"/>
                <w:lang w:val="uk-UA"/>
              </w:rPr>
              <w:t>Дерягина В.П, Кравченко Л.В. Влияние Т-2 токсина на функциональную активность нейтрофилов крови и перитонеальной жидкости // Токсикологический вестник. – 2001.-№3. – С. 26-30.</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 xml:space="preserve">Деякі аспекти вуглеводного та мінерального обміну речовин у поросят при </w:t>
            </w:r>
            <w:r>
              <w:rPr>
                <w:sz w:val="28"/>
                <w:szCs w:val="28"/>
                <w:lang w:val="uk-UA"/>
              </w:rPr>
              <w:lastRenderedPageBreak/>
              <w:t>гострому отруєнні Т-2 токсином / Г.О.Хмельницький, В.Б.Духницький, М.В. Волков, Доржийн Санжаа // Лабораторна ветеринарна медицина: фізико-хімічні методи досліджень. – Рівне. – 1998. – С. 251-252.</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rPr>
              <w:t>Джилавян Х. А. Микотоксикозы: диагностика и лечение // Ветеринария. – 1981. - №1. – С. 28-31.</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Діагностика мікотоксикозів сільськогосподарських тварин та птиці          / Л. Погребняк, О. Корзуненко, С. Грачов, А. Ображей // Ветеринарна медицина України. – 2000. - №4. – С. 26-27.</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rPr>
              <w:t xml:space="preserve">Діагностика, лікування і </w:t>
            </w:r>
            <w:proofErr w:type="gramStart"/>
            <w:r>
              <w:rPr>
                <w:sz w:val="28"/>
              </w:rPr>
              <w:t>проф</w:t>
            </w:r>
            <w:proofErr w:type="gramEnd"/>
            <w:r>
              <w:rPr>
                <w:sz w:val="28"/>
              </w:rPr>
              <w:t>ілактика мікотоксикозів тварин та птиці. Методичні вказівки // Хмельницький Г.О., Духницький В.Б., Риженко В.П., та ін.– Київ, “Геопринт”, 2004. – 49 с</w:t>
            </w:r>
            <w:r>
              <w:rPr>
                <w:sz w:val="28"/>
                <w:lang w:val="uk-UA"/>
              </w:rPr>
              <w:t>.</w:t>
            </w:r>
            <w:r>
              <w:rPr>
                <w:sz w:val="28"/>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 xml:space="preserve">Диксон М, Уэбб Э. Ферменты. – М.: </w:t>
            </w:r>
            <w:r>
              <w:rPr>
                <w:sz w:val="28"/>
                <w:szCs w:val="28"/>
              </w:rPr>
              <w:t>Мир, 1966. – 814 с.</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rPr>
            </w:pPr>
            <w:r>
              <w:rPr>
                <w:sz w:val="28"/>
                <w:szCs w:val="28"/>
                <w:lang w:val="uk-UA"/>
              </w:rPr>
              <w:t>Дмитриева И.В. Микотоксин</w:t>
            </w:r>
            <w:r>
              <w:rPr>
                <w:sz w:val="28"/>
                <w:szCs w:val="28"/>
              </w:rPr>
              <w:t>ы</w:t>
            </w:r>
            <w:r>
              <w:rPr>
                <w:sz w:val="28"/>
                <w:szCs w:val="28"/>
                <w:lang w:val="uk-UA"/>
              </w:rPr>
              <w:t xml:space="preserve"> и микотоксикозы человека и животных (Обзор иностранной литературы) // С.-х. биология. Сер. биол. животных. – 1991. - №2. – С. 157-170.</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rPr>
              <w:t xml:space="preserve">Доржийн Санжаа. Патогенетические основы профилактики </w:t>
            </w:r>
            <w:r>
              <w:rPr>
                <w:sz w:val="28"/>
                <w:szCs w:val="28"/>
                <w:lang w:val="uk-UA"/>
              </w:rPr>
              <w:t>Т-2 токсикоза свиней. Дис. канд. вет. наук: 16. 00. 04. – Харьков, 1993.           – 212. с.</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 xml:space="preserve">Духницкий В.Б. Способы диагностики, терапии и профилактики отравлений крупного рогатого скота нитратами. Дис. канд. вет. наук: 16.00.04. – Киев, 1991. – 24 с.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rPr>
            </w:pPr>
            <w:r>
              <w:rPr>
                <w:sz w:val="28"/>
              </w:rPr>
              <w:t xml:space="preserve">Духницький В.Б. Деякі біохімічні показники крові у тварин при експериментальному Т-2 токсикозі //  Науковий </w:t>
            </w:r>
            <w:proofErr w:type="gramStart"/>
            <w:r>
              <w:rPr>
                <w:sz w:val="28"/>
              </w:rPr>
              <w:t>вісник</w:t>
            </w:r>
            <w:proofErr w:type="gramEnd"/>
            <w:r>
              <w:rPr>
                <w:sz w:val="28"/>
              </w:rPr>
              <w:t xml:space="preserve"> НАУ. – 2000. – Вип.28. – С. 287-289.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lang w:val="uk-UA"/>
              </w:rPr>
            </w:pPr>
            <w:r>
              <w:rPr>
                <w:sz w:val="28"/>
                <w:lang w:val="uk-UA"/>
              </w:rPr>
              <w:t xml:space="preserve">Духницький В.Б., Іщенко В.Д. Вплив Т-2 токсину на організм тварин //  Науковий вісник НАУ. – 2001. – Вип.34. – С. 165-169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lang w:val="uk-UA"/>
              </w:rPr>
            </w:pPr>
            <w:r>
              <w:rPr>
                <w:sz w:val="28"/>
                <w:lang w:val="uk-UA"/>
              </w:rPr>
              <w:t>Духницький В.Б.,</w:t>
            </w:r>
            <w:r>
              <w:rPr>
                <w:b/>
                <w:bCs/>
                <w:sz w:val="28"/>
                <w:lang w:val="uk-UA"/>
              </w:rPr>
              <w:t xml:space="preserve"> </w:t>
            </w:r>
            <w:r>
              <w:rPr>
                <w:sz w:val="28"/>
                <w:lang w:val="uk-UA"/>
              </w:rPr>
              <w:t>Іщенко В.Д. Клінічний стан, морфологічні та біохімічні показники крові у тварин при підгострому Т-2 токсикозі // Тези доповідей наукової конференції професорсько-викладацького складу, наукових співробітників та аспірантів факультету ветеринарної медицини НАУ. – Київ,  2001. – С. 94.</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lang w:val="uk-UA"/>
              </w:rPr>
            </w:pPr>
            <w:r>
              <w:rPr>
                <w:sz w:val="28"/>
              </w:rPr>
              <w:t xml:space="preserve">Духницький В.Б. Відновлення стану обмінних процесів </w:t>
            </w:r>
            <w:proofErr w:type="gramStart"/>
            <w:r>
              <w:rPr>
                <w:sz w:val="28"/>
              </w:rPr>
              <w:t>в</w:t>
            </w:r>
            <w:proofErr w:type="gramEnd"/>
            <w:r>
              <w:rPr>
                <w:sz w:val="28"/>
              </w:rPr>
              <w:t xml:space="preserve"> організмі             поросят за умов хронічної дії Т-2 токсину // Тези доповідей наук. – практ. конф. “Організація токсикологічної допомоги в Україні” 20-21 травня, Київ, 2002. – С.   75-76.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lang w:val="uk-UA"/>
              </w:rPr>
            </w:pPr>
            <w:r>
              <w:rPr>
                <w:sz w:val="28"/>
                <w:lang w:val="uk-UA"/>
              </w:rPr>
              <w:t xml:space="preserve">Духницький В.Б. Біохімічні, гематологічні та імунологічні критерії оцінки хронічного Т-2 токсикозу у поросят // Науковий вісник НАУ. – 2002. – Вип.55. – С. 49-55.  </w:t>
            </w:r>
            <w:r>
              <w:rPr>
                <w:sz w:val="28"/>
                <w:lang w:val="uk-UA"/>
              </w:rPr>
              <w:tab/>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rPr>
            </w:pPr>
            <w:r>
              <w:rPr>
                <w:sz w:val="28"/>
              </w:rPr>
              <w:t xml:space="preserve">Духницький В.Б. До питання патогенезу хронічного Т-2 токсикозу свиней  // Науковий </w:t>
            </w:r>
            <w:proofErr w:type="gramStart"/>
            <w:r>
              <w:rPr>
                <w:sz w:val="28"/>
              </w:rPr>
              <w:t>в</w:t>
            </w:r>
            <w:proofErr w:type="gramEnd"/>
            <w:r>
              <w:rPr>
                <w:sz w:val="28"/>
              </w:rPr>
              <w:t>існик ЛДАВМ ім. С.З. Гжицького. – 2002. – Т.4,Ч5. – С. 295-301.</w:t>
            </w:r>
            <w:r>
              <w:rPr>
                <w:sz w:val="28"/>
              </w:rPr>
              <w:tab/>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lang w:val="uk-UA"/>
              </w:rPr>
              <w:t>Духницький В.Б., Стойков І.І. Особливості перебігу хронічного Т-2 токсикозу поросят // Тези доповідей Першої конф. проф.-викл. складу і аспірантів навчально-наукового інституту ветеринарної медицини, якості і безпеки продукції АПК. – 2002. – С. 36</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Духницький В.Б. Стан показників імунної системи поросят при хронічному Т-2 токсикозі // Ветеринарна медицина України. – 2003. - №3. – С. 31-33.</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lang w:val="uk-UA"/>
              </w:rPr>
              <w:t>Духницький В.Б. Захисна дія унітіолу при Т-2 токсикозі поросят // Вісник Білоцерківського Державного аграрного університету. – 2003. – Вип.5,Ч2. – С.76-81</w:t>
            </w:r>
            <w:r>
              <w:rPr>
                <w:lang w:val="uk-UA"/>
              </w:rPr>
              <w:t>.</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lang w:val="uk-UA"/>
              </w:rPr>
            </w:pPr>
            <w:r>
              <w:rPr>
                <w:sz w:val="28"/>
              </w:rPr>
              <w:t>Духницький В.Б</w:t>
            </w:r>
            <w:r>
              <w:rPr>
                <w:b/>
                <w:bCs/>
                <w:sz w:val="28"/>
              </w:rPr>
              <w:t>.</w:t>
            </w:r>
            <w:r>
              <w:rPr>
                <w:sz w:val="28"/>
              </w:rPr>
              <w:t xml:space="preserve"> Оцінка стану </w:t>
            </w:r>
            <w:proofErr w:type="gramStart"/>
            <w:r>
              <w:rPr>
                <w:sz w:val="28"/>
              </w:rPr>
              <w:t>гуморального</w:t>
            </w:r>
            <w:proofErr w:type="gramEnd"/>
            <w:r>
              <w:rPr>
                <w:sz w:val="28"/>
              </w:rPr>
              <w:t xml:space="preserve"> імунітету при Т-2 токсикозі поросят // Ветеринарна медицина. Міжвідомчий тематичний науковий </w:t>
            </w:r>
            <w:proofErr w:type="gramStart"/>
            <w:r>
              <w:rPr>
                <w:sz w:val="28"/>
              </w:rPr>
              <w:t>вісник</w:t>
            </w:r>
            <w:proofErr w:type="gramEnd"/>
            <w:r>
              <w:rPr>
                <w:sz w:val="28"/>
              </w:rPr>
              <w:t>. – 2003. - №82. – С. 220-222.</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5"/>
              <w:jc w:val="both"/>
              <w:rPr>
                <w:sz w:val="28"/>
                <w:lang w:val="uk-UA"/>
              </w:rPr>
            </w:pPr>
            <w:r>
              <w:rPr>
                <w:sz w:val="28"/>
                <w:lang w:val="uk-UA"/>
              </w:rPr>
              <w:t>Духницький В.Б., Хмельницький Г.О. Вплив Т-2 токсину на резистентність поросят // Тези доповідей Другої конференції проф.-викл. складу і аспірантів  навчально-наукового інституту ветеринарної медицини, якості і безпеки продукції АПК. – 2003. – С. 39-40.</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5"/>
              <w:jc w:val="both"/>
              <w:rPr>
                <w:sz w:val="28"/>
                <w:lang w:val="uk-UA"/>
              </w:rPr>
            </w:pPr>
            <w:r>
              <w:rPr>
                <w:sz w:val="28"/>
              </w:rPr>
              <w:t>Духницький В.Б. Протекторна дія нукливету при Т-2 токсикозі поросят               // Ветеринарна біотехнологія. Бюлетень. – 2003. - №3. – С. 23-34.</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5"/>
              <w:jc w:val="both"/>
              <w:rPr>
                <w:sz w:val="28"/>
                <w:lang w:val="uk-UA"/>
              </w:rPr>
            </w:pPr>
            <w:r>
              <w:rPr>
                <w:sz w:val="28"/>
              </w:rPr>
              <w:t xml:space="preserve">Духницький В. Активність ферментів плазми крові поросят при </w:t>
            </w:r>
            <w:r>
              <w:rPr>
                <w:sz w:val="28"/>
              </w:rPr>
              <w:lastRenderedPageBreak/>
              <w:t xml:space="preserve">хронічному Т-2 токсикозі // </w:t>
            </w:r>
            <w:r>
              <w:rPr>
                <w:sz w:val="28"/>
                <w:lang w:val="uk-UA"/>
              </w:rPr>
              <w:t>Ветеринарна медицина України. – 2003. - №12. – С. 31-32.</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5"/>
              <w:jc w:val="both"/>
              <w:rPr>
                <w:sz w:val="28"/>
                <w:lang w:val="uk-UA"/>
              </w:rPr>
            </w:pPr>
            <w:r>
              <w:rPr>
                <w:sz w:val="28"/>
              </w:rPr>
              <w:t xml:space="preserve">Духницький В.Б. Негативний вплив низьких доз Т-2 токсину на організм тварин // </w:t>
            </w:r>
            <w:proofErr w:type="gramStart"/>
            <w:r>
              <w:rPr>
                <w:sz w:val="28"/>
              </w:rPr>
              <w:t>Вісник</w:t>
            </w:r>
            <w:proofErr w:type="gramEnd"/>
            <w:r>
              <w:rPr>
                <w:sz w:val="28"/>
              </w:rPr>
              <w:t xml:space="preserve"> аграрної науки. – 2003 - №11. – С. 39-41.</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5"/>
              <w:jc w:val="both"/>
              <w:rPr>
                <w:sz w:val="28"/>
              </w:rPr>
            </w:pPr>
            <w:r w:rsidRPr="00A5107D">
              <w:rPr>
                <w:sz w:val="28"/>
                <w:lang w:val="uk-UA"/>
              </w:rPr>
              <w:t xml:space="preserve">Духницький В.Б. Клінічні та біохімічні зміни у щурів під впливом Т-2 токсину // Ветеринарна біотехнологія. </w:t>
            </w:r>
            <w:r>
              <w:rPr>
                <w:sz w:val="28"/>
              </w:rPr>
              <w:t>Бюлетень. – 2004. - №4. – С. 61-66.</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5"/>
              <w:jc w:val="both"/>
              <w:rPr>
                <w:sz w:val="28"/>
              </w:rPr>
            </w:pPr>
            <w:r>
              <w:rPr>
                <w:sz w:val="28"/>
                <w:lang w:val="uk-UA"/>
              </w:rPr>
              <w:t xml:space="preserve">Духницький В.Б., Іщенко В.Д. Картина крові котів та поросят при хронічному Т-2 токсикозі // Науковий вісник ЛНАВМ ім. </w:t>
            </w:r>
            <w:r>
              <w:rPr>
                <w:sz w:val="28"/>
              </w:rPr>
              <w:t>С.З. Гжицького. – 2004. – Т.61,Ч. 2. – С. 167-174</w:t>
            </w:r>
            <w:r>
              <w:rPr>
                <w:sz w:val="28"/>
                <w:lang w:val="uk-UA"/>
              </w:rPr>
              <w:t>.</w:t>
            </w:r>
            <w:r>
              <w:rPr>
                <w:sz w:val="28"/>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5"/>
              <w:jc w:val="both"/>
              <w:rPr>
                <w:sz w:val="28"/>
              </w:rPr>
            </w:pPr>
            <w:r>
              <w:rPr>
                <w:sz w:val="28"/>
              </w:rPr>
              <w:t>Духницький В.Б. Перекисне окиснення лі</w:t>
            </w:r>
            <w:proofErr w:type="gramStart"/>
            <w:r>
              <w:rPr>
                <w:sz w:val="28"/>
              </w:rPr>
              <w:t>п</w:t>
            </w:r>
            <w:proofErr w:type="gramEnd"/>
            <w:r>
              <w:rPr>
                <w:sz w:val="28"/>
              </w:rPr>
              <w:t xml:space="preserve">ідів та антиоксидантна система захисту організму поросят при Т-2 токсикозі // Науковий вісник НАУ. – 2004. – Вип.75. – С. 84-88.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5"/>
              <w:jc w:val="both"/>
              <w:rPr>
                <w:sz w:val="28"/>
              </w:rPr>
            </w:pPr>
            <w:r>
              <w:rPr>
                <w:sz w:val="28"/>
                <w:lang w:val="uk-UA"/>
              </w:rPr>
              <w:t xml:space="preserve">Духницький В.Б., Хмельницький Г.О. Неферментативна ланка антиоксидантного захисту організму щурів при Т-2 токсикозі та її корекція // Науковий вісник ЛНАВМ ім. </w:t>
            </w:r>
            <w:r>
              <w:rPr>
                <w:sz w:val="28"/>
              </w:rPr>
              <w:t>С.З. Гжицького. – 2005. – Т.7,Ч. 2. – С. 239-245</w:t>
            </w:r>
            <w:r>
              <w:rPr>
                <w:sz w:val="28"/>
                <w:lang w:val="uk-UA"/>
              </w:rPr>
              <w:t>.</w:t>
            </w:r>
            <w:r>
              <w:rPr>
                <w:sz w:val="28"/>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5"/>
              <w:jc w:val="both"/>
              <w:rPr>
                <w:sz w:val="28"/>
              </w:rPr>
            </w:pPr>
            <w:r>
              <w:rPr>
                <w:sz w:val="28"/>
              </w:rPr>
              <w:t xml:space="preserve">Духницький В.Б., Іщенко В.Д. Деклараційний патент на корисну модель   “Спосіб зниження </w:t>
            </w:r>
            <w:proofErr w:type="gramStart"/>
            <w:r>
              <w:rPr>
                <w:sz w:val="28"/>
              </w:rPr>
              <w:t>негативного</w:t>
            </w:r>
            <w:proofErr w:type="gramEnd"/>
            <w:r>
              <w:rPr>
                <w:sz w:val="28"/>
              </w:rPr>
              <w:t xml:space="preserve"> впливу Т-2 токсину на організм тварин” 4491 А61К31/355.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rPr>
            </w:pPr>
            <w:r>
              <w:rPr>
                <w:sz w:val="28"/>
              </w:rPr>
              <w:t>Душейко А.А. Витамин А. Обмен и функции. – К.: Наукова думка, 1989. – С. 259-261.</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Ефимова Л.К., Бора В.М. Лекарственные отравления у детей. – К.: Здоровье, 1995. – 382 с.</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Ефремов В.В. Алиментарно-токсическая алейкия. – М.: Медгиз, 1948. – 120 с.</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rPr>
              <w:t>Ефремов В.В. Алиментарно-токсическая алейкия (эпидемиология, этиология, патогенез, клиника, лечение) //</w:t>
            </w:r>
            <w:r>
              <w:rPr>
                <w:sz w:val="28"/>
                <w:szCs w:val="28"/>
                <w:lang w:val="uk-UA"/>
              </w:rPr>
              <w:t xml:space="preserve"> </w:t>
            </w:r>
            <w:r>
              <w:rPr>
                <w:sz w:val="28"/>
                <w:szCs w:val="28"/>
              </w:rPr>
              <w:t>Оценка загрязнения пищевых продуктов микотоксинами. – М.</w:t>
            </w:r>
            <w:r>
              <w:rPr>
                <w:sz w:val="28"/>
                <w:szCs w:val="28"/>
                <w:lang w:val="uk-UA"/>
              </w:rPr>
              <w:t>,</w:t>
            </w:r>
            <w:r>
              <w:rPr>
                <w:sz w:val="28"/>
                <w:szCs w:val="28"/>
              </w:rPr>
              <w:t xml:space="preserve"> 1985. – Т.1. – С. 137-145</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 xml:space="preserve">Зайнутдинов В.Х. Распространение микроскопических грибов и микотоксинов в республике Башкортостан // </w:t>
            </w:r>
            <w:r>
              <w:rPr>
                <w:sz w:val="28"/>
                <w:szCs w:val="28"/>
              </w:rPr>
              <w:t xml:space="preserve">Материалы </w:t>
            </w:r>
            <w:r>
              <w:rPr>
                <w:sz w:val="28"/>
                <w:szCs w:val="28"/>
                <w:lang w:val="uk-UA"/>
              </w:rPr>
              <w:t>м</w:t>
            </w:r>
            <w:r>
              <w:rPr>
                <w:sz w:val="28"/>
                <w:szCs w:val="28"/>
              </w:rPr>
              <w:t>еждунар</w:t>
            </w:r>
            <w:r>
              <w:rPr>
                <w:sz w:val="28"/>
                <w:szCs w:val="28"/>
                <w:lang w:val="uk-UA"/>
              </w:rPr>
              <w:t>.</w:t>
            </w:r>
            <w:r>
              <w:rPr>
                <w:sz w:val="28"/>
                <w:szCs w:val="28"/>
              </w:rPr>
              <w:t xml:space="preserve"> конф</w:t>
            </w:r>
            <w:r>
              <w:rPr>
                <w:sz w:val="28"/>
                <w:szCs w:val="28"/>
                <w:lang w:val="uk-UA"/>
              </w:rPr>
              <w:t>.</w:t>
            </w:r>
            <w:r>
              <w:rPr>
                <w:sz w:val="28"/>
                <w:szCs w:val="28"/>
              </w:rPr>
              <w:t xml:space="preserve"> </w:t>
            </w:r>
            <w:r>
              <w:rPr>
                <w:sz w:val="28"/>
                <w:szCs w:val="28"/>
              </w:rPr>
              <w:lastRenderedPageBreak/>
              <w:t xml:space="preserve">вет. фармакологов и токсикологов, </w:t>
            </w:r>
            <w:proofErr w:type="gramStart"/>
            <w:r>
              <w:rPr>
                <w:sz w:val="28"/>
                <w:szCs w:val="28"/>
              </w:rPr>
              <w:t>посвященной</w:t>
            </w:r>
            <w:proofErr w:type="gramEnd"/>
            <w:r>
              <w:rPr>
                <w:sz w:val="28"/>
                <w:szCs w:val="28"/>
              </w:rPr>
              <w:t xml:space="preserve"> 125-летию</w:t>
            </w:r>
            <w:r>
              <w:rPr>
                <w:sz w:val="28"/>
                <w:szCs w:val="28"/>
                <w:lang w:val="uk-UA"/>
              </w:rPr>
              <w:t xml:space="preserve"> со дня рождения </w:t>
            </w:r>
            <w:r>
              <w:rPr>
                <w:sz w:val="28"/>
                <w:szCs w:val="28"/>
              </w:rPr>
              <w:t>Н.А. Сошественского</w:t>
            </w:r>
            <w:r>
              <w:rPr>
                <w:sz w:val="28"/>
                <w:szCs w:val="28"/>
                <w:lang w:val="uk-UA"/>
              </w:rPr>
              <w:t xml:space="preserve"> </w:t>
            </w:r>
            <w:r>
              <w:rPr>
                <w:sz w:val="28"/>
                <w:szCs w:val="28"/>
              </w:rPr>
              <w:t>(</w:t>
            </w:r>
            <w:r>
              <w:rPr>
                <w:sz w:val="28"/>
                <w:szCs w:val="28"/>
                <w:lang w:val="uk-UA"/>
              </w:rPr>
              <w:t xml:space="preserve">27 - 28 </w:t>
            </w:r>
            <w:r>
              <w:rPr>
                <w:sz w:val="28"/>
                <w:szCs w:val="28"/>
              </w:rPr>
              <w:t>сентября, 2001 г.). – Казань</w:t>
            </w:r>
            <w:r>
              <w:rPr>
                <w:sz w:val="28"/>
                <w:szCs w:val="28"/>
                <w:lang w:val="uk-UA"/>
              </w:rPr>
              <w:t>,</w:t>
            </w:r>
            <w:r>
              <w:rPr>
                <w:sz w:val="28"/>
                <w:szCs w:val="28"/>
              </w:rPr>
              <w:t xml:space="preserve"> 2001. – С. 45-4</w:t>
            </w:r>
            <w:r>
              <w:rPr>
                <w:sz w:val="28"/>
                <w:szCs w:val="28"/>
                <w:lang w:val="uk-UA"/>
              </w:rPr>
              <w:t>6</w:t>
            </w:r>
            <w:r>
              <w:rPr>
                <w:sz w:val="28"/>
                <w:szCs w:val="28"/>
              </w:rPr>
              <w:t>.</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rPr>
            </w:pPr>
            <w:r>
              <w:rPr>
                <w:sz w:val="28"/>
                <w:szCs w:val="28"/>
              </w:rPr>
              <w:t>Зайченко А.М., Рубежняк И.Т., Кобзистая О.П. Макроциклические трихотеценовые микотоксины: продуценты, распределение, определение, физиология токсинообразования, токсигенный потенциал (Обзор литературы) // Современные проблемы токсикологии. – 2001. – №2. – С. 56-62.</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rPr>
            </w:pPr>
            <w:r>
              <w:rPr>
                <w:sz w:val="28"/>
              </w:rPr>
              <w:t>Зайцев Б.В., Демина Т.Г., Караченкова Е.А. Определение витамина Е в сыворотке крови сельскохозяйственных животных / Сибирский вестник с.-х</w:t>
            </w:r>
            <w:r>
              <w:rPr>
                <w:sz w:val="28"/>
                <w:lang w:val="uk-UA"/>
              </w:rPr>
              <w:t>.</w:t>
            </w:r>
            <w:r>
              <w:rPr>
                <w:sz w:val="28"/>
              </w:rPr>
              <w:t xml:space="preserve"> науки. – 1977. - №5. – С. 17-20.</w:t>
            </w:r>
          </w:p>
        </w:tc>
      </w:tr>
      <w:tr w:rsidR="00A5107D" w:rsidTr="00680299">
        <w:tc>
          <w:tcPr>
            <w:tcW w:w="720" w:type="dxa"/>
          </w:tcPr>
          <w:p w:rsidR="00A5107D" w:rsidRDefault="00A5107D" w:rsidP="00C85D7F">
            <w:pPr>
              <w:pStyle w:val="affffffff2"/>
              <w:numPr>
                <w:ilvl w:val="0"/>
                <w:numId w:val="53"/>
              </w:numPr>
              <w:tabs>
                <w:tab w:val="clear" w:pos="720"/>
                <w:tab w:val="num" w:pos="252"/>
                <w:tab w:val="left" w:pos="3640"/>
              </w:tabs>
              <w:suppressAutoHyphens w:val="0"/>
              <w:spacing w:after="0" w:line="360" w:lineRule="auto"/>
              <w:ind w:left="0" w:firstLine="44"/>
              <w:jc w:val="both"/>
              <w:rPr>
                <w:szCs w:val="28"/>
              </w:rPr>
            </w:pPr>
          </w:p>
        </w:tc>
        <w:tc>
          <w:tcPr>
            <w:tcW w:w="8984" w:type="dxa"/>
          </w:tcPr>
          <w:p w:rsidR="00A5107D" w:rsidRDefault="00A5107D" w:rsidP="00680299">
            <w:pPr>
              <w:pStyle w:val="affffffff2"/>
              <w:tabs>
                <w:tab w:val="num" w:pos="252"/>
              </w:tabs>
              <w:ind w:firstLine="44"/>
              <w:rPr>
                <w:szCs w:val="28"/>
              </w:rPr>
            </w:pPr>
            <w:r>
              <w:rPr>
                <w:szCs w:val="28"/>
              </w:rPr>
              <w:t>Защитное действие селена при Т-2 микотоксикозе / Л. В. Кравченко, Е.Э. Кузьмина, Л. И. Авреньева, В.А. Тутельян // Вопросы медицинской химии. – 1991. - №4. – С. 36-38.</w:t>
            </w:r>
          </w:p>
        </w:tc>
      </w:tr>
      <w:tr w:rsidR="00A5107D" w:rsidTr="00680299">
        <w:tc>
          <w:tcPr>
            <w:tcW w:w="720" w:type="dxa"/>
          </w:tcPr>
          <w:p w:rsidR="00A5107D" w:rsidRDefault="00A5107D" w:rsidP="00C85D7F">
            <w:pPr>
              <w:pStyle w:val="affffffff2"/>
              <w:numPr>
                <w:ilvl w:val="0"/>
                <w:numId w:val="53"/>
              </w:numPr>
              <w:tabs>
                <w:tab w:val="clear" w:pos="720"/>
                <w:tab w:val="num" w:pos="252"/>
                <w:tab w:val="left" w:pos="3640"/>
              </w:tabs>
              <w:suppressAutoHyphens w:val="0"/>
              <w:spacing w:after="0" w:line="360" w:lineRule="auto"/>
              <w:ind w:left="0" w:firstLine="44"/>
              <w:jc w:val="both"/>
              <w:rPr>
                <w:szCs w:val="28"/>
              </w:rPr>
            </w:pPr>
          </w:p>
        </w:tc>
        <w:tc>
          <w:tcPr>
            <w:tcW w:w="8984" w:type="dxa"/>
          </w:tcPr>
          <w:p w:rsidR="00A5107D" w:rsidRDefault="00A5107D" w:rsidP="00680299">
            <w:pPr>
              <w:pStyle w:val="affffffff2"/>
              <w:tabs>
                <w:tab w:val="num" w:pos="252"/>
              </w:tabs>
              <w:ind w:firstLine="44"/>
              <w:rPr>
                <w:szCs w:val="28"/>
              </w:rPr>
            </w:pPr>
            <w:r>
              <w:rPr>
                <w:szCs w:val="28"/>
              </w:rPr>
              <w:t>Защитное действие пищевой фосфолипидной добавки “Тонус” при Т-2 микотоксикозе / Л.В. Кравченко, Л.И. Авреньева, А.Л. Позднякова, М.М. Левачев // Биол. актив</w:t>
            </w:r>
            <w:proofErr w:type="gramStart"/>
            <w:r>
              <w:rPr>
                <w:szCs w:val="28"/>
              </w:rPr>
              <w:t>.</w:t>
            </w:r>
            <w:proofErr w:type="gramEnd"/>
            <w:r>
              <w:rPr>
                <w:szCs w:val="28"/>
              </w:rPr>
              <w:t xml:space="preserve"> </w:t>
            </w:r>
            <w:proofErr w:type="gramStart"/>
            <w:r>
              <w:rPr>
                <w:szCs w:val="28"/>
              </w:rPr>
              <w:t>д</w:t>
            </w:r>
            <w:proofErr w:type="gramEnd"/>
            <w:r>
              <w:rPr>
                <w:szCs w:val="28"/>
              </w:rPr>
              <w:t>обавки-нутрицевтики и их использование с профилактической и лечебной целью при наиболее распространенных  заболеваниях: Материалы 3 Междунар. симпозиума (25 – 26 ноября, 1997). – Тюмень, 1997. – С. 55.</w:t>
            </w:r>
          </w:p>
        </w:tc>
      </w:tr>
      <w:tr w:rsidR="00A5107D" w:rsidTr="00680299">
        <w:tc>
          <w:tcPr>
            <w:tcW w:w="720" w:type="dxa"/>
          </w:tcPr>
          <w:p w:rsidR="00A5107D" w:rsidRDefault="00A5107D" w:rsidP="00C85D7F">
            <w:pPr>
              <w:pStyle w:val="affffffff2"/>
              <w:numPr>
                <w:ilvl w:val="0"/>
                <w:numId w:val="53"/>
              </w:numPr>
              <w:tabs>
                <w:tab w:val="clear" w:pos="720"/>
                <w:tab w:val="num" w:pos="252"/>
                <w:tab w:val="left" w:pos="3640"/>
              </w:tabs>
              <w:suppressAutoHyphens w:val="0"/>
              <w:spacing w:after="0" w:line="360" w:lineRule="auto"/>
              <w:ind w:left="0" w:firstLine="44"/>
              <w:jc w:val="both"/>
              <w:rPr>
                <w:szCs w:val="28"/>
              </w:rPr>
            </w:pPr>
          </w:p>
        </w:tc>
        <w:tc>
          <w:tcPr>
            <w:tcW w:w="8984" w:type="dxa"/>
          </w:tcPr>
          <w:p w:rsidR="00A5107D" w:rsidRDefault="00A5107D" w:rsidP="00680299">
            <w:pPr>
              <w:pStyle w:val="affffffff2"/>
              <w:tabs>
                <w:tab w:val="num" w:pos="252"/>
              </w:tabs>
              <w:ind w:firstLine="44"/>
              <w:rPr>
                <w:szCs w:val="28"/>
              </w:rPr>
            </w:pPr>
            <w:r>
              <w:rPr>
                <w:szCs w:val="28"/>
              </w:rPr>
              <w:t>Зелкова Н. Г. Влияние некоторых факторов на токсичность фузариозного зерна // Тр. Кубанского гос. аграр. ун-та. – 1991. - №319. – С. 98-103.</w:t>
            </w:r>
          </w:p>
        </w:tc>
      </w:tr>
      <w:tr w:rsidR="00A5107D" w:rsidTr="00680299">
        <w:tc>
          <w:tcPr>
            <w:tcW w:w="720" w:type="dxa"/>
          </w:tcPr>
          <w:p w:rsidR="00A5107D" w:rsidRDefault="00A5107D" w:rsidP="00C85D7F">
            <w:pPr>
              <w:pStyle w:val="affffffff2"/>
              <w:numPr>
                <w:ilvl w:val="0"/>
                <w:numId w:val="53"/>
              </w:numPr>
              <w:tabs>
                <w:tab w:val="clear" w:pos="720"/>
                <w:tab w:val="num" w:pos="252"/>
                <w:tab w:val="left" w:pos="3640"/>
              </w:tabs>
              <w:suppressAutoHyphens w:val="0"/>
              <w:spacing w:after="0" w:line="360" w:lineRule="auto"/>
              <w:ind w:left="0" w:firstLine="44"/>
              <w:jc w:val="both"/>
              <w:rPr>
                <w:szCs w:val="28"/>
              </w:rPr>
            </w:pPr>
          </w:p>
        </w:tc>
        <w:tc>
          <w:tcPr>
            <w:tcW w:w="8984" w:type="dxa"/>
          </w:tcPr>
          <w:p w:rsidR="00A5107D" w:rsidRDefault="00A5107D" w:rsidP="00680299">
            <w:pPr>
              <w:pStyle w:val="affffffff2"/>
              <w:tabs>
                <w:tab w:val="num" w:pos="252"/>
              </w:tabs>
              <w:ind w:firstLine="44"/>
              <w:rPr>
                <w:szCs w:val="28"/>
              </w:rPr>
            </w:pPr>
            <w:r>
              <w:rPr>
                <w:szCs w:val="28"/>
              </w:rPr>
              <w:t>Зинатуллин Р.Р. Токсикологическая оценка Т-2 токсина и афлатоксина В</w:t>
            </w:r>
            <w:proofErr w:type="gramStart"/>
            <w:r>
              <w:rPr>
                <w:szCs w:val="28"/>
                <w:vertAlign w:val="subscript"/>
              </w:rPr>
              <w:t>1</w:t>
            </w:r>
            <w:proofErr w:type="gramEnd"/>
            <w:r>
              <w:rPr>
                <w:szCs w:val="28"/>
              </w:rPr>
              <w:t xml:space="preserve"> при сочетанном их воздействии на организм животных: Автореф. дис. Канд. биол. наук: 03.00.04. – Казань, 1999. – 16 с.</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rPr>
              <w:t xml:space="preserve">Злонкевич А. Д., </w:t>
            </w:r>
            <w:r>
              <w:rPr>
                <w:sz w:val="28"/>
                <w:szCs w:val="28"/>
                <w:lang w:val="uk-UA"/>
              </w:rPr>
              <w:t xml:space="preserve">Козак В. М. Діагностика і лікування великої рогатої худоби та свиней </w:t>
            </w:r>
            <w:proofErr w:type="gramStart"/>
            <w:r>
              <w:rPr>
                <w:sz w:val="28"/>
                <w:szCs w:val="28"/>
                <w:lang w:val="uk-UA"/>
              </w:rPr>
              <w:t>при</w:t>
            </w:r>
            <w:proofErr w:type="gramEnd"/>
            <w:r>
              <w:rPr>
                <w:sz w:val="28"/>
                <w:szCs w:val="28"/>
                <w:lang w:val="uk-UA"/>
              </w:rPr>
              <w:t xml:space="preserve"> отруєнні </w:t>
            </w:r>
            <w:proofErr w:type="gramStart"/>
            <w:r>
              <w:rPr>
                <w:sz w:val="28"/>
                <w:szCs w:val="28"/>
                <w:lang w:val="uk-UA"/>
              </w:rPr>
              <w:t>грибами</w:t>
            </w:r>
            <w:proofErr w:type="gramEnd"/>
            <w:r>
              <w:rPr>
                <w:sz w:val="28"/>
                <w:szCs w:val="28"/>
                <w:lang w:val="uk-UA"/>
              </w:rPr>
              <w:t xml:space="preserve"> роду </w:t>
            </w:r>
            <w:r>
              <w:rPr>
                <w:sz w:val="28"/>
                <w:szCs w:val="28"/>
                <w:lang w:val="en-US"/>
              </w:rPr>
              <w:t>Fusarium</w:t>
            </w:r>
            <w:r>
              <w:rPr>
                <w:sz w:val="28"/>
                <w:szCs w:val="28"/>
              </w:rPr>
              <w:t xml:space="preserve">  </w:t>
            </w:r>
            <w:r>
              <w:rPr>
                <w:sz w:val="28"/>
                <w:szCs w:val="28"/>
                <w:lang w:val="uk-UA"/>
              </w:rPr>
              <w:t>// Ветеринарна медицина України. – 1999. - №12. – С. 30-31.</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Іваницький М. Патоморфологічна діагностика мікотоксикозів свиней     // Ветеринарна медицина України. – 2002. - №2. – С. 26-27.</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0"/>
                <w:tab w:val="left" w:pos="3640"/>
              </w:tabs>
              <w:spacing w:line="360" w:lineRule="auto"/>
              <w:ind w:firstLine="44"/>
              <w:jc w:val="both"/>
              <w:rPr>
                <w:sz w:val="28"/>
                <w:szCs w:val="28"/>
                <w:lang w:val="uk-UA"/>
              </w:rPr>
            </w:pPr>
            <w:r>
              <w:rPr>
                <w:sz w:val="28"/>
                <w:szCs w:val="28"/>
                <w:lang w:val="uk-UA"/>
              </w:rPr>
              <w:t>Іваницький М. Е. Патогенез мікотоксикозів  свиней // Актуальні питання ветеринарної патології: Матеріали наук. - вироб. конф. вет. патологів (13 - 15 листопада, 1996 р.). – К.,Ч1. – 1996. – С. 96-97.</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0"/>
                <w:tab w:val="left" w:pos="3640"/>
              </w:tabs>
              <w:spacing w:line="360" w:lineRule="auto"/>
              <w:ind w:firstLine="44"/>
              <w:jc w:val="both"/>
              <w:rPr>
                <w:sz w:val="28"/>
                <w:szCs w:val="28"/>
                <w:lang w:val="uk-UA"/>
              </w:rPr>
            </w:pPr>
            <w:r>
              <w:rPr>
                <w:sz w:val="28"/>
                <w:szCs w:val="28"/>
                <w:lang w:val="uk-UA"/>
              </w:rPr>
              <w:t>Іваницький М.Е.Вплив мікотоксинів на природну резистентність свиней // Актуальні питання ветеринарної патології:  Матеріали наук. – вироб. конф. вет. патологів (13 - 15 листопада, 1996 р.). – К.,Ч1. – 1996. – С. 98-99.</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0"/>
                <w:tab w:val="left" w:pos="3640"/>
              </w:tabs>
              <w:spacing w:line="360" w:lineRule="auto"/>
              <w:ind w:firstLine="44"/>
              <w:jc w:val="both"/>
              <w:rPr>
                <w:sz w:val="28"/>
                <w:szCs w:val="28"/>
                <w:lang w:val="uk-UA"/>
              </w:rPr>
            </w:pPr>
            <w:r>
              <w:rPr>
                <w:sz w:val="28"/>
                <w:szCs w:val="28"/>
                <w:lang w:val="uk-UA"/>
              </w:rPr>
              <w:t>Іваницький М.Е. Патоморфологічна діагностика і патогенез мікотоксикозів свиней // Актуальні питання ветеринарної патології:  Матеріали наук. – вироб. конф. вет. патологів (13 - 15 листопада, 1996 р.). – К.,Ч.1. – 1996. – С. 100-101.</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0"/>
                <w:tab w:val="left" w:pos="3640"/>
              </w:tabs>
              <w:spacing w:line="360" w:lineRule="auto"/>
              <w:ind w:firstLine="44"/>
              <w:jc w:val="both"/>
              <w:rPr>
                <w:sz w:val="28"/>
                <w:szCs w:val="28"/>
                <w:lang w:val="uk-UA"/>
              </w:rPr>
            </w:pPr>
            <w:r>
              <w:rPr>
                <w:sz w:val="28"/>
                <w:szCs w:val="28"/>
                <w:lang w:val="uk-UA"/>
              </w:rPr>
              <w:t>Іваницький М.Е, Рухляда В.В, Кулініч М.М. Патоморфологічна характеристика мікотоксикозів свиней // Актуальні питання ветеринарної патології: Матеріали наук. – вироб. конф. вет. патологів (13 - 15 листопада 1996 р.). – К.,Ч1. – 1996. – С. 106-107.</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0"/>
                <w:tab w:val="left" w:pos="3640"/>
              </w:tabs>
              <w:spacing w:line="360" w:lineRule="auto"/>
              <w:ind w:firstLine="44"/>
              <w:jc w:val="both"/>
              <w:rPr>
                <w:sz w:val="28"/>
                <w:szCs w:val="28"/>
              </w:rPr>
            </w:pPr>
            <w:r>
              <w:rPr>
                <w:sz w:val="28"/>
                <w:szCs w:val="28"/>
              </w:rPr>
              <w:t>Иванов В. Г. Как предупредить микотоксикозы // Ветеринария. – 1981. - №1. – С. 24-28.</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0"/>
                <w:tab w:val="left" w:pos="3640"/>
              </w:tabs>
              <w:spacing w:line="360" w:lineRule="auto"/>
              <w:ind w:firstLine="44"/>
              <w:jc w:val="both"/>
              <w:rPr>
                <w:sz w:val="28"/>
                <w:szCs w:val="28"/>
              </w:rPr>
            </w:pPr>
            <w:r>
              <w:rPr>
                <w:sz w:val="28"/>
                <w:szCs w:val="28"/>
              </w:rPr>
              <w:t xml:space="preserve">Иванов И.И. Микотоксикозы в Республике «Марий-Эл » </w:t>
            </w:r>
            <w:r>
              <w:rPr>
                <w:sz w:val="28"/>
                <w:szCs w:val="28"/>
                <w:lang w:val="uk-UA"/>
              </w:rPr>
              <w:t xml:space="preserve">// </w:t>
            </w:r>
            <w:r>
              <w:rPr>
                <w:sz w:val="28"/>
                <w:szCs w:val="28"/>
              </w:rPr>
              <w:t xml:space="preserve">Материалы </w:t>
            </w:r>
            <w:r>
              <w:rPr>
                <w:sz w:val="28"/>
                <w:szCs w:val="28"/>
                <w:lang w:val="uk-UA"/>
              </w:rPr>
              <w:t>м</w:t>
            </w:r>
            <w:r>
              <w:rPr>
                <w:sz w:val="28"/>
                <w:szCs w:val="28"/>
              </w:rPr>
              <w:t>еждунар</w:t>
            </w:r>
            <w:r>
              <w:rPr>
                <w:sz w:val="28"/>
                <w:szCs w:val="28"/>
                <w:lang w:val="uk-UA"/>
              </w:rPr>
              <w:t>.</w:t>
            </w:r>
            <w:r>
              <w:rPr>
                <w:sz w:val="28"/>
                <w:szCs w:val="28"/>
              </w:rPr>
              <w:t xml:space="preserve"> конф</w:t>
            </w:r>
            <w:r>
              <w:rPr>
                <w:sz w:val="28"/>
                <w:szCs w:val="28"/>
                <w:lang w:val="uk-UA"/>
              </w:rPr>
              <w:t>.</w:t>
            </w:r>
            <w:r>
              <w:rPr>
                <w:sz w:val="28"/>
                <w:szCs w:val="28"/>
              </w:rPr>
              <w:t xml:space="preserve"> вет. фармакологов и токсикологов, посвященной 125-летию Н.А. Сошественского</w:t>
            </w:r>
            <w:r>
              <w:rPr>
                <w:sz w:val="28"/>
                <w:szCs w:val="28"/>
                <w:lang w:val="uk-UA"/>
              </w:rPr>
              <w:t xml:space="preserve"> </w:t>
            </w:r>
            <w:r>
              <w:rPr>
                <w:sz w:val="28"/>
                <w:szCs w:val="28"/>
              </w:rPr>
              <w:t>(</w:t>
            </w:r>
            <w:r>
              <w:rPr>
                <w:sz w:val="28"/>
                <w:szCs w:val="28"/>
                <w:lang w:val="uk-UA"/>
              </w:rPr>
              <w:t xml:space="preserve">27- 28 </w:t>
            </w:r>
            <w:r>
              <w:rPr>
                <w:sz w:val="28"/>
                <w:szCs w:val="28"/>
              </w:rPr>
              <w:t>сентября, 2001 г.). – Казань,2001. – С. 48-49.</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0"/>
                <w:tab w:val="left" w:pos="3640"/>
              </w:tabs>
              <w:spacing w:line="360" w:lineRule="auto"/>
              <w:ind w:firstLine="44"/>
              <w:jc w:val="both"/>
              <w:rPr>
                <w:sz w:val="28"/>
                <w:szCs w:val="28"/>
                <w:lang w:val="uk-UA"/>
              </w:rPr>
            </w:pPr>
            <w:r>
              <w:rPr>
                <w:sz w:val="28"/>
                <w:szCs w:val="28"/>
                <w:lang w:val="uk-UA"/>
              </w:rPr>
              <w:t>Иващенко В.Г, Назаровская Л.А. Географическое распространение и особенности биоэкологии</w:t>
            </w:r>
            <w:r>
              <w:rPr>
                <w:sz w:val="28"/>
                <w:szCs w:val="28"/>
              </w:rPr>
              <w:t xml:space="preserve"> </w:t>
            </w:r>
            <w:r>
              <w:rPr>
                <w:sz w:val="28"/>
                <w:szCs w:val="28"/>
                <w:lang w:val="en-US"/>
              </w:rPr>
              <w:t>Fusarium</w:t>
            </w:r>
            <w:r>
              <w:rPr>
                <w:sz w:val="28"/>
                <w:szCs w:val="28"/>
              </w:rPr>
              <w:t xml:space="preserve"> </w:t>
            </w:r>
            <w:r>
              <w:rPr>
                <w:sz w:val="28"/>
                <w:szCs w:val="28"/>
                <w:lang w:val="en-US"/>
              </w:rPr>
              <w:t>graminearum</w:t>
            </w:r>
            <w:r>
              <w:rPr>
                <w:sz w:val="28"/>
                <w:szCs w:val="28"/>
                <w:lang w:val="uk-UA"/>
              </w:rPr>
              <w:t xml:space="preserve"> </w:t>
            </w:r>
            <w:r>
              <w:rPr>
                <w:sz w:val="28"/>
                <w:szCs w:val="28"/>
                <w:lang w:val="en-US"/>
              </w:rPr>
              <w:t>Schwabe</w:t>
            </w:r>
            <w:r>
              <w:rPr>
                <w:sz w:val="28"/>
                <w:szCs w:val="28"/>
              </w:rPr>
              <w:t xml:space="preserve"> //</w:t>
            </w:r>
            <w:r>
              <w:rPr>
                <w:sz w:val="28"/>
                <w:szCs w:val="28"/>
                <w:lang w:val="uk-UA"/>
              </w:rPr>
              <w:t xml:space="preserve"> Микология и фитопатология. – 1999. – Т.32, Вип.5. – С. 1-10.</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0"/>
                <w:tab w:val="left" w:pos="3640"/>
              </w:tabs>
              <w:spacing w:line="360" w:lineRule="auto"/>
              <w:ind w:firstLine="44"/>
              <w:jc w:val="both"/>
              <w:rPr>
                <w:sz w:val="28"/>
                <w:szCs w:val="28"/>
              </w:rPr>
            </w:pPr>
            <w:r>
              <w:rPr>
                <w:sz w:val="28"/>
                <w:szCs w:val="28"/>
                <w:lang w:val="uk-UA"/>
              </w:rPr>
              <w:t xml:space="preserve">Иващенко В.Г., Шипилова Н. П., Левитин М.М. Видовой состав грибов рода </w:t>
            </w:r>
            <w:r>
              <w:rPr>
                <w:sz w:val="28"/>
                <w:szCs w:val="28"/>
                <w:lang w:val="en-US"/>
              </w:rPr>
              <w:t>Fusarium</w:t>
            </w:r>
            <w:r>
              <w:rPr>
                <w:sz w:val="28"/>
                <w:szCs w:val="28"/>
              </w:rPr>
              <w:t xml:space="preserve"> на злаках в азиатской части России //</w:t>
            </w:r>
            <w:r>
              <w:rPr>
                <w:sz w:val="28"/>
                <w:szCs w:val="28"/>
                <w:lang w:val="uk-UA"/>
              </w:rPr>
              <w:t xml:space="preserve"> </w:t>
            </w:r>
            <w:r>
              <w:rPr>
                <w:sz w:val="28"/>
                <w:szCs w:val="28"/>
              </w:rPr>
              <w:t>Микология и фитопатология</w:t>
            </w:r>
            <w:r>
              <w:rPr>
                <w:sz w:val="28"/>
                <w:szCs w:val="28"/>
                <w:lang w:val="uk-UA"/>
              </w:rPr>
              <w:t xml:space="preserve">. – </w:t>
            </w:r>
            <w:r>
              <w:rPr>
                <w:sz w:val="28"/>
                <w:szCs w:val="28"/>
              </w:rPr>
              <w:t>2000</w:t>
            </w:r>
            <w:r>
              <w:rPr>
                <w:sz w:val="28"/>
                <w:szCs w:val="28"/>
                <w:lang w:val="uk-UA"/>
              </w:rPr>
              <w:t xml:space="preserve">. - </w:t>
            </w:r>
            <w:r>
              <w:rPr>
                <w:sz w:val="28"/>
                <w:szCs w:val="28"/>
              </w:rPr>
              <w:t>№4</w:t>
            </w:r>
            <w:r>
              <w:rPr>
                <w:sz w:val="28"/>
                <w:szCs w:val="28"/>
                <w:lang w:val="uk-UA"/>
              </w:rPr>
              <w:t xml:space="preserve">. – </w:t>
            </w:r>
            <w:r>
              <w:rPr>
                <w:sz w:val="28"/>
                <w:szCs w:val="28"/>
              </w:rPr>
              <w:t>С</w:t>
            </w:r>
            <w:r>
              <w:rPr>
                <w:sz w:val="28"/>
                <w:szCs w:val="28"/>
                <w:lang w:val="uk-UA"/>
              </w:rPr>
              <w:t xml:space="preserve">. </w:t>
            </w:r>
            <w:r>
              <w:rPr>
                <w:sz w:val="28"/>
                <w:szCs w:val="28"/>
              </w:rPr>
              <w:t>54-58</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0"/>
                <w:tab w:val="left" w:pos="3640"/>
              </w:tabs>
              <w:spacing w:line="360" w:lineRule="auto"/>
              <w:ind w:firstLine="44"/>
              <w:jc w:val="both"/>
              <w:rPr>
                <w:sz w:val="28"/>
                <w:szCs w:val="28"/>
                <w:lang w:val="uk-UA"/>
              </w:rPr>
            </w:pPr>
            <w:r>
              <w:rPr>
                <w:sz w:val="28"/>
                <w:szCs w:val="28"/>
              </w:rPr>
              <w:t xml:space="preserve">Идельсон Л.И. Справочник по функциональной диагностике / Под </w:t>
            </w:r>
            <w:proofErr w:type="gramStart"/>
            <w:r>
              <w:rPr>
                <w:sz w:val="28"/>
                <w:szCs w:val="28"/>
              </w:rPr>
              <w:t>ред</w:t>
            </w:r>
            <w:proofErr w:type="gramEnd"/>
            <w:r>
              <w:rPr>
                <w:sz w:val="28"/>
                <w:szCs w:val="28"/>
              </w:rPr>
              <w:t xml:space="preserve"> И.А. Кассирского</w:t>
            </w:r>
            <w:r>
              <w:rPr>
                <w:sz w:val="28"/>
                <w:szCs w:val="28"/>
                <w:lang w:val="uk-UA"/>
              </w:rPr>
              <w:t xml:space="preserve">. – </w:t>
            </w:r>
            <w:r>
              <w:rPr>
                <w:sz w:val="28"/>
                <w:szCs w:val="28"/>
              </w:rPr>
              <w:t>М</w:t>
            </w:r>
            <w:r>
              <w:rPr>
                <w:sz w:val="28"/>
                <w:szCs w:val="28"/>
                <w:lang w:val="uk-UA"/>
              </w:rPr>
              <w:t>.</w:t>
            </w:r>
            <w:r>
              <w:rPr>
                <w:sz w:val="28"/>
                <w:szCs w:val="28"/>
              </w:rPr>
              <w:t>: Медицина, 1970</w:t>
            </w:r>
            <w:r>
              <w:rPr>
                <w:sz w:val="28"/>
                <w:szCs w:val="28"/>
                <w:lang w:val="uk-UA"/>
              </w:rPr>
              <w:t xml:space="preserve">. – </w:t>
            </w:r>
            <w:r>
              <w:rPr>
                <w:sz w:val="28"/>
                <w:szCs w:val="28"/>
              </w:rPr>
              <w:t>401</w:t>
            </w:r>
            <w:r>
              <w:rPr>
                <w:sz w:val="28"/>
                <w:szCs w:val="28"/>
                <w:lang w:val="uk-UA"/>
              </w:rPr>
              <w:t xml:space="preserve"> с.</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0"/>
                <w:tab w:val="left" w:pos="3640"/>
              </w:tabs>
              <w:spacing w:line="360" w:lineRule="auto"/>
              <w:ind w:firstLine="44"/>
              <w:jc w:val="both"/>
              <w:rPr>
                <w:sz w:val="28"/>
                <w:szCs w:val="28"/>
              </w:rPr>
            </w:pPr>
            <w:r>
              <w:rPr>
                <w:sz w:val="28"/>
                <w:szCs w:val="28"/>
              </w:rPr>
              <w:t>Изучение пораженности кормов токсическими грибами / И.В. Наумкин, Г.А. Ноздрин, О.Ю. Леденева, П.В. Коломников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окл. </w:t>
            </w:r>
            <w:r>
              <w:rPr>
                <w:sz w:val="28"/>
                <w:szCs w:val="28"/>
                <w:lang w:val="uk-UA"/>
              </w:rPr>
              <w:t>н</w:t>
            </w:r>
            <w:r>
              <w:rPr>
                <w:sz w:val="28"/>
                <w:szCs w:val="28"/>
              </w:rPr>
              <w:t>ауч.</w:t>
            </w:r>
            <w:r>
              <w:rPr>
                <w:sz w:val="28"/>
                <w:szCs w:val="28"/>
                <w:lang w:val="uk-UA"/>
              </w:rPr>
              <w:t xml:space="preserve"> </w:t>
            </w:r>
            <w:r>
              <w:rPr>
                <w:sz w:val="28"/>
                <w:szCs w:val="28"/>
              </w:rPr>
              <w:t>-</w:t>
            </w:r>
            <w:r>
              <w:rPr>
                <w:sz w:val="28"/>
                <w:szCs w:val="28"/>
                <w:lang w:val="uk-UA"/>
              </w:rPr>
              <w:t xml:space="preserve"> </w:t>
            </w:r>
            <w:r>
              <w:rPr>
                <w:sz w:val="28"/>
                <w:szCs w:val="28"/>
              </w:rPr>
              <w:t xml:space="preserve">практ. </w:t>
            </w:r>
            <w:r>
              <w:rPr>
                <w:sz w:val="28"/>
                <w:szCs w:val="28"/>
                <w:lang w:val="uk-UA"/>
              </w:rPr>
              <w:t>к</w:t>
            </w:r>
            <w:r>
              <w:rPr>
                <w:sz w:val="28"/>
                <w:szCs w:val="28"/>
              </w:rPr>
              <w:t>онф. фак</w:t>
            </w:r>
            <w:r>
              <w:rPr>
                <w:sz w:val="28"/>
                <w:szCs w:val="28"/>
                <w:lang w:val="uk-UA"/>
              </w:rPr>
              <w:t>ультета</w:t>
            </w:r>
            <w:r>
              <w:rPr>
                <w:sz w:val="28"/>
                <w:szCs w:val="28"/>
              </w:rPr>
              <w:t xml:space="preserve"> </w:t>
            </w:r>
            <w:r>
              <w:rPr>
                <w:sz w:val="28"/>
                <w:szCs w:val="28"/>
                <w:lang w:val="uk-UA"/>
              </w:rPr>
              <w:t>в</w:t>
            </w:r>
            <w:r>
              <w:rPr>
                <w:sz w:val="28"/>
                <w:szCs w:val="28"/>
              </w:rPr>
              <w:t>ет. мед.</w:t>
            </w:r>
            <w:r>
              <w:rPr>
                <w:sz w:val="28"/>
                <w:szCs w:val="28"/>
                <w:lang w:val="uk-UA"/>
              </w:rPr>
              <w:t xml:space="preserve"> </w:t>
            </w:r>
            <w:r>
              <w:rPr>
                <w:sz w:val="28"/>
                <w:szCs w:val="28"/>
              </w:rPr>
              <w:t>НГАУ.</w:t>
            </w:r>
            <w:r>
              <w:rPr>
                <w:sz w:val="28"/>
                <w:szCs w:val="28"/>
                <w:lang w:val="uk-UA"/>
              </w:rPr>
              <w:t xml:space="preserve"> </w:t>
            </w:r>
            <w:r>
              <w:rPr>
                <w:sz w:val="28"/>
                <w:szCs w:val="28"/>
              </w:rPr>
              <w:t>–</w:t>
            </w:r>
            <w:r>
              <w:rPr>
                <w:sz w:val="28"/>
                <w:szCs w:val="28"/>
                <w:lang w:val="uk-UA"/>
              </w:rPr>
              <w:t xml:space="preserve"> </w:t>
            </w:r>
            <w:r>
              <w:rPr>
                <w:sz w:val="28"/>
                <w:szCs w:val="28"/>
              </w:rPr>
              <w:t>Новосибирск</w:t>
            </w:r>
            <w:r>
              <w:rPr>
                <w:sz w:val="28"/>
                <w:szCs w:val="28"/>
                <w:lang w:val="uk-UA"/>
              </w:rPr>
              <w:t xml:space="preserve">, </w:t>
            </w:r>
            <w:r>
              <w:rPr>
                <w:sz w:val="28"/>
                <w:szCs w:val="28"/>
              </w:rPr>
              <w:t>1997</w:t>
            </w:r>
            <w:r>
              <w:rPr>
                <w:sz w:val="28"/>
                <w:szCs w:val="28"/>
                <w:lang w:val="uk-UA"/>
              </w:rPr>
              <w:t xml:space="preserve">. – </w:t>
            </w:r>
            <w:r>
              <w:rPr>
                <w:sz w:val="28"/>
                <w:szCs w:val="28"/>
              </w:rPr>
              <w:t>С</w:t>
            </w:r>
            <w:r>
              <w:rPr>
                <w:sz w:val="28"/>
                <w:szCs w:val="28"/>
                <w:lang w:val="uk-UA"/>
              </w:rPr>
              <w:t xml:space="preserve">. </w:t>
            </w:r>
            <w:r>
              <w:rPr>
                <w:sz w:val="28"/>
                <w:szCs w:val="28"/>
              </w:rPr>
              <w:t>102-103.</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0"/>
                <w:tab w:val="left" w:pos="3640"/>
              </w:tabs>
              <w:spacing w:line="360" w:lineRule="auto"/>
              <w:ind w:firstLine="44"/>
              <w:jc w:val="both"/>
              <w:rPr>
                <w:sz w:val="28"/>
                <w:szCs w:val="28"/>
                <w:lang w:val="uk-UA"/>
              </w:rPr>
            </w:pPr>
            <w:r>
              <w:rPr>
                <w:sz w:val="28"/>
                <w:szCs w:val="28"/>
              </w:rPr>
              <w:t xml:space="preserve">Иммуноферментный метод определения Т-2 токсина в </w:t>
            </w:r>
            <w:r>
              <w:rPr>
                <w:sz w:val="28"/>
                <w:szCs w:val="28"/>
              </w:rPr>
              <w:lastRenderedPageBreak/>
              <w:t>контаминированном зерне / Кононенко Г.П.,</w:t>
            </w:r>
            <w:r>
              <w:rPr>
                <w:sz w:val="28"/>
                <w:szCs w:val="28"/>
                <w:lang w:val="uk-UA"/>
              </w:rPr>
              <w:t xml:space="preserve"> </w:t>
            </w:r>
            <w:r>
              <w:rPr>
                <w:sz w:val="28"/>
                <w:szCs w:val="28"/>
              </w:rPr>
              <w:t xml:space="preserve">Буркин А.А., </w:t>
            </w:r>
            <w:r>
              <w:rPr>
                <w:sz w:val="28"/>
                <w:szCs w:val="28"/>
                <w:lang w:val="uk-UA"/>
              </w:rPr>
              <w:t xml:space="preserve">          </w:t>
            </w:r>
            <w:r>
              <w:rPr>
                <w:sz w:val="28"/>
                <w:szCs w:val="28"/>
              </w:rPr>
              <w:t xml:space="preserve">Соболева Н.А., и др. </w:t>
            </w:r>
            <w:r>
              <w:rPr>
                <w:sz w:val="28"/>
                <w:szCs w:val="28"/>
                <w:lang w:val="uk-UA"/>
              </w:rPr>
              <w:t>/</w:t>
            </w:r>
            <w:r>
              <w:rPr>
                <w:sz w:val="28"/>
                <w:szCs w:val="28"/>
              </w:rPr>
              <w:t>/ Прикладная биохимия и микробиология</w:t>
            </w:r>
            <w:r>
              <w:rPr>
                <w:sz w:val="28"/>
                <w:szCs w:val="28"/>
                <w:lang w:val="uk-UA"/>
              </w:rPr>
              <w:t xml:space="preserve">. – </w:t>
            </w:r>
            <w:r>
              <w:rPr>
                <w:sz w:val="28"/>
                <w:szCs w:val="28"/>
              </w:rPr>
              <w:t>1999</w:t>
            </w:r>
            <w:r>
              <w:rPr>
                <w:sz w:val="28"/>
                <w:szCs w:val="28"/>
                <w:lang w:val="uk-UA"/>
              </w:rPr>
              <w:t xml:space="preserve">. – </w:t>
            </w:r>
            <w:r>
              <w:rPr>
                <w:sz w:val="28"/>
                <w:szCs w:val="28"/>
              </w:rPr>
              <w:t>Т</w:t>
            </w:r>
            <w:r>
              <w:rPr>
                <w:sz w:val="28"/>
                <w:szCs w:val="28"/>
                <w:lang w:val="uk-UA"/>
              </w:rPr>
              <w:t>.</w:t>
            </w:r>
            <w:r>
              <w:rPr>
                <w:sz w:val="28"/>
                <w:szCs w:val="28"/>
              </w:rPr>
              <w:t>35</w:t>
            </w:r>
            <w:r>
              <w:rPr>
                <w:sz w:val="28"/>
                <w:szCs w:val="28"/>
                <w:lang w:val="uk-UA"/>
              </w:rPr>
              <w:t>,</w:t>
            </w:r>
            <w:r>
              <w:rPr>
                <w:sz w:val="28"/>
                <w:szCs w:val="28"/>
              </w:rPr>
              <w:t>№4</w:t>
            </w:r>
            <w:r>
              <w:rPr>
                <w:sz w:val="28"/>
                <w:szCs w:val="28"/>
                <w:lang w:val="uk-UA"/>
              </w:rPr>
              <w:t xml:space="preserve">. – </w:t>
            </w:r>
            <w:r>
              <w:rPr>
                <w:sz w:val="28"/>
                <w:szCs w:val="28"/>
              </w:rPr>
              <w:t>С</w:t>
            </w:r>
            <w:r>
              <w:rPr>
                <w:sz w:val="28"/>
                <w:szCs w:val="28"/>
                <w:lang w:val="uk-UA"/>
              </w:rPr>
              <w:t xml:space="preserve">. </w:t>
            </w:r>
            <w:r>
              <w:rPr>
                <w:sz w:val="28"/>
                <w:szCs w:val="28"/>
              </w:rPr>
              <w:t>457</w:t>
            </w:r>
            <w:r>
              <w:rPr>
                <w:sz w:val="28"/>
                <w:szCs w:val="28"/>
                <w:lang w:val="uk-UA"/>
              </w:rPr>
              <w:t>-</w:t>
            </w:r>
            <w:r>
              <w:rPr>
                <w:sz w:val="28"/>
                <w:szCs w:val="28"/>
              </w:rPr>
              <w:t>462.</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0"/>
                <w:tab w:val="left" w:pos="3640"/>
              </w:tabs>
              <w:spacing w:line="360" w:lineRule="auto"/>
              <w:ind w:firstLine="44"/>
              <w:jc w:val="both"/>
              <w:rPr>
                <w:sz w:val="28"/>
                <w:szCs w:val="28"/>
                <w:lang w:val="uk-UA"/>
              </w:rPr>
            </w:pPr>
            <w:r>
              <w:rPr>
                <w:sz w:val="28"/>
                <w:szCs w:val="28"/>
              </w:rPr>
              <w:t>Инструкция по химическому консервированию зеленых кормов и влажного фуражного зерна</w:t>
            </w:r>
            <w:r>
              <w:rPr>
                <w:sz w:val="28"/>
                <w:szCs w:val="28"/>
                <w:lang w:val="uk-UA"/>
              </w:rPr>
              <w:t xml:space="preserve">. – </w:t>
            </w:r>
            <w:r>
              <w:rPr>
                <w:sz w:val="28"/>
                <w:szCs w:val="28"/>
              </w:rPr>
              <w:t>М</w:t>
            </w:r>
            <w:r>
              <w:rPr>
                <w:sz w:val="28"/>
                <w:szCs w:val="28"/>
                <w:lang w:val="uk-UA"/>
              </w:rPr>
              <w:t>.</w:t>
            </w:r>
            <w:r>
              <w:rPr>
                <w:sz w:val="28"/>
                <w:szCs w:val="28"/>
              </w:rPr>
              <w:t>: Колос</w:t>
            </w:r>
            <w:r>
              <w:rPr>
                <w:sz w:val="28"/>
                <w:szCs w:val="28"/>
                <w:lang w:val="uk-UA"/>
              </w:rPr>
              <w:t xml:space="preserve">, </w:t>
            </w:r>
            <w:r>
              <w:rPr>
                <w:sz w:val="28"/>
                <w:szCs w:val="28"/>
              </w:rPr>
              <w:t>1980</w:t>
            </w:r>
            <w:r>
              <w:rPr>
                <w:sz w:val="28"/>
                <w:szCs w:val="28"/>
                <w:lang w:val="uk-UA"/>
              </w:rPr>
              <w:t xml:space="preserve">. – </w:t>
            </w:r>
            <w:r>
              <w:rPr>
                <w:sz w:val="28"/>
                <w:szCs w:val="28"/>
              </w:rPr>
              <w:t>14</w:t>
            </w:r>
            <w:r>
              <w:rPr>
                <w:sz w:val="28"/>
                <w:szCs w:val="28"/>
                <w:lang w:val="uk-UA"/>
              </w:rPr>
              <w:t xml:space="preserve"> с.</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0"/>
                <w:tab w:val="left" w:pos="3640"/>
              </w:tabs>
              <w:spacing w:line="360" w:lineRule="auto"/>
              <w:ind w:firstLine="44"/>
              <w:jc w:val="both"/>
              <w:rPr>
                <w:sz w:val="28"/>
                <w:szCs w:val="28"/>
              </w:rPr>
            </w:pPr>
            <w:r>
              <w:rPr>
                <w:sz w:val="28"/>
                <w:szCs w:val="28"/>
              </w:rPr>
              <w:t xml:space="preserve">Использование штаммов </w:t>
            </w:r>
            <w:r>
              <w:rPr>
                <w:sz w:val="28"/>
                <w:szCs w:val="28"/>
                <w:lang w:val="en-US"/>
              </w:rPr>
              <w:t>B</w:t>
            </w:r>
            <w:r>
              <w:rPr>
                <w:sz w:val="28"/>
                <w:szCs w:val="28"/>
              </w:rPr>
              <w:t xml:space="preserve">. </w:t>
            </w:r>
            <w:r>
              <w:rPr>
                <w:sz w:val="28"/>
                <w:szCs w:val="28"/>
                <w:lang w:val="en-US"/>
              </w:rPr>
              <w:t>subtilis</w:t>
            </w:r>
            <w:r>
              <w:rPr>
                <w:sz w:val="28"/>
                <w:szCs w:val="28"/>
              </w:rPr>
              <w:t xml:space="preserve"> и лактобацилл в качестве основ перспективных фармакологических препаратов // Г.В. Комоско, С.А. Шевцов, Н.А. Черкасов, А.В. Ежов // Матер. </w:t>
            </w:r>
            <w:r>
              <w:rPr>
                <w:sz w:val="28"/>
                <w:szCs w:val="28"/>
                <w:lang w:val="uk-UA"/>
              </w:rPr>
              <w:t>М</w:t>
            </w:r>
            <w:r>
              <w:rPr>
                <w:sz w:val="28"/>
                <w:szCs w:val="28"/>
              </w:rPr>
              <w:t>еждунар. науч.- практ. конф., посвященной 40-летию ВНИИВВиМ  “Диагностика, профилактика и меры борьбы с особо опасными и экзотическими болезнями животных “ 9-10 декабря 1998 г</w:t>
            </w:r>
            <w:r>
              <w:rPr>
                <w:sz w:val="28"/>
                <w:szCs w:val="28"/>
                <w:lang w:val="uk-UA"/>
              </w:rPr>
              <w:t xml:space="preserve">. – </w:t>
            </w:r>
            <w:r>
              <w:rPr>
                <w:sz w:val="28"/>
                <w:szCs w:val="28"/>
              </w:rPr>
              <w:t>Покров</w:t>
            </w:r>
            <w:r>
              <w:rPr>
                <w:sz w:val="28"/>
                <w:szCs w:val="28"/>
                <w:lang w:val="uk-UA"/>
              </w:rPr>
              <w:t xml:space="preserve">, </w:t>
            </w:r>
            <w:r>
              <w:rPr>
                <w:sz w:val="28"/>
                <w:szCs w:val="28"/>
              </w:rPr>
              <w:t>1998</w:t>
            </w:r>
            <w:r>
              <w:rPr>
                <w:sz w:val="28"/>
                <w:szCs w:val="28"/>
                <w:lang w:val="uk-UA"/>
              </w:rPr>
              <w:t xml:space="preserve">. – </w:t>
            </w:r>
            <w:r>
              <w:rPr>
                <w:sz w:val="28"/>
                <w:szCs w:val="28"/>
              </w:rPr>
              <w:t>С</w:t>
            </w:r>
            <w:r>
              <w:rPr>
                <w:sz w:val="28"/>
                <w:szCs w:val="28"/>
                <w:lang w:val="uk-UA"/>
              </w:rPr>
              <w:t>.</w:t>
            </w:r>
            <w:r>
              <w:rPr>
                <w:sz w:val="28"/>
                <w:szCs w:val="28"/>
              </w:rPr>
              <w:t xml:space="preserve"> 396-397.</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0"/>
                <w:tab w:val="left" w:pos="3640"/>
              </w:tabs>
              <w:spacing w:line="360" w:lineRule="auto"/>
              <w:ind w:firstLine="44"/>
              <w:jc w:val="both"/>
              <w:rPr>
                <w:sz w:val="28"/>
                <w:szCs w:val="28"/>
              </w:rPr>
            </w:pPr>
            <w:r>
              <w:rPr>
                <w:sz w:val="28"/>
                <w:szCs w:val="28"/>
              </w:rPr>
              <w:t>Использование диуцифона и тимогена для снижения иммунотоксичности Т-2 токсина / Алимов Н.И., Павлов А.Ю., Горшенин А.В. и др.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2</w:t>
            </w:r>
            <w:r>
              <w:rPr>
                <w:sz w:val="28"/>
                <w:szCs w:val="28"/>
                <w:lang w:val="uk-UA"/>
              </w:rPr>
              <w:t>-го</w:t>
            </w:r>
            <w:r>
              <w:rPr>
                <w:sz w:val="28"/>
                <w:szCs w:val="28"/>
              </w:rPr>
              <w:t xml:space="preserve"> Сьезда токсикологов России</w:t>
            </w:r>
            <w:r>
              <w:rPr>
                <w:sz w:val="28"/>
                <w:szCs w:val="28"/>
                <w:lang w:val="uk-UA"/>
              </w:rPr>
              <w:t>.</w:t>
            </w:r>
            <w:r>
              <w:rPr>
                <w:sz w:val="28"/>
                <w:szCs w:val="28"/>
              </w:rPr>
              <w:t xml:space="preserve"> Москва, 10 – 13 ноябр.</w:t>
            </w:r>
            <w:r>
              <w:rPr>
                <w:sz w:val="28"/>
                <w:szCs w:val="28"/>
                <w:lang w:val="uk-UA"/>
              </w:rPr>
              <w:t xml:space="preserve">, </w:t>
            </w:r>
            <w:r>
              <w:rPr>
                <w:sz w:val="28"/>
                <w:szCs w:val="28"/>
              </w:rPr>
              <w:t>2003</w:t>
            </w:r>
            <w:r>
              <w:rPr>
                <w:sz w:val="28"/>
                <w:szCs w:val="28"/>
                <w:lang w:val="uk-UA"/>
              </w:rPr>
              <w:t>.</w:t>
            </w:r>
            <w:r>
              <w:rPr>
                <w:sz w:val="28"/>
                <w:szCs w:val="28"/>
              </w:rPr>
              <w:t xml:space="preserve"> – М.: </w:t>
            </w:r>
            <w:r>
              <w:rPr>
                <w:sz w:val="28"/>
                <w:szCs w:val="28"/>
                <w:lang w:val="uk-UA"/>
              </w:rPr>
              <w:t xml:space="preserve">- </w:t>
            </w:r>
            <w:r>
              <w:rPr>
                <w:sz w:val="28"/>
                <w:szCs w:val="28"/>
              </w:rPr>
              <w:t>2003</w:t>
            </w:r>
            <w:r>
              <w:rPr>
                <w:sz w:val="28"/>
                <w:szCs w:val="28"/>
                <w:lang w:val="uk-UA"/>
              </w:rPr>
              <w:t>.</w:t>
            </w:r>
            <w:r>
              <w:rPr>
                <w:sz w:val="28"/>
                <w:szCs w:val="28"/>
              </w:rPr>
              <w:t xml:space="preserve"> – С.</w:t>
            </w:r>
            <w:r>
              <w:rPr>
                <w:sz w:val="28"/>
                <w:szCs w:val="28"/>
                <w:lang w:val="uk-UA"/>
              </w:rPr>
              <w:t xml:space="preserve"> </w:t>
            </w:r>
            <w:r>
              <w:rPr>
                <w:sz w:val="28"/>
                <w:szCs w:val="28"/>
              </w:rPr>
              <w:t>49.</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0"/>
                <w:tab w:val="left" w:pos="3640"/>
              </w:tabs>
              <w:spacing w:line="360" w:lineRule="auto"/>
              <w:ind w:firstLine="44"/>
              <w:jc w:val="both"/>
              <w:rPr>
                <w:sz w:val="28"/>
                <w:szCs w:val="28"/>
              </w:rPr>
            </w:pPr>
            <w:r>
              <w:rPr>
                <w:sz w:val="28"/>
                <w:szCs w:val="28"/>
              </w:rPr>
              <w:t xml:space="preserve">Исследование связи между количеством </w:t>
            </w:r>
            <w:r>
              <w:rPr>
                <w:sz w:val="28"/>
                <w:szCs w:val="28"/>
                <w:lang w:val="en-US"/>
              </w:rPr>
              <w:t>SH</w:t>
            </w:r>
            <w:r>
              <w:rPr>
                <w:sz w:val="28"/>
                <w:szCs w:val="28"/>
              </w:rPr>
              <w:t>-групп и уровнем антиокислительной активности липидов органов у индивидуальных животных / Бурлакова Е.Б., Иваненко Г.Ф.,  Конрадов А.А. и др.</w:t>
            </w:r>
            <w:r>
              <w:rPr>
                <w:sz w:val="28"/>
                <w:szCs w:val="28"/>
                <w:lang w:val="uk-UA"/>
              </w:rPr>
              <w:t xml:space="preserve">             </w:t>
            </w:r>
            <w:r>
              <w:rPr>
                <w:sz w:val="28"/>
                <w:szCs w:val="28"/>
              </w:rPr>
              <w:t xml:space="preserve"> // Радиобиология</w:t>
            </w:r>
            <w:r>
              <w:rPr>
                <w:sz w:val="28"/>
                <w:szCs w:val="28"/>
                <w:lang w:val="uk-UA"/>
              </w:rPr>
              <w:t xml:space="preserve">. – </w:t>
            </w:r>
            <w:r>
              <w:rPr>
                <w:sz w:val="28"/>
                <w:szCs w:val="28"/>
              </w:rPr>
              <w:t>1982</w:t>
            </w:r>
            <w:r>
              <w:rPr>
                <w:sz w:val="28"/>
                <w:szCs w:val="28"/>
                <w:lang w:val="uk-UA"/>
              </w:rPr>
              <w:t xml:space="preserve">. - </w:t>
            </w:r>
            <w:r>
              <w:rPr>
                <w:sz w:val="28"/>
                <w:szCs w:val="28"/>
              </w:rPr>
              <w:t>Т.ССП,</w:t>
            </w:r>
            <w:r>
              <w:rPr>
                <w:sz w:val="28"/>
                <w:szCs w:val="28"/>
                <w:lang w:val="uk-UA"/>
              </w:rPr>
              <w:t xml:space="preserve"> </w:t>
            </w:r>
            <w:r>
              <w:rPr>
                <w:sz w:val="28"/>
                <w:szCs w:val="28"/>
              </w:rPr>
              <w:t>Вып.3</w:t>
            </w:r>
            <w:r>
              <w:rPr>
                <w:sz w:val="28"/>
                <w:szCs w:val="28"/>
                <w:lang w:val="uk-UA"/>
              </w:rPr>
              <w:t xml:space="preserve">. – </w:t>
            </w:r>
            <w:r>
              <w:rPr>
                <w:sz w:val="28"/>
                <w:szCs w:val="28"/>
              </w:rPr>
              <w:t>С</w:t>
            </w:r>
            <w:r>
              <w:rPr>
                <w:sz w:val="28"/>
                <w:szCs w:val="28"/>
                <w:lang w:val="uk-UA"/>
              </w:rPr>
              <w:t xml:space="preserve">. </w:t>
            </w:r>
            <w:r>
              <w:rPr>
                <w:sz w:val="28"/>
                <w:szCs w:val="28"/>
              </w:rPr>
              <w:t>301-306.</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0"/>
                <w:tab w:val="left" w:pos="3640"/>
              </w:tabs>
              <w:spacing w:line="360" w:lineRule="auto"/>
              <w:ind w:firstLine="44"/>
              <w:jc w:val="both"/>
              <w:rPr>
                <w:sz w:val="28"/>
                <w:szCs w:val="28"/>
              </w:rPr>
            </w:pPr>
            <w:r>
              <w:rPr>
                <w:sz w:val="28"/>
                <w:szCs w:val="28"/>
              </w:rPr>
              <w:t>Істошин В. М. Токоферол, селен, дибунол як модулятори ферментних систем біотрансформації ксенобіотиків. Автореф.</w:t>
            </w:r>
            <w:r>
              <w:rPr>
                <w:sz w:val="28"/>
                <w:szCs w:val="28"/>
                <w:lang w:val="uk-UA"/>
              </w:rPr>
              <w:t xml:space="preserve"> дис. канд. </w:t>
            </w:r>
            <w:proofErr w:type="gramStart"/>
            <w:r>
              <w:rPr>
                <w:sz w:val="28"/>
                <w:szCs w:val="28"/>
                <w:lang w:val="uk-UA"/>
              </w:rPr>
              <w:t>біол</w:t>
            </w:r>
            <w:proofErr w:type="gramEnd"/>
            <w:r>
              <w:rPr>
                <w:sz w:val="28"/>
                <w:szCs w:val="28"/>
                <w:lang w:val="uk-UA"/>
              </w:rPr>
              <w:t>. наук: 03.00.04. – Вінниця, 1996. – 20 с.</w:t>
            </w:r>
            <w:r>
              <w:rPr>
                <w:sz w:val="28"/>
                <w:szCs w:val="28"/>
              </w:rPr>
              <w:t xml:space="preserve"> </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0"/>
                <w:tab w:val="left" w:pos="3640"/>
              </w:tabs>
              <w:spacing w:line="360" w:lineRule="auto"/>
              <w:ind w:firstLine="44"/>
              <w:jc w:val="both"/>
              <w:rPr>
                <w:sz w:val="28"/>
                <w:szCs w:val="28"/>
              </w:rPr>
            </w:pPr>
            <w:r>
              <w:rPr>
                <w:sz w:val="28"/>
              </w:rPr>
              <w:t>Іщенко В.Д,, Духницький В.Б. Вплив малих доз токсину на систему еритрону поросят // Тези доповідей наук</w:t>
            </w:r>
            <w:proofErr w:type="gramStart"/>
            <w:r>
              <w:rPr>
                <w:sz w:val="28"/>
              </w:rPr>
              <w:t>.</w:t>
            </w:r>
            <w:proofErr w:type="gramEnd"/>
            <w:r>
              <w:rPr>
                <w:sz w:val="28"/>
              </w:rPr>
              <w:t xml:space="preserve"> – </w:t>
            </w:r>
            <w:proofErr w:type="gramStart"/>
            <w:r>
              <w:rPr>
                <w:sz w:val="28"/>
              </w:rPr>
              <w:t>п</w:t>
            </w:r>
            <w:proofErr w:type="gramEnd"/>
            <w:r>
              <w:rPr>
                <w:sz w:val="28"/>
              </w:rPr>
              <w:t>ракт. конф. “Організація токсикологічної допомоги в Україні” 20-21 травня, Київ, 2002. – С. 76-77.</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0"/>
                <w:tab w:val="left" w:pos="3640"/>
              </w:tabs>
              <w:spacing w:line="360" w:lineRule="auto"/>
              <w:ind w:firstLine="44"/>
              <w:jc w:val="both"/>
              <w:rPr>
                <w:sz w:val="28"/>
              </w:rPr>
            </w:pPr>
            <w:r>
              <w:rPr>
                <w:sz w:val="28"/>
              </w:rPr>
              <w:t xml:space="preserve">Іщенко В.Д., Духницький В.Б. Зміни активності ферментних систем печінки при хронічному Т-2 токсикозі поросят // Науковий </w:t>
            </w:r>
            <w:proofErr w:type="gramStart"/>
            <w:r>
              <w:rPr>
                <w:sz w:val="28"/>
              </w:rPr>
              <w:t>вісник</w:t>
            </w:r>
            <w:proofErr w:type="gramEnd"/>
            <w:r>
              <w:rPr>
                <w:sz w:val="28"/>
              </w:rPr>
              <w:t xml:space="preserve"> НАУ. – 2002. – Вип.55. – С. 70-74</w:t>
            </w:r>
            <w:r>
              <w:rPr>
                <w:sz w:val="28"/>
                <w:lang w:val="uk-UA"/>
              </w:rPr>
              <w:t>.</w:t>
            </w:r>
            <w:r>
              <w:rPr>
                <w:sz w:val="28"/>
              </w:rPr>
              <w:t xml:space="preserve"> </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0"/>
                <w:tab w:val="left" w:pos="3640"/>
              </w:tabs>
              <w:spacing w:line="360" w:lineRule="auto"/>
              <w:ind w:firstLine="44"/>
              <w:jc w:val="both"/>
              <w:rPr>
                <w:sz w:val="28"/>
                <w:szCs w:val="28"/>
              </w:rPr>
            </w:pPr>
            <w:r>
              <w:rPr>
                <w:sz w:val="28"/>
                <w:szCs w:val="28"/>
                <w:lang w:val="uk-UA"/>
              </w:rPr>
              <w:t xml:space="preserve">Казаков </w:t>
            </w:r>
            <w:r>
              <w:rPr>
                <w:sz w:val="28"/>
                <w:szCs w:val="28"/>
              </w:rPr>
              <w:t>Е.Д. Основные сведения о зерне</w:t>
            </w:r>
            <w:r>
              <w:rPr>
                <w:sz w:val="28"/>
                <w:szCs w:val="28"/>
                <w:lang w:val="uk-UA"/>
              </w:rPr>
              <w:t xml:space="preserve">. – </w:t>
            </w:r>
            <w:r>
              <w:rPr>
                <w:sz w:val="28"/>
                <w:szCs w:val="28"/>
              </w:rPr>
              <w:t>М</w:t>
            </w:r>
            <w:r>
              <w:rPr>
                <w:sz w:val="28"/>
                <w:szCs w:val="28"/>
                <w:lang w:val="uk-UA"/>
              </w:rPr>
              <w:t>.</w:t>
            </w:r>
            <w:r>
              <w:rPr>
                <w:sz w:val="28"/>
                <w:szCs w:val="28"/>
              </w:rPr>
              <w:t>: Зерновой союз</w:t>
            </w:r>
            <w:r>
              <w:rPr>
                <w:sz w:val="28"/>
                <w:szCs w:val="28"/>
                <w:lang w:val="uk-UA"/>
              </w:rPr>
              <w:t xml:space="preserve">, </w:t>
            </w:r>
            <w:r>
              <w:rPr>
                <w:sz w:val="28"/>
                <w:szCs w:val="28"/>
              </w:rPr>
              <w:t>1977</w:t>
            </w:r>
            <w:r>
              <w:rPr>
                <w:sz w:val="28"/>
                <w:szCs w:val="28"/>
                <w:lang w:val="uk-UA"/>
              </w:rPr>
              <w:t xml:space="preserve">. – </w:t>
            </w:r>
            <w:r>
              <w:rPr>
                <w:sz w:val="28"/>
                <w:szCs w:val="28"/>
              </w:rPr>
              <w:t>140</w:t>
            </w:r>
            <w:r>
              <w:rPr>
                <w:sz w:val="28"/>
                <w:szCs w:val="28"/>
                <w:lang w:val="uk-UA"/>
              </w:rPr>
              <w:t xml:space="preserve"> </w:t>
            </w:r>
            <w:r>
              <w:rPr>
                <w:sz w:val="28"/>
                <w:szCs w:val="28"/>
              </w:rPr>
              <w:t>с.</w:t>
            </w:r>
          </w:p>
        </w:tc>
      </w:tr>
      <w:tr w:rsidR="00A5107D" w:rsidTr="00680299">
        <w:tc>
          <w:tcPr>
            <w:tcW w:w="720" w:type="dxa"/>
          </w:tcPr>
          <w:p w:rsidR="00A5107D" w:rsidRDefault="00A5107D" w:rsidP="00C85D7F">
            <w:pPr>
              <w:numPr>
                <w:ilvl w:val="0"/>
                <w:numId w:val="53"/>
              </w:numPr>
              <w:tabs>
                <w:tab w:val="clear" w:pos="720"/>
                <w:tab w:val="num" w:pos="0"/>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0"/>
                <w:tab w:val="left" w:pos="3640"/>
              </w:tabs>
              <w:spacing w:line="360" w:lineRule="auto"/>
              <w:ind w:firstLine="44"/>
              <w:jc w:val="both"/>
              <w:rPr>
                <w:sz w:val="28"/>
                <w:szCs w:val="28"/>
                <w:lang w:val="uk-UA"/>
              </w:rPr>
            </w:pPr>
            <w:r>
              <w:rPr>
                <w:sz w:val="28"/>
                <w:szCs w:val="28"/>
              </w:rPr>
              <w:t>Камышников В. С. Справочник по клинико</w:t>
            </w:r>
            <w:r>
              <w:rPr>
                <w:sz w:val="28"/>
                <w:szCs w:val="28"/>
                <w:lang w:val="uk-UA"/>
              </w:rPr>
              <w:t xml:space="preserve"> </w:t>
            </w:r>
            <w:r>
              <w:rPr>
                <w:sz w:val="28"/>
                <w:szCs w:val="28"/>
              </w:rPr>
              <w:t>- биохимической лабораторной диагностике: В 2 т.</w:t>
            </w:r>
            <w:r>
              <w:rPr>
                <w:sz w:val="28"/>
                <w:szCs w:val="28"/>
                <w:lang w:val="uk-UA"/>
              </w:rPr>
              <w:t xml:space="preserve"> </w:t>
            </w:r>
            <w:r>
              <w:rPr>
                <w:sz w:val="28"/>
                <w:szCs w:val="28"/>
              </w:rPr>
              <w:t>–</w:t>
            </w:r>
            <w:r>
              <w:rPr>
                <w:sz w:val="28"/>
                <w:szCs w:val="28"/>
                <w:lang w:val="uk-UA"/>
              </w:rPr>
              <w:t xml:space="preserve"> </w:t>
            </w:r>
            <w:r>
              <w:rPr>
                <w:sz w:val="28"/>
                <w:szCs w:val="28"/>
              </w:rPr>
              <w:t>Минск</w:t>
            </w:r>
            <w:proofErr w:type="gramStart"/>
            <w:r>
              <w:rPr>
                <w:sz w:val="28"/>
                <w:szCs w:val="28"/>
              </w:rPr>
              <w:t xml:space="preserve">.: </w:t>
            </w:r>
            <w:proofErr w:type="gramEnd"/>
            <w:r>
              <w:rPr>
                <w:sz w:val="28"/>
                <w:szCs w:val="28"/>
              </w:rPr>
              <w:t>Беларусь, 2000</w:t>
            </w:r>
            <w:r>
              <w:rPr>
                <w:sz w:val="28"/>
                <w:szCs w:val="28"/>
                <w:lang w:val="uk-UA"/>
              </w:rPr>
              <w:t xml:space="preserve">. – </w:t>
            </w:r>
            <w:r>
              <w:rPr>
                <w:sz w:val="28"/>
                <w:szCs w:val="28"/>
              </w:rPr>
              <w:t>Т</w:t>
            </w:r>
            <w:r>
              <w:rPr>
                <w:sz w:val="28"/>
                <w:szCs w:val="28"/>
                <w:lang w:val="uk-UA"/>
              </w:rPr>
              <w:t>.</w:t>
            </w:r>
            <w:r>
              <w:rPr>
                <w:sz w:val="28"/>
                <w:szCs w:val="28"/>
              </w:rPr>
              <w:t>1</w:t>
            </w:r>
            <w:r>
              <w:rPr>
                <w:sz w:val="28"/>
                <w:szCs w:val="28"/>
                <w:lang w:val="uk-UA"/>
              </w:rPr>
              <w:t xml:space="preserve">. –      </w:t>
            </w:r>
            <w:r>
              <w:rPr>
                <w:sz w:val="28"/>
                <w:szCs w:val="28"/>
              </w:rPr>
              <w:t>495</w:t>
            </w:r>
            <w:r>
              <w:rPr>
                <w:sz w:val="28"/>
                <w:szCs w:val="28"/>
                <w:lang w:val="uk-UA"/>
              </w:rPr>
              <w:t xml:space="preserve"> </w:t>
            </w:r>
            <w:r>
              <w:rPr>
                <w:sz w:val="28"/>
                <w:szCs w:val="28"/>
              </w:rPr>
              <w:t>с</w:t>
            </w:r>
            <w:r>
              <w:rPr>
                <w:sz w:val="28"/>
                <w:szCs w:val="28"/>
                <w:lang w:val="uk-UA"/>
              </w:rPr>
              <w:t xml:space="preserve">, </w:t>
            </w:r>
            <w:r>
              <w:rPr>
                <w:sz w:val="28"/>
                <w:szCs w:val="28"/>
              </w:rPr>
              <w:t>Т.2.</w:t>
            </w:r>
            <w:r>
              <w:rPr>
                <w:sz w:val="28"/>
                <w:szCs w:val="28"/>
                <w:lang w:val="uk-UA"/>
              </w:rPr>
              <w:t xml:space="preserve"> – </w:t>
            </w:r>
            <w:r>
              <w:rPr>
                <w:sz w:val="28"/>
                <w:szCs w:val="28"/>
              </w:rPr>
              <w:t>463</w:t>
            </w:r>
            <w:r>
              <w:rPr>
                <w:sz w:val="28"/>
                <w:szCs w:val="28"/>
                <w:lang w:val="uk-UA"/>
              </w:rPr>
              <w:t xml:space="preserve"> с.</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num" w:pos="252"/>
                <w:tab w:val="left" w:pos="3640"/>
              </w:tabs>
              <w:spacing w:line="360" w:lineRule="auto"/>
              <w:ind w:leftChars="18" w:left="43"/>
              <w:jc w:val="both"/>
              <w:rPr>
                <w:sz w:val="28"/>
                <w:szCs w:val="28"/>
              </w:rPr>
            </w:pPr>
            <w:r>
              <w:rPr>
                <w:sz w:val="28"/>
                <w:szCs w:val="28"/>
                <w:lang w:val="uk-UA"/>
              </w:rPr>
              <w:t xml:space="preserve">Караваев О. Ю. </w:t>
            </w:r>
            <w:r>
              <w:rPr>
                <w:sz w:val="28"/>
                <w:szCs w:val="28"/>
              </w:rPr>
              <w:t xml:space="preserve">Действие Т-2 токсина на куриные эмбрионы </w:t>
            </w:r>
            <w:r>
              <w:rPr>
                <w:sz w:val="28"/>
                <w:szCs w:val="28"/>
                <w:lang w:val="uk-UA"/>
              </w:rPr>
              <w:t xml:space="preserve">                   </w:t>
            </w:r>
            <w:r>
              <w:rPr>
                <w:sz w:val="28"/>
                <w:szCs w:val="28"/>
              </w:rPr>
              <w:t>// Ветеринария</w:t>
            </w:r>
            <w:r>
              <w:rPr>
                <w:sz w:val="28"/>
                <w:szCs w:val="28"/>
                <w:lang w:val="uk-UA"/>
              </w:rPr>
              <w:t xml:space="preserve">. – </w:t>
            </w:r>
            <w:r>
              <w:rPr>
                <w:sz w:val="28"/>
                <w:szCs w:val="28"/>
              </w:rPr>
              <w:t>1986</w:t>
            </w:r>
            <w:r>
              <w:rPr>
                <w:sz w:val="28"/>
                <w:szCs w:val="28"/>
                <w:lang w:val="uk-UA"/>
              </w:rPr>
              <w:t xml:space="preserve">. - </w:t>
            </w:r>
            <w:r>
              <w:rPr>
                <w:sz w:val="28"/>
                <w:szCs w:val="28"/>
              </w:rPr>
              <w:t>№8</w:t>
            </w:r>
            <w:r>
              <w:rPr>
                <w:sz w:val="28"/>
                <w:szCs w:val="28"/>
                <w:lang w:val="uk-UA"/>
              </w:rPr>
              <w:t xml:space="preserve">. – </w:t>
            </w:r>
            <w:r>
              <w:rPr>
                <w:sz w:val="28"/>
                <w:szCs w:val="28"/>
              </w:rPr>
              <w:t>С</w:t>
            </w:r>
            <w:r>
              <w:rPr>
                <w:sz w:val="28"/>
                <w:szCs w:val="28"/>
                <w:lang w:val="uk-UA"/>
              </w:rPr>
              <w:t xml:space="preserve">. </w:t>
            </w:r>
            <w:r>
              <w:rPr>
                <w:sz w:val="28"/>
                <w:szCs w:val="28"/>
              </w:rPr>
              <w:t>72-74.</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num" w:pos="252"/>
                <w:tab w:val="left" w:pos="3640"/>
              </w:tabs>
              <w:spacing w:line="360" w:lineRule="auto"/>
              <w:ind w:leftChars="18" w:left="43"/>
              <w:jc w:val="both"/>
              <w:rPr>
                <w:sz w:val="28"/>
                <w:szCs w:val="28"/>
              </w:rPr>
            </w:pPr>
            <w:r>
              <w:rPr>
                <w:sz w:val="28"/>
                <w:szCs w:val="28"/>
              </w:rPr>
              <w:t xml:space="preserve">Капралов А.А., Петрова Г.В., Левицкий Е.Л. Локализация </w:t>
            </w:r>
            <w:proofErr w:type="gramStart"/>
            <w:r>
              <w:rPr>
                <w:sz w:val="28"/>
                <w:szCs w:val="28"/>
              </w:rPr>
              <w:t>альфа-токоферола</w:t>
            </w:r>
            <w:proofErr w:type="gramEnd"/>
            <w:r>
              <w:rPr>
                <w:sz w:val="28"/>
                <w:szCs w:val="28"/>
              </w:rPr>
              <w:t xml:space="preserve"> в составе клеточного ядра и его возможные функции </w:t>
            </w:r>
            <w:r>
              <w:rPr>
                <w:sz w:val="28"/>
                <w:szCs w:val="28"/>
                <w:lang w:val="uk-UA"/>
              </w:rPr>
              <w:t xml:space="preserve">            </w:t>
            </w:r>
            <w:r>
              <w:rPr>
                <w:sz w:val="28"/>
                <w:szCs w:val="28"/>
              </w:rPr>
              <w:t xml:space="preserve">// Труды конф. </w:t>
            </w:r>
            <w:r>
              <w:rPr>
                <w:sz w:val="28"/>
                <w:szCs w:val="28"/>
                <w:lang w:val="uk-UA"/>
              </w:rPr>
              <w:t>“Теоретические и прикладне аспекты молекулярной биологии”. – Деп. в ВИНИТИ. - №816-В90. – С. 197-214.</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num" w:pos="252"/>
                <w:tab w:val="left" w:pos="3640"/>
              </w:tabs>
              <w:spacing w:line="360" w:lineRule="auto"/>
              <w:ind w:leftChars="18" w:left="43"/>
              <w:jc w:val="both"/>
              <w:rPr>
                <w:sz w:val="28"/>
                <w:szCs w:val="28"/>
                <w:lang w:val="uk-UA"/>
              </w:rPr>
            </w:pPr>
            <w:r>
              <w:rPr>
                <w:sz w:val="28"/>
                <w:szCs w:val="28"/>
              </w:rPr>
              <w:t>Карагезян М.К. Нарушение функции, активности мембран лимфоцитов при зеараленоновой интоксикации и реабилитирующие эффекты тиосульфата натрия</w:t>
            </w:r>
            <w:r>
              <w:rPr>
                <w:sz w:val="28"/>
                <w:szCs w:val="28"/>
                <w:lang w:val="uk-UA"/>
              </w:rPr>
              <w:t>.</w:t>
            </w:r>
            <w:r>
              <w:rPr>
                <w:sz w:val="28"/>
                <w:szCs w:val="28"/>
              </w:rPr>
              <w:t xml:space="preserve"> //</w:t>
            </w:r>
            <w:r>
              <w:rPr>
                <w:sz w:val="28"/>
                <w:szCs w:val="28"/>
                <w:lang w:val="uk-UA"/>
              </w:rPr>
              <w:t xml:space="preserve"> </w:t>
            </w:r>
            <w:r>
              <w:rPr>
                <w:sz w:val="28"/>
                <w:szCs w:val="28"/>
              </w:rPr>
              <w:t>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5</w:t>
            </w:r>
            <w:r>
              <w:rPr>
                <w:sz w:val="28"/>
                <w:szCs w:val="28"/>
                <w:lang w:val="uk-UA"/>
              </w:rPr>
              <w:t>-го</w:t>
            </w:r>
            <w:r>
              <w:rPr>
                <w:sz w:val="28"/>
                <w:szCs w:val="28"/>
              </w:rPr>
              <w:t xml:space="preserve"> Междунар. конгр. </w:t>
            </w:r>
            <w:r>
              <w:rPr>
                <w:sz w:val="28"/>
                <w:szCs w:val="28"/>
                <w:lang w:val="uk-UA"/>
              </w:rPr>
              <w:t>“</w:t>
            </w:r>
            <w:r>
              <w:rPr>
                <w:sz w:val="28"/>
                <w:szCs w:val="28"/>
              </w:rPr>
              <w:t>Иммунореабилитация и реабилитация в медицине</w:t>
            </w:r>
            <w:r>
              <w:rPr>
                <w:sz w:val="28"/>
                <w:szCs w:val="28"/>
                <w:lang w:val="uk-UA"/>
              </w:rPr>
              <w:t xml:space="preserve">”. – </w:t>
            </w:r>
            <w:r>
              <w:rPr>
                <w:sz w:val="28"/>
                <w:szCs w:val="28"/>
              </w:rPr>
              <w:t>Тенерифе</w:t>
            </w:r>
            <w:r>
              <w:rPr>
                <w:sz w:val="28"/>
                <w:szCs w:val="28"/>
                <w:lang w:val="uk-UA"/>
              </w:rPr>
              <w:t xml:space="preserve">, </w:t>
            </w:r>
            <w:r>
              <w:rPr>
                <w:sz w:val="28"/>
                <w:szCs w:val="28"/>
              </w:rPr>
              <w:t>1999</w:t>
            </w:r>
            <w:r>
              <w:rPr>
                <w:sz w:val="28"/>
                <w:szCs w:val="28"/>
                <w:lang w:val="uk-UA"/>
              </w:rPr>
              <w:t xml:space="preserve">. - </w:t>
            </w:r>
            <w:r>
              <w:rPr>
                <w:sz w:val="28"/>
                <w:szCs w:val="28"/>
              </w:rPr>
              <w:t>№12</w:t>
            </w:r>
            <w:r>
              <w:rPr>
                <w:sz w:val="28"/>
                <w:szCs w:val="28"/>
                <w:lang w:val="uk-UA"/>
              </w:rPr>
              <w:t xml:space="preserve">. – </w:t>
            </w:r>
            <w:r>
              <w:rPr>
                <w:sz w:val="28"/>
                <w:szCs w:val="28"/>
              </w:rPr>
              <w:t>С</w:t>
            </w:r>
            <w:r>
              <w:rPr>
                <w:sz w:val="28"/>
                <w:szCs w:val="28"/>
                <w:lang w:val="uk-UA"/>
              </w:rPr>
              <w:t xml:space="preserve">. </w:t>
            </w:r>
            <w:r>
              <w:rPr>
                <w:sz w:val="28"/>
                <w:szCs w:val="28"/>
              </w:rPr>
              <w:t>134</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num" w:pos="252"/>
                <w:tab w:val="left" w:pos="3640"/>
              </w:tabs>
              <w:spacing w:line="360" w:lineRule="auto"/>
              <w:ind w:leftChars="18" w:left="43"/>
              <w:jc w:val="both"/>
              <w:rPr>
                <w:sz w:val="28"/>
                <w:szCs w:val="28"/>
                <w:lang w:val="uk-UA"/>
              </w:rPr>
            </w:pPr>
            <w:r>
              <w:rPr>
                <w:sz w:val="28"/>
                <w:szCs w:val="28"/>
                <w:lang w:val="uk-UA"/>
              </w:rPr>
              <w:t>Карп В.К., Храпак В.В. Антигіпоксичні властивості унітіолу                    // Современные проблемы токсикологии. – 2002. - №2. – С. 76-79.</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num" w:pos="252"/>
                <w:tab w:val="left" w:pos="3640"/>
              </w:tabs>
              <w:spacing w:line="360" w:lineRule="auto"/>
              <w:ind w:leftChars="18" w:left="43"/>
              <w:jc w:val="both"/>
              <w:rPr>
                <w:sz w:val="28"/>
                <w:szCs w:val="28"/>
                <w:lang w:val="uk-UA"/>
              </w:rPr>
            </w:pPr>
            <w:r>
              <w:rPr>
                <w:sz w:val="28"/>
                <w:szCs w:val="28"/>
                <w:lang w:val="uk-UA"/>
              </w:rPr>
              <w:t xml:space="preserve">Кацев А.М., Гойстер О.С., Стародуб Н.Ф. Влияние микотоксина Т-2 на активность биолюминесценции бактерий // Укр. біохім. журн. – 2003. – Т.75,№3. – 99-103.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num" w:pos="252"/>
                <w:tab w:val="left" w:pos="3640"/>
              </w:tabs>
              <w:spacing w:line="360" w:lineRule="auto"/>
              <w:ind w:leftChars="18" w:left="43"/>
              <w:jc w:val="both"/>
              <w:rPr>
                <w:sz w:val="28"/>
                <w:szCs w:val="28"/>
                <w:lang w:val="uk-UA"/>
              </w:rPr>
            </w:pPr>
            <w:r>
              <w:rPr>
                <w:sz w:val="28"/>
                <w:szCs w:val="28"/>
                <w:lang w:val="uk-UA"/>
              </w:rPr>
              <w:t>Качанова С.П. Микотоксины и микотоксикозы сельскохозяйственных животных. / Обор. информ. Всесоюзн. НИИ информации и технико-экономических исследований по сельскому хазяйству М., 1983. – 69 с.</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num" w:pos="252"/>
                <w:tab w:val="left" w:pos="3640"/>
              </w:tabs>
              <w:spacing w:line="360" w:lineRule="auto"/>
              <w:ind w:leftChars="18" w:left="43"/>
              <w:jc w:val="both"/>
              <w:rPr>
                <w:sz w:val="28"/>
                <w:szCs w:val="28"/>
              </w:rPr>
            </w:pPr>
            <w:r>
              <w:rPr>
                <w:sz w:val="28"/>
                <w:szCs w:val="28"/>
              </w:rPr>
              <w:t>Клиническая лабораторная диагностика в ветеринарии / Кондрахин И.П.,  Курилов Н.В., Малахов А.Г. и др.</w:t>
            </w:r>
            <w:r>
              <w:rPr>
                <w:sz w:val="28"/>
                <w:szCs w:val="28"/>
                <w:lang w:val="uk-UA"/>
              </w:rPr>
              <w:t xml:space="preserve"> – </w:t>
            </w:r>
            <w:r>
              <w:rPr>
                <w:sz w:val="28"/>
                <w:szCs w:val="28"/>
              </w:rPr>
              <w:t>М</w:t>
            </w:r>
            <w:r>
              <w:rPr>
                <w:sz w:val="28"/>
                <w:szCs w:val="28"/>
                <w:lang w:val="uk-UA"/>
              </w:rPr>
              <w:t>.</w:t>
            </w:r>
            <w:r>
              <w:rPr>
                <w:sz w:val="28"/>
                <w:szCs w:val="28"/>
              </w:rPr>
              <w:t>: Агропромиздат, 1985</w:t>
            </w:r>
            <w:r>
              <w:rPr>
                <w:sz w:val="28"/>
                <w:szCs w:val="28"/>
                <w:lang w:val="uk-UA"/>
              </w:rPr>
              <w:t xml:space="preserve">. – </w:t>
            </w:r>
            <w:r>
              <w:rPr>
                <w:sz w:val="28"/>
                <w:szCs w:val="28"/>
              </w:rPr>
              <w:t>287</w:t>
            </w:r>
            <w:r>
              <w:rPr>
                <w:sz w:val="28"/>
                <w:szCs w:val="28"/>
                <w:lang w:val="uk-UA"/>
              </w:rPr>
              <w:t xml:space="preserve"> с.</w:t>
            </w:r>
            <w:r>
              <w:rPr>
                <w:sz w:val="28"/>
                <w:szCs w:val="28"/>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num" w:pos="252"/>
                <w:tab w:val="left" w:pos="3640"/>
              </w:tabs>
              <w:spacing w:line="360" w:lineRule="auto"/>
              <w:ind w:leftChars="18" w:left="43"/>
              <w:jc w:val="both"/>
              <w:rPr>
                <w:sz w:val="28"/>
                <w:szCs w:val="28"/>
              </w:rPr>
            </w:pPr>
            <w:r>
              <w:rPr>
                <w:sz w:val="28"/>
                <w:szCs w:val="28"/>
              </w:rPr>
              <w:t>Климова Л.К. Материалы к фармакологии унитиола // Тиоловые соединения в медицине</w:t>
            </w:r>
            <w:r>
              <w:rPr>
                <w:sz w:val="28"/>
                <w:szCs w:val="28"/>
                <w:lang w:val="uk-UA"/>
              </w:rPr>
              <w:t xml:space="preserve">. – </w:t>
            </w:r>
            <w:r>
              <w:rPr>
                <w:sz w:val="28"/>
                <w:szCs w:val="28"/>
              </w:rPr>
              <w:t>К</w:t>
            </w:r>
            <w:r>
              <w:rPr>
                <w:sz w:val="28"/>
                <w:szCs w:val="28"/>
                <w:lang w:val="uk-UA"/>
              </w:rPr>
              <w:t>.</w:t>
            </w:r>
            <w:r>
              <w:rPr>
                <w:sz w:val="28"/>
                <w:szCs w:val="28"/>
              </w:rPr>
              <w:t>: Гос. мед</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зд. УССР</w:t>
            </w:r>
            <w:r>
              <w:rPr>
                <w:sz w:val="28"/>
                <w:szCs w:val="28"/>
                <w:lang w:val="uk-UA"/>
              </w:rPr>
              <w:t xml:space="preserve">, </w:t>
            </w:r>
            <w:r>
              <w:rPr>
                <w:sz w:val="28"/>
                <w:szCs w:val="28"/>
              </w:rPr>
              <w:t>1959</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w:t>
            </w:r>
            <w:r>
              <w:rPr>
                <w:sz w:val="28"/>
                <w:szCs w:val="28"/>
              </w:rPr>
              <w:t>135-138.</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num" w:pos="252"/>
                <w:tab w:val="left" w:pos="3640"/>
              </w:tabs>
              <w:spacing w:line="360" w:lineRule="auto"/>
              <w:ind w:leftChars="18" w:left="43"/>
              <w:jc w:val="both"/>
              <w:rPr>
                <w:sz w:val="28"/>
                <w:szCs w:val="28"/>
              </w:rPr>
            </w:pPr>
            <w:r>
              <w:rPr>
                <w:sz w:val="28"/>
                <w:szCs w:val="28"/>
              </w:rPr>
              <w:t>Клюев М.А. Лекарственные средства, применяемые в медицинской практике в СССР</w:t>
            </w:r>
            <w:r>
              <w:rPr>
                <w:sz w:val="28"/>
                <w:szCs w:val="28"/>
                <w:lang w:val="uk-UA"/>
              </w:rPr>
              <w:t xml:space="preserve">. – </w:t>
            </w:r>
            <w:r>
              <w:rPr>
                <w:sz w:val="28"/>
                <w:szCs w:val="28"/>
              </w:rPr>
              <w:t>М</w:t>
            </w:r>
            <w:r>
              <w:rPr>
                <w:sz w:val="28"/>
                <w:szCs w:val="28"/>
                <w:lang w:val="uk-UA"/>
              </w:rPr>
              <w:t>.</w:t>
            </w:r>
            <w:r>
              <w:rPr>
                <w:sz w:val="28"/>
                <w:szCs w:val="28"/>
              </w:rPr>
              <w:t>: Медицина,</w:t>
            </w:r>
            <w:r>
              <w:rPr>
                <w:sz w:val="28"/>
                <w:szCs w:val="28"/>
                <w:lang w:val="uk-UA"/>
              </w:rPr>
              <w:t xml:space="preserve"> </w:t>
            </w:r>
            <w:r>
              <w:rPr>
                <w:sz w:val="28"/>
                <w:szCs w:val="28"/>
              </w:rPr>
              <w:t>1991</w:t>
            </w:r>
            <w:r>
              <w:rPr>
                <w:sz w:val="28"/>
                <w:szCs w:val="28"/>
                <w:lang w:val="uk-UA"/>
              </w:rPr>
              <w:t xml:space="preserve">. – С. </w:t>
            </w:r>
            <w:r>
              <w:rPr>
                <w:sz w:val="28"/>
                <w:szCs w:val="28"/>
              </w:rPr>
              <w:t>235.</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num" w:pos="252"/>
                <w:tab w:val="left" w:pos="3640"/>
              </w:tabs>
              <w:spacing w:line="360" w:lineRule="auto"/>
              <w:ind w:leftChars="18" w:left="43"/>
              <w:jc w:val="both"/>
              <w:rPr>
                <w:sz w:val="28"/>
                <w:szCs w:val="28"/>
                <w:lang w:val="uk-UA"/>
              </w:rPr>
            </w:pPr>
            <w:r>
              <w:rPr>
                <w:sz w:val="28"/>
                <w:szCs w:val="28"/>
              </w:rPr>
              <w:t xml:space="preserve">Кобзистая О.П., Зайченко О.М. </w:t>
            </w:r>
            <w:proofErr w:type="gramStart"/>
            <w:r>
              <w:rPr>
                <w:sz w:val="28"/>
                <w:szCs w:val="28"/>
              </w:rPr>
              <w:t>Микробиологическая</w:t>
            </w:r>
            <w:proofErr w:type="gramEnd"/>
            <w:r>
              <w:rPr>
                <w:sz w:val="28"/>
                <w:szCs w:val="28"/>
              </w:rPr>
              <w:t xml:space="preserve"> инактивация Т-2 токсина //</w:t>
            </w:r>
            <w:r>
              <w:rPr>
                <w:sz w:val="28"/>
                <w:szCs w:val="28"/>
                <w:lang w:val="uk-UA"/>
              </w:rPr>
              <w:t xml:space="preserve"> </w:t>
            </w:r>
            <w:r>
              <w:rPr>
                <w:sz w:val="28"/>
                <w:szCs w:val="28"/>
              </w:rPr>
              <w:t>Современные проблемы токсикологии</w:t>
            </w:r>
            <w:r>
              <w:rPr>
                <w:sz w:val="28"/>
                <w:szCs w:val="28"/>
                <w:lang w:val="uk-UA"/>
              </w:rPr>
              <w:t xml:space="preserve">. – </w:t>
            </w:r>
            <w:r>
              <w:rPr>
                <w:sz w:val="28"/>
                <w:szCs w:val="28"/>
              </w:rPr>
              <w:t>2001</w:t>
            </w:r>
            <w:r>
              <w:rPr>
                <w:sz w:val="28"/>
                <w:szCs w:val="28"/>
                <w:lang w:val="uk-UA"/>
              </w:rPr>
              <w:t xml:space="preserve">. - </w:t>
            </w:r>
            <w:r>
              <w:rPr>
                <w:sz w:val="28"/>
                <w:szCs w:val="28"/>
              </w:rPr>
              <w:t>№1</w:t>
            </w:r>
            <w:r>
              <w:rPr>
                <w:sz w:val="28"/>
                <w:szCs w:val="28"/>
                <w:lang w:val="uk-UA"/>
              </w:rPr>
              <w:t xml:space="preserve">. – </w:t>
            </w:r>
            <w:r>
              <w:rPr>
                <w:sz w:val="28"/>
                <w:szCs w:val="28"/>
              </w:rPr>
              <w:t>С</w:t>
            </w:r>
            <w:r>
              <w:rPr>
                <w:sz w:val="28"/>
                <w:szCs w:val="28"/>
                <w:lang w:val="uk-UA"/>
              </w:rPr>
              <w:t xml:space="preserve">.  </w:t>
            </w:r>
            <w:r>
              <w:rPr>
                <w:sz w:val="28"/>
                <w:szCs w:val="28"/>
              </w:rPr>
              <w:t>39-</w:t>
            </w:r>
            <w:r>
              <w:rPr>
                <w:sz w:val="28"/>
                <w:szCs w:val="28"/>
              </w:rPr>
              <w:lastRenderedPageBreak/>
              <w:t>41</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rPr>
              <w:t>Ковалева Т.А. Влияние микотоксинов на физико-химические свойства глюкоамилазы //</w:t>
            </w:r>
            <w:r>
              <w:rPr>
                <w:sz w:val="28"/>
                <w:szCs w:val="28"/>
                <w:lang w:val="uk-UA"/>
              </w:rPr>
              <w:t xml:space="preserve"> </w:t>
            </w:r>
            <w:r>
              <w:rPr>
                <w:sz w:val="28"/>
                <w:szCs w:val="28"/>
              </w:rPr>
              <w:t xml:space="preserve">Успехи физиол. науки: Докл. 3 съезда физиол. об-ва </w:t>
            </w:r>
            <w:proofErr w:type="gramStart"/>
            <w:r>
              <w:rPr>
                <w:sz w:val="28"/>
                <w:szCs w:val="28"/>
              </w:rPr>
              <w:t>при</w:t>
            </w:r>
            <w:proofErr w:type="gramEnd"/>
            <w:r>
              <w:rPr>
                <w:sz w:val="28"/>
                <w:szCs w:val="28"/>
              </w:rPr>
              <w:t xml:space="preserve"> РАН</w:t>
            </w:r>
            <w:r>
              <w:rPr>
                <w:sz w:val="28"/>
                <w:szCs w:val="28"/>
                <w:lang w:val="uk-UA"/>
              </w:rPr>
              <w:t xml:space="preserve">. – </w:t>
            </w:r>
            <w:r>
              <w:rPr>
                <w:sz w:val="28"/>
                <w:szCs w:val="28"/>
              </w:rPr>
              <w:t>Москва</w:t>
            </w:r>
            <w:r>
              <w:rPr>
                <w:sz w:val="28"/>
                <w:szCs w:val="28"/>
                <w:lang w:val="uk-UA"/>
              </w:rPr>
              <w:t xml:space="preserve">, </w:t>
            </w:r>
            <w:r>
              <w:rPr>
                <w:sz w:val="28"/>
                <w:szCs w:val="28"/>
              </w:rPr>
              <w:t>1994</w:t>
            </w:r>
            <w:r>
              <w:rPr>
                <w:sz w:val="28"/>
                <w:szCs w:val="28"/>
                <w:lang w:val="uk-UA"/>
              </w:rPr>
              <w:t xml:space="preserve">. - </w:t>
            </w:r>
            <w:r>
              <w:rPr>
                <w:sz w:val="28"/>
                <w:szCs w:val="28"/>
              </w:rPr>
              <w:t>Т.25</w:t>
            </w:r>
            <w:r>
              <w:rPr>
                <w:sz w:val="28"/>
                <w:szCs w:val="28"/>
                <w:lang w:val="uk-UA"/>
              </w:rPr>
              <w:t xml:space="preserve">, </w:t>
            </w:r>
            <w:r>
              <w:rPr>
                <w:sz w:val="28"/>
                <w:szCs w:val="28"/>
              </w:rPr>
              <w:t>№3</w:t>
            </w:r>
            <w:r>
              <w:rPr>
                <w:sz w:val="28"/>
                <w:szCs w:val="28"/>
                <w:lang w:val="uk-UA"/>
              </w:rPr>
              <w:t xml:space="preserve">. – </w:t>
            </w:r>
            <w:r>
              <w:rPr>
                <w:sz w:val="28"/>
                <w:szCs w:val="28"/>
              </w:rPr>
              <w:t>С</w:t>
            </w:r>
            <w:r>
              <w:rPr>
                <w:sz w:val="28"/>
                <w:szCs w:val="28"/>
                <w:lang w:val="uk-UA"/>
              </w:rPr>
              <w:t xml:space="preserve">. </w:t>
            </w:r>
            <w:r>
              <w:rPr>
                <w:sz w:val="28"/>
                <w:szCs w:val="28"/>
              </w:rPr>
              <w:t>41-42</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rPr>
            </w:pPr>
            <w:r>
              <w:rPr>
                <w:sz w:val="28"/>
              </w:rPr>
              <w:t>Колб В.Г., Камышников В.С. Справочник по клинической химии. – Минск</w:t>
            </w:r>
            <w:proofErr w:type="gramStart"/>
            <w:r>
              <w:rPr>
                <w:sz w:val="28"/>
              </w:rPr>
              <w:t xml:space="preserve">.: </w:t>
            </w:r>
            <w:proofErr w:type="gramEnd"/>
            <w:r>
              <w:rPr>
                <w:sz w:val="28"/>
              </w:rPr>
              <w:t>Беларусь, 1982. – С. 135-138.</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rPr>
            </w:pPr>
            <w:r>
              <w:rPr>
                <w:sz w:val="28"/>
              </w:rPr>
              <w:t>Коляков Я.Е. Ветеринарная иммунология. – М.: Агропромиздат. 1986. – 271 с.</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lang w:val="uk-UA"/>
              </w:rPr>
              <w:t>Комарєвцева І.О., Орлова О.А., Благодаренко Є.А. Вміст оксиду азоту в нирках за активізації апаптозу // Український біохімічний журнал. – 2002. – Т.74,№2. – С. 116-119.</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rPr>
              <w:t xml:space="preserve">Комарницкая Н.П. Одновременное определение микотоксинов Т-2 и </w:t>
            </w:r>
            <w:r>
              <w:rPr>
                <w:sz w:val="28"/>
                <w:szCs w:val="28"/>
                <w:lang w:val="uk-UA"/>
              </w:rPr>
              <w:t xml:space="preserve">   </w:t>
            </w:r>
            <w:r>
              <w:rPr>
                <w:sz w:val="28"/>
                <w:szCs w:val="28"/>
              </w:rPr>
              <w:t>Ф-2 в фуражном зерне //</w:t>
            </w:r>
            <w:r>
              <w:rPr>
                <w:sz w:val="28"/>
                <w:szCs w:val="28"/>
                <w:lang w:val="uk-UA"/>
              </w:rPr>
              <w:t xml:space="preserve"> </w:t>
            </w:r>
            <w:r>
              <w:rPr>
                <w:sz w:val="28"/>
                <w:szCs w:val="28"/>
              </w:rPr>
              <w:t>Сб.</w:t>
            </w:r>
            <w:r>
              <w:rPr>
                <w:sz w:val="28"/>
                <w:szCs w:val="28"/>
                <w:lang w:val="uk-UA"/>
              </w:rPr>
              <w:t xml:space="preserve"> </w:t>
            </w:r>
            <w:r>
              <w:rPr>
                <w:sz w:val="28"/>
                <w:szCs w:val="28"/>
              </w:rPr>
              <w:t>науч. тр.</w:t>
            </w:r>
            <w:r>
              <w:rPr>
                <w:sz w:val="28"/>
                <w:szCs w:val="28"/>
                <w:lang w:val="uk-UA"/>
              </w:rPr>
              <w:t xml:space="preserve"> Всероссийского НИИ вет. сан</w:t>
            </w:r>
            <w:proofErr w:type="gramStart"/>
            <w:r>
              <w:rPr>
                <w:sz w:val="28"/>
                <w:szCs w:val="28"/>
                <w:lang w:val="uk-UA"/>
              </w:rPr>
              <w:t>.</w:t>
            </w:r>
            <w:proofErr w:type="gramEnd"/>
            <w:r>
              <w:rPr>
                <w:sz w:val="28"/>
                <w:szCs w:val="28"/>
                <w:lang w:val="uk-UA"/>
              </w:rPr>
              <w:t xml:space="preserve"> </w:t>
            </w:r>
            <w:proofErr w:type="gramStart"/>
            <w:r>
              <w:rPr>
                <w:sz w:val="28"/>
                <w:szCs w:val="28"/>
                <w:lang w:val="uk-UA"/>
              </w:rPr>
              <w:t>г</w:t>
            </w:r>
            <w:proofErr w:type="gramEnd"/>
            <w:r>
              <w:rPr>
                <w:sz w:val="28"/>
                <w:szCs w:val="28"/>
                <w:lang w:val="uk-UA"/>
              </w:rPr>
              <w:t>игиены и экологии. – 1995. - №97. – С. 36-45.</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lang w:val="uk-UA"/>
              </w:rPr>
              <w:t xml:space="preserve">Компонентный состав трихотеценов продуцируемых </w:t>
            </w:r>
            <w:r>
              <w:rPr>
                <w:sz w:val="28"/>
                <w:szCs w:val="28"/>
                <w:lang w:val="en-US"/>
              </w:rPr>
              <w:t>Fusarium</w:t>
            </w:r>
            <w:r>
              <w:rPr>
                <w:sz w:val="28"/>
                <w:szCs w:val="28"/>
                <w:lang w:val="uk-UA"/>
              </w:rPr>
              <w:t xml:space="preserve"> </w:t>
            </w:r>
            <w:r>
              <w:rPr>
                <w:sz w:val="28"/>
                <w:szCs w:val="28"/>
                <w:lang w:val="en-US"/>
              </w:rPr>
              <w:t>sporotrichiella</w:t>
            </w:r>
            <w:r>
              <w:rPr>
                <w:sz w:val="28"/>
                <w:szCs w:val="28"/>
                <w:lang w:val="uk-UA"/>
              </w:rPr>
              <w:t xml:space="preserve"> </w:t>
            </w:r>
            <w:r>
              <w:rPr>
                <w:sz w:val="28"/>
                <w:szCs w:val="28"/>
                <w:lang w:val="en-US"/>
              </w:rPr>
              <w:t>Bilai</w:t>
            </w:r>
            <w:r>
              <w:rPr>
                <w:sz w:val="28"/>
                <w:szCs w:val="28"/>
                <w:lang w:val="uk-UA"/>
              </w:rPr>
              <w:t xml:space="preserve"> / Билай В.И., Тутельян В.А., Элланнская И.А. и др.  // Микробиологический журнал. – 1983. - №5. – С. 45-49.</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lang w:val="uk-UA"/>
              </w:rPr>
              <w:t xml:space="preserve">Кононенко Г.П, Буркин А.А. </w:t>
            </w:r>
            <w:r>
              <w:rPr>
                <w:sz w:val="28"/>
                <w:szCs w:val="28"/>
              </w:rPr>
              <w:t>Фузариотоксины в зерновых кормах</w:t>
            </w:r>
            <w:r>
              <w:rPr>
                <w:sz w:val="28"/>
                <w:szCs w:val="28"/>
                <w:lang w:val="uk-UA"/>
              </w:rPr>
              <w:t xml:space="preserve">          // Ветеринарная патология. – 2002. - №2. – С. 128-132.</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lang w:val="uk-UA"/>
              </w:rPr>
              <w:t>Консервац</w:t>
            </w:r>
            <w:r>
              <w:rPr>
                <w:sz w:val="28"/>
                <w:szCs w:val="28"/>
              </w:rPr>
              <w:t>и</w:t>
            </w:r>
            <w:r>
              <w:rPr>
                <w:sz w:val="28"/>
                <w:szCs w:val="28"/>
                <w:lang w:val="uk-UA"/>
              </w:rPr>
              <w:t>я и подготовка к скармливанию влажного кормового зерна    / В.М. Лурье, В.И. Анискин, В.И. Сироватка, В.С. Ромалийский              // Обзорная информация. Всесоюзн. науч.-исслед.ин-тут. – Москва, 1979. – 59 с.</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lang w:val="uk-UA"/>
              </w:rPr>
              <w:t>Корзуненко О.Ф., Васянович О.М., Ображей А.Ф. Видова та токсикологічна характеристика мікроміцетів, виділених із кормів для птиці // Ветеринарна медицина 84. Міжвідомчий тематичний науковий збірник. Ветеринарна медицина – 2004. Сучасні аспекти розробки, маркетингу і виробництва ветеринарних препаратів. – Харків, 2004. – С. 354-357.</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lang w:val="uk-UA"/>
              </w:rPr>
              <w:t xml:space="preserve">Коробов В.М. Біохімія оксиду азоту в нормі та за патологій, що супроводжуються гіпоксичним станом організму // Укр. біохім. журн. – </w:t>
            </w:r>
            <w:r>
              <w:rPr>
                <w:sz w:val="28"/>
                <w:szCs w:val="28"/>
                <w:lang w:val="uk-UA"/>
              </w:rPr>
              <w:lastRenderedPageBreak/>
              <w:t>2002. – Т.74,№4а, (додаток 1). – С. 101.</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lang w:val="uk-UA"/>
              </w:rPr>
              <w:t>Котик А.Н., Труфанова В.И. – В кн.: Микотоксины (продуценты, химия, биосинтез, определение, действие на организм). – Оренбург.: Оренбургский мед. институт., 1977. – С. 89-90.</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rPr>
            </w:pPr>
            <w:r>
              <w:rPr>
                <w:sz w:val="28"/>
                <w:szCs w:val="28"/>
              </w:rPr>
              <w:t xml:space="preserve">Котик А.Н., Труфанова В.А. Подострый Т-2 микотоксикоз у птиц </w:t>
            </w:r>
            <w:r>
              <w:rPr>
                <w:sz w:val="28"/>
                <w:szCs w:val="28"/>
                <w:lang w:val="uk-UA"/>
              </w:rPr>
              <w:t xml:space="preserve">          </w:t>
            </w:r>
            <w:r>
              <w:rPr>
                <w:sz w:val="28"/>
                <w:szCs w:val="28"/>
              </w:rPr>
              <w:t>// Ветеринария</w:t>
            </w:r>
            <w:r>
              <w:rPr>
                <w:sz w:val="28"/>
                <w:szCs w:val="28"/>
                <w:lang w:val="uk-UA"/>
              </w:rPr>
              <w:t>. – 1</w:t>
            </w:r>
            <w:r>
              <w:rPr>
                <w:sz w:val="28"/>
                <w:szCs w:val="28"/>
              </w:rPr>
              <w:t>980</w:t>
            </w:r>
            <w:r>
              <w:rPr>
                <w:sz w:val="28"/>
                <w:szCs w:val="28"/>
                <w:lang w:val="uk-UA"/>
              </w:rPr>
              <w:t xml:space="preserve">. - </w:t>
            </w:r>
            <w:r>
              <w:rPr>
                <w:sz w:val="28"/>
                <w:szCs w:val="28"/>
              </w:rPr>
              <w:t>№.4</w:t>
            </w:r>
            <w:r>
              <w:rPr>
                <w:sz w:val="28"/>
                <w:szCs w:val="28"/>
                <w:lang w:val="uk-UA"/>
              </w:rPr>
              <w:t xml:space="preserve">. – </w:t>
            </w:r>
            <w:r>
              <w:rPr>
                <w:sz w:val="28"/>
                <w:szCs w:val="28"/>
              </w:rPr>
              <w:t>С</w:t>
            </w:r>
            <w:r>
              <w:rPr>
                <w:sz w:val="28"/>
                <w:szCs w:val="28"/>
                <w:lang w:val="uk-UA"/>
              </w:rPr>
              <w:t xml:space="preserve">. </w:t>
            </w:r>
            <w:r>
              <w:rPr>
                <w:sz w:val="28"/>
                <w:szCs w:val="28"/>
              </w:rPr>
              <w:t>58-59.</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rPr>
              <w:t xml:space="preserve">Котик А.Н., Труфанова В.А. Биоавтографический метод определения трихотеценовых микотоксинов в зерне и продуктах его переработки </w:t>
            </w:r>
            <w:r>
              <w:rPr>
                <w:sz w:val="28"/>
                <w:szCs w:val="28"/>
                <w:lang w:val="uk-UA"/>
              </w:rPr>
              <w:t xml:space="preserve">      </w:t>
            </w:r>
            <w:r>
              <w:rPr>
                <w:sz w:val="28"/>
                <w:szCs w:val="28"/>
              </w:rPr>
              <w:t>//</w:t>
            </w:r>
            <w:r>
              <w:rPr>
                <w:sz w:val="28"/>
                <w:szCs w:val="28"/>
                <w:lang w:val="uk-UA"/>
              </w:rPr>
              <w:t xml:space="preserve"> </w:t>
            </w:r>
            <w:r>
              <w:rPr>
                <w:sz w:val="28"/>
                <w:szCs w:val="28"/>
              </w:rPr>
              <w:t>Гигиена и санитария</w:t>
            </w:r>
            <w:r>
              <w:rPr>
                <w:sz w:val="28"/>
                <w:szCs w:val="28"/>
                <w:lang w:val="uk-UA"/>
              </w:rPr>
              <w:t xml:space="preserve">. – </w:t>
            </w:r>
            <w:r>
              <w:rPr>
                <w:sz w:val="28"/>
                <w:szCs w:val="28"/>
              </w:rPr>
              <w:t>1989</w:t>
            </w:r>
            <w:r>
              <w:rPr>
                <w:sz w:val="28"/>
                <w:szCs w:val="28"/>
                <w:lang w:val="uk-UA"/>
              </w:rPr>
              <w:t xml:space="preserve">. - </w:t>
            </w:r>
            <w:r>
              <w:rPr>
                <w:sz w:val="28"/>
                <w:szCs w:val="28"/>
              </w:rPr>
              <w:t>№9</w:t>
            </w:r>
            <w:r>
              <w:rPr>
                <w:sz w:val="28"/>
                <w:szCs w:val="28"/>
                <w:lang w:val="uk-UA"/>
              </w:rPr>
              <w:t xml:space="preserve">. – </w:t>
            </w:r>
            <w:r>
              <w:rPr>
                <w:sz w:val="28"/>
                <w:szCs w:val="28"/>
              </w:rPr>
              <w:t>С</w:t>
            </w:r>
            <w:r>
              <w:rPr>
                <w:sz w:val="28"/>
                <w:szCs w:val="28"/>
                <w:lang w:val="uk-UA"/>
              </w:rPr>
              <w:t xml:space="preserve">. </w:t>
            </w:r>
            <w:r>
              <w:rPr>
                <w:sz w:val="28"/>
                <w:szCs w:val="28"/>
              </w:rPr>
              <w:t>53-54</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lang w:val="uk-UA"/>
              </w:rPr>
              <w:t>Котик А.Н. Этиология, методы диагностики и меры профилактики фузариотоксикозов сельскохозяйственных птиц: Автореф. дисс. д-ра вет. наук: 16. 00. 04. – Борки, 1992. – 33 с.</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lang w:val="uk-UA"/>
              </w:rPr>
              <w:t>Котик А, Труфанова В. Профілактика мікотоксикозів птиці                      // Мікотоксикози і токсикоінфекції сільськогосподарських тварин:  Тематична добірка інформаційних матеріалів. – Інформагропром. – Київ, 2001. – С. 11-12.</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rPr>
            </w:pPr>
            <w:r>
              <w:rPr>
                <w:sz w:val="28"/>
                <w:szCs w:val="28"/>
                <w:lang w:val="uk-UA"/>
              </w:rPr>
              <w:t>Ко</w:t>
            </w:r>
            <w:r>
              <w:rPr>
                <w:sz w:val="28"/>
                <w:szCs w:val="28"/>
              </w:rPr>
              <w:t>тик А.Н. Микотоксикозы птиц. – Донецк</w:t>
            </w:r>
            <w:proofErr w:type="gramStart"/>
            <w:r>
              <w:rPr>
                <w:sz w:val="28"/>
                <w:szCs w:val="28"/>
              </w:rPr>
              <w:t xml:space="preserve">.: </w:t>
            </w:r>
            <w:proofErr w:type="gramEnd"/>
            <w:r>
              <w:rPr>
                <w:sz w:val="28"/>
                <w:szCs w:val="28"/>
              </w:rPr>
              <w:t>Донеччина, 1999. – 267с.</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72"/>
                <w:tab w:val="left" w:pos="3640"/>
              </w:tabs>
              <w:spacing w:line="360" w:lineRule="auto"/>
              <w:ind w:left="72" w:hanging="28"/>
              <w:jc w:val="both"/>
              <w:rPr>
                <w:sz w:val="28"/>
                <w:szCs w:val="28"/>
              </w:rPr>
            </w:pPr>
            <w:r>
              <w:rPr>
                <w:sz w:val="28"/>
                <w:szCs w:val="28"/>
              </w:rPr>
              <w:t>Кравченко Л.В. Микотоксины в</w:t>
            </w:r>
            <w:r>
              <w:rPr>
                <w:sz w:val="28"/>
                <w:szCs w:val="28"/>
                <w:lang w:val="uk-UA"/>
              </w:rPr>
              <w:t xml:space="preserve"> </w:t>
            </w:r>
            <w:r>
              <w:rPr>
                <w:sz w:val="28"/>
                <w:szCs w:val="28"/>
              </w:rPr>
              <w:t>пищевых продуктах // Вопросы питания</w:t>
            </w:r>
            <w:r>
              <w:rPr>
                <w:sz w:val="28"/>
                <w:szCs w:val="28"/>
                <w:lang w:val="uk-UA"/>
              </w:rPr>
              <w:t>. – 1</w:t>
            </w:r>
            <w:r>
              <w:rPr>
                <w:sz w:val="28"/>
                <w:szCs w:val="28"/>
              </w:rPr>
              <w:t>978</w:t>
            </w:r>
            <w:r>
              <w:rPr>
                <w:sz w:val="28"/>
                <w:szCs w:val="28"/>
                <w:lang w:val="uk-UA"/>
              </w:rPr>
              <w:t xml:space="preserve">. - </w:t>
            </w:r>
            <w:r>
              <w:rPr>
                <w:sz w:val="28"/>
                <w:szCs w:val="28"/>
              </w:rPr>
              <w:t>№2</w:t>
            </w:r>
            <w:r>
              <w:rPr>
                <w:sz w:val="28"/>
                <w:szCs w:val="28"/>
                <w:lang w:val="uk-UA"/>
              </w:rPr>
              <w:t xml:space="preserve">. – </w:t>
            </w:r>
            <w:r>
              <w:rPr>
                <w:sz w:val="28"/>
                <w:szCs w:val="28"/>
              </w:rPr>
              <w:t>С</w:t>
            </w:r>
            <w:r>
              <w:rPr>
                <w:sz w:val="28"/>
                <w:szCs w:val="28"/>
                <w:lang w:val="uk-UA"/>
              </w:rPr>
              <w:t xml:space="preserve">. </w:t>
            </w:r>
            <w:r>
              <w:rPr>
                <w:sz w:val="28"/>
                <w:szCs w:val="28"/>
              </w:rPr>
              <w:t>3-12.</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72"/>
                <w:tab w:val="left" w:pos="3640"/>
              </w:tabs>
              <w:spacing w:line="360" w:lineRule="auto"/>
              <w:ind w:left="72" w:hanging="28"/>
              <w:jc w:val="both"/>
              <w:rPr>
                <w:sz w:val="28"/>
                <w:szCs w:val="28"/>
              </w:rPr>
            </w:pPr>
            <w:r>
              <w:rPr>
                <w:sz w:val="28"/>
                <w:szCs w:val="28"/>
              </w:rPr>
              <w:t xml:space="preserve">Кравченко Л.В., Авреньева Л.И. Ферментная характеристика алиментарного токсикоза вызванного зерном, зараженным </w:t>
            </w:r>
            <w:r>
              <w:rPr>
                <w:sz w:val="28"/>
                <w:szCs w:val="28"/>
                <w:lang w:val="en-US"/>
              </w:rPr>
              <w:t>Fusarium</w:t>
            </w:r>
            <w:r>
              <w:rPr>
                <w:sz w:val="28"/>
                <w:szCs w:val="28"/>
              </w:rPr>
              <w:t xml:space="preserve"> </w:t>
            </w:r>
            <w:r>
              <w:rPr>
                <w:sz w:val="28"/>
                <w:szCs w:val="28"/>
                <w:lang w:val="en-US"/>
              </w:rPr>
              <w:t>sporotrichiella</w:t>
            </w:r>
            <w:r>
              <w:rPr>
                <w:sz w:val="28"/>
                <w:szCs w:val="28"/>
              </w:rPr>
              <w:t xml:space="preserve"> //</w:t>
            </w:r>
            <w:r>
              <w:rPr>
                <w:sz w:val="28"/>
                <w:szCs w:val="28"/>
                <w:lang w:val="uk-UA"/>
              </w:rPr>
              <w:t xml:space="preserve"> </w:t>
            </w:r>
            <w:r>
              <w:rPr>
                <w:sz w:val="28"/>
                <w:szCs w:val="28"/>
              </w:rPr>
              <w:t>Вопросы питания</w:t>
            </w:r>
            <w:r>
              <w:rPr>
                <w:sz w:val="28"/>
                <w:szCs w:val="28"/>
                <w:lang w:val="uk-UA"/>
              </w:rPr>
              <w:t xml:space="preserve">. – </w:t>
            </w:r>
            <w:r>
              <w:rPr>
                <w:sz w:val="28"/>
                <w:szCs w:val="28"/>
              </w:rPr>
              <w:t>1984</w:t>
            </w:r>
            <w:r>
              <w:rPr>
                <w:sz w:val="28"/>
                <w:szCs w:val="28"/>
                <w:lang w:val="uk-UA"/>
              </w:rPr>
              <w:t xml:space="preserve">. - </w:t>
            </w:r>
            <w:r>
              <w:rPr>
                <w:sz w:val="28"/>
                <w:szCs w:val="28"/>
              </w:rPr>
              <w:t>№1</w:t>
            </w:r>
            <w:r>
              <w:rPr>
                <w:sz w:val="28"/>
                <w:szCs w:val="28"/>
                <w:lang w:val="uk-UA"/>
              </w:rPr>
              <w:t xml:space="preserve">. – </w:t>
            </w:r>
            <w:r>
              <w:rPr>
                <w:sz w:val="28"/>
                <w:szCs w:val="28"/>
              </w:rPr>
              <w:t>С</w:t>
            </w:r>
            <w:r>
              <w:rPr>
                <w:sz w:val="28"/>
                <w:szCs w:val="28"/>
                <w:lang w:val="uk-UA"/>
              </w:rPr>
              <w:t>.</w:t>
            </w:r>
            <w:r>
              <w:rPr>
                <w:sz w:val="28"/>
                <w:szCs w:val="28"/>
              </w:rPr>
              <w:t xml:space="preserve"> 61-64.</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72"/>
                <w:tab w:val="left" w:pos="3640"/>
              </w:tabs>
              <w:spacing w:line="360" w:lineRule="auto"/>
              <w:ind w:left="72" w:hanging="28"/>
              <w:jc w:val="both"/>
              <w:rPr>
                <w:sz w:val="28"/>
                <w:szCs w:val="28"/>
              </w:rPr>
            </w:pPr>
            <w:r>
              <w:rPr>
                <w:sz w:val="28"/>
                <w:szCs w:val="28"/>
              </w:rPr>
              <w:t>Кравченко Л.В., Авреньева Л.И.,Тутельян В.А. Действие Т-2 токсина на активность органеллоспецифических ферментов различных органов крыс // Вопросы медицинской химии</w:t>
            </w:r>
            <w:r>
              <w:rPr>
                <w:sz w:val="28"/>
                <w:szCs w:val="28"/>
                <w:lang w:val="uk-UA"/>
              </w:rPr>
              <w:t xml:space="preserve">. – </w:t>
            </w:r>
            <w:r>
              <w:rPr>
                <w:sz w:val="28"/>
                <w:szCs w:val="28"/>
              </w:rPr>
              <w:t>1983</w:t>
            </w:r>
            <w:r>
              <w:rPr>
                <w:sz w:val="28"/>
                <w:szCs w:val="28"/>
                <w:lang w:val="uk-UA"/>
              </w:rPr>
              <w:t xml:space="preserve">. - </w:t>
            </w:r>
            <w:r>
              <w:rPr>
                <w:sz w:val="28"/>
                <w:szCs w:val="28"/>
              </w:rPr>
              <w:t>№4</w:t>
            </w:r>
            <w:r>
              <w:rPr>
                <w:sz w:val="28"/>
                <w:szCs w:val="28"/>
                <w:lang w:val="uk-UA"/>
              </w:rPr>
              <w:t xml:space="preserve">. – </w:t>
            </w:r>
            <w:r>
              <w:rPr>
                <w:sz w:val="28"/>
                <w:szCs w:val="28"/>
              </w:rPr>
              <w:t>С</w:t>
            </w:r>
            <w:r>
              <w:rPr>
                <w:sz w:val="28"/>
                <w:szCs w:val="28"/>
                <w:lang w:val="uk-UA"/>
              </w:rPr>
              <w:t>.</w:t>
            </w:r>
            <w:r>
              <w:rPr>
                <w:sz w:val="28"/>
                <w:szCs w:val="28"/>
              </w:rPr>
              <w:t>113-117.</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72"/>
                <w:tab w:val="left" w:pos="3640"/>
              </w:tabs>
              <w:spacing w:line="360" w:lineRule="auto"/>
              <w:ind w:left="72" w:hanging="28"/>
              <w:jc w:val="both"/>
              <w:rPr>
                <w:sz w:val="28"/>
                <w:szCs w:val="28"/>
              </w:rPr>
            </w:pPr>
            <w:r>
              <w:rPr>
                <w:sz w:val="28"/>
                <w:szCs w:val="28"/>
              </w:rPr>
              <w:t xml:space="preserve">Кравченко Л.В., Авреньева Л.И.,Тутельян В.А. Уменьшение содержания </w:t>
            </w:r>
            <w:r>
              <w:rPr>
                <w:sz w:val="28"/>
                <w:szCs w:val="28"/>
                <w:lang w:val="en-US"/>
              </w:rPr>
              <w:t>SH</w:t>
            </w:r>
            <w:r>
              <w:rPr>
                <w:sz w:val="28"/>
                <w:szCs w:val="28"/>
              </w:rPr>
              <w:t>-глутатиона и активности глутатионтрансферазы в печени как фактор, усиливающий токсичность Т-2 токсина // Вопросы медицинской химии</w:t>
            </w:r>
            <w:r>
              <w:rPr>
                <w:sz w:val="28"/>
                <w:szCs w:val="28"/>
                <w:lang w:val="uk-UA"/>
              </w:rPr>
              <w:t xml:space="preserve">. – </w:t>
            </w:r>
            <w:r>
              <w:rPr>
                <w:sz w:val="28"/>
                <w:szCs w:val="28"/>
              </w:rPr>
              <w:t>1983</w:t>
            </w:r>
            <w:r>
              <w:rPr>
                <w:sz w:val="28"/>
                <w:szCs w:val="28"/>
                <w:lang w:val="uk-UA"/>
              </w:rPr>
              <w:t xml:space="preserve">. - </w:t>
            </w:r>
            <w:r>
              <w:rPr>
                <w:sz w:val="28"/>
                <w:szCs w:val="28"/>
              </w:rPr>
              <w:t>№5</w:t>
            </w:r>
            <w:r>
              <w:rPr>
                <w:sz w:val="28"/>
                <w:szCs w:val="28"/>
                <w:lang w:val="uk-UA"/>
              </w:rPr>
              <w:t xml:space="preserve">. – </w:t>
            </w:r>
            <w:r>
              <w:rPr>
                <w:sz w:val="28"/>
                <w:szCs w:val="28"/>
              </w:rPr>
              <w:t>С</w:t>
            </w:r>
            <w:r>
              <w:rPr>
                <w:sz w:val="28"/>
                <w:szCs w:val="28"/>
                <w:lang w:val="uk-UA"/>
              </w:rPr>
              <w:t>.</w:t>
            </w:r>
            <w:r>
              <w:rPr>
                <w:sz w:val="28"/>
                <w:szCs w:val="28"/>
              </w:rPr>
              <w:t xml:space="preserve"> 135-137.</w:t>
            </w:r>
          </w:p>
        </w:tc>
      </w:tr>
      <w:tr w:rsidR="00A5107D" w:rsidTr="00680299">
        <w:tc>
          <w:tcPr>
            <w:tcW w:w="720" w:type="dxa"/>
          </w:tcPr>
          <w:p w:rsidR="00A5107D" w:rsidRDefault="00A5107D" w:rsidP="00C85D7F">
            <w:pPr>
              <w:pStyle w:val="affffffff0"/>
              <w:widowControl/>
              <w:numPr>
                <w:ilvl w:val="0"/>
                <w:numId w:val="53"/>
              </w:numPr>
              <w:tabs>
                <w:tab w:val="clear" w:pos="720"/>
                <w:tab w:val="num" w:pos="72"/>
              </w:tabs>
              <w:suppressAutoHyphens w:val="0"/>
              <w:spacing w:line="360" w:lineRule="auto"/>
              <w:ind w:left="72" w:hanging="28"/>
              <w:jc w:val="both"/>
              <w:rPr>
                <w:szCs w:val="28"/>
              </w:rPr>
            </w:pPr>
          </w:p>
        </w:tc>
        <w:tc>
          <w:tcPr>
            <w:tcW w:w="8984" w:type="dxa"/>
          </w:tcPr>
          <w:p w:rsidR="00A5107D" w:rsidRDefault="00A5107D" w:rsidP="00680299">
            <w:pPr>
              <w:pStyle w:val="affffffff0"/>
              <w:tabs>
                <w:tab w:val="num" w:pos="72"/>
              </w:tabs>
              <w:spacing w:line="360" w:lineRule="auto"/>
              <w:ind w:left="72" w:hanging="28"/>
              <w:jc w:val="both"/>
              <w:rPr>
                <w:szCs w:val="28"/>
              </w:rPr>
            </w:pPr>
            <w:r>
              <w:rPr>
                <w:szCs w:val="28"/>
              </w:rPr>
              <w:t xml:space="preserve">Кравченко Л.В., Авреньева Л.И., Тутельян В.А. К механизму защитного эффекта некоторых модификаторов ферментных систем печени, метаболизирующих ксенобиотики, при остром Т-2 микотоксикозе          // Доклады АН СССР. – 1984. – </w:t>
            </w:r>
            <w:r>
              <w:rPr>
                <w:szCs w:val="28"/>
              </w:rPr>
              <w:lastRenderedPageBreak/>
              <w:t>Т.276,№5. – С.1270-1273.</w:t>
            </w:r>
          </w:p>
        </w:tc>
      </w:tr>
      <w:tr w:rsidR="00A5107D" w:rsidTr="00680299">
        <w:tc>
          <w:tcPr>
            <w:tcW w:w="720" w:type="dxa"/>
          </w:tcPr>
          <w:p w:rsidR="00A5107D" w:rsidRDefault="00A5107D" w:rsidP="00C85D7F">
            <w:pPr>
              <w:pStyle w:val="affffffff0"/>
              <w:widowControl/>
              <w:numPr>
                <w:ilvl w:val="0"/>
                <w:numId w:val="53"/>
              </w:numPr>
              <w:tabs>
                <w:tab w:val="clear" w:pos="720"/>
                <w:tab w:val="num" w:pos="72"/>
              </w:tabs>
              <w:suppressAutoHyphens w:val="0"/>
              <w:spacing w:line="360" w:lineRule="auto"/>
              <w:ind w:left="72" w:hanging="28"/>
              <w:jc w:val="both"/>
              <w:rPr>
                <w:szCs w:val="28"/>
              </w:rPr>
            </w:pPr>
          </w:p>
        </w:tc>
        <w:tc>
          <w:tcPr>
            <w:tcW w:w="8984" w:type="dxa"/>
          </w:tcPr>
          <w:p w:rsidR="00A5107D" w:rsidRDefault="00A5107D" w:rsidP="00680299">
            <w:pPr>
              <w:pStyle w:val="affffffff0"/>
              <w:tabs>
                <w:tab w:val="num" w:pos="72"/>
              </w:tabs>
              <w:spacing w:line="360" w:lineRule="auto"/>
              <w:ind w:left="72" w:hanging="28"/>
              <w:jc w:val="both"/>
              <w:rPr>
                <w:szCs w:val="28"/>
              </w:rPr>
            </w:pPr>
            <w:r>
              <w:rPr>
                <w:szCs w:val="28"/>
              </w:rPr>
              <w:t>Кравченко Л. В., Левицкая А.Б., Кранаускас А.Э. Ферменты метаболизма чужеродных соединений при сравнительной оценке токсичности трихотеценовых микотоксинов // Бюллетень экспериментальной биологии и медицины. – 1986. - №14. – С. 428-431.</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72"/>
                <w:tab w:val="left" w:pos="3640"/>
              </w:tabs>
              <w:spacing w:line="360" w:lineRule="auto"/>
              <w:ind w:left="72" w:hanging="28"/>
              <w:jc w:val="both"/>
              <w:rPr>
                <w:sz w:val="28"/>
                <w:szCs w:val="28"/>
              </w:rPr>
            </w:pPr>
            <w:r>
              <w:rPr>
                <w:sz w:val="28"/>
                <w:szCs w:val="28"/>
              </w:rPr>
              <w:t>Кравченко Л.В., Захарова Л.П., Обольский О.Л. Фузариотоксины в зерне: результаты мониторинга // Гигиена и санитария</w:t>
            </w:r>
            <w:r>
              <w:rPr>
                <w:sz w:val="28"/>
                <w:szCs w:val="28"/>
                <w:lang w:val="uk-UA"/>
              </w:rPr>
              <w:t xml:space="preserve">. – </w:t>
            </w:r>
            <w:r>
              <w:rPr>
                <w:sz w:val="28"/>
                <w:szCs w:val="28"/>
              </w:rPr>
              <w:t>1998</w:t>
            </w:r>
            <w:r>
              <w:rPr>
                <w:sz w:val="28"/>
                <w:szCs w:val="28"/>
                <w:lang w:val="uk-UA"/>
              </w:rPr>
              <w:t xml:space="preserve">. - </w:t>
            </w:r>
            <w:r>
              <w:rPr>
                <w:sz w:val="28"/>
                <w:szCs w:val="28"/>
              </w:rPr>
              <w:t>№1</w:t>
            </w:r>
            <w:r>
              <w:rPr>
                <w:sz w:val="28"/>
                <w:szCs w:val="28"/>
                <w:lang w:val="uk-UA"/>
              </w:rPr>
              <w:t xml:space="preserve">. – </w:t>
            </w:r>
            <w:r>
              <w:rPr>
                <w:sz w:val="28"/>
                <w:szCs w:val="28"/>
              </w:rPr>
              <w:t>С</w:t>
            </w:r>
            <w:r>
              <w:rPr>
                <w:sz w:val="28"/>
                <w:szCs w:val="28"/>
                <w:lang w:val="uk-UA"/>
              </w:rPr>
              <w:t xml:space="preserve">. </w:t>
            </w:r>
            <w:r>
              <w:rPr>
                <w:sz w:val="28"/>
                <w:szCs w:val="28"/>
              </w:rPr>
              <w:t>3-5.</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72"/>
                <w:tab w:val="left" w:pos="3640"/>
              </w:tabs>
              <w:spacing w:line="360" w:lineRule="auto"/>
              <w:ind w:left="72" w:hanging="28"/>
              <w:jc w:val="both"/>
              <w:rPr>
                <w:sz w:val="28"/>
                <w:szCs w:val="28"/>
              </w:rPr>
            </w:pPr>
            <w:r>
              <w:rPr>
                <w:sz w:val="28"/>
                <w:szCs w:val="28"/>
                <w:lang w:val="uk-UA"/>
              </w:rPr>
              <w:t xml:space="preserve">Кравченко Л.В., Котик А.Н. Действие однократного введения Т-2 токсина на активность лизосомальных ферментов печени, почек и селезенки индюшат // Науч. </w:t>
            </w:r>
            <w:r>
              <w:rPr>
                <w:sz w:val="28"/>
                <w:szCs w:val="28"/>
              </w:rPr>
              <w:t>техн. бюл. УкрНИИ птицеводства ВАСХНИЛ</w:t>
            </w:r>
            <w:r>
              <w:rPr>
                <w:sz w:val="28"/>
                <w:szCs w:val="28"/>
                <w:lang w:val="uk-UA"/>
              </w:rPr>
              <w:t xml:space="preserve">. – </w:t>
            </w:r>
            <w:r>
              <w:rPr>
                <w:sz w:val="28"/>
                <w:szCs w:val="28"/>
              </w:rPr>
              <w:t>1983</w:t>
            </w:r>
            <w:r>
              <w:rPr>
                <w:sz w:val="28"/>
                <w:szCs w:val="28"/>
                <w:lang w:val="uk-UA"/>
              </w:rPr>
              <w:t xml:space="preserve">. - </w:t>
            </w:r>
            <w:r>
              <w:rPr>
                <w:sz w:val="28"/>
                <w:szCs w:val="28"/>
              </w:rPr>
              <w:t>№14</w:t>
            </w:r>
            <w:r>
              <w:rPr>
                <w:sz w:val="28"/>
                <w:szCs w:val="28"/>
                <w:lang w:val="uk-UA"/>
              </w:rPr>
              <w:t xml:space="preserve">. – </w:t>
            </w:r>
            <w:r>
              <w:rPr>
                <w:sz w:val="28"/>
                <w:szCs w:val="28"/>
              </w:rPr>
              <w:t>С</w:t>
            </w:r>
            <w:r>
              <w:rPr>
                <w:sz w:val="28"/>
                <w:szCs w:val="28"/>
                <w:lang w:val="uk-UA"/>
              </w:rPr>
              <w:t xml:space="preserve">. </w:t>
            </w:r>
            <w:r>
              <w:rPr>
                <w:sz w:val="28"/>
                <w:szCs w:val="28"/>
              </w:rPr>
              <w:t>44-46.</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lang w:val="uk-UA"/>
              </w:rPr>
              <w:t>Кравченко Л.В, Авреньева Л.И, Тутельян В.А. Оценка комбинированного действия микотоксинов дезоксиниваленола (вомитоксина) и Т-2 токсина на крыс // Токсикологический вестник. – 2000. - №1. – С.2-8.</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rPr>
              <w:t>Кристиан А.Д., Устинович А.К. Микрометод определения магния в биологических жидкостях /</w:t>
            </w:r>
            <w:r>
              <w:rPr>
                <w:sz w:val="28"/>
                <w:lang w:val="uk-UA"/>
              </w:rPr>
              <w:t>/</w:t>
            </w:r>
            <w:r>
              <w:rPr>
                <w:sz w:val="28"/>
              </w:rPr>
              <w:t xml:space="preserve"> Лабораторное дело. – 1963.</w:t>
            </w:r>
            <w:r>
              <w:rPr>
                <w:sz w:val="28"/>
                <w:lang w:val="uk-UA"/>
              </w:rPr>
              <w:t xml:space="preserve"> -</w:t>
            </w:r>
            <w:r>
              <w:rPr>
                <w:sz w:val="28"/>
              </w:rPr>
              <w:t xml:space="preserve"> №3. – С. 185.</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rPr>
              <w:t>Крюков В.С., Крупин В.В., Котик А.Н. Применение клиноптилолита для профилактики микотоксикозов // Ветеринария</w:t>
            </w:r>
            <w:r>
              <w:rPr>
                <w:sz w:val="28"/>
                <w:szCs w:val="28"/>
                <w:lang w:val="uk-UA"/>
              </w:rPr>
              <w:t xml:space="preserve">. – </w:t>
            </w:r>
            <w:r>
              <w:rPr>
                <w:sz w:val="28"/>
                <w:szCs w:val="28"/>
              </w:rPr>
              <w:t>1992</w:t>
            </w:r>
            <w:r>
              <w:rPr>
                <w:sz w:val="28"/>
                <w:szCs w:val="28"/>
                <w:lang w:val="uk-UA"/>
              </w:rPr>
              <w:t xml:space="preserve">. - </w:t>
            </w:r>
            <w:r>
              <w:rPr>
                <w:sz w:val="28"/>
                <w:szCs w:val="28"/>
              </w:rPr>
              <w:t>№9-12</w:t>
            </w:r>
            <w:r>
              <w:rPr>
                <w:sz w:val="28"/>
                <w:szCs w:val="28"/>
                <w:lang w:val="uk-UA"/>
              </w:rPr>
              <w:t xml:space="preserve">. –          </w:t>
            </w:r>
            <w:r>
              <w:rPr>
                <w:sz w:val="28"/>
                <w:szCs w:val="28"/>
              </w:rPr>
              <w:t>С</w:t>
            </w:r>
            <w:r>
              <w:rPr>
                <w:sz w:val="28"/>
                <w:szCs w:val="28"/>
                <w:lang w:val="uk-UA"/>
              </w:rPr>
              <w:t xml:space="preserve">. </w:t>
            </w:r>
            <w:r>
              <w:rPr>
                <w:sz w:val="28"/>
                <w:szCs w:val="28"/>
              </w:rPr>
              <w:t>28-29.</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72"/>
                <w:tab w:val="left" w:pos="3640"/>
              </w:tabs>
              <w:spacing w:line="360" w:lineRule="auto"/>
              <w:ind w:left="72" w:hanging="28"/>
              <w:jc w:val="both"/>
              <w:rPr>
                <w:sz w:val="28"/>
                <w:szCs w:val="28"/>
              </w:rPr>
            </w:pPr>
            <w:r>
              <w:rPr>
                <w:sz w:val="28"/>
                <w:szCs w:val="28"/>
              </w:rPr>
              <w:t>Кудашев А. К. Фузариотоксикоз // Ветеринария</w:t>
            </w:r>
            <w:r>
              <w:rPr>
                <w:sz w:val="28"/>
                <w:szCs w:val="28"/>
                <w:lang w:val="uk-UA"/>
              </w:rPr>
              <w:t xml:space="preserve">. – </w:t>
            </w:r>
            <w:r>
              <w:rPr>
                <w:sz w:val="28"/>
                <w:szCs w:val="28"/>
              </w:rPr>
              <w:t>1981</w:t>
            </w:r>
            <w:r>
              <w:rPr>
                <w:sz w:val="28"/>
                <w:szCs w:val="28"/>
                <w:lang w:val="uk-UA"/>
              </w:rPr>
              <w:t xml:space="preserve">. - </w:t>
            </w:r>
            <w:r>
              <w:rPr>
                <w:sz w:val="28"/>
                <w:szCs w:val="28"/>
              </w:rPr>
              <w:t>№4</w:t>
            </w:r>
            <w:r>
              <w:rPr>
                <w:sz w:val="28"/>
                <w:szCs w:val="28"/>
                <w:lang w:val="uk-UA"/>
              </w:rPr>
              <w:t xml:space="preserve">. – </w:t>
            </w:r>
            <w:r>
              <w:rPr>
                <w:sz w:val="28"/>
                <w:szCs w:val="28"/>
              </w:rPr>
              <w:t>С</w:t>
            </w:r>
            <w:r>
              <w:rPr>
                <w:sz w:val="28"/>
                <w:szCs w:val="28"/>
                <w:lang w:val="uk-UA"/>
              </w:rPr>
              <w:t xml:space="preserve">. </w:t>
            </w:r>
            <w:r>
              <w:rPr>
                <w:sz w:val="28"/>
                <w:szCs w:val="28"/>
              </w:rPr>
              <w:t>66.</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rPr>
              <w:t>Кудрявцев А.А., Кудрявцева Л.А., Привольнев Т.И. Гематология животных и рыб</w:t>
            </w:r>
            <w:r>
              <w:rPr>
                <w:sz w:val="28"/>
                <w:szCs w:val="28"/>
                <w:lang w:val="uk-UA"/>
              </w:rPr>
              <w:t xml:space="preserve">. – </w:t>
            </w:r>
            <w:r>
              <w:rPr>
                <w:sz w:val="28"/>
                <w:szCs w:val="28"/>
              </w:rPr>
              <w:t>М</w:t>
            </w:r>
            <w:r>
              <w:rPr>
                <w:sz w:val="28"/>
                <w:szCs w:val="28"/>
                <w:lang w:val="uk-UA"/>
              </w:rPr>
              <w:t>.</w:t>
            </w:r>
            <w:r>
              <w:rPr>
                <w:sz w:val="28"/>
                <w:szCs w:val="28"/>
              </w:rPr>
              <w:t>: Колос, 1969</w:t>
            </w:r>
            <w:r>
              <w:rPr>
                <w:sz w:val="28"/>
                <w:szCs w:val="28"/>
                <w:lang w:val="uk-UA"/>
              </w:rPr>
              <w:t>. – 269 с.</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rPr>
              <w:t xml:space="preserve">Кузнецов А., Кузнецова </w:t>
            </w:r>
            <w:proofErr w:type="gramStart"/>
            <w:r>
              <w:rPr>
                <w:sz w:val="28"/>
                <w:szCs w:val="28"/>
              </w:rPr>
              <w:t>И.</w:t>
            </w:r>
            <w:proofErr w:type="gramEnd"/>
            <w:r>
              <w:rPr>
                <w:sz w:val="28"/>
                <w:szCs w:val="28"/>
              </w:rPr>
              <w:t xml:space="preserve"> Если корма заражены микотоксинами </w:t>
            </w:r>
            <w:r>
              <w:rPr>
                <w:sz w:val="28"/>
                <w:szCs w:val="28"/>
                <w:lang w:val="uk-UA"/>
              </w:rPr>
              <w:t xml:space="preserve">           </w:t>
            </w:r>
            <w:r>
              <w:rPr>
                <w:sz w:val="28"/>
                <w:szCs w:val="28"/>
              </w:rPr>
              <w:t>//</w:t>
            </w:r>
            <w:r>
              <w:rPr>
                <w:sz w:val="28"/>
                <w:szCs w:val="28"/>
                <w:lang w:val="uk-UA"/>
              </w:rPr>
              <w:t xml:space="preserve"> </w:t>
            </w:r>
            <w:r>
              <w:rPr>
                <w:sz w:val="28"/>
                <w:szCs w:val="28"/>
              </w:rPr>
              <w:t>Животноводство России</w:t>
            </w:r>
            <w:r>
              <w:rPr>
                <w:sz w:val="28"/>
                <w:szCs w:val="28"/>
                <w:lang w:val="uk-UA"/>
              </w:rPr>
              <w:t xml:space="preserve">. – </w:t>
            </w:r>
            <w:r>
              <w:rPr>
                <w:sz w:val="28"/>
                <w:szCs w:val="28"/>
              </w:rPr>
              <w:t>2001</w:t>
            </w:r>
            <w:r>
              <w:rPr>
                <w:sz w:val="28"/>
                <w:szCs w:val="28"/>
                <w:lang w:val="uk-UA"/>
              </w:rPr>
              <w:t xml:space="preserve">. - </w:t>
            </w:r>
            <w:r>
              <w:rPr>
                <w:sz w:val="28"/>
                <w:szCs w:val="28"/>
              </w:rPr>
              <w:t>№3</w:t>
            </w:r>
            <w:r>
              <w:rPr>
                <w:sz w:val="28"/>
                <w:szCs w:val="28"/>
                <w:lang w:val="uk-UA"/>
              </w:rPr>
              <w:t xml:space="preserve">. – </w:t>
            </w:r>
            <w:r>
              <w:rPr>
                <w:sz w:val="28"/>
                <w:szCs w:val="28"/>
              </w:rPr>
              <w:t>С</w:t>
            </w:r>
            <w:r>
              <w:rPr>
                <w:sz w:val="28"/>
                <w:szCs w:val="28"/>
                <w:lang w:val="uk-UA"/>
              </w:rPr>
              <w:t xml:space="preserve">. </w:t>
            </w:r>
            <w:r>
              <w:rPr>
                <w:sz w:val="28"/>
                <w:szCs w:val="28"/>
              </w:rPr>
              <w:t>5-6</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72"/>
                <w:tab w:val="left" w:pos="3640"/>
              </w:tabs>
              <w:spacing w:line="360" w:lineRule="auto"/>
              <w:ind w:left="72" w:hanging="28"/>
              <w:jc w:val="both"/>
              <w:rPr>
                <w:sz w:val="28"/>
                <w:szCs w:val="28"/>
              </w:rPr>
            </w:pPr>
            <w:r>
              <w:rPr>
                <w:sz w:val="28"/>
              </w:rPr>
              <w:t>Кузьминская У.А. Биохимические иммунологические и биофизические методы в токсикологическом эксперименте. Методическое руководство. – К.: Наука, 1989. – 546 с.</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lang w:val="uk-UA"/>
              </w:rPr>
              <w:t>Кулик М.Ф., Калетник Г.М., Овсієнко А.І. Консервати і поживність кормів. – К.: Урожай, 1992. – 208 с.</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rPr>
            </w:pPr>
            <w:r>
              <w:rPr>
                <w:sz w:val="28"/>
                <w:szCs w:val="28"/>
              </w:rPr>
              <w:t>Кулик Г.И. О профилактическом действии унитиола при хронической ртутной интоксикации</w:t>
            </w:r>
            <w:r>
              <w:rPr>
                <w:sz w:val="28"/>
                <w:szCs w:val="28"/>
                <w:lang w:val="uk-UA"/>
              </w:rPr>
              <w:t xml:space="preserve"> // Тиоловые соединения в медицине – </w:t>
            </w:r>
            <w:r>
              <w:rPr>
                <w:sz w:val="28"/>
                <w:szCs w:val="28"/>
              </w:rPr>
              <w:t>К</w:t>
            </w:r>
            <w:r>
              <w:rPr>
                <w:sz w:val="28"/>
                <w:szCs w:val="28"/>
                <w:lang w:val="uk-UA"/>
              </w:rPr>
              <w:t>.</w:t>
            </w:r>
            <w:r>
              <w:rPr>
                <w:sz w:val="28"/>
                <w:szCs w:val="28"/>
              </w:rPr>
              <w:t>: Гос. Мед изд. УССР, 1959</w:t>
            </w:r>
            <w:r>
              <w:rPr>
                <w:sz w:val="28"/>
                <w:szCs w:val="28"/>
                <w:lang w:val="uk-UA"/>
              </w:rPr>
              <w:t xml:space="preserve">. – </w:t>
            </w:r>
            <w:r>
              <w:rPr>
                <w:sz w:val="28"/>
                <w:szCs w:val="28"/>
              </w:rPr>
              <w:t>С</w:t>
            </w:r>
            <w:r>
              <w:rPr>
                <w:sz w:val="28"/>
                <w:szCs w:val="28"/>
                <w:lang w:val="uk-UA"/>
              </w:rPr>
              <w:t xml:space="preserve">. </w:t>
            </w:r>
            <w:r>
              <w:rPr>
                <w:sz w:val="28"/>
                <w:szCs w:val="28"/>
              </w:rPr>
              <w:t>144.</w:t>
            </w:r>
          </w:p>
        </w:tc>
      </w:tr>
      <w:tr w:rsidR="00A5107D" w:rsidTr="00680299">
        <w:tc>
          <w:tcPr>
            <w:tcW w:w="720" w:type="dxa"/>
          </w:tcPr>
          <w:p w:rsidR="00A5107D" w:rsidRDefault="00A5107D" w:rsidP="00C85D7F">
            <w:pPr>
              <w:numPr>
                <w:ilvl w:val="0"/>
                <w:numId w:val="53"/>
              </w:numPr>
              <w:tabs>
                <w:tab w:val="clear" w:pos="720"/>
                <w:tab w:val="num" w:pos="7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72"/>
                <w:tab w:val="left" w:pos="3640"/>
              </w:tabs>
              <w:spacing w:line="360" w:lineRule="auto"/>
              <w:ind w:left="72" w:hanging="28"/>
              <w:jc w:val="both"/>
              <w:rPr>
                <w:sz w:val="28"/>
                <w:szCs w:val="28"/>
                <w:lang w:val="uk-UA"/>
              </w:rPr>
            </w:pPr>
            <w:r>
              <w:rPr>
                <w:sz w:val="28"/>
                <w:szCs w:val="28"/>
              </w:rPr>
              <w:t>К</w:t>
            </w:r>
            <w:r>
              <w:rPr>
                <w:sz w:val="28"/>
                <w:szCs w:val="28"/>
                <w:lang w:val="uk-UA"/>
              </w:rPr>
              <w:t xml:space="preserve">улинич М., Саморай М. Щодо фузаріотоксикозу птиці // Ветеринарна </w:t>
            </w:r>
            <w:r>
              <w:rPr>
                <w:sz w:val="28"/>
                <w:szCs w:val="28"/>
                <w:lang w:val="uk-UA"/>
              </w:rPr>
              <w:lastRenderedPageBreak/>
              <w:t>медицина України. – 2000. - №12. – С. 31-32.</w:t>
            </w:r>
          </w:p>
        </w:tc>
      </w:tr>
      <w:tr w:rsidR="00A5107D" w:rsidTr="00680299">
        <w:tc>
          <w:tcPr>
            <w:tcW w:w="720" w:type="dxa"/>
          </w:tcPr>
          <w:p w:rsidR="00A5107D" w:rsidRDefault="00A5107D" w:rsidP="00C85D7F">
            <w:pPr>
              <w:pStyle w:val="2ffffc"/>
              <w:numPr>
                <w:ilvl w:val="0"/>
                <w:numId w:val="53"/>
              </w:numPr>
              <w:tabs>
                <w:tab w:val="clear" w:pos="720"/>
                <w:tab w:val="num" w:pos="72"/>
                <w:tab w:val="left" w:pos="3640"/>
              </w:tabs>
              <w:suppressAutoHyphens w:val="0"/>
              <w:spacing w:after="0" w:line="360" w:lineRule="auto"/>
              <w:ind w:left="72" w:hanging="28"/>
              <w:jc w:val="both"/>
              <w:rPr>
                <w:sz w:val="28"/>
                <w:szCs w:val="28"/>
              </w:rPr>
            </w:pPr>
          </w:p>
        </w:tc>
        <w:tc>
          <w:tcPr>
            <w:tcW w:w="8984" w:type="dxa"/>
          </w:tcPr>
          <w:p w:rsidR="00A5107D" w:rsidRDefault="00A5107D" w:rsidP="00680299">
            <w:pPr>
              <w:pStyle w:val="2ffffc"/>
              <w:tabs>
                <w:tab w:val="num" w:pos="72"/>
              </w:tabs>
              <w:spacing w:line="360" w:lineRule="auto"/>
              <w:ind w:left="72" w:hanging="28"/>
              <w:jc w:val="both"/>
              <w:rPr>
                <w:sz w:val="28"/>
                <w:szCs w:val="28"/>
              </w:rPr>
            </w:pPr>
            <w:r>
              <w:rPr>
                <w:sz w:val="28"/>
                <w:szCs w:val="28"/>
              </w:rPr>
              <w:t>Купцова К.В. Сочетанное воздействие микотоксина Т-2 и гамма - излучения на белых мышей и кроликов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3 съезда по радиац. исслед. “Радиобиологическая, радиоэкологическая, радиационная безопасность” (14 - 17 октября). - Москва, 1997. – С. 230.</w:t>
            </w:r>
          </w:p>
        </w:tc>
      </w:tr>
      <w:tr w:rsidR="00A5107D" w:rsidTr="00680299">
        <w:tc>
          <w:tcPr>
            <w:tcW w:w="720" w:type="dxa"/>
          </w:tcPr>
          <w:p w:rsidR="00A5107D" w:rsidRDefault="00A5107D" w:rsidP="00C85D7F">
            <w:pPr>
              <w:pStyle w:val="2ffffc"/>
              <w:numPr>
                <w:ilvl w:val="0"/>
                <w:numId w:val="53"/>
              </w:numPr>
              <w:tabs>
                <w:tab w:val="clear" w:pos="720"/>
                <w:tab w:val="num" w:pos="72"/>
                <w:tab w:val="left" w:pos="3640"/>
              </w:tabs>
              <w:suppressAutoHyphens w:val="0"/>
              <w:spacing w:after="0" w:line="360" w:lineRule="auto"/>
              <w:ind w:left="72" w:hanging="28"/>
              <w:jc w:val="both"/>
              <w:rPr>
                <w:sz w:val="28"/>
                <w:szCs w:val="28"/>
              </w:rPr>
            </w:pPr>
          </w:p>
        </w:tc>
        <w:tc>
          <w:tcPr>
            <w:tcW w:w="8984" w:type="dxa"/>
          </w:tcPr>
          <w:p w:rsidR="00A5107D" w:rsidRDefault="00A5107D" w:rsidP="00680299">
            <w:pPr>
              <w:pStyle w:val="2ffffc"/>
              <w:tabs>
                <w:tab w:val="num" w:pos="72"/>
              </w:tabs>
              <w:spacing w:line="360" w:lineRule="auto"/>
              <w:ind w:left="72" w:hanging="28"/>
              <w:jc w:val="both"/>
              <w:rPr>
                <w:sz w:val="28"/>
                <w:szCs w:val="28"/>
              </w:rPr>
            </w:pPr>
            <w:r>
              <w:rPr>
                <w:sz w:val="28"/>
                <w:szCs w:val="28"/>
              </w:rPr>
              <w:t xml:space="preserve">Купцова К. В. Физиологические показатели кроликов и мышей под влиянием комбинированного воздействия микотоксина Т-2 и </w:t>
            </w:r>
            <w:proofErr w:type="gramStart"/>
            <w:r>
              <w:rPr>
                <w:sz w:val="28"/>
                <w:szCs w:val="28"/>
              </w:rPr>
              <w:t>γ-</w:t>
            </w:r>
            <w:proofErr w:type="gramEnd"/>
            <w:r>
              <w:rPr>
                <w:sz w:val="28"/>
                <w:szCs w:val="28"/>
              </w:rPr>
              <w:t>излучения // С.-х. биология. Серия биология животных. – 1999. - №4. – С. 69-71.</w:t>
            </w:r>
          </w:p>
        </w:tc>
      </w:tr>
      <w:tr w:rsidR="00A5107D" w:rsidTr="00680299">
        <w:tc>
          <w:tcPr>
            <w:tcW w:w="720" w:type="dxa"/>
          </w:tcPr>
          <w:p w:rsidR="00A5107D" w:rsidRDefault="00A5107D" w:rsidP="00C85D7F">
            <w:pPr>
              <w:pStyle w:val="2ffffc"/>
              <w:numPr>
                <w:ilvl w:val="0"/>
                <w:numId w:val="53"/>
              </w:numPr>
              <w:tabs>
                <w:tab w:val="clear" w:pos="720"/>
                <w:tab w:val="num" w:pos="72"/>
                <w:tab w:val="left" w:pos="3640"/>
              </w:tabs>
              <w:suppressAutoHyphens w:val="0"/>
              <w:spacing w:after="0" w:line="360" w:lineRule="auto"/>
              <w:ind w:left="72" w:hanging="28"/>
              <w:jc w:val="both"/>
              <w:rPr>
                <w:sz w:val="28"/>
                <w:szCs w:val="28"/>
              </w:rPr>
            </w:pPr>
          </w:p>
        </w:tc>
        <w:tc>
          <w:tcPr>
            <w:tcW w:w="8984" w:type="dxa"/>
          </w:tcPr>
          <w:p w:rsidR="00A5107D" w:rsidRDefault="00A5107D" w:rsidP="00680299">
            <w:pPr>
              <w:pStyle w:val="2ffffc"/>
              <w:tabs>
                <w:tab w:val="num" w:pos="72"/>
              </w:tabs>
              <w:spacing w:line="360" w:lineRule="auto"/>
              <w:ind w:left="72" w:hanging="28"/>
              <w:jc w:val="both"/>
              <w:rPr>
                <w:sz w:val="28"/>
                <w:szCs w:val="28"/>
              </w:rPr>
            </w:pPr>
            <w:r>
              <w:rPr>
                <w:sz w:val="28"/>
                <w:szCs w:val="28"/>
              </w:rPr>
              <w:t>Курманов А.И. Микотоксины и их роль в патологии животных                // Ветеринария. – 1978. - №11. – С. 92-96.</w:t>
            </w:r>
          </w:p>
        </w:tc>
      </w:tr>
      <w:tr w:rsidR="00A5107D" w:rsidTr="00680299">
        <w:tc>
          <w:tcPr>
            <w:tcW w:w="720" w:type="dxa"/>
          </w:tcPr>
          <w:p w:rsidR="00A5107D" w:rsidRDefault="00A5107D" w:rsidP="00C85D7F">
            <w:pPr>
              <w:pStyle w:val="2ffffc"/>
              <w:numPr>
                <w:ilvl w:val="0"/>
                <w:numId w:val="53"/>
              </w:numPr>
              <w:tabs>
                <w:tab w:val="clear" w:pos="720"/>
                <w:tab w:val="num" w:pos="72"/>
                <w:tab w:val="left" w:pos="3640"/>
              </w:tabs>
              <w:suppressAutoHyphens w:val="0"/>
              <w:spacing w:after="0" w:line="360" w:lineRule="auto"/>
              <w:ind w:left="72" w:hanging="28"/>
              <w:jc w:val="both"/>
              <w:rPr>
                <w:sz w:val="28"/>
                <w:szCs w:val="28"/>
              </w:rPr>
            </w:pPr>
          </w:p>
        </w:tc>
        <w:tc>
          <w:tcPr>
            <w:tcW w:w="8984" w:type="dxa"/>
          </w:tcPr>
          <w:p w:rsidR="00A5107D" w:rsidRDefault="00A5107D" w:rsidP="00680299">
            <w:pPr>
              <w:pStyle w:val="2ffffc"/>
              <w:tabs>
                <w:tab w:val="num" w:pos="72"/>
              </w:tabs>
              <w:spacing w:line="360" w:lineRule="auto"/>
              <w:ind w:left="72" w:hanging="28"/>
              <w:jc w:val="both"/>
              <w:rPr>
                <w:sz w:val="28"/>
                <w:szCs w:val="28"/>
              </w:rPr>
            </w:pPr>
            <w:r>
              <w:rPr>
                <w:sz w:val="28"/>
              </w:rPr>
              <w:t>Лабораторные методы ииследования в клинике: Справочник.                     / Меньшиков В.В., Делекторская Л.И., Золотницкая Р.П., и др. // Под ред. В.В. Меньшикова. – М.: Медицина, 1987. – 268с.</w:t>
            </w:r>
          </w:p>
        </w:tc>
      </w:tr>
      <w:tr w:rsidR="00A5107D" w:rsidTr="00680299">
        <w:tc>
          <w:tcPr>
            <w:tcW w:w="720" w:type="dxa"/>
          </w:tcPr>
          <w:p w:rsidR="00A5107D" w:rsidRDefault="00A5107D" w:rsidP="00C85D7F">
            <w:pPr>
              <w:pStyle w:val="37"/>
              <w:numPr>
                <w:ilvl w:val="0"/>
                <w:numId w:val="53"/>
              </w:numPr>
              <w:tabs>
                <w:tab w:val="clear" w:pos="720"/>
                <w:tab w:val="num" w:pos="72"/>
                <w:tab w:val="left" w:pos="3640"/>
              </w:tabs>
              <w:suppressAutoHyphens w:val="0"/>
              <w:spacing w:after="0"/>
              <w:ind w:left="72" w:hanging="28"/>
              <w:rPr>
                <w:szCs w:val="28"/>
              </w:rPr>
            </w:pPr>
          </w:p>
        </w:tc>
        <w:tc>
          <w:tcPr>
            <w:tcW w:w="8984" w:type="dxa"/>
          </w:tcPr>
          <w:p w:rsidR="00A5107D" w:rsidRDefault="00A5107D" w:rsidP="00680299">
            <w:pPr>
              <w:pStyle w:val="37"/>
              <w:tabs>
                <w:tab w:val="num" w:pos="72"/>
              </w:tabs>
              <w:ind w:left="72" w:hanging="28"/>
              <w:rPr>
                <w:szCs w:val="28"/>
                <w:lang w:val="uk-UA"/>
              </w:rPr>
            </w:pPr>
            <w:r>
              <w:rPr>
                <w:szCs w:val="28"/>
              </w:rPr>
              <w:t>Лагаускас А</w:t>
            </w:r>
            <w:r>
              <w:rPr>
                <w:szCs w:val="28"/>
                <w:lang w:val="uk-UA"/>
              </w:rPr>
              <w:t>.</w:t>
            </w:r>
            <w:r>
              <w:rPr>
                <w:szCs w:val="28"/>
              </w:rPr>
              <w:t>, Стакенене Ю. Продуцириющие токсины микромицеты на пищевых продуктах растительного происхождения //</w:t>
            </w:r>
            <w:r>
              <w:rPr>
                <w:szCs w:val="28"/>
                <w:lang w:val="uk-UA"/>
              </w:rPr>
              <w:t xml:space="preserve"> </w:t>
            </w:r>
            <w:r>
              <w:rPr>
                <w:szCs w:val="28"/>
              </w:rPr>
              <w:t>Успехи медицинской микологии</w:t>
            </w:r>
            <w:r>
              <w:rPr>
                <w:szCs w:val="28"/>
                <w:lang w:val="uk-UA"/>
              </w:rPr>
              <w:t xml:space="preserve">. – </w:t>
            </w:r>
            <w:r>
              <w:rPr>
                <w:szCs w:val="28"/>
              </w:rPr>
              <w:t>2003</w:t>
            </w:r>
            <w:r>
              <w:rPr>
                <w:szCs w:val="28"/>
                <w:lang w:val="uk-UA"/>
              </w:rPr>
              <w:t xml:space="preserve">. - </w:t>
            </w:r>
            <w:r>
              <w:rPr>
                <w:szCs w:val="28"/>
              </w:rPr>
              <w:t>Т.1</w:t>
            </w:r>
            <w:r>
              <w:rPr>
                <w:szCs w:val="28"/>
                <w:lang w:val="uk-UA"/>
              </w:rPr>
              <w:t xml:space="preserve">. – </w:t>
            </w:r>
            <w:r>
              <w:rPr>
                <w:szCs w:val="28"/>
              </w:rPr>
              <w:t>С</w:t>
            </w:r>
            <w:r>
              <w:rPr>
                <w:szCs w:val="28"/>
                <w:lang w:val="uk-UA"/>
              </w:rPr>
              <w:t xml:space="preserve">. </w:t>
            </w:r>
            <w:r>
              <w:rPr>
                <w:szCs w:val="28"/>
              </w:rPr>
              <w:t>152-153</w:t>
            </w:r>
            <w:r>
              <w:rPr>
                <w:szCs w:val="28"/>
                <w:lang w:val="uk-UA"/>
              </w:rPr>
              <w:t>.</w:t>
            </w:r>
          </w:p>
        </w:tc>
      </w:tr>
      <w:tr w:rsidR="00A5107D" w:rsidTr="00680299">
        <w:tc>
          <w:tcPr>
            <w:tcW w:w="720" w:type="dxa"/>
          </w:tcPr>
          <w:p w:rsidR="00A5107D" w:rsidRDefault="00A5107D" w:rsidP="00C85D7F">
            <w:pPr>
              <w:pStyle w:val="37"/>
              <w:numPr>
                <w:ilvl w:val="0"/>
                <w:numId w:val="53"/>
              </w:numPr>
              <w:tabs>
                <w:tab w:val="clear" w:pos="720"/>
                <w:tab w:val="num" w:pos="72"/>
                <w:tab w:val="left" w:pos="3640"/>
              </w:tabs>
              <w:suppressAutoHyphens w:val="0"/>
              <w:spacing w:after="0"/>
              <w:ind w:left="72" w:hanging="28"/>
              <w:rPr>
                <w:szCs w:val="28"/>
              </w:rPr>
            </w:pPr>
          </w:p>
        </w:tc>
        <w:tc>
          <w:tcPr>
            <w:tcW w:w="8984" w:type="dxa"/>
          </w:tcPr>
          <w:p w:rsidR="00A5107D" w:rsidRDefault="00A5107D" w:rsidP="00680299">
            <w:pPr>
              <w:pStyle w:val="37"/>
              <w:tabs>
                <w:tab w:val="num" w:pos="72"/>
              </w:tabs>
              <w:ind w:left="72" w:hanging="28"/>
              <w:rPr>
                <w:szCs w:val="28"/>
              </w:rPr>
            </w:pPr>
            <w:r>
              <w:rPr>
                <w:szCs w:val="28"/>
              </w:rPr>
              <w:t>Левитин М. М. Микотоксины фитопатогенных грибов и микотоксикозы человека //</w:t>
            </w:r>
            <w:r>
              <w:rPr>
                <w:szCs w:val="28"/>
                <w:lang w:val="uk-UA"/>
              </w:rPr>
              <w:t xml:space="preserve"> </w:t>
            </w:r>
            <w:r>
              <w:rPr>
                <w:szCs w:val="28"/>
              </w:rPr>
              <w:t>Успехи медицинской микологии</w:t>
            </w:r>
            <w:r>
              <w:rPr>
                <w:szCs w:val="28"/>
                <w:lang w:val="uk-UA"/>
              </w:rPr>
              <w:t xml:space="preserve">. – </w:t>
            </w:r>
            <w:r>
              <w:rPr>
                <w:szCs w:val="28"/>
              </w:rPr>
              <w:t>2003</w:t>
            </w:r>
            <w:r>
              <w:rPr>
                <w:szCs w:val="28"/>
                <w:lang w:val="uk-UA"/>
              </w:rPr>
              <w:t xml:space="preserve">. - </w:t>
            </w:r>
            <w:r>
              <w:rPr>
                <w:szCs w:val="28"/>
              </w:rPr>
              <w:t>Т.1</w:t>
            </w:r>
            <w:r>
              <w:rPr>
                <w:szCs w:val="28"/>
                <w:lang w:val="uk-UA"/>
              </w:rPr>
              <w:t xml:space="preserve">. – </w:t>
            </w:r>
            <w:r>
              <w:rPr>
                <w:szCs w:val="28"/>
              </w:rPr>
              <w:t>С</w:t>
            </w:r>
            <w:r>
              <w:rPr>
                <w:szCs w:val="28"/>
                <w:lang w:val="uk-UA"/>
              </w:rPr>
              <w:t xml:space="preserve">. </w:t>
            </w:r>
            <w:r>
              <w:rPr>
                <w:szCs w:val="28"/>
              </w:rPr>
              <w:t>148-150.</w:t>
            </w:r>
          </w:p>
        </w:tc>
      </w:tr>
      <w:tr w:rsidR="00A5107D" w:rsidTr="00680299">
        <w:tc>
          <w:tcPr>
            <w:tcW w:w="720" w:type="dxa"/>
          </w:tcPr>
          <w:p w:rsidR="00A5107D" w:rsidRDefault="00A5107D" w:rsidP="00C85D7F">
            <w:pPr>
              <w:pStyle w:val="37"/>
              <w:numPr>
                <w:ilvl w:val="0"/>
                <w:numId w:val="53"/>
              </w:numPr>
              <w:tabs>
                <w:tab w:val="clear" w:pos="720"/>
                <w:tab w:val="num" w:pos="72"/>
                <w:tab w:val="left" w:pos="3640"/>
              </w:tabs>
              <w:suppressAutoHyphens w:val="0"/>
              <w:spacing w:after="0"/>
              <w:ind w:left="72" w:hanging="28"/>
              <w:rPr>
                <w:szCs w:val="28"/>
              </w:rPr>
            </w:pPr>
          </w:p>
        </w:tc>
        <w:tc>
          <w:tcPr>
            <w:tcW w:w="8984" w:type="dxa"/>
          </w:tcPr>
          <w:p w:rsidR="00A5107D" w:rsidRDefault="00A5107D" w:rsidP="00680299">
            <w:pPr>
              <w:pStyle w:val="37"/>
              <w:tabs>
                <w:tab w:val="num" w:pos="72"/>
              </w:tabs>
              <w:ind w:left="72" w:hanging="28"/>
              <w:rPr>
                <w:szCs w:val="28"/>
                <w:lang w:val="uk-UA"/>
              </w:rPr>
            </w:pPr>
            <w:r>
              <w:rPr>
                <w:szCs w:val="28"/>
              </w:rPr>
              <w:t xml:space="preserve">Левицкая А.Б., Авреньева Л.И., Тутельян В.А. Токсикологическая характеристика острого и подострого Т-2 токсикоза у мышей </w:t>
            </w:r>
            <w:r>
              <w:rPr>
                <w:szCs w:val="28"/>
                <w:lang w:val="uk-UA"/>
              </w:rPr>
              <w:t xml:space="preserve">                 </w:t>
            </w:r>
            <w:r>
              <w:rPr>
                <w:szCs w:val="28"/>
              </w:rPr>
              <w:t>// Вопросы питания</w:t>
            </w:r>
            <w:r>
              <w:rPr>
                <w:szCs w:val="28"/>
                <w:lang w:val="uk-UA"/>
              </w:rPr>
              <w:t xml:space="preserve">. – </w:t>
            </w:r>
            <w:r>
              <w:rPr>
                <w:szCs w:val="28"/>
              </w:rPr>
              <w:t>1985</w:t>
            </w:r>
            <w:r>
              <w:rPr>
                <w:szCs w:val="28"/>
                <w:lang w:val="uk-UA"/>
              </w:rPr>
              <w:t xml:space="preserve">. - </w:t>
            </w:r>
            <w:r>
              <w:rPr>
                <w:szCs w:val="28"/>
              </w:rPr>
              <w:t>№3</w:t>
            </w:r>
            <w:r>
              <w:rPr>
                <w:szCs w:val="28"/>
                <w:lang w:val="uk-UA"/>
              </w:rPr>
              <w:t xml:space="preserve">. – </w:t>
            </w:r>
            <w:r>
              <w:rPr>
                <w:szCs w:val="28"/>
              </w:rPr>
              <w:t>С</w:t>
            </w:r>
            <w:r>
              <w:rPr>
                <w:szCs w:val="28"/>
                <w:lang w:val="uk-UA"/>
              </w:rPr>
              <w:t xml:space="preserve">. </w:t>
            </w:r>
            <w:r>
              <w:rPr>
                <w:szCs w:val="28"/>
              </w:rPr>
              <w:t>59-62.</w:t>
            </w:r>
          </w:p>
        </w:tc>
      </w:tr>
      <w:tr w:rsidR="00A5107D" w:rsidTr="00680299">
        <w:tc>
          <w:tcPr>
            <w:tcW w:w="720" w:type="dxa"/>
          </w:tcPr>
          <w:p w:rsidR="00A5107D" w:rsidRDefault="00A5107D" w:rsidP="00C85D7F">
            <w:pPr>
              <w:pStyle w:val="25"/>
              <w:numPr>
                <w:ilvl w:val="0"/>
                <w:numId w:val="53"/>
              </w:numPr>
              <w:tabs>
                <w:tab w:val="clear" w:pos="720"/>
                <w:tab w:val="left" w:pos="0"/>
                <w:tab w:val="num" w:pos="72"/>
                <w:tab w:val="left" w:pos="3640"/>
              </w:tabs>
              <w:spacing w:after="0" w:line="360" w:lineRule="auto"/>
              <w:ind w:left="72" w:hanging="28"/>
              <w:jc w:val="both"/>
              <w:rPr>
                <w:szCs w:val="28"/>
              </w:rPr>
            </w:pPr>
          </w:p>
        </w:tc>
        <w:tc>
          <w:tcPr>
            <w:tcW w:w="8984" w:type="dxa"/>
          </w:tcPr>
          <w:p w:rsidR="00A5107D" w:rsidRDefault="00A5107D" w:rsidP="00680299">
            <w:pPr>
              <w:pStyle w:val="25"/>
              <w:tabs>
                <w:tab w:val="left" w:pos="0"/>
                <w:tab w:val="num" w:pos="72"/>
              </w:tabs>
              <w:spacing w:line="360" w:lineRule="auto"/>
              <w:ind w:left="72" w:hanging="28"/>
              <w:jc w:val="both"/>
              <w:rPr>
                <w:szCs w:val="28"/>
              </w:rPr>
            </w:pPr>
            <w:r>
              <w:rPr>
                <w:szCs w:val="28"/>
              </w:rPr>
              <w:t>Левицкая А.Б., Кравченко Л.В., Тутельян В.А. Изучение эмбриотоксического действия некоторых трихотеценовых микотоксинов // Гигиена и санитария. – 1986. - №1. – С. 19-20.</w:t>
            </w:r>
          </w:p>
        </w:tc>
      </w:tr>
      <w:tr w:rsidR="00A5107D" w:rsidTr="00680299">
        <w:tc>
          <w:tcPr>
            <w:tcW w:w="720" w:type="dxa"/>
          </w:tcPr>
          <w:p w:rsidR="00A5107D" w:rsidRDefault="00A5107D" w:rsidP="00C85D7F">
            <w:pPr>
              <w:pStyle w:val="25"/>
              <w:numPr>
                <w:ilvl w:val="0"/>
                <w:numId w:val="53"/>
              </w:numPr>
              <w:tabs>
                <w:tab w:val="clear" w:pos="720"/>
                <w:tab w:val="left" w:pos="0"/>
                <w:tab w:val="num" w:pos="72"/>
                <w:tab w:val="left" w:pos="3640"/>
              </w:tabs>
              <w:spacing w:after="0" w:line="360" w:lineRule="auto"/>
              <w:ind w:left="72" w:hanging="28"/>
              <w:jc w:val="both"/>
              <w:rPr>
                <w:szCs w:val="28"/>
              </w:rPr>
            </w:pPr>
          </w:p>
        </w:tc>
        <w:tc>
          <w:tcPr>
            <w:tcW w:w="8984" w:type="dxa"/>
          </w:tcPr>
          <w:p w:rsidR="00A5107D" w:rsidRDefault="00A5107D" w:rsidP="00680299">
            <w:pPr>
              <w:pStyle w:val="25"/>
              <w:tabs>
                <w:tab w:val="left" w:pos="0"/>
                <w:tab w:val="num" w:pos="72"/>
              </w:tabs>
              <w:spacing w:line="360" w:lineRule="auto"/>
              <w:ind w:left="72" w:hanging="28"/>
              <w:jc w:val="both"/>
              <w:rPr>
                <w:szCs w:val="28"/>
              </w:rPr>
            </w:pPr>
            <w:r>
              <w:rPr>
                <w:szCs w:val="28"/>
              </w:rPr>
              <w:t>Левицкий Е.Л., Губский Ю.И. Регуляторное влияние ионов кальция и циклических нуклеотидов на синтез ДНК в клетках млекопитающих      // Биохимия животных и человека. – К.: Наукова думка, 1990. –              С. 33-44.</w:t>
            </w:r>
          </w:p>
        </w:tc>
      </w:tr>
      <w:tr w:rsidR="00A5107D" w:rsidTr="00680299">
        <w:tc>
          <w:tcPr>
            <w:tcW w:w="720" w:type="dxa"/>
          </w:tcPr>
          <w:p w:rsidR="00A5107D" w:rsidRDefault="00A5107D" w:rsidP="00C85D7F">
            <w:pPr>
              <w:pStyle w:val="25"/>
              <w:numPr>
                <w:ilvl w:val="0"/>
                <w:numId w:val="53"/>
              </w:numPr>
              <w:tabs>
                <w:tab w:val="clear" w:pos="720"/>
                <w:tab w:val="left" w:pos="0"/>
                <w:tab w:val="num" w:pos="72"/>
                <w:tab w:val="left" w:pos="3640"/>
              </w:tabs>
              <w:spacing w:after="0" w:line="360" w:lineRule="auto"/>
              <w:ind w:left="72" w:hanging="28"/>
              <w:jc w:val="both"/>
              <w:rPr>
                <w:szCs w:val="28"/>
              </w:rPr>
            </w:pPr>
          </w:p>
        </w:tc>
        <w:tc>
          <w:tcPr>
            <w:tcW w:w="8984" w:type="dxa"/>
          </w:tcPr>
          <w:p w:rsidR="00A5107D" w:rsidRDefault="00A5107D" w:rsidP="00680299">
            <w:pPr>
              <w:pStyle w:val="25"/>
              <w:tabs>
                <w:tab w:val="left" w:pos="0"/>
                <w:tab w:val="num" w:pos="72"/>
              </w:tabs>
              <w:spacing w:line="360" w:lineRule="auto"/>
              <w:ind w:left="72" w:hanging="28"/>
              <w:jc w:val="both"/>
              <w:rPr>
                <w:szCs w:val="28"/>
              </w:rPr>
            </w:pPr>
            <w:r>
              <w:rPr>
                <w:szCs w:val="28"/>
              </w:rPr>
              <w:t xml:space="preserve">Левицкий Е.Л., Губский Ю.И. Свободнорадикальные повреждения </w:t>
            </w:r>
            <w:r>
              <w:rPr>
                <w:szCs w:val="28"/>
              </w:rPr>
              <w:lastRenderedPageBreak/>
              <w:t>ядерного генетического аппарата клетки // Укр. биохим. журн. – 1994. – Т.66,№4. – С. 18-30.</w:t>
            </w:r>
          </w:p>
        </w:tc>
      </w:tr>
      <w:tr w:rsidR="00A5107D" w:rsidTr="00680299">
        <w:tc>
          <w:tcPr>
            <w:tcW w:w="720" w:type="dxa"/>
          </w:tcPr>
          <w:p w:rsidR="00A5107D" w:rsidRDefault="00A5107D" w:rsidP="00C85D7F">
            <w:pPr>
              <w:pStyle w:val="2ffffc"/>
              <w:numPr>
                <w:ilvl w:val="0"/>
                <w:numId w:val="53"/>
              </w:numPr>
              <w:tabs>
                <w:tab w:val="clear" w:pos="720"/>
                <w:tab w:val="num" w:pos="72"/>
                <w:tab w:val="left" w:pos="3640"/>
              </w:tabs>
              <w:suppressAutoHyphens w:val="0"/>
              <w:spacing w:after="0" w:line="360" w:lineRule="auto"/>
              <w:ind w:left="72" w:hanging="28"/>
              <w:jc w:val="both"/>
              <w:rPr>
                <w:sz w:val="28"/>
                <w:szCs w:val="28"/>
              </w:rPr>
            </w:pPr>
          </w:p>
        </w:tc>
        <w:tc>
          <w:tcPr>
            <w:tcW w:w="8984" w:type="dxa"/>
          </w:tcPr>
          <w:p w:rsidR="00A5107D" w:rsidRDefault="00A5107D" w:rsidP="00680299">
            <w:pPr>
              <w:pStyle w:val="2ffffc"/>
              <w:tabs>
                <w:tab w:val="num" w:pos="72"/>
              </w:tabs>
              <w:spacing w:line="360" w:lineRule="auto"/>
              <w:ind w:left="72" w:hanging="28"/>
              <w:jc w:val="both"/>
              <w:rPr>
                <w:sz w:val="28"/>
                <w:szCs w:val="28"/>
              </w:rPr>
            </w:pPr>
            <w:r>
              <w:rPr>
                <w:sz w:val="28"/>
                <w:szCs w:val="28"/>
              </w:rPr>
              <w:t>Луганский Н.И., Мизюкова И.Г., Локанцев Д.С. К вопросу о механизме антидотного действия унитиола при отравлении соединениями мышьяка // Тиоловые соединения в медицине – К.: Гос. мед</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зд. УССР, 1959. – С. 115.</w:t>
            </w:r>
          </w:p>
        </w:tc>
      </w:tr>
      <w:tr w:rsidR="00A5107D" w:rsidTr="00680299">
        <w:tc>
          <w:tcPr>
            <w:tcW w:w="720" w:type="dxa"/>
          </w:tcPr>
          <w:p w:rsidR="00A5107D" w:rsidRDefault="00A5107D" w:rsidP="00C85D7F">
            <w:pPr>
              <w:pStyle w:val="25"/>
              <w:numPr>
                <w:ilvl w:val="0"/>
                <w:numId w:val="53"/>
              </w:numPr>
              <w:tabs>
                <w:tab w:val="clear" w:pos="720"/>
                <w:tab w:val="left" w:pos="0"/>
                <w:tab w:val="num" w:pos="252"/>
                <w:tab w:val="left" w:pos="3640"/>
              </w:tabs>
              <w:spacing w:after="0" w:line="360" w:lineRule="auto"/>
              <w:ind w:left="0" w:firstLine="44"/>
              <w:jc w:val="both"/>
              <w:rPr>
                <w:szCs w:val="28"/>
              </w:rPr>
            </w:pPr>
          </w:p>
        </w:tc>
        <w:tc>
          <w:tcPr>
            <w:tcW w:w="8984" w:type="dxa"/>
          </w:tcPr>
          <w:p w:rsidR="00A5107D" w:rsidRDefault="00A5107D" w:rsidP="00680299">
            <w:pPr>
              <w:pStyle w:val="25"/>
              <w:tabs>
                <w:tab w:val="left" w:pos="0"/>
                <w:tab w:val="num" w:pos="252"/>
              </w:tabs>
              <w:spacing w:line="360" w:lineRule="auto"/>
              <w:ind w:left="0" w:firstLine="44"/>
              <w:jc w:val="both"/>
              <w:rPr>
                <w:szCs w:val="28"/>
              </w:rPr>
            </w:pPr>
            <w:r>
              <w:rPr>
                <w:szCs w:val="28"/>
              </w:rPr>
              <w:t>Ляхович В.В., Цирлов И.Б. Индукция ферментов метаболизма ксенобиотиков. – Новосибирск. – 1981. – 151 с.</w:t>
            </w:r>
          </w:p>
        </w:tc>
      </w:tr>
      <w:tr w:rsidR="00A5107D" w:rsidTr="00680299">
        <w:tc>
          <w:tcPr>
            <w:tcW w:w="720" w:type="dxa"/>
          </w:tcPr>
          <w:p w:rsidR="00A5107D" w:rsidRDefault="00A5107D" w:rsidP="00C85D7F">
            <w:pPr>
              <w:pStyle w:val="37"/>
              <w:numPr>
                <w:ilvl w:val="0"/>
                <w:numId w:val="53"/>
              </w:numPr>
              <w:tabs>
                <w:tab w:val="clear" w:pos="720"/>
                <w:tab w:val="num" w:pos="252"/>
                <w:tab w:val="left" w:pos="3640"/>
              </w:tabs>
              <w:suppressAutoHyphens w:val="0"/>
              <w:spacing w:after="0"/>
              <w:ind w:left="0" w:firstLine="44"/>
              <w:rPr>
                <w:szCs w:val="28"/>
              </w:rPr>
            </w:pPr>
          </w:p>
        </w:tc>
        <w:tc>
          <w:tcPr>
            <w:tcW w:w="8984" w:type="dxa"/>
          </w:tcPr>
          <w:p w:rsidR="00A5107D" w:rsidRDefault="00A5107D" w:rsidP="00680299">
            <w:pPr>
              <w:pStyle w:val="37"/>
              <w:tabs>
                <w:tab w:val="num" w:pos="252"/>
              </w:tabs>
              <w:ind w:left="0" w:firstLine="44"/>
              <w:rPr>
                <w:szCs w:val="28"/>
              </w:rPr>
            </w:pPr>
            <w:r>
              <w:rPr>
                <w:szCs w:val="28"/>
              </w:rPr>
              <w:t xml:space="preserve">Малиновская Л.С., Пирязева Е.А., Кислякова О.С. Распространенность гриба </w:t>
            </w:r>
            <w:r>
              <w:rPr>
                <w:szCs w:val="28"/>
                <w:lang w:val="en-US"/>
              </w:rPr>
              <w:t>Fusarium</w:t>
            </w:r>
            <w:r>
              <w:rPr>
                <w:szCs w:val="28"/>
              </w:rPr>
              <w:t xml:space="preserve"> </w:t>
            </w:r>
            <w:r>
              <w:rPr>
                <w:szCs w:val="28"/>
                <w:lang w:val="en-US"/>
              </w:rPr>
              <w:t>sporotrichiodes</w:t>
            </w:r>
            <w:r>
              <w:rPr>
                <w:szCs w:val="28"/>
              </w:rPr>
              <w:t xml:space="preserve"> </w:t>
            </w:r>
            <w:r>
              <w:rPr>
                <w:szCs w:val="28"/>
                <w:lang w:val="en-US"/>
              </w:rPr>
              <w:t>Sherb</w:t>
            </w:r>
            <w:r>
              <w:rPr>
                <w:szCs w:val="28"/>
              </w:rPr>
              <w:t xml:space="preserve">. </w:t>
            </w:r>
            <w:r>
              <w:rPr>
                <w:szCs w:val="28"/>
                <w:lang w:val="uk-UA"/>
              </w:rPr>
              <w:t>в</w:t>
            </w:r>
            <w:r>
              <w:rPr>
                <w:szCs w:val="28"/>
              </w:rPr>
              <w:t xml:space="preserve"> зерне хлебных злаков в различных регионах Российской Федерации //</w:t>
            </w:r>
            <w:r>
              <w:rPr>
                <w:szCs w:val="28"/>
                <w:lang w:val="uk-UA"/>
              </w:rPr>
              <w:t xml:space="preserve"> </w:t>
            </w:r>
            <w:r>
              <w:rPr>
                <w:szCs w:val="28"/>
              </w:rPr>
              <w:t>Успехи медицинской микологии</w:t>
            </w:r>
            <w:r>
              <w:rPr>
                <w:szCs w:val="28"/>
                <w:lang w:val="uk-UA"/>
              </w:rPr>
              <w:t xml:space="preserve">. – </w:t>
            </w:r>
            <w:r>
              <w:rPr>
                <w:szCs w:val="28"/>
              </w:rPr>
              <w:t>2003</w:t>
            </w:r>
            <w:r>
              <w:rPr>
                <w:szCs w:val="28"/>
                <w:lang w:val="uk-UA"/>
              </w:rPr>
              <w:t xml:space="preserve">. - </w:t>
            </w:r>
            <w:r>
              <w:rPr>
                <w:szCs w:val="28"/>
              </w:rPr>
              <w:t>Т.1</w:t>
            </w:r>
            <w:r>
              <w:rPr>
                <w:szCs w:val="28"/>
                <w:lang w:val="uk-UA"/>
              </w:rPr>
              <w:t xml:space="preserve">. – </w:t>
            </w:r>
            <w:r>
              <w:rPr>
                <w:szCs w:val="28"/>
              </w:rPr>
              <w:t>С</w:t>
            </w:r>
            <w:r>
              <w:rPr>
                <w:szCs w:val="28"/>
                <w:lang w:val="uk-UA"/>
              </w:rPr>
              <w:t xml:space="preserve">. </w:t>
            </w:r>
            <w:r>
              <w:rPr>
                <w:szCs w:val="28"/>
              </w:rPr>
              <w:t>153-155.</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 xml:space="preserve">Матюшко Д.Б, Тремасов М.Я. Влияние протеина на патогенез Т-2 токсикоза </w:t>
            </w:r>
            <w:r>
              <w:rPr>
                <w:sz w:val="28"/>
                <w:szCs w:val="28"/>
              </w:rPr>
              <w:t>// Ветеринария</w:t>
            </w:r>
            <w:r>
              <w:rPr>
                <w:sz w:val="28"/>
                <w:szCs w:val="28"/>
                <w:lang w:val="uk-UA"/>
              </w:rPr>
              <w:t xml:space="preserve">. – </w:t>
            </w:r>
            <w:r>
              <w:rPr>
                <w:sz w:val="28"/>
                <w:szCs w:val="28"/>
              </w:rPr>
              <w:t>2002</w:t>
            </w:r>
            <w:r>
              <w:rPr>
                <w:sz w:val="28"/>
                <w:szCs w:val="28"/>
                <w:lang w:val="uk-UA"/>
              </w:rPr>
              <w:t xml:space="preserve">. - </w:t>
            </w:r>
            <w:r>
              <w:rPr>
                <w:sz w:val="28"/>
                <w:szCs w:val="28"/>
              </w:rPr>
              <w:t>№ 7</w:t>
            </w:r>
            <w:r>
              <w:rPr>
                <w:sz w:val="28"/>
                <w:szCs w:val="28"/>
                <w:lang w:val="uk-UA"/>
              </w:rPr>
              <w:t xml:space="preserve">. – </w:t>
            </w:r>
            <w:r>
              <w:rPr>
                <w:sz w:val="28"/>
                <w:szCs w:val="28"/>
              </w:rPr>
              <w:t>С</w:t>
            </w:r>
            <w:r>
              <w:rPr>
                <w:sz w:val="28"/>
                <w:szCs w:val="28"/>
                <w:lang w:val="uk-UA"/>
              </w:rPr>
              <w:t xml:space="preserve">. </w:t>
            </w:r>
            <w:r>
              <w:rPr>
                <w:sz w:val="28"/>
                <w:szCs w:val="28"/>
              </w:rPr>
              <w:t>38-41.</w:t>
            </w:r>
          </w:p>
        </w:tc>
      </w:tr>
      <w:tr w:rsidR="00A5107D" w:rsidTr="00680299">
        <w:tc>
          <w:tcPr>
            <w:tcW w:w="720" w:type="dxa"/>
          </w:tcPr>
          <w:p w:rsidR="00A5107D" w:rsidRDefault="00A5107D" w:rsidP="00C85D7F">
            <w:pPr>
              <w:numPr>
                <w:ilvl w:val="0"/>
                <w:numId w:val="53"/>
              </w:numPr>
              <w:tabs>
                <w:tab w:val="clear" w:pos="720"/>
                <w:tab w:val="num" w:pos="252"/>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s>
              <w:spacing w:line="360" w:lineRule="auto"/>
              <w:ind w:firstLine="44"/>
              <w:jc w:val="both"/>
              <w:rPr>
                <w:sz w:val="28"/>
                <w:szCs w:val="28"/>
                <w:lang w:val="uk-UA"/>
              </w:rPr>
            </w:pPr>
            <w:r>
              <w:rPr>
                <w:sz w:val="28"/>
                <w:szCs w:val="28"/>
                <w:lang w:val="uk-UA"/>
              </w:rPr>
              <w:t>Методичні вказівки по санітарно-мікологічній оцінці і поліпшенню якості кормів / Ображей А.Ф., Погребняк Л.І., Корзуненко О.Ф. та ін. – Київ, 1998. – С. 96-101.</w:t>
            </w:r>
          </w:p>
        </w:tc>
      </w:tr>
      <w:tr w:rsidR="00A5107D" w:rsidTr="00680299">
        <w:tc>
          <w:tcPr>
            <w:tcW w:w="720" w:type="dxa"/>
          </w:tcPr>
          <w:p w:rsidR="00A5107D" w:rsidRDefault="00A5107D" w:rsidP="00C85D7F">
            <w:pPr>
              <w:numPr>
                <w:ilvl w:val="0"/>
                <w:numId w:val="53"/>
              </w:numPr>
              <w:tabs>
                <w:tab w:val="clear" w:pos="720"/>
                <w:tab w:val="num" w:pos="252"/>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s>
              <w:spacing w:line="360" w:lineRule="auto"/>
              <w:ind w:firstLine="44"/>
              <w:jc w:val="both"/>
              <w:rPr>
                <w:sz w:val="28"/>
                <w:szCs w:val="28"/>
                <w:lang w:val="uk-UA"/>
              </w:rPr>
            </w:pPr>
            <w:r w:rsidRPr="00A5107D">
              <w:rPr>
                <w:sz w:val="28"/>
                <w:lang w:val="uk-UA"/>
              </w:rPr>
              <w:t>Методичні рекомендації з діагностики, лікування та профілактики Т-2 токсикозу свиней / Хмельницький Г.О., Духницький В.Б</w:t>
            </w:r>
            <w:r w:rsidRPr="00A5107D">
              <w:rPr>
                <w:b/>
                <w:bCs/>
                <w:sz w:val="28"/>
                <w:lang w:val="uk-UA"/>
              </w:rPr>
              <w:t>.,</w:t>
            </w:r>
            <w:r w:rsidRPr="00A5107D">
              <w:rPr>
                <w:sz w:val="28"/>
                <w:lang w:val="uk-UA"/>
              </w:rPr>
              <w:t xml:space="preserve"> Новіцький К.М., та ін. </w:t>
            </w:r>
            <w:r>
              <w:rPr>
                <w:sz w:val="28"/>
              </w:rPr>
              <w:t xml:space="preserve">Затверджені Державним  департаментом  ветеринарної медицини Мін. АП України від 31.07.2003 р., реєстр. №15-14/322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rPr>
            </w:pPr>
            <w:r>
              <w:rPr>
                <w:sz w:val="28"/>
                <w:szCs w:val="28"/>
              </w:rPr>
              <w:t>Методика количественного определения Т-2 токсина в кормах с применением ИФА / Г.П. Кононенко, А.А. Буркин, Н.А. Соболева,</w:t>
            </w:r>
            <w:r>
              <w:rPr>
                <w:sz w:val="28"/>
                <w:szCs w:val="28"/>
                <w:lang w:val="uk-UA"/>
              </w:rPr>
              <w:t xml:space="preserve">    </w:t>
            </w:r>
            <w:r>
              <w:rPr>
                <w:sz w:val="28"/>
                <w:szCs w:val="28"/>
              </w:rPr>
              <w:t xml:space="preserve"> Е.В. Зотова</w:t>
            </w:r>
            <w:r>
              <w:rPr>
                <w:sz w:val="28"/>
                <w:szCs w:val="28"/>
                <w:lang w:val="uk-UA"/>
              </w:rPr>
              <w:t xml:space="preserve"> </w:t>
            </w:r>
            <w:r>
              <w:rPr>
                <w:sz w:val="28"/>
                <w:szCs w:val="28"/>
              </w:rPr>
              <w:t>/</w:t>
            </w:r>
            <w:r>
              <w:rPr>
                <w:sz w:val="28"/>
                <w:szCs w:val="28"/>
                <w:lang w:val="uk-UA"/>
              </w:rPr>
              <w:t>/</w:t>
            </w:r>
            <w:r>
              <w:rPr>
                <w:sz w:val="28"/>
                <w:szCs w:val="28"/>
              </w:rPr>
              <w:t xml:space="preserve"> Ветеринария</w:t>
            </w:r>
            <w:r>
              <w:rPr>
                <w:sz w:val="28"/>
                <w:szCs w:val="28"/>
                <w:lang w:val="uk-UA"/>
              </w:rPr>
              <w:t xml:space="preserve">. – </w:t>
            </w:r>
            <w:r>
              <w:rPr>
                <w:sz w:val="28"/>
                <w:szCs w:val="28"/>
              </w:rPr>
              <w:t>1997</w:t>
            </w:r>
            <w:r>
              <w:rPr>
                <w:sz w:val="28"/>
                <w:szCs w:val="28"/>
                <w:lang w:val="uk-UA"/>
              </w:rPr>
              <w:t xml:space="preserve">. - </w:t>
            </w:r>
            <w:r>
              <w:rPr>
                <w:sz w:val="28"/>
                <w:szCs w:val="28"/>
              </w:rPr>
              <w:t>№5</w:t>
            </w:r>
            <w:r>
              <w:rPr>
                <w:sz w:val="28"/>
                <w:szCs w:val="28"/>
                <w:lang w:val="uk-UA"/>
              </w:rPr>
              <w:t xml:space="preserve">. – </w:t>
            </w:r>
            <w:r>
              <w:rPr>
                <w:sz w:val="28"/>
                <w:szCs w:val="28"/>
              </w:rPr>
              <w:t>С</w:t>
            </w:r>
            <w:r>
              <w:rPr>
                <w:sz w:val="28"/>
                <w:szCs w:val="28"/>
                <w:lang w:val="uk-UA"/>
              </w:rPr>
              <w:t xml:space="preserve">. </w:t>
            </w:r>
            <w:r>
              <w:rPr>
                <w:sz w:val="28"/>
                <w:szCs w:val="28"/>
              </w:rPr>
              <w:t>43-44.</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252"/>
                <w:tab w:val="left" w:pos="3640"/>
              </w:tabs>
              <w:spacing w:line="360" w:lineRule="auto"/>
              <w:ind w:firstLine="44"/>
              <w:jc w:val="both"/>
              <w:rPr>
                <w:sz w:val="28"/>
                <w:szCs w:val="28"/>
              </w:rPr>
            </w:pPr>
            <w:r>
              <w:rPr>
                <w:sz w:val="28"/>
                <w:szCs w:val="28"/>
              </w:rPr>
              <w:t>Механизм нарушений обмена кальция при действии токсина Т-2; роль эндокринной системы и витамина</w:t>
            </w:r>
            <w:proofErr w:type="gramStart"/>
            <w:r>
              <w:rPr>
                <w:sz w:val="28"/>
                <w:szCs w:val="28"/>
              </w:rPr>
              <w:t xml:space="preserve"> Д</w:t>
            </w:r>
            <w:proofErr w:type="gramEnd"/>
            <w:r>
              <w:rPr>
                <w:sz w:val="28"/>
                <w:szCs w:val="28"/>
              </w:rPr>
              <w:t xml:space="preserve"> / И.Н. Сергеев, Н.М. Пилия, </w:t>
            </w:r>
            <w:r>
              <w:rPr>
                <w:sz w:val="28"/>
                <w:szCs w:val="28"/>
                <w:lang w:val="uk-UA"/>
              </w:rPr>
              <w:t xml:space="preserve">       </w:t>
            </w:r>
            <w:r>
              <w:rPr>
                <w:sz w:val="28"/>
                <w:szCs w:val="28"/>
              </w:rPr>
              <w:t>В.А. Тутельян, В.Б. Спиричев // Вопросы медицинской химии</w:t>
            </w:r>
            <w:r>
              <w:rPr>
                <w:sz w:val="28"/>
                <w:szCs w:val="28"/>
                <w:lang w:val="uk-UA"/>
              </w:rPr>
              <w:t xml:space="preserve">. – </w:t>
            </w:r>
            <w:r>
              <w:rPr>
                <w:sz w:val="28"/>
                <w:szCs w:val="28"/>
              </w:rPr>
              <w:t>1990</w:t>
            </w:r>
            <w:r>
              <w:rPr>
                <w:sz w:val="28"/>
                <w:szCs w:val="28"/>
                <w:lang w:val="uk-UA"/>
              </w:rPr>
              <w:t xml:space="preserve">. - </w:t>
            </w:r>
            <w:r>
              <w:rPr>
                <w:sz w:val="28"/>
                <w:szCs w:val="28"/>
              </w:rPr>
              <w:t>№5</w:t>
            </w:r>
            <w:r>
              <w:rPr>
                <w:sz w:val="28"/>
                <w:szCs w:val="28"/>
                <w:lang w:val="uk-UA"/>
              </w:rPr>
              <w:t xml:space="preserve">. – </w:t>
            </w:r>
            <w:r>
              <w:rPr>
                <w:sz w:val="28"/>
                <w:szCs w:val="28"/>
              </w:rPr>
              <w:t>С</w:t>
            </w:r>
            <w:r>
              <w:rPr>
                <w:sz w:val="28"/>
                <w:szCs w:val="28"/>
                <w:lang w:val="uk-UA"/>
              </w:rPr>
              <w:t xml:space="preserve">. </w:t>
            </w:r>
            <w:r>
              <w:rPr>
                <w:sz w:val="28"/>
                <w:szCs w:val="28"/>
              </w:rPr>
              <w:t>45-48.</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rPr>
              <w:t>Микотоксикологический анализ проб кормов /</w:t>
            </w:r>
            <w:r>
              <w:rPr>
                <w:sz w:val="28"/>
                <w:szCs w:val="28"/>
                <w:lang w:val="uk-UA"/>
              </w:rPr>
              <w:t xml:space="preserve"> </w:t>
            </w:r>
            <w:r>
              <w:rPr>
                <w:sz w:val="28"/>
                <w:szCs w:val="28"/>
              </w:rPr>
              <w:t>Тремасов В.Я., Тремасов М.Я., Сергейчев А.И. и др. /</w:t>
            </w:r>
            <w:r>
              <w:rPr>
                <w:sz w:val="28"/>
                <w:szCs w:val="28"/>
                <w:lang w:val="uk-UA"/>
              </w:rPr>
              <w:t xml:space="preserve">/ </w:t>
            </w:r>
            <w:r>
              <w:rPr>
                <w:sz w:val="28"/>
                <w:szCs w:val="28"/>
              </w:rPr>
              <w:t xml:space="preserve">Диагностика, профилактика и терапия </w:t>
            </w:r>
            <w:r>
              <w:rPr>
                <w:sz w:val="28"/>
                <w:szCs w:val="28"/>
              </w:rPr>
              <w:lastRenderedPageBreak/>
              <w:t>незаразных болезней животных.</w:t>
            </w:r>
            <w:r>
              <w:rPr>
                <w:sz w:val="28"/>
                <w:szCs w:val="28"/>
                <w:lang w:val="uk-UA"/>
              </w:rPr>
              <w:t xml:space="preserve"> </w:t>
            </w:r>
            <w:r>
              <w:rPr>
                <w:sz w:val="28"/>
                <w:szCs w:val="28"/>
              </w:rPr>
              <w:t>–</w:t>
            </w:r>
            <w:r>
              <w:rPr>
                <w:sz w:val="28"/>
                <w:szCs w:val="28"/>
                <w:lang w:val="uk-UA"/>
              </w:rPr>
              <w:t xml:space="preserve"> </w:t>
            </w:r>
            <w:r>
              <w:rPr>
                <w:sz w:val="28"/>
                <w:szCs w:val="28"/>
              </w:rPr>
              <w:t>Казань,1996</w:t>
            </w:r>
            <w:r>
              <w:rPr>
                <w:sz w:val="28"/>
                <w:szCs w:val="28"/>
                <w:lang w:val="uk-UA"/>
              </w:rPr>
              <w:t xml:space="preserve">. – </w:t>
            </w:r>
            <w:r>
              <w:rPr>
                <w:sz w:val="28"/>
                <w:szCs w:val="28"/>
              </w:rPr>
              <w:t>С</w:t>
            </w:r>
            <w:r>
              <w:rPr>
                <w:sz w:val="28"/>
                <w:szCs w:val="28"/>
                <w:lang w:val="uk-UA"/>
              </w:rPr>
              <w:t xml:space="preserve">.  </w:t>
            </w:r>
            <w:r>
              <w:rPr>
                <w:sz w:val="28"/>
                <w:szCs w:val="28"/>
              </w:rPr>
              <w:t>47-49</w:t>
            </w:r>
            <w:r>
              <w:rPr>
                <w:sz w:val="28"/>
                <w:szCs w:val="28"/>
                <w:lang w:val="uk-UA"/>
              </w:rPr>
              <w:t>.</w:t>
            </w:r>
          </w:p>
        </w:tc>
      </w:tr>
      <w:tr w:rsidR="00A5107D" w:rsidTr="00680299">
        <w:tc>
          <w:tcPr>
            <w:tcW w:w="720" w:type="dxa"/>
          </w:tcPr>
          <w:p w:rsidR="00A5107D" w:rsidRDefault="00A5107D" w:rsidP="00C85D7F">
            <w:pPr>
              <w:pStyle w:val="afffffffb"/>
              <w:numPr>
                <w:ilvl w:val="0"/>
                <w:numId w:val="53"/>
              </w:numPr>
              <w:tabs>
                <w:tab w:val="clear" w:pos="720"/>
                <w:tab w:val="num" w:pos="252"/>
                <w:tab w:val="left" w:pos="3640"/>
              </w:tabs>
              <w:suppressAutoHyphens w:val="0"/>
              <w:spacing w:after="0" w:line="360" w:lineRule="auto"/>
              <w:ind w:left="0" w:firstLine="44"/>
              <w:jc w:val="both"/>
            </w:pPr>
          </w:p>
        </w:tc>
        <w:tc>
          <w:tcPr>
            <w:tcW w:w="8984" w:type="dxa"/>
          </w:tcPr>
          <w:p w:rsidR="00A5107D" w:rsidRDefault="00A5107D" w:rsidP="00680299">
            <w:pPr>
              <w:pStyle w:val="afffffffb"/>
              <w:tabs>
                <w:tab w:val="num" w:pos="252"/>
              </w:tabs>
              <w:spacing w:line="360" w:lineRule="auto"/>
              <w:ind w:firstLine="44"/>
              <w:jc w:val="both"/>
              <w:rPr>
                <w:b/>
              </w:rPr>
            </w:pPr>
            <w:r>
              <w:rPr>
                <w:b/>
              </w:rPr>
              <w:t xml:space="preserve">Микотоксикозы сельскохозяйственных животных и их профилактика в условиях Молдавии / Тимчук В.Ф., Жирнова З.В., Бурлакина В.Г., и др. // Обзорная информация Молдавского НИИ научно-технической информации и технико-экономических исследований Госплана МССР. – 1987. – 53 с.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252"/>
                <w:tab w:val="left" w:pos="3640"/>
              </w:tabs>
              <w:spacing w:line="360" w:lineRule="auto"/>
              <w:ind w:firstLine="44"/>
              <w:jc w:val="both"/>
              <w:rPr>
                <w:sz w:val="28"/>
                <w:szCs w:val="28"/>
              </w:rPr>
            </w:pPr>
            <w:r>
              <w:rPr>
                <w:sz w:val="28"/>
                <w:szCs w:val="28"/>
              </w:rPr>
              <w:t xml:space="preserve">Микотоксины: гигиеническое значение, регламентирование, методы анализа, контроль и мониторинг / Эллер К.И., Кравченко Л.В., </w:t>
            </w:r>
            <w:r>
              <w:rPr>
                <w:sz w:val="28"/>
                <w:szCs w:val="28"/>
                <w:lang w:val="uk-UA"/>
              </w:rPr>
              <w:t xml:space="preserve">     </w:t>
            </w:r>
            <w:r>
              <w:rPr>
                <w:sz w:val="28"/>
                <w:szCs w:val="28"/>
              </w:rPr>
              <w:t>Соболев В.С., и др. // Актуальные гигиенические проблемы охраны здоровья населения. Тезисы докладов Всесоюзн. конф. (28-29 апреля 1987г.). – Ереван</w:t>
            </w:r>
            <w:r>
              <w:rPr>
                <w:sz w:val="28"/>
                <w:szCs w:val="28"/>
                <w:lang w:val="uk-UA"/>
              </w:rPr>
              <w:t xml:space="preserve">, </w:t>
            </w:r>
            <w:r>
              <w:rPr>
                <w:sz w:val="28"/>
                <w:szCs w:val="28"/>
              </w:rPr>
              <w:t>1987. – С.123-124.</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rPr>
              <w:t>М</w:t>
            </w:r>
            <w:r>
              <w:rPr>
                <w:sz w:val="28"/>
                <w:szCs w:val="28"/>
                <w:lang w:val="uk-UA"/>
              </w:rPr>
              <w:t>ікотоксикологічний моніторинг концентрованих кормів Лісостепу України / О. Маліні</w:t>
            </w:r>
            <w:proofErr w:type="gramStart"/>
            <w:r>
              <w:rPr>
                <w:sz w:val="28"/>
                <w:szCs w:val="28"/>
                <w:lang w:val="uk-UA"/>
              </w:rPr>
              <w:t>н</w:t>
            </w:r>
            <w:proofErr w:type="gramEnd"/>
            <w:r>
              <w:rPr>
                <w:sz w:val="28"/>
                <w:szCs w:val="28"/>
                <w:lang w:val="uk-UA"/>
              </w:rPr>
              <w:t xml:space="preserve">, О. Куцан, Г. Шевцова, О. Семеріна // Тваринництво України. – 2003. - №12. – С. 26-28.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252"/>
                <w:tab w:val="left" w:pos="3640"/>
              </w:tabs>
              <w:spacing w:line="360" w:lineRule="auto"/>
              <w:ind w:firstLine="44"/>
              <w:jc w:val="both"/>
              <w:rPr>
                <w:sz w:val="28"/>
                <w:szCs w:val="28"/>
              </w:rPr>
            </w:pPr>
            <w:r>
              <w:rPr>
                <w:sz w:val="28"/>
                <w:szCs w:val="28"/>
              </w:rPr>
              <w:t xml:space="preserve">Минскер О.Б, Лещенко В.М., Ведмеденко Л.Ф. Клинико-эпидемиологические аспекты микотоксикозов // Вестник дерматологии и венерологии. – 1986. - №9. – С. 29-33.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Мишуков О.Б, Богданова А.В. Поглинання Т-2 токсину адсорбентами   // Актуальні проблеми ветеринарної фармакології і токсикології: Зб. матеріалів І Всеукр. наук. - метод. конф. вет. фармакологів і токсикологів (20-22 жовтня, 1998 р.). – Київ, 1998. – С. 62-63.</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 xml:space="preserve">Монастырский О.А. Влияние фунгицидов на образование токсинов штаммами видов </w:t>
            </w:r>
            <w:r>
              <w:rPr>
                <w:sz w:val="28"/>
                <w:szCs w:val="28"/>
                <w:lang w:val="en-US"/>
              </w:rPr>
              <w:t>Fusarium</w:t>
            </w:r>
            <w:r>
              <w:rPr>
                <w:sz w:val="28"/>
                <w:szCs w:val="28"/>
              </w:rPr>
              <w:t xml:space="preserve"> при заражении зерна пшеницы //</w:t>
            </w:r>
            <w:r>
              <w:rPr>
                <w:sz w:val="28"/>
                <w:szCs w:val="28"/>
                <w:lang w:val="uk-UA"/>
              </w:rPr>
              <w:t xml:space="preserve"> </w:t>
            </w:r>
            <w:r>
              <w:rPr>
                <w:sz w:val="28"/>
                <w:szCs w:val="28"/>
              </w:rPr>
              <w:t>Докл. Рос</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кад. с-х наук</w:t>
            </w:r>
            <w:r>
              <w:rPr>
                <w:sz w:val="28"/>
                <w:szCs w:val="28"/>
                <w:lang w:val="uk-UA"/>
              </w:rPr>
              <w:t>. – 1</w:t>
            </w:r>
            <w:r>
              <w:rPr>
                <w:sz w:val="28"/>
                <w:szCs w:val="28"/>
              </w:rPr>
              <w:t>995</w:t>
            </w:r>
            <w:r>
              <w:rPr>
                <w:sz w:val="28"/>
                <w:szCs w:val="28"/>
                <w:lang w:val="uk-UA"/>
              </w:rPr>
              <w:t xml:space="preserve">. -  </w:t>
            </w:r>
            <w:r>
              <w:rPr>
                <w:sz w:val="28"/>
                <w:szCs w:val="28"/>
              </w:rPr>
              <w:t>№2</w:t>
            </w:r>
            <w:r>
              <w:rPr>
                <w:sz w:val="28"/>
                <w:szCs w:val="28"/>
                <w:lang w:val="uk-UA"/>
              </w:rPr>
              <w:t xml:space="preserve">. – С. </w:t>
            </w:r>
            <w:r>
              <w:rPr>
                <w:sz w:val="28"/>
                <w:szCs w:val="28"/>
              </w:rPr>
              <w:t>21-22</w:t>
            </w:r>
            <w:r>
              <w:rPr>
                <w:sz w:val="28"/>
                <w:szCs w:val="28"/>
                <w:lang w:val="uk-UA"/>
              </w:rPr>
              <w:t>.</w:t>
            </w:r>
            <w:r>
              <w:rPr>
                <w:sz w:val="28"/>
                <w:szCs w:val="28"/>
              </w:rPr>
              <w:t xml:space="preserve">  </w:t>
            </w:r>
            <w:r>
              <w:rPr>
                <w:sz w:val="28"/>
                <w:szCs w:val="28"/>
                <w:lang w:val="uk-UA"/>
              </w:rPr>
              <w:t xml:space="preserve"> </w:t>
            </w:r>
          </w:p>
        </w:tc>
      </w:tr>
      <w:tr w:rsidR="00A5107D" w:rsidTr="00680299">
        <w:tc>
          <w:tcPr>
            <w:tcW w:w="720" w:type="dxa"/>
          </w:tcPr>
          <w:p w:rsidR="00A5107D" w:rsidRDefault="00A5107D" w:rsidP="00C85D7F">
            <w:pPr>
              <w:pStyle w:val="afffffffb"/>
              <w:numPr>
                <w:ilvl w:val="0"/>
                <w:numId w:val="53"/>
              </w:numPr>
              <w:tabs>
                <w:tab w:val="clear" w:pos="720"/>
                <w:tab w:val="num" w:pos="252"/>
                <w:tab w:val="left" w:pos="3640"/>
              </w:tabs>
              <w:suppressAutoHyphens w:val="0"/>
              <w:spacing w:after="0" w:line="360" w:lineRule="auto"/>
              <w:ind w:left="0" w:firstLine="44"/>
              <w:jc w:val="both"/>
            </w:pPr>
          </w:p>
        </w:tc>
        <w:tc>
          <w:tcPr>
            <w:tcW w:w="8984" w:type="dxa"/>
          </w:tcPr>
          <w:p w:rsidR="00A5107D" w:rsidRDefault="00A5107D" w:rsidP="00680299">
            <w:pPr>
              <w:pStyle w:val="afffffffb"/>
              <w:tabs>
                <w:tab w:val="num" w:pos="252"/>
              </w:tabs>
              <w:spacing w:line="360" w:lineRule="auto"/>
              <w:ind w:firstLine="44"/>
              <w:jc w:val="both"/>
              <w:rPr>
                <w:b/>
              </w:rPr>
            </w:pPr>
            <w:r>
              <w:rPr>
                <w:b/>
              </w:rPr>
              <w:t>Монастырский О.А. Мониторинг токсинообразующих грибов зерновых злаков // Агрохимия. – 2001. - №8. – С. 79-87.</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Монастырский О.А. Зараженность семян токсинообразующими грибами  // Агро ХХІ. – 2000. - №4. – С. 6-7.</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 xml:space="preserve">Нарушение равновесия между уровнем антиоксидантних и прооксидантных металлопротеинов крови при болевом стрессе у детей   / </w:t>
            </w:r>
            <w:r>
              <w:rPr>
                <w:sz w:val="28"/>
                <w:szCs w:val="28"/>
                <w:lang w:val="uk-UA"/>
              </w:rPr>
              <w:lastRenderedPageBreak/>
              <w:t xml:space="preserve">М.А. Шакарян, К.Г. Карагезян, М.А. Симонян, А.С. Баблоян // Укр. биохим. журн. – 1997. – Т. 69,№5-6. – С. 208-213.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 xml:space="preserve">Нікуліна Г.Г., Баран Є.Я., Король Л.В. Антиоксидантні ферменти крові при порушенні функції нирок у людини // Укр. биохим. журн. – 1998. – Т.70,№1. – С. 82-86.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Новикова Н.В. Микотоксины // Здравоохранение Кыргызстана. – 1992. - №1. – С. 45-49.</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Новіцький К. Ефективність застосування адсорбентів на основі активованого вугілля при Т-2 токсикозі  // Ветеринарна медицина України. – 2000. -  №11. – С. 39-40.</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Новіцький К. Ефективність застосування адсорбентів при Т-2 токсикозі білих мишей // Ветеринарна медицина України. – 2001. - №6. – С. 42-43.</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Новіцький К.М. Ефективність адсорбентів при Т-2 токсикозі свиней: Автореф. дис. канд. вет. наук: 16. 00. 04. – Харків, 2003. – 20 с.</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lang w:val="uk-UA"/>
              </w:rPr>
              <w:t>Нукливет ін’єкційний. ТУУ 24.4.31452805-2002 / Вербицький П.І., Головко А.М., Мартиненко Д.Л. та ін. // Ветеринарні імунобіологічні препарати: довідник . – К.: Реферат, 2004. – С. 239.</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Обмен кальция, витамина Д и ферменты метаболизма ксенобиотиков при хроническом воздействии микотоксинов / Сергеев И.Н., Пилия Н.М., Кузьмина Е.Э. и др. // Вопросы питания. – 1990. - №5.              – С. 25-30.</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rPr>
              <w:t>Ображей А. Ф. Т-2 токсикоз кур // Ветеринария</w:t>
            </w:r>
            <w:r>
              <w:rPr>
                <w:sz w:val="28"/>
                <w:szCs w:val="28"/>
                <w:lang w:val="uk-UA"/>
              </w:rPr>
              <w:t xml:space="preserve">. – </w:t>
            </w:r>
            <w:r>
              <w:rPr>
                <w:sz w:val="28"/>
                <w:szCs w:val="28"/>
              </w:rPr>
              <w:t>1997</w:t>
            </w:r>
            <w:r>
              <w:rPr>
                <w:sz w:val="28"/>
                <w:szCs w:val="28"/>
                <w:lang w:val="uk-UA"/>
              </w:rPr>
              <w:t xml:space="preserve">. - </w:t>
            </w:r>
            <w:r>
              <w:rPr>
                <w:sz w:val="28"/>
                <w:szCs w:val="28"/>
              </w:rPr>
              <w:t>№12</w:t>
            </w:r>
            <w:r>
              <w:rPr>
                <w:sz w:val="28"/>
                <w:szCs w:val="28"/>
                <w:lang w:val="uk-UA"/>
              </w:rPr>
              <w:t xml:space="preserve">.                – </w:t>
            </w:r>
            <w:r>
              <w:rPr>
                <w:sz w:val="28"/>
                <w:szCs w:val="28"/>
              </w:rPr>
              <w:t>С</w:t>
            </w:r>
            <w:r>
              <w:rPr>
                <w:sz w:val="28"/>
                <w:szCs w:val="28"/>
                <w:lang w:val="uk-UA"/>
              </w:rPr>
              <w:t xml:space="preserve">. </w:t>
            </w:r>
            <w:r>
              <w:rPr>
                <w:sz w:val="28"/>
                <w:szCs w:val="28"/>
              </w:rPr>
              <w:t>47-50</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Окись азота (</w:t>
            </w:r>
            <w:r>
              <w:rPr>
                <w:sz w:val="28"/>
                <w:szCs w:val="28"/>
                <w:lang w:val="en-US"/>
              </w:rPr>
              <w:t>NO</w:t>
            </w:r>
            <w:r>
              <w:rPr>
                <w:sz w:val="28"/>
                <w:szCs w:val="28"/>
              </w:rPr>
              <w:t>) в нервной системе</w:t>
            </w:r>
            <w:r>
              <w:rPr>
                <w:sz w:val="28"/>
                <w:szCs w:val="28"/>
                <w:lang w:val="uk-UA"/>
              </w:rPr>
              <w:t xml:space="preserve"> / Л.Р. Одыванова, А.А. Сосунов,    Я. Гатчев, Дж.  Цервос-Наварро  // Усп. совр. биол. – 1997. – Т.117, Вып 3. – С. 374-389.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rPr>
              <w:t>Олифсон Л.Е.</w:t>
            </w:r>
            <w:r>
              <w:rPr>
                <w:sz w:val="28"/>
                <w:szCs w:val="28"/>
                <w:lang w:val="uk-UA"/>
              </w:rPr>
              <w:t xml:space="preserve"> К вопросу о биосинтезе </w:t>
            </w:r>
            <w:proofErr w:type="gramStart"/>
            <w:r>
              <w:rPr>
                <w:sz w:val="28"/>
                <w:szCs w:val="28"/>
                <w:lang w:val="uk-UA"/>
              </w:rPr>
              <w:t>токсических</w:t>
            </w:r>
            <w:proofErr w:type="gramEnd"/>
            <w:r>
              <w:rPr>
                <w:sz w:val="28"/>
                <w:szCs w:val="28"/>
                <w:lang w:val="uk-UA"/>
              </w:rPr>
              <w:t xml:space="preserve"> стеролов микроскопическими грибами </w:t>
            </w:r>
            <w:r>
              <w:rPr>
                <w:sz w:val="28"/>
                <w:szCs w:val="28"/>
                <w:lang w:val="en-US"/>
              </w:rPr>
              <w:t>Fusarium</w:t>
            </w:r>
            <w:r>
              <w:rPr>
                <w:sz w:val="28"/>
                <w:szCs w:val="28"/>
                <w:lang w:val="uk-UA"/>
              </w:rPr>
              <w:t xml:space="preserve"> // </w:t>
            </w:r>
            <w:r>
              <w:rPr>
                <w:sz w:val="28"/>
                <w:szCs w:val="28"/>
              </w:rPr>
              <w:t>Тезисы докл</w:t>
            </w:r>
            <w:r>
              <w:rPr>
                <w:sz w:val="28"/>
                <w:szCs w:val="28"/>
                <w:lang w:val="uk-UA"/>
              </w:rPr>
              <w:t>.</w:t>
            </w:r>
            <w:r>
              <w:rPr>
                <w:sz w:val="28"/>
                <w:szCs w:val="28"/>
              </w:rPr>
              <w:t xml:space="preserve"> </w:t>
            </w:r>
            <w:r>
              <w:rPr>
                <w:sz w:val="28"/>
                <w:szCs w:val="28"/>
                <w:lang w:val="uk-UA"/>
              </w:rPr>
              <w:t>с</w:t>
            </w:r>
            <w:r>
              <w:rPr>
                <w:sz w:val="28"/>
                <w:szCs w:val="28"/>
              </w:rPr>
              <w:t>импоз</w:t>
            </w:r>
            <w:r>
              <w:rPr>
                <w:sz w:val="28"/>
                <w:szCs w:val="28"/>
                <w:lang w:val="uk-UA"/>
              </w:rPr>
              <w:t xml:space="preserve">. </w:t>
            </w:r>
            <w:r>
              <w:rPr>
                <w:sz w:val="28"/>
                <w:szCs w:val="28"/>
              </w:rPr>
              <w:t>по микотоксинам</w:t>
            </w:r>
            <w:r>
              <w:rPr>
                <w:sz w:val="28"/>
                <w:szCs w:val="28"/>
                <w:lang w:val="uk-UA"/>
              </w:rPr>
              <w:t xml:space="preserve">. - </w:t>
            </w:r>
            <w:r>
              <w:rPr>
                <w:sz w:val="28"/>
                <w:szCs w:val="28"/>
              </w:rPr>
              <w:t>Киев</w:t>
            </w:r>
            <w:proofErr w:type="gramStart"/>
            <w:r>
              <w:rPr>
                <w:sz w:val="28"/>
                <w:szCs w:val="28"/>
                <w:lang w:val="uk-UA"/>
              </w:rPr>
              <w:t xml:space="preserve">.: </w:t>
            </w:r>
            <w:proofErr w:type="gramEnd"/>
            <w:r>
              <w:rPr>
                <w:sz w:val="28"/>
                <w:szCs w:val="28"/>
                <w:lang w:val="uk-UA"/>
              </w:rPr>
              <w:t xml:space="preserve">Наукова думка, </w:t>
            </w:r>
            <w:r>
              <w:rPr>
                <w:sz w:val="28"/>
                <w:szCs w:val="28"/>
              </w:rPr>
              <w:t>1972</w:t>
            </w:r>
            <w:r>
              <w:rPr>
                <w:sz w:val="28"/>
                <w:szCs w:val="28"/>
                <w:lang w:val="uk-UA"/>
              </w:rPr>
              <w:t xml:space="preserve">. – </w:t>
            </w:r>
            <w:r>
              <w:rPr>
                <w:sz w:val="28"/>
                <w:szCs w:val="28"/>
              </w:rPr>
              <w:t>С</w:t>
            </w:r>
            <w:r>
              <w:rPr>
                <w:sz w:val="28"/>
                <w:szCs w:val="28"/>
                <w:lang w:val="uk-UA"/>
              </w:rPr>
              <w:t xml:space="preserve">. </w:t>
            </w:r>
            <w:r>
              <w:rPr>
                <w:sz w:val="28"/>
                <w:szCs w:val="28"/>
              </w:rPr>
              <w:t>12-13.</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Папазян Р. Микотоксин</w:t>
            </w:r>
            <w:r>
              <w:rPr>
                <w:sz w:val="28"/>
                <w:szCs w:val="28"/>
              </w:rPr>
              <w:t xml:space="preserve">ы: экономический риск и контроль </w:t>
            </w:r>
            <w:r>
              <w:rPr>
                <w:sz w:val="28"/>
                <w:szCs w:val="28"/>
                <w:lang w:val="uk-UA"/>
              </w:rPr>
              <w:t xml:space="preserve">                      </w:t>
            </w:r>
            <w:r>
              <w:rPr>
                <w:sz w:val="28"/>
                <w:szCs w:val="28"/>
              </w:rPr>
              <w:t>//</w:t>
            </w:r>
            <w:r>
              <w:rPr>
                <w:sz w:val="28"/>
                <w:szCs w:val="28"/>
                <w:lang w:val="uk-UA"/>
              </w:rPr>
              <w:t xml:space="preserve"> </w:t>
            </w:r>
            <w:r>
              <w:rPr>
                <w:sz w:val="28"/>
                <w:szCs w:val="28"/>
              </w:rPr>
              <w:t>Животноводство России</w:t>
            </w:r>
            <w:r>
              <w:rPr>
                <w:sz w:val="28"/>
                <w:szCs w:val="28"/>
                <w:lang w:val="uk-UA"/>
              </w:rPr>
              <w:t xml:space="preserve">. – </w:t>
            </w:r>
            <w:r>
              <w:rPr>
                <w:sz w:val="28"/>
                <w:szCs w:val="28"/>
              </w:rPr>
              <w:t>2002</w:t>
            </w:r>
            <w:r>
              <w:rPr>
                <w:sz w:val="28"/>
                <w:szCs w:val="28"/>
                <w:lang w:val="uk-UA"/>
              </w:rPr>
              <w:t xml:space="preserve">. - </w:t>
            </w:r>
            <w:r>
              <w:rPr>
                <w:sz w:val="28"/>
                <w:szCs w:val="28"/>
              </w:rPr>
              <w:t>№7</w:t>
            </w:r>
            <w:r>
              <w:rPr>
                <w:sz w:val="28"/>
                <w:szCs w:val="28"/>
                <w:lang w:val="uk-UA"/>
              </w:rPr>
              <w:t xml:space="preserve">. – </w:t>
            </w:r>
            <w:r>
              <w:rPr>
                <w:sz w:val="28"/>
                <w:szCs w:val="28"/>
              </w:rPr>
              <w:t>С</w:t>
            </w:r>
            <w:r>
              <w:rPr>
                <w:sz w:val="28"/>
                <w:szCs w:val="28"/>
                <w:lang w:val="uk-UA"/>
              </w:rPr>
              <w:t xml:space="preserve">. </w:t>
            </w:r>
            <w:r>
              <w:rPr>
                <w:sz w:val="28"/>
                <w:szCs w:val="28"/>
              </w:rPr>
              <w:t>16-20</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Папазян Р. Микотоксин</w:t>
            </w:r>
            <w:r>
              <w:rPr>
                <w:sz w:val="28"/>
                <w:szCs w:val="28"/>
              </w:rPr>
              <w:t>ы: экономический риск и контроль</w:t>
            </w:r>
            <w:r>
              <w:rPr>
                <w:sz w:val="28"/>
                <w:szCs w:val="28"/>
                <w:lang w:val="uk-UA"/>
              </w:rPr>
              <w:t xml:space="preserve">                      </w:t>
            </w:r>
            <w:r>
              <w:rPr>
                <w:sz w:val="28"/>
                <w:szCs w:val="28"/>
              </w:rPr>
              <w:t xml:space="preserve"> //</w:t>
            </w:r>
            <w:r>
              <w:rPr>
                <w:sz w:val="28"/>
                <w:szCs w:val="28"/>
                <w:lang w:val="uk-UA"/>
              </w:rPr>
              <w:t xml:space="preserve"> </w:t>
            </w:r>
            <w:r>
              <w:rPr>
                <w:sz w:val="28"/>
                <w:szCs w:val="28"/>
              </w:rPr>
              <w:t>Животноводство России</w:t>
            </w:r>
            <w:r>
              <w:rPr>
                <w:sz w:val="28"/>
                <w:szCs w:val="28"/>
                <w:lang w:val="uk-UA"/>
              </w:rPr>
              <w:t xml:space="preserve">. – </w:t>
            </w:r>
            <w:r>
              <w:rPr>
                <w:sz w:val="28"/>
                <w:szCs w:val="28"/>
              </w:rPr>
              <w:t>2002</w:t>
            </w:r>
            <w:r>
              <w:rPr>
                <w:sz w:val="28"/>
                <w:szCs w:val="28"/>
                <w:lang w:val="uk-UA"/>
              </w:rPr>
              <w:t xml:space="preserve">. - </w:t>
            </w:r>
            <w:r>
              <w:rPr>
                <w:sz w:val="28"/>
                <w:szCs w:val="28"/>
              </w:rPr>
              <w:t>№8</w:t>
            </w:r>
            <w:r>
              <w:rPr>
                <w:sz w:val="28"/>
                <w:szCs w:val="28"/>
                <w:lang w:val="uk-UA"/>
              </w:rPr>
              <w:t xml:space="preserve">. – </w:t>
            </w:r>
            <w:r>
              <w:rPr>
                <w:sz w:val="28"/>
                <w:szCs w:val="28"/>
              </w:rPr>
              <w:t>С</w:t>
            </w:r>
            <w:r>
              <w:rPr>
                <w:sz w:val="28"/>
                <w:szCs w:val="28"/>
                <w:lang w:val="uk-UA"/>
              </w:rPr>
              <w:t xml:space="preserve">. </w:t>
            </w:r>
            <w:r>
              <w:rPr>
                <w:sz w:val="28"/>
                <w:szCs w:val="28"/>
              </w:rPr>
              <w:t>20-23</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 xml:space="preserve">Патоморфологічна характеристика Т-2 токсикозу курей                             / М. Е. Іваницький, О.Ф. Корзуненко, Л.І Погребняк, А.Ф. Ображей         // Актуальні питання ветеринарної патології: Матеріали наук. – вироб. конф. вет. патологів (13 - 15 листопада, 1996 р.). – К., Ч.1. - 1996.              – С. 104-105.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rPr>
              <w:t>Передерий В.Г, Бычкова Н.Г. Популярная иммунология</w:t>
            </w:r>
            <w:r>
              <w:rPr>
                <w:sz w:val="28"/>
                <w:szCs w:val="28"/>
                <w:lang w:val="uk-UA"/>
              </w:rPr>
              <w:t xml:space="preserve">. – </w:t>
            </w:r>
            <w:r>
              <w:rPr>
                <w:sz w:val="28"/>
                <w:szCs w:val="28"/>
              </w:rPr>
              <w:t>К</w:t>
            </w:r>
            <w:r>
              <w:rPr>
                <w:sz w:val="28"/>
                <w:szCs w:val="28"/>
                <w:lang w:val="uk-UA"/>
              </w:rPr>
              <w:t>.: Наукова думка, 1990. – 205 с.</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 xml:space="preserve">Пероксидное окисление липидов в ткани щитовидной железы людей, больных диффузным токсическим зобом / Ром-Богуславская Е.С., Сомова Е.В., Овсянникова Т.Н. и др. // Укр. биохим. журн. – 1997. – Т.69, №4. – С. 111-114.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rPr>
            </w:pPr>
            <w:r>
              <w:rPr>
                <w:sz w:val="28"/>
                <w:szCs w:val="28"/>
                <w:lang w:val="uk-UA"/>
              </w:rPr>
              <w:t>Петро</w:t>
            </w:r>
            <w:r>
              <w:rPr>
                <w:sz w:val="28"/>
                <w:szCs w:val="28"/>
              </w:rPr>
              <w:t>вич С.В. Микотические заболевания животных. – М</w:t>
            </w:r>
            <w:r>
              <w:rPr>
                <w:sz w:val="28"/>
                <w:szCs w:val="28"/>
                <w:lang w:val="uk-UA"/>
              </w:rPr>
              <w:t xml:space="preserve">.: </w:t>
            </w:r>
            <w:r>
              <w:rPr>
                <w:sz w:val="28"/>
                <w:szCs w:val="28"/>
              </w:rPr>
              <w:t xml:space="preserve"> Россельхозиздат,</w:t>
            </w:r>
            <w:r>
              <w:rPr>
                <w:sz w:val="28"/>
                <w:szCs w:val="28"/>
                <w:lang w:val="uk-UA"/>
              </w:rPr>
              <w:t xml:space="preserve"> </w:t>
            </w:r>
            <w:r>
              <w:rPr>
                <w:sz w:val="28"/>
                <w:szCs w:val="28"/>
              </w:rPr>
              <w:t>1982</w:t>
            </w:r>
            <w:r>
              <w:rPr>
                <w:sz w:val="28"/>
                <w:szCs w:val="28"/>
                <w:lang w:val="uk-UA"/>
              </w:rPr>
              <w:t xml:space="preserve">. – </w:t>
            </w:r>
            <w:r>
              <w:rPr>
                <w:sz w:val="28"/>
                <w:szCs w:val="28"/>
              </w:rPr>
              <w:t>191</w:t>
            </w:r>
            <w:r>
              <w:rPr>
                <w:sz w:val="28"/>
                <w:szCs w:val="28"/>
                <w:lang w:val="uk-UA"/>
              </w:rPr>
              <w:t xml:space="preserve"> </w:t>
            </w:r>
            <w:r>
              <w:rPr>
                <w:sz w:val="28"/>
                <w:szCs w:val="28"/>
              </w:rPr>
              <w:t>с.</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252"/>
                <w:tab w:val="left" w:pos="3640"/>
              </w:tabs>
              <w:spacing w:line="360" w:lineRule="auto"/>
              <w:ind w:firstLine="44"/>
              <w:jc w:val="both"/>
              <w:rPr>
                <w:sz w:val="28"/>
                <w:szCs w:val="28"/>
              </w:rPr>
            </w:pPr>
            <w:r>
              <w:rPr>
                <w:sz w:val="28"/>
                <w:szCs w:val="28"/>
                <w:lang w:val="uk-UA"/>
              </w:rPr>
              <w:t>Петро</w:t>
            </w:r>
            <w:r>
              <w:rPr>
                <w:sz w:val="28"/>
                <w:szCs w:val="28"/>
              </w:rPr>
              <w:t>вич С.В. Микотоксикозы животных. – М.: Росагропромиздат, 1991. – 238 с.</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lang w:val="uk-UA"/>
              </w:rPr>
              <w:t>Петрунь Н.М., Литвинчук Н.К. Использование диметилглиоксима для определения мочевины в крови колориметрическим методом                     / Лабораторное дело. – 1970. №7. – С. 414-415.</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Пінський О.В. Вплив препарату “Нукливет” на імунну відповідь при щепленні овець // Вісник Держ. агроекол. ун-ту. – 2002. - №2. – С. 179-182.</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 xml:space="preserve">Пінський О.В. Стан природної резистентності та імунобіологічної реактивності і їх корекція в овець у зоні Центрального Полісся України. Автореф. дис. канд. вет. наук: 16.00.08. – Харків, 2004. – 21с.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Погребняк Л.І., Пилипець З. І. Запобігання пліснявінню кормів і профілактика мікотоксикозів тварин // Тваринництво України. – 1980. - №12. – С. 46-47.</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lang w:val="uk-UA"/>
              </w:rPr>
              <w:t xml:space="preserve">Погребняк Л. І. Мікотоксикози сільськогосподарських тварин, їх діагностика та профілактика / “Актуальні проблеми ветеринарної </w:t>
            </w:r>
            <w:r>
              <w:rPr>
                <w:sz w:val="28"/>
                <w:szCs w:val="28"/>
                <w:lang w:val="uk-UA"/>
              </w:rPr>
              <w:lastRenderedPageBreak/>
              <w:t xml:space="preserve">фармакології і токсикології”: Зб. матеріалів І Всеукр. наук.- метод. конф. вет. фармакологів і токсикологів (20-22 жовтня, 1998 р.). – Київ, 1998. – С.  67-68.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252"/>
                <w:tab w:val="left" w:pos="3640"/>
              </w:tabs>
              <w:spacing w:line="360" w:lineRule="auto"/>
              <w:ind w:firstLine="44"/>
              <w:jc w:val="both"/>
              <w:rPr>
                <w:sz w:val="28"/>
                <w:szCs w:val="28"/>
              </w:rPr>
            </w:pPr>
            <w:r>
              <w:rPr>
                <w:sz w:val="28"/>
                <w:szCs w:val="28"/>
                <w:lang w:val="uk-UA"/>
              </w:rPr>
              <w:t>Поиск препаратов для обезвреживания кормов от микотоксинов              / Тремасов М.Я., Сергейчев А.И., Антонова В.Ю. и др. // Материа</w:t>
            </w:r>
            <w:r>
              <w:rPr>
                <w:sz w:val="28"/>
                <w:szCs w:val="28"/>
              </w:rPr>
              <w:t xml:space="preserve">лы </w:t>
            </w:r>
            <w:r>
              <w:rPr>
                <w:sz w:val="28"/>
                <w:szCs w:val="28"/>
                <w:lang w:val="uk-UA"/>
              </w:rPr>
              <w:t>м</w:t>
            </w:r>
            <w:r>
              <w:rPr>
                <w:sz w:val="28"/>
                <w:szCs w:val="28"/>
              </w:rPr>
              <w:t>еждунар</w:t>
            </w:r>
            <w:r>
              <w:rPr>
                <w:sz w:val="28"/>
                <w:szCs w:val="28"/>
                <w:lang w:val="uk-UA"/>
              </w:rPr>
              <w:t>.</w:t>
            </w:r>
            <w:r>
              <w:rPr>
                <w:sz w:val="28"/>
                <w:szCs w:val="28"/>
              </w:rPr>
              <w:t xml:space="preserve"> конф</w:t>
            </w:r>
            <w:r>
              <w:rPr>
                <w:sz w:val="28"/>
                <w:szCs w:val="28"/>
                <w:lang w:val="uk-UA"/>
              </w:rPr>
              <w:t>.</w:t>
            </w:r>
            <w:r>
              <w:rPr>
                <w:sz w:val="28"/>
                <w:szCs w:val="28"/>
              </w:rPr>
              <w:t xml:space="preserve"> вет. фармакологов и токсикологов, </w:t>
            </w:r>
            <w:proofErr w:type="gramStart"/>
            <w:r>
              <w:rPr>
                <w:sz w:val="28"/>
                <w:szCs w:val="28"/>
              </w:rPr>
              <w:t>посвященной</w:t>
            </w:r>
            <w:proofErr w:type="gramEnd"/>
            <w:r>
              <w:rPr>
                <w:sz w:val="28"/>
                <w:szCs w:val="28"/>
              </w:rPr>
              <w:t xml:space="preserve"> 125-летию Н.А. Сошественского</w:t>
            </w:r>
            <w:r>
              <w:rPr>
                <w:sz w:val="28"/>
                <w:szCs w:val="28"/>
                <w:lang w:val="uk-UA"/>
              </w:rPr>
              <w:t xml:space="preserve"> </w:t>
            </w:r>
            <w:r>
              <w:rPr>
                <w:sz w:val="28"/>
                <w:szCs w:val="28"/>
              </w:rPr>
              <w:t>(</w:t>
            </w:r>
            <w:r>
              <w:rPr>
                <w:sz w:val="28"/>
                <w:szCs w:val="28"/>
                <w:lang w:val="uk-UA"/>
              </w:rPr>
              <w:t xml:space="preserve">27 – 28 </w:t>
            </w:r>
            <w:r>
              <w:rPr>
                <w:sz w:val="28"/>
                <w:szCs w:val="28"/>
              </w:rPr>
              <w:t>сентября, 2001 г.)</w:t>
            </w:r>
            <w:r>
              <w:rPr>
                <w:sz w:val="28"/>
                <w:szCs w:val="28"/>
                <w:lang w:val="uk-UA"/>
              </w:rPr>
              <w:t xml:space="preserve">. – </w:t>
            </w:r>
            <w:r>
              <w:rPr>
                <w:sz w:val="28"/>
                <w:szCs w:val="28"/>
              </w:rPr>
              <w:t>Казань</w:t>
            </w:r>
            <w:r>
              <w:rPr>
                <w:sz w:val="28"/>
                <w:szCs w:val="28"/>
                <w:lang w:val="uk-UA"/>
              </w:rPr>
              <w:t xml:space="preserve">, </w:t>
            </w:r>
            <w:r>
              <w:rPr>
                <w:sz w:val="28"/>
                <w:szCs w:val="28"/>
              </w:rPr>
              <w:t>2001</w:t>
            </w:r>
            <w:r>
              <w:rPr>
                <w:sz w:val="28"/>
                <w:szCs w:val="28"/>
                <w:lang w:val="uk-UA"/>
              </w:rPr>
              <w:t xml:space="preserve">. – </w:t>
            </w:r>
            <w:r>
              <w:rPr>
                <w:sz w:val="28"/>
                <w:szCs w:val="28"/>
              </w:rPr>
              <w:t>С</w:t>
            </w:r>
            <w:r>
              <w:rPr>
                <w:sz w:val="28"/>
                <w:szCs w:val="28"/>
                <w:lang w:val="uk-UA"/>
              </w:rPr>
              <w:t xml:space="preserve">. </w:t>
            </w:r>
            <w:r>
              <w:rPr>
                <w:sz w:val="28"/>
                <w:szCs w:val="28"/>
              </w:rPr>
              <w:t>101</w:t>
            </w:r>
            <w:r>
              <w:rPr>
                <w:sz w:val="28"/>
                <w:szCs w:val="28"/>
                <w:lang w:val="uk-UA"/>
              </w:rPr>
              <w:t>-</w:t>
            </w:r>
            <w:r>
              <w:rPr>
                <w:sz w:val="28"/>
                <w:szCs w:val="28"/>
              </w:rPr>
              <w:t>102.</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252"/>
                <w:tab w:val="left" w:pos="3640"/>
              </w:tabs>
              <w:spacing w:line="360" w:lineRule="auto"/>
              <w:ind w:firstLine="44"/>
              <w:jc w:val="both"/>
              <w:rPr>
                <w:sz w:val="28"/>
                <w:szCs w:val="28"/>
                <w:lang w:val="uk-UA"/>
              </w:rPr>
            </w:pPr>
            <w:r>
              <w:rPr>
                <w:sz w:val="28"/>
                <w:szCs w:val="28"/>
              </w:rPr>
              <w:t>Пономаренко В.А. Микотоксины и их роль в патологии человека и животных // Учебное пособие для врачей курсантов</w:t>
            </w:r>
            <w:r>
              <w:rPr>
                <w:sz w:val="28"/>
                <w:szCs w:val="28"/>
                <w:lang w:val="uk-UA"/>
              </w:rPr>
              <w:t xml:space="preserve">. – </w:t>
            </w:r>
            <w:r>
              <w:rPr>
                <w:sz w:val="28"/>
                <w:szCs w:val="28"/>
              </w:rPr>
              <w:t>Ленинград</w:t>
            </w:r>
            <w:r>
              <w:rPr>
                <w:sz w:val="28"/>
                <w:szCs w:val="28"/>
                <w:lang w:val="uk-UA"/>
              </w:rPr>
              <w:t xml:space="preserve">, </w:t>
            </w:r>
            <w:r>
              <w:rPr>
                <w:sz w:val="28"/>
                <w:szCs w:val="28"/>
              </w:rPr>
              <w:t>1982</w:t>
            </w:r>
            <w:r>
              <w:rPr>
                <w:sz w:val="28"/>
                <w:szCs w:val="28"/>
                <w:lang w:val="uk-UA"/>
              </w:rPr>
              <w:t xml:space="preserve">. – </w:t>
            </w:r>
            <w:r>
              <w:rPr>
                <w:sz w:val="28"/>
                <w:szCs w:val="28"/>
              </w:rPr>
              <w:t>25</w:t>
            </w:r>
            <w:r>
              <w:rPr>
                <w:sz w:val="28"/>
                <w:szCs w:val="28"/>
                <w:lang w:val="uk-UA"/>
              </w:rPr>
              <w:t xml:space="preserve"> с.</w:t>
            </w:r>
          </w:p>
        </w:tc>
      </w:tr>
      <w:tr w:rsidR="00A5107D" w:rsidTr="00680299">
        <w:tc>
          <w:tcPr>
            <w:tcW w:w="720" w:type="dxa"/>
          </w:tcPr>
          <w:p w:rsidR="00A5107D" w:rsidRDefault="00A5107D" w:rsidP="00C85D7F">
            <w:pPr>
              <w:numPr>
                <w:ilvl w:val="0"/>
                <w:numId w:val="53"/>
              </w:numPr>
              <w:tabs>
                <w:tab w:val="clear" w:pos="720"/>
                <w:tab w:val="num" w:pos="43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432"/>
                <w:tab w:val="left" w:pos="3640"/>
              </w:tabs>
              <w:spacing w:line="360" w:lineRule="auto"/>
              <w:ind w:left="72" w:hanging="28"/>
              <w:jc w:val="both"/>
              <w:rPr>
                <w:sz w:val="28"/>
                <w:szCs w:val="28"/>
                <w:lang w:val="uk-UA"/>
              </w:rPr>
            </w:pPr>
            <w:r>
              <w:rPr>
                <w:sz w:val="28"/>
                <w:szCs w:val="28"/>
                <w:lang w:val="uk-UA"/>
              </w:rPr>
              <w:t>Постоєнко В., Засєкін Д. Окиснювально-антиоксидантна система організму телят у нормі та при патології // Ветеринарна медицина України. – 2004. - №2. – С. 16-19.</w:t>
            </w:r>
          </w:p>
        </w:tc>
      </w:tr>
      <w:tr w:rsidR="00A5107D" w:rsidTr="00680299">
        <w:tc>
          <w:tcPr>
            <w:tcW w:w="720" w:type="dxa"/>
          </w:tcPr>
          <w:p w:rsidR="00A5107D" w:rsidRDefault="00A5107D" w:rsidP="00C85D7F">
            <w:pPr>
              <w:numPr>
                <w:ilvl w:val="0"/>
                <w:numId w:val="53"/>
              </w:numPr>
              <w:tabs>
                <w:tab w:val="clear" w:pos="720"/>
                <w:tab w:val="num" w:pos="43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432"/>
                <w:tab w:val="left" w:pos="3640"/>
              </w:tabs>
              <w:spacing w:line="360" w:lineRule="auto"/>
              <w:ind w:left="72" w:hanging="28"/>
              <w:jc w:val="both"/>
              <w:rPr>
                <w:sz w:val="28"/>
                <w:szCs w:val="28"/>
                <w:lang w:val="uk-UA"/>
              </w:rPr>
            </w:pPr>
            <w:r>
              <w:rPr>
                <w:sz w:val="28"/>
                <w:szCs w:val="28"/>
                <w:lang w:val="uk-UA"/>
              </w:rPr>
              <w:t>Пострадіаційні зміни вмісту циклічних нуклеотидів сАМР та с</w:t>
            </w:r>
            <w:r>
              <w:rPr>
                <w:sz w:val="28"/>
                <w:szCs w:val="28"/>
                <w:lang w:val="en-US"/>
              </w:rPr>
              <w:t>G</w:t>
            </w:r>
            <w:r>
              <w:rPr>
                <w:sz w:val="28"/>
                <w:szCs w:val="28"/>
                <w:lang w:val="uk-UA"/>
              </w:rPr>
              <w:t>МР у хроматині лімфоцитів щурів / Р.П. Виноградова, О.В. Уварова, І.К. Кисельова, С.П. Імеладзе // Укр. біохім. журн. – 2000. – Т.72 ,№1.           – С.  64-67.</w:t>
            </w:r>
          </w:p>
        </w:tc>
      </w:tr>
      <w:tr w:rsidR="00A5107D" w:rsidTr="00680299">
        <w:tc>
          <w:tcPr>
            <w:tcW w:w="720" w:type="dxa"/>
          </w:tcPr>
          <w:p w:rsidR="00A5107D" w:rsidRDefault="00A5107D" w:rsidP="00C85D7F">
            <w:pPr>
              <w:numPr>
                <w:ilvl w:val="0"/>
                <w:numId w:val="53"/>
              </w:numPr>
              <w:tabs>
                <w:tab w:val="clear" w:pos="720"/>
                <w:tab w:val="num" w:pos="43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432"/>
                <w:tab w:val="left" w:pos="3640"/>
              </w:tabs>
              <w:spacing w:line="360" w:lineRule="auto"/>
              <w:ind w:left="72" w:hanging="28"/>
              <w:jc w:val="both"/>
              <w:rPr>
                <w:sz w:val="28"/>
                <w:szCs w:val="28"/>
                <w:lang w:val="uk-UA"/>
              </w:rPr>
            </w:pPr>
            <w:r>
              <w:rPr>
                <w:sz w:val="28"/>
                <w:szCs w:val="28"/>
                <w:lang w:val="uk-UA"/>
              </w:rPr>
              <w:t>Поширення мікроміцетів на зернових кормах та їх токсигенні властивості / В. Рухляда, М. Кулініч, С. Тарануха, І. Кулеша                    // Ветеринарна медицина України. – 2001. -   №6. – С.  44-45.</w:t>
            </w:r>
          </w:p>
        </w:tc>
      </w:tr>
      <w:tr w:rsidR="00A5107D" w:rsidTr="00680299">
        <w:tc>
          <w:tcPr>
            <w:tcW w:w="720" w:type="dxa"/>
          </w:tcPr>
          <w:p w:rsidR="00A5107D" w:rsidRDefault="00A5107D" w:rsidP="00C85D7F">
            <w:pPr>
              <w:numPr>
                <w:ilvl w:val="0"/>
                <w:numId w:val="53"/>
              </w:numPr>
              <w:tabs>
                <w:tab w:val="clear" w:pos="720"/>
                <w:tab w:val="num" w:pos="43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432"/>
                <w:tab w:val="left" w:pos="3640"/>
              </w:tabs>
              <w:spacing w:line="360" w:lineRule="auto"/>
              <w:ind w:left="72" w:hanging="28"/>
              <w:jc w:val="both"/>
              <w:rPr>
                <w:sz w:val="28"/>
                <w:szCs w:val="28"/>
                <w:lang w:val="uk-UA"/>
              </w:rPr>
            </w:pPr>
            <w:r>
              <w:rPr>
                <w:sz w:val="28"/>
                <w:szCs w:val="28"/>
              </w:rPr>
              <w:t>Препараты для лечения и</w:t>
            </w:r>
            <w:r>
              <w:rPr>
                <w:sz w:val="28"/>
                <w:szCs w:val="28"/>
                <w:lang w:val="uk-UA"/>
              </w:rPr>
              <w:t xml:space="preserve"> </w:t>
            </w:r>
            <w:r>
              <w:rPr>
                <w:sz w:val="28"/>
                <w:szCs w:val="28"/>
              </w:rPr>
              <w:t>профилактики субклинических микотоксикозов / Красников Г. А., Колоусова Н. Г., Антонов В. С. и др. // Ветеринария</w:t>
            </w:r>
            <w:r>
              <w:rPr>
                <w:sz w:val="28"/>
                <w:szCs w:val="28"/>
                <w:lang w:val="uk-UA"/>
              </w:rPr>
              <w:t xml:space="preserve">. – </w:t>
            </w:r>
            <w:r>
              <w:rPr>
                <w:sz w:val="28"/>
                <w:szCs w:val="28"/>
              </w:rPr>
              <w:t>1997</w:t>
            </w:r>
            <w:r>
              <w:rPr>
                <w:sz w:val="28"/>
                <w:szCs w:val="28"/>
                <w:lang w:val="uk-UA"/>
              </w:rPr>
              <w:t xml:space="preserve">. - </w:t>
            </w:r>
            <w:r>
              <w:rPr>
                <w:sz w:val="28"/>
                <w:szCs w:val="28"/>
              </w:rPr>
              <w:t>№8</w:t>
            </w:r>
            <w:r>
              <w:rPr>
                <w:sz w:val="28"/>
                <w:szCs w:val="28"/>
                <w:lang w:val="uk-UA"/>
              </w:rPr>
              <w:t xml:space="preserve">. – </w:t>
            </w:r>
            <w:r>
              <w:rPr>
                <w:sz w:val="28"/>
                <w:szCs w:val="28"/>
              </w:rPr>
              <w:t>С</w:t>
            </w:r>
            <w:r>
              <w:rPr>
                <w:sz w:val="28"/>
                <w:szCs w:val="28"/>
                <w:lang w:val="uk-UA"/>
              </w:rPr>
              <w:t xml:space="preserve">. </w:t>
            </w:r>
            <w:r>
              <w:rPr>
                <w:sz w:val="28"/>
                <w:szCs w:val="28"/>
              </w:rPr>
              <w:t>14</w:t>
            </w:r>
            <w:r>
              <w:rPr>
                <w:sz w:val="28"/>
                <w:szCs w:val="28"/>
                <w:lang w:val="uk-UA"/>
              </w:rPr>
              <w:t>-</w:t>
            </w:r>
            <w:r>
              <w:rPr>
                <w:sz w:val="28"/>
                <w:szCs w:val="28"/>
              </w:rPr>
              <w:t>17</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43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432"/>
                <w:tab w:val="left" w:pos="3640"/>
              </w:tabs>
              <w:spacing w:line="360" w:lineRule="auto"/>
              <w:ind w:left="72" w:hanging="28"/>
              <w:jc w:val="both"/>
              <w:rPr>
                <w:sz w:val="28"/>
                <w:szCs w:val="28"/>
              </w:rPr>
            </w:pPr>
            <w:r>
              <w:rPr>
                <w:sz w:val="28"/>
                <w:szCs w:val="28"/>
              </w:rPr>
              <w:t>Проникновение и прочность связывания кадмия и его комплексов с дитиолами в клетках / Ф.П.</w:t>
            </w:r>
            <w:r>
              <w:rPr>
                <w:sz w:val="28"/>
                <w:szCs w:val="28"/>
                <w:lang w:val="uk-UA"/>
              </w:rPr>
              <w:t xml:space="preserve"> </w:t>
            </w:r>
            <w:r>
              <w:rPr>
                <w:sz w:val="28"/>
                <w:szCs w:val="28"/>
              </w:rPr>
              <w:t>Тринус, А.И. Луйк, Б.С. Бравер-Чернобульская  // Фармакология и токсикология</w:t>
            </w:r>
            <w:r>
              <w:rPr>
                <w:sz w:val="28"/>
                <w:szCs w:val="28"/>
                <w:lang w:val="uk-UA"/>
              </w:rPr>
              <w:t xml:space="preserve">. – </w:t>
            </w:r>
            <w:r>
              <w:rPr>
                <w:sz w:val="28"/>
                <w:szCs w:val="28"/>
              </w:rPr>
              <w:t>1984</w:t>
            </w:r>
            <w:r>
              <w:rPr>
                <w:sz w:val="28"/>
                <w:szCs w:val="28"/>
                <w:lang w:val="uk-UA"/>
              </w:rPr>
              <w:t xml:space="preserve">. - </w:t>
            </w:r>
            <w:r>
              <w:rPr>
                <w:sz w:val="28"/>
                <w:szCs w:val="28"/>
              </w:rPr>
              <w:t>№3</w:t>
            </w:r>
            <w:r>
              <w:rPr>
                <w:sz w:val="28"/>
                <w:szCs w:val="28"/>
                <w:lang w:val="uk-UA"/>
              </w:rPr>
              <w:t xml:space="preserve">. – </w:t>
            </w:r>
            <w:r>
              <w:rPr>
                <w:sz w:val="28"/>
                <w:szCs w:val="28"/>
              </w:rPr>
              <w:t>С</w:t>
            </w:r>
            <w:r>
              <w:rPr>
                <w:sz w:val="28"/>
                <w:szCs w:val="28"/>
                <w:lang w:val="uk-UA"/>
              </w:rPr>
              <w:t xml:space="preserve">. </w:t>
            </w:r>
            <w:r>
              <w:rPr>
                <w:sz w:val="28"/>
                <w:szCs w:val="28"/>
              </w:rPr>
              <w:t>104-108.</w:t>
            </w:r>
          </w:p>
        </w:tc>
      </w:tr>
      <w:tr w:rsidR="00A5107D" w:rsidTr="00680299">
        <w:tc>
          <w:tcPr>
            <w:tcW w:w="720" w:type="dxa"/>
          </w:tcPr>
          <w:p w:rsidR="00A5107D" w:rsidRDefault="00A5107D" w:rsidP="00C85D7F">
            <w:pPr>
              <w:numPr>
                <w:ilvl w:val="0"/>
                <w:numId w:val="53"/>
              </w:numPr>
              <w:tabs>
                <w:tab w:val="clear" w:pos="720"/>
                <w:tab w:val="num" w:pos="43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432"/>
                <w:tab w:val="left" w:pos="3640"/>
              </w:tabs>
              <w:spacing w:line="360" w:lineRule="auto"/>
              <w:ind w:left="72" w:hanging="28"/>
              <w:jc w:val="both"/>
              <w:rPr>
                <w:sz w:val="28"/>
                <w:szCs w:val="28"/>
              </w:rPr>
            </w:pPr>
            <w:r>
              <w:rPr>
                <w:sz w:val="28"/>
                <w:szCs w:val="28"/>
                <w:lang w:val="uk-UA"/>
              </w:rPr>
              <w:t>Про</w:t>
            </w:r>
            <w:r>
              <w:rPr>
                <w:sz w:val="28"/>
                <w:szCs w:val="28"/>
              </w:rPr>
              <w:t xml:space="preserve">филактика микотоксикозов животных / Хмелевский Б.Н., </w:t>
            </w:r>
            <w:r>
              <w:rPr>
                <w:sz w:val="28"/>
                <w:szCs w:val="28"/>
                <w:lang w:val="uk-UA"/>
              </w:rPr>
              <w:t xml:space="preserve">      </w:t>
            </w:r>
            <w:r>
              <w:rPr>
                <w:sz w:val="28"/>
                <w:szCs w:val="28"/>
              </w:rPr>
              <w:t>Пилипец З.И., Малиновская Л.С. и др</w:t>
            </w:r>
            <w:r>
              <w:rPr>
                <w:sz w:val="28"/>
                <w:szCs w:val="28"/>
                <w:lang w:val="uk-UA"/>
              </w:rPr>
              <w:t xml:space="preserve">. - </w:t>
            </w:r>
            <w:r>
              <w:rPr>
                <w:sz w:val="28"/>
                <w:szCs w:val="28"/>
              </w:rPr>
              <w:t>М</w:t>
            </w:r>
            <w:r>
              <w:rPr>
                <w:sz w:val="28"/>
                <w:szCs w:val="28"/>
                <w:lang w:val="uk-UA"/>
              </w:rPr>
              <w:t xml:space="preserve">.: </w:t>
            </w:r>
            <w:r>
              <w:rPr>
                <w:sz w:val="28"/>
                <w:szCs w:val="28"/>
              </w:rPr>
              <w:t>Агропромиздат</w:t>
            </w:r>
            <w:r>
              <w:rPr>
                <w:sz w:val="28"/>
                <w:szCs w:val="28"/>
                <w:lang w:val="uk-UA"/>
              </w:rPr>
              <w:t xml:space="preserve">, </w:t>
            </w:r>
            <w:r>
              <w:rPr>
                <w:sz w:val="28"/>
                <w:szCs w:val="28"/>
              </w:rPr>
              <w:t>1985</w:t>
            </w:r>
            <w:r>
              <w:rPr>
                <w:sz w:val="28"/>
                <w:szCs w:val="28"/>
                <w:lang w:val="uk-UA"/>
              </w:rPr>
              <w:t xml:space="preserve">.           – </w:t>
            </w:r>
            <w:r>
              <w:rPr>
                <w:sz w:val="28"/>
                <w:szCs w:val="28"/>
              </w:rPr>
              <w:lastRenderedPageBreak/>
              <w:t>271</w:t>
            </w:r>
            <w:r>
              <w:rPr>
                <w:sz w:val="28"/>
                <w:szCs w:val="28"/>
                <w:lang w:val="uk-UA"/>
              </w:rPr>
              <w:t xml:space="preserve"> с. </w:t>
            </w:r>
          </w:p>
        </w:tc>
      </w:tr>
      <w:tr w:rsidR="00A5107D" w:rsidTr="00680299">
        <w:tc>
          <w:tcPr>
            <w:tcW w:w="720" w:type="dxa"/>
          </w:tcPr>
          <w:p w:rsidR="00A5107D" w:rsidRDefault="00A5107D" w:rsidP="00C85D7F">
            <w:pPr>
              <w:numPr>
                <w:ilvl w:val="0"/>
                <w:numId w:val="53"/>
              </w:numPr>
              <w:tabs>
                <w:tab w:val="clear" w:pos="720"/>
                <w:tab w:val="num" w:pos="432"/>
                <w:tab w:val="left" w:pos="3640"/>
              </w:tabs>
              <w:suppressAutoHyphens w:val="0"/>
              <w:spacing w:line="360" w:lineRule="auto"/>
              <w:ind w:left="72" w:hanging="28"/>
              <w:jc w:val="both"/>
              <w:rPr>
                <w:sz w:val="28"/>
                <w:szCs w:val="28"/>
              </w:rPr>
            </w:pPr>
          </w:p>
        </w:tc>
        <w:tc>
          <w:tcPr>
            <w:tcW w:w="8984" w:type="dxa"/>
          </w:tcPr>
          <w:p w:rsidR="00A5107D" w:rsidRDefault="00A5107D" w:rsidP="00680299">
            <w:pPr>
              <w:tabs>
                <w:tab w:val="num" w:pos="432"/>
                <w:tab w:val="left" w:pos="3640"/>
              </w:tabs>
              <w:spacing w:line="360" w:lineRule="auto"/>
              <w:ind w:left="72" w:hanging="28"/>
              <w:jc w:val="both"/>
              <w:rPr>
                <w:sz w:val="28"/>
                <w:szCs w:val="28"/>
                <w:lang w:val="uk-UA"/>
              </w:rPr>
            </w:pPr>
            <w:r>
              <w:rPr>
                <w:sz w:val="28"/>
                <w:szCs w:val="28"/>
              </w:rPr>
              <w:t xml:space="preserve">Профилактика микотоксикозов животных / Тремасов М.Я., </w:t>
            </w:r>
            <w:r>
              <w:rPr>
                <w:sz w:val="28"/>
                <w:szCs w:val="28"/>
                <w:lang w:val="uk-UA"/>
              </w:rPr>
              <w:t xml:space="preserve">          </w:t>
            </w:r>
            <w:r>
              <w:rPr>
                <w:sz w:val="28"/>
                <w:szCs w:val="28"/>
              </w:rPr>
              <w:t xml:space="preserve"> Равилов А.</w:t>
            </w:r>
            <w:proofErr w:type="gramStart"/>
            <w:r>
              <w:rPr>
                <w:sz w:val="28"/>
                <w:szCs w:val="28"/>
              </w:rPr>
              <w:t>З</w:t>
            </w:r>
            <w:proofErr w:type="gramEnd"/>
            <w:r>
              <w:rPr>
                <w:sz w:val="28"/>
                <w:szCs w:val="28"/>
              </w:rPr>
              <w:t>,  Титова</w:t>
            </w:r>
            <w:r>
              <w:rPr>
                <w:sz w:val="28"/>
                <w:szCs w:val="28"/>
                <w:lang w:val="uk-UA"/>
              </w:rPr>
              <w:t xml:space="preserve"> В.Ю.</w:t>
            </w:r>
            <w:r>
              <w:rPr>
                <w:sz w:val="28"/>
                <w:szCs w:val="28"/>
              </w:rPr>
              <w:t xml:space="preserve"> и др. // Ветеринария</w:t>
            </w:r>
            <w:r>
              <w:rPr>
                <w:sz w:val="28"/>
                <w:szCs w:val="28"/>
                <w:lang w:val="uk-UA"/>
              </w:rPr>
              <w:t xml:space="preserve">. – </w:t>
            </w:r>
            <w:r>
              <w:rPr>
                <w:sz w:val="28"/>
                <w:szCs w:val="28"/>
              </w:rPr>
              <w:t>1997</w:t>
            </w:r>
            <w:r>
              <w:rPr>
                <w:sz w:val="28"/>
                <w:szCs w:val="28"/>
                <w:lang w:val="uk-UA"/>
              </w:rPr>
              <w:t xml:space="preserve">. - </w:t>
            </w:r>
            <w:r>
              <w:rPr>
                <w:sz w:val="28"/>
                <w:szCs w:val="28"/>
              </w:rPr>
              <w:t xml:space="preserve"> №3</w:t>
            </w:r>
            <w:r>
              <w:rPr>
                <w:sz w:val="28"/>
                <w:szCs w:val="28"/>
                <w:lang w:val="uk-UA"/>
              </w:rPr>
              <w:t>.                  – С. 20-22.</w:t>
            </w:r>
          </w:p>
        </w:tc>
      </w:tr>
      <w:tr w:rsidR="00A5107D" w:rsidTr="00680299">
        <w:tc>
          <w:tcPr>
            <w:tcW w:w="720" w:type="dxa"/>
          </w:tcPr>
          <w:p w:rsidR="00A5107D" w:rsidRDefault="00A5107D" w:rsidP="00C85D7F">
            <w:pPr>
              <w:numPr>
                <w:ilvl w:val="0"/>
                <w:numId w:val="53"/>
              </w:numPr>
              <w:tabs>
                <w:tab w:val="clear" w:pos="720"/>
                <w:tab w:val="num" w:pos="43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432"/>
                <w:tab w:val="left" w:pos="3640"/>
              </w:tabs>
              <w:spacing w:line="360" w:lineRule="auto"/>
              <w:ind w:left="72" w:hanging="28"/>
              <w:jc w:val="both"/>
              <w:rPr>
                <w:sz w:val="28"/>
                <w:szCs w:val="28"/>
                <w:lang w:val="uk-UA"/>
              </w:rPr>
            </w:pPr>
            <w:r>
              <w:rPr>
                <w:sz w:val="28"/>
                <w:szCs w:val="28"/>
                <w:lang w:val="uk-UA"/>
              </w:rPr>
              <w:t>Профілактика мікотоксикозів сільськогосподарських тварин                    / Л.І. Погребняк, О.Ф. Корзуненко, А.Ф. Ображей, С.О. Грачов // Вісник аграрної науки. – 2000. - №10. – С.  25-27.</w:t>
            </w:r>
          </w:p>
        </w:tc>
      </w:tr>
      <w:tr w:rsidR="00A5107D" w:rsidTr="00680299">
        <w:tc>
          <w:tcPr>
            <w:tcW w:w="720" w:type="dxa"/>
          </w:tcPr>
          <w:p w:rsidR="00A5107D" w:rsidRDefault="00A5107D" w:rsidP="00C85D7F">
            <w:pPr>
              <w:numPr>
                <w:ilvl w:val="0"/>
                <w:numId w:val="53"/>
              </w:numPr>
              <w:tabs>
                <w:tab w:val="clear" w:pos="720"/>
                <w:tab w:val="num" w:pos="432"/>
                <w:tab w:val="left" w:pos="3640"/>
              </w:tabs>
              <w:suppressAutoHyphens w:val="0"/>
              <w:spacing w:line="360" w:lineRule="auto"/>
              <w:ind w:left="72" w:hanging="28"/>
              <w:jc w:val="both"/>
              <w:rPr>
                <w:sz w:val="28"/>
                <w:szCs w:val="28"/>
                <w:lang w:val="uk-UA"/>
              </w:rPr>
            </w:pPr>
          </w:p>
        </w:tc>
        <w:tc>
          <w:tcPr>
            <w:tcW w:w="8984" w:type="dxa"/>
          </w:tcPr>
          <w:p w:rsidR="00A5107D" w:rsidRDefault="00A5107D" w:rsidP="00680299">
            <w:pPr>
              <w:tabs>
                <w:tab w:val="num" w:pos="432"/>
                <w:tab w:val="left" w:pos="3640"/>
              </w:tabs>
              <w:spacing w:line="360" w:lineRule="auto"/>
              <w:ind w:left="72" w:hanging="28"/>
              <w:jc w:val="both"/>
              <w:rPr>
                <w:sz w:val="28"/>
                <w:szCs w:val="28"/>
                <w:lang w:val="uk-UA"/>
              </w:rPr>
            </w:pPr>
            <w:r>
              <w:rPr>
                <w:sz w:val="28"/>
                <w:szCs w:val="28"/>
                <w:lang w:val="uk-UA"/>
              </w:rPr>
              <w:t>Рабинович М.И, Даминов Р.Р. Применение ентеросорбента пилисорб ВП при микотоксикозах птицы // Тематична добірка інформаційних матеріалів. Мікотоксикози і токсикоінфекції сільськогосподарських тварин. – К.: Інформагропром, 2001. – С. 21-23.</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Рекомендации по химическому консервированию кормов. – Боровск, 1982. – 16 с.</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Ро</w:t>
            </w:r>
            <w:r>
              <w:rPr>
                <w:sz w:val="28"/>
                <w:szCs w:val="28"/>
              </w:rPr>
              <w:t>ль стандартов на зернофураж в обеспечении производства экологически чистой продукции животноводства /</w:t>
            </w:r>
            <w:r>
              <w:rPr>
                <w:sz w:val="28"/>
                <w:szCs w:val="28"/>
                <w:lang w:val="uk-UA"/>
              </w:rPr>
              <w:t xml:space="preserve"> </w:t>
            </w:r>
            <w:r>
              <w:rPr>
                <w:sz w:val="28"/>
                <w:szCs w:val="28"/>
              </w:rPr>
              <w:t xml:space="preserve">А.А. Хоченков, </w:t>
            </w:r>
            <w:r>
              <w:rPr>
                <w:sz w:val="28"/>
                <w:szCs w:val="28"/>
                <w:lang w:val="uk-UA"/>
              </w:rPr>
              <w:t xml:space="preserve">     </w:t>
            </w:r>
            <w:r>
              <w:rPr>
                <w:sz w:val="28"/>
                <w:szCs w:val="28"/>
              </w:rPr>
              <w:t>Д.Н. Ходосовский, В.В. Соляник, В.А. Безмен //</w:t>
            </w:r>
            <w:r>
              <w:rPr>
                <w:sz w:val="28"/>
                <w:szCs w:val="28"/>
                <w:lang w:val="uk-UA"/>
              </w:rPr>
              <w:t xml:space="preserve"> </w:t>
            </w:r>
            <w:r>
              <w:rPr>
                <w:sz w:val="28"/>
                <w:szCs w:val="28"/>
              </w:rPr>
              <w:t>Весц</w:t>
            </w:r>
            <w:r>
              <w:rPr>
                <w:sz w:val="28"/>
                <w:szCs w:val="28"/>
                <w:lang w:val="uk-UA"/>
              </w:rPr>
              <w:t>і</w:t>
            </w:r>
            <w:r>
              <w:rPr>
                <w:sz w:val="28"/>
                <w:szCs w:val="28"/>
              </w:rPr>
              <w:t xml:space="preserve"> акадэм</w:t>
            </w:r>
            <w:r>
              <w:rPr>
                <w:sz w:val="28"/>
                <w:szCs w:val="28"/>
                <w:lang w:val="uk-UA"/>
              </w:rPr>
              <w:t>іі</w:t>
            </w:r>
            <w:r>
              <w:rPr>
                <w:sz w:val="28"/>
                <w:szCs w:val="28"/>
              </w:rPr>
              <w:t xml:space="preserve"> аграрных навук Рэспубл</w:t>
            </w:r>
            <w:r>
              <w:rPr>
                <w:sz w:val="28"/>
                <w:szCs w:val="28"/>
                <w:lang w:val="uk-UA"/>
              </w:rPr>
              <w:t xml:space="preserve">ікі </w:t>
            </w:r>
            <w:r>
              <w:rPr>
                <w:sz w:val="28"/>
                <w:szCs w:val="28"/>
              </w:rPr>
              <w:t>Беларусь</w:t>
            </w:r>
            <w:r>
              <w:rPr>
                <w:sz w:val="28"/>
                <w:szCs w:val="28"/>
                <w:lang w:val="uk-UA"/>
              </w:rPr>
              <w:t xml:space="preserve">. – </w:t>
            </w:r>
            <w:r>
              <w:rPr>
                <w:sz w:val="28"/>
                <w:szCs w:val="28"/>
              </w:rPr>
              <w:t>2000</w:t>
            </w:r>
            <w:r>
              <w:rPr>
                <w:sz w:val="28"/>
                <w:szCs w:val="28"/>
                <w:lang w:val="uk-UA"/>
              </w:rPr>
              <w:t xml:space="preserve">. -  </w:t>
            </w:r>
            <w:r>
              <w:rPr>
                <w:sz w:val="28"/>
                <w:szCs w:val="28"/>
              </w:rPr>
              <w:t>№3</w:t>
            </w:r>
            <w:r>
              <w:rPr>
                <w:sz w:val="28"/>
                <w:szCs w:val="28"/>
                <w:lang w:val="uk-UA"/>
              </w:rPr>
              <w:t xml:space="preserve">. – </w:t>
            </w:r>
            <w:r>
              <w:rPr>
                <w:sz w:val="28"/>
                <w:szCs w:val="28"/>
              </w:rPr>
              <w:t>С</w:t>
            </w:r>
            <w:r>
              <w:rPr>
                <w:sz w:val="28"/>
                <w:szCs w:val="28"/>
                <w:lang w:val="uk-UA"/>
              </w:rPr>
              <w:t xml:space="preserve">. </w:t>
            </w:r>
            <w:r>
              <w:rPr>
                <w:sz w:val="28"/>
                <w:szCs w:val="28"/>
              </w:rPr>
              <w:t>74</w:t>
            </w:r>
            <w:r>
              <w:rPr>
                <w:sz w:val="28"/>
                <w:szCs w:val="28"/>
                <w:lang w:val="uk-UA"/>
              </w:rPr>
              <w:t>-</w:t>
            </w:r>
            <w:r>
              <w:rPr>
                <w:sz w:val="28"/>
                <w:szCs w:val="28"/>
              </w:rPr>
              <w:t>77</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Рубинштейн Ю.И., Лясс Л.С. Об этиологии алиментарно-токсической алейкии (септической ангины) //</w:t>
            </w:r>
            <w:r>
              <w:rPr>
                <w:sz w:val="28"/>
                <w:szCs w:val="28"/>
                <w:lang w:val="uk-UA"/>
              </w:rPr>
              <w:t xml:space="preserve"> </w:t>
            </w:r>
            <w:r>
              <w:rPr>
                <w:sz w:val="28"/>
                <w:szCs w:val="28"/>
              </w:rPr>
              <w:t>Гигиена и санитария</w:t>
            </w:r>
            <w:r>
              <w:rPr>
                <w:sz w:val="28"/>
                <w:szCs w:val="28"/>
                <w:lang w:val="uk-UA"/>
              </w:rPr>
              <w:t xml:space="preserve">. – </w:t>
            </w:r>
            <w:r>
              <w:rPr>
                <w:sz w:val="28"/>
                <w:szCs w:val="28"/>
              </w:rPr>
              <w:t>1948</w:t>
            </w:r>
            <w:r>
              <w:rPr>
                <w:sz w:val="28"/>
                <w:szCs w:val="28"/>
                <w:lang w:val="uk-UA"/>
              </w:rPr>
              <w:t xml:space="preserve">. - </w:t>
            </w:r>
            <w:r>
              <w:rPr>
                <w:sz w:val="28"/>
                <w:szCs w:val="28"/>
              </w:rPr>
              <w:t>№7</w:t>
            </w:r>
            <w:r>
              <w:rPr>
                <w:sz w:val="28"/>
                <w:szCs w:val="28"/>
                <w:lang w:val="uk-UA"/>
              </w:rPr>
              <w:t xml:space="preserve">.         – </w:t>
            </w:r>
            <w:r>
              <w:rPr>
                <w:sz w:val="28"/>
                <w:szCs w:val="28"/>
              </w:rPr>
              <w:t>С</w:t>
            </w:r>
            <w:r>
              <w:rPr>
                <w:sz w:val="28"/>
                <w:szCs w:val="28"/>
                <w:lang w:val="uk-UA"/>
              </w:rPr>
              <w:t xml:space="preserve">. </w:t>
            </w:r>
            <w:r>
              <w:rPr>
                <w:sz w:val="28"/>
                <w:szCs w:val="28"/>
              </w:rPr>
              <w:t>33-38</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szCs w:val="28"/>
              </w:rPr>
            </w:pPr>
            <w:r>
              <w:rPr>
                <w:sz w:val="28"/>
                <w:szCs w:val="28"/>
              </w:rPr>
              <w:t xml:space="preserve">Рубинштейн Ю.И. </w:t>
            </w:r>
            <w:proofErr w:type="gramStart"/>
            <w:r>
              <w:rPr>
                <w:sz w:val="28"/>
                <w:szCs w:val="28"/>
              </w:rPr>
              <w:t>Пищевые</w:t>
            </w:r>
            <w:proofErr w:type="gramEnd"/>
            <w:r>
              <w:rPr>
                <w:sz w:val="28"/>
                <w:szCs w:val="28"/>
              </w:rPr>
              <w:t xml:space="preserve"> фузариотоксикозы. В кн.: Микотоксикозы человека и сельскохозяйственных животных</w:t>
            </w:r>
            <w:r>
              <w:rPr>
                <w:sz w:val="28"/>
                <w:szCs w:val="28"/>
                <w:lang w:val="uk-UA"/>
              </w:rPr>
              <w:t xml:space="preserve">. – </w:t>
            </w:r>
            <w:r>
              <w:rPr>
                <w:sz w:val="28"/>
                <w:szCs w:val="28"/>
              </w:rPr>
              <w:t>К</w:t>
            </w:r>
            <w:r>
              <w:rPr>
                <w:sz w:val="28"/>
                <w:szCs w:val="28"/>
                <w:lang w:val="uk-UA"/>
              </w:rPr>
              <w:t>.:</w:t>
            </w:r>
            <w:r>
              <w:rPr>
                <w:sz w:val="28"/>
                <w:szCs w:val="28"/>
              </w:rPr>
              <w:t xml:space="preserve"> Изд-во Академии наук Украинской ССР</w:t>
            </w:r>
            <w:r>
              <w:rPr>
                <w:sz w:val="28"/>
                <w:szCs w:val="28"/>
                <w:lang w:val="uk-UA"/>
              </w:rPr>
              <w:t xml:space="preserve">, </w:t>
            </w:r>
            <w:r>
              <w:rPr>
                <w:sz w:val="28"/>
                <w:szCs w:val="28"/>
              </w:rPr>
              <w:t>1960</w:t>
            </w:r>
            <w:r>
              <w:rPr>
                <w:sz w:val="28"/>
                <w:szCs w:val="28"/>
                <w:lang w:val="uk-UA"/>
              </w:rPr>
              <w:t xml:space="preserve">. – С. </w:t>
            </w:r>
            <w:r>
              <w:rPr>
                <w:sz w:val="28"/>
                <w:szCs w:val="28"/>
              </w:rPr>
              <w:t>71-89</w:t>
            </w:r>
            <w:r>
              <w:rPr>
                <w:sz w:val="28"/>
                <w:szCs w:val="28"/>
                <w:lang w:val="uk-UA"/>
              </w:rPr>
              <w:t>.</w:t>
            </w:r>
            <w:r>
              <w:rPr>
                <w:sz w:val="28"/>
                <w:szCs w:val="28"/>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 xml:space="preserve">Руководство по клинической лабораторной диагностике / Под ред. В.В.Меньшикова. – М.: </w:t>
            </w:r>
            <w:r>
              <w:rPr>
                <w:sz w:val="28"/>
                <w:szCs w:val="28"/>
              </w:rPr>
              <w:t>Медицына, 1982.</w:t>
            </w:r>
            <w:r>
              <w:rPr>
                <w:sz w:val="28"/>
                <w:szCs w:val="28"/>
                <w:lang w:val="uk-UA"/>
              </w:rPr>
              <w:t xml:space="preserve"> </w:t>
            </w:r>
            <w:r>
              <w:rPr>
                <w:sz w:val="28"/>
                <w:szCs w:val="28"/>
              </w:rPr>
              <w:t>–</w:t>
            </w:r>
            <w:r>
              <w:rPr>
                <w:sz w:val="28"/>
                <w:szCs w:val="28"/>
                <w:lang w:val="uk-UA"/>
              </w:rPr>
              <w:t xml:space="preserve"> </w:t>
            </w:r>
            <w:r>
              <w:rPr>
                <w:sz w:val="28"/>
                <w:szCs w:val="28"/>
              </w:rPr>
              <w:t>576</w:t>
            </w:r>
            <w:r>
              <w:rPr>
                <w:sz w:val="28"/>
                <w:szCs w:val="28"/>
                <w:lang w:val="uk-UA"/>
              </w:rPr>
              <w:t xml:space="preserve"> </w:t>
            </w:r>
            <w:r>
              <w:rPr>
                <w:sz w:val="28"/>
                <w:szCs w:val="28"/>
              </w:rPr>
              <w:t>с.</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rPr>
            </w:pPr>
            <w:r>
              <w:rPr>
                <w:sz w:val="28"/>
                <w:szCs w:val="28"/>
              </w:rPr>
              <w:t>Рухляда В.В., Коломацкий В.П., Оношенко П.М. Случаи фузариотоксикоза у</w:t>
            </w:r>
            <w:r>
              <w:rPr>
                <w:sz w:val="28"/>
                <w:szCs w:val="28"/>
                <w:lang w:val="uk-UA"/>
              </w:rPr>
              <w:t xml:space="preserve"> </w:t>
            </w:r>
            <w:r>
              <w:rPr>
                <w:sz w:val="28"/>
                <w:szCs w:val="28"/>
              </w:rPr>
              <w:t>коров // Ветеринария</w:t>
            </w:r>
            <w:r>
              <w:rPr>
                <w:sz w:val="28"/>
                <w:szCs w:val="28"/>
                <w:lang w:val="uk-UA"/>
              </w:rPr>
              <w:t>. – 1</w:t>
            </w:r>
            <w:r>
              <w:rPr>
                <w:sz w:val="28"/>
                <w:szCs w:val="28"/>
              </w:rPr>
              <w:t>982</w:t>
            </w:r>
            <w:r>
              <w:rPr>
                <w:sz w:val="28"/>
                <w:szCs w:val="28"/>
                <w:lang w:val="uk-UA"/>
              </w:rPr>
              <w:t xml:space="preserve">. - </w:t>
            </w:r>
            <w:r>
              <w:rPr>
                <w:sz w:val="28"/>
                <w:szCs w:val="28"/>
              </w:rPr>
              <w:t>№2</w:t>
            </w:r>
            <w:r>
              <w:rPr>
                <w:sz w:val="28"/>
                <w:szCs w:val="28"/>
                <w:lang w:val="uk-UA"/>
              </w:rPr>
              <w:t xml:space="preserve">. – </w:t>
            </w:r>
            <w:r>
              <w:rPr>
                <w:sz w:val="28"/>
                <w:szCs w:val="28"/>
              </w:rPr>
              <w:t>С</w:t>
            </w:r>
            <w:r>
              <w:rPr>
                <w:sz w:val="28"/>
                <w:szCs w:val="28"/>
                <w:lang w:val="uk-UA"/>
              </w:rPr>
              <w:t xml:space="preserve">. </w:t>
            </w:r>
            <w:r>
              <w:rPr>
                <w:sz w:val="28"/>
                <w:szCs w:val="28"/>
              </w:rPr>
              <w:t>68-69.</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Рухляда В. В. Действие Т-2 токсина на кроликов // Кролиководство и звероводство</w:t>
            </w:r>
            <w:r>
              <w:rPr>
                <w:sz w:val="28"/>
                <w:szCs w:val="28"/>
                <w:lang w:val="uk-UA"/>
              </w:rPr>
              <w:t xml:space="preserve">. – </w:t>
            </w:r>
            <w:r>
              <w:rPr>
                <w:sz w:val="28"/>
                <w:szCs w:val="28"/>
              </w:rPr>
              <w:t>1982</w:t>
            </w:r>
            <w:r>
              <w:rPr>
                <w:sz w:val="28"/>
                <w:szCs w:val="28"/>
                <w:lang w:val="uk-UA"/>
              </w:rPr>
              <w:t xml:space="preserve">. - </w:t>
            </w:r>
            <w:r>
              <w:rPr>
                <w:sz w:val="28"/>
                <w:szCs w:val="28"/>
              </w:rPr>
              <w:t>№2</w:t>
            </w:r>
            <w:r>
              <w:rPr>
                <w:sz w:val="28"/>
                <w:szCs w:val="28"/>
                <w:lang w:val="uk-UA"/>
              </w:rPr>
              <w:t xml:space="preserve">. – С. </w:t>
            </w:r>
            <w:r>
              <w:rPr>
                <w:sz w:val="28"/>
                <w:szCs w:val="28"/>
              </w:rPr>
              <w:t>32</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 xml:space="preserve">Рухляда В. В. Действие Т-2 токсина на организм овец </w:t>
            </w:r>
            <w:r>
              <w:rPr>
                <w:sz w:val="28"/>
                <w:szCs w:val="28"/>
                <w:lang w:val="uk-UA"/>
              </w:rPr>
              <w:t xml:space="preserve"> </w:t>
            </w:r>
            <w:r>
              <w:rPr>
                <w:sz w:val="28"/>
                <w:szCs w:val="28"/>
              </w:rPr>
              <w:t>//</w:t>
            </w:r>
            <w:r>
              <w:rPr>
                <w:sz w:val="28"/>
                <w:szCs w:val="28"/>
                <w:lang w:val="uk-UA"/>
              </w:rPr>
              <w:t xml:space="preserve"> </w:t>
            </w:r>
            <w:r>
              <w:rPr>
                <w:sz w:val="28"/>
                <w:szCs w:val="28"/>
              </w:rPr>
              <w:t xml:space="preserve"> Ветеринария</w:t>
            </w:r>
            <w:r>
              <w:rPr>
                <w:sz w:val="28"/>
                <w:szCs w:val="28"/>
                <w:lang w:val="uk-UA"/>
              </w:rPr>
              <w:t xml:space="preserve">. – </w:t>
            </w:r>
            <w:r>
              <w:rPr>
                <w:sz w:val="28"/>
                <w:szCs w:val="28"/>
                <w:lang w:val="uk-UA"/>
              </w:rPr>
              <w:lastRenderedPageBreak/>
              <w:t>1</w:t>
            </w:r>
            <w:r>
              <w:rPr>
                <w:sz w:val="28"/>
                <w:szCs w:val="28"/>
              </w:rPr>
              <w:t>983</w:t>
            </w:r>
            <w:r>
              <w:rPr>
                <w:sz w:val="28"/>
                <w:szCs w:val="28"/>
                <w:lang w:val="uk-UA"/>
              </w:rPr>
              <w:t xml:space="preserve">. - </w:t>
            </w:r>
            <w:r>
              <w:rPr>
                <w:sz w:val="28"/>
                <w:szCs w:val="28"/>
              </w:rPr>
              <w:t>№5</w:t>
            </w:r>
            <w:r>
              <w:rPr>
                <w:sz w:val="28"/>
                <w:szCs w:val="28"/>
                <w:lang w:val="uk-UA"/>
              </w:rPr>
              <w:t xml:space="preserve">. – </w:t>
            </w:r>
            <w:r>
              <w:rPr>
                <w:sz w:val="28"/>
                <w:szCs w:val="28"/>
              </w:rPr>
              <w:t>С</w:t>
            </w:r>
            <w:r>
              <w:rPr>
                <w:sz w:val="28"/>
                <w:szCs w:val="28"/>
                <w:lang w:val="uk-UA"/>
              </w:rPr>
              <w:t xml:space="preserve">. </w:t>
            </w:r>
            <w:r>
              <w:rPr>
                <w:sz w:val="28"/>
                <w:szCs w:val="28"/>
              </w:rPr>
              <w:t>61</w:t>
            </w:r>
            <w:r>
              <w:rPr>
                <w:sz w:val="28"/>
                <w:szCs w:val="28"/>
                <w:lang w:val="uk-UA"/>
              </w:rPr>
              <w:t>-</w:t>
            </w:r>
            <w:r>
              <w:rPr>
                <w:sz w:val="28"/>
                <w:szCs w:val="28"/>
              </w:rPr>
              <w:t>62</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Рухляда В.В.,</w:t>
            </w:r>
            <w:r>
              <w:rPr>
                <w:sz w:val="28"/>
                <w:szCs w:val="28"/>
                <w:lang w:val="uk-UA"/>
              </w:rPr>
              <w:t xml:space="preserve"> </w:t>
            </w:r>
            <w:r>
              <w:rPr>
                <w:sz w:val="28"/>
                <w:szCs w:val="28"/>
              </w:rPr>
              <w:t>Пилипенко М.Е.</w:t>
            </w:r>
            <w:r>
              <w:rPr>
                <w:sz w:val="28"/>
                <w:szCs w:val="28"/>
                <w:lang w:val="uk-UA"/>
              </w:rPr>
              <w:t xml:space="preserve"> </w:t>
            </w:r>
            <w:r>
              <w:rPr>
                <w:sz w:val="28"/>
                <w:szCs w:val="28"/>
              </w:rPr>
              <w:t>Изменения в органах овец при экспериментальном токсикозе // Ветеринария</w:t>
            </w:r>
            <w:r>
              <w:rPr>
                <w:sz w:val="28"/>
                <w:szCs w:val="28"/>
                <w:lang w:val="uk-UA"/>
              </w:rPr>
              <w:t xml:space="preserve">. – </w:t>
            </w:r>
            <w:r>
              <w:rPr>
                <w:sz w:val="28"/>
                <w:szCs w:val="28"/>
              </w:rPr>
              <w:t>1984</w:t>
            </w:r>
            <w:r>
              <w:rPr>
                <w:sz w:val="28"/>
                <w:szCs w:val="28"/>
                <w:lang w:val="uk-UA"/>
              </w:rPr>
              <w:t xml:space="preserve">. - </w:t>
            </w:r>
            <w:r>
              <w:rPr>
                <w:sz w:val="28"/>
                <w:szCs w:val="28"/>
              </w:rPr>
              <w:t>№8</w:t>
            </w:r>
            <w:r>
              <w:rPr>
                <w:sz w:val="28"/>
                <w:szCs w:val="28"/>
                <w:lang w:val="uk-UA"/>
              </w:rPr>
              <w:t xml:space="preserve">. – </w:t>
            </w:r>
            <w:r>
              <w:rPr>
                <w:sz w:val="28"/>
                <w:szCs w:val="28"/>
              </w:rPr>
              <w:t>С</w:t>
            </w:r>
            <w:r>
              <w:rPr>
                <w:sz w:val="28"/>
                <w:szCs w:val="28"/>
                <w:lang w:val="uk-UA"/>
              </w:rPr>
              <w:t xml:space="preserve">.  </w:t>
            </w:r>
            <w:r>
              <w:rPr>
                <w:sz w:val="28"/>
                <w:szCs w:val="28"/>
              </w:rPr>
              <w:t>63</w:t>
            </w:r>
            <w:r>
              <w:rPr>
                <w:sz w:val="28"/>
                <w:szCs w:val="28"/>
                <w:lang w:val="uk-UA"/>
              </w:rPr>
              <w:t>-</w:t>
            </w:r>
            <w:r>
              <w:rPr>
                <w:sz w:val="28"/>
                <w:szCs w:val="28"/>
              </w:rPr>
              <w:t>65</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Рухляда В.В. Действие фузариотоксина Т-2 на поросят // Ветеринария</w:t>
            </w:r>
            <w:r>
              <w:rPr>
                <w:sz w:val="28"/>
                <w:szCs w:val="28"/>
                <w:lang w:val="uk-UA"/>
              </w:rPr>
              <w:t xml:space="preserve">. – </w:t>
            </w:r>
            <w:r>
              <w:rPr>
                <w:sz w:val="28"/>
                <w:szCs w:val="28"/>
              </w:rPr>
              <w:t>1985</w:t>
            </w:r>
            <w:r>
              <w:rPr>
                <w:sz w:val="28"/>
                <w:szCs w:val="28"/>
                <w:lang w:val="uk-UA"/>
              </w:rPr>
              <w:t xml:space="preserve">. - </w:t>
            </w:r>
            <w:r>
              <w:rPr>
                <w:sz w:val="28"/>
                <w:szCs w:val="28"/>
              </w:rPr>
              <w:t>№8</w:t>
            </w:r>
            <w:r>
              <w:rPr>
                <w:sz w:val="28"/>
                <w:szCs w:val="28"/>
                <w:lang w:val="uk-UA"/>
              </w:rPr>
              <w:t xml:space="preserve">. – </w:t>
            </w:r>
            <w:r>
              <w:rPr>
                <w:sz w:val="28"/>
                <w:szCs w:val="28"/>
              </w:rPr>
              <w:t>С</w:t>
            </w:r>
            <w:r>
              <w:rPr>
                <w:sz w:val="28"/>
                <w:szCs w:val="28"/>
                <w:lang w:val="uk-UA"/>
              </w:rPr>
              <w:t xml:space="preserve">. </w:t>
            </w:r>
            <w:r>
              <w:rPr>
                <w:sz w:val="28"/>
                <w:szCs w:val="28"/>
              </w:rPr>
              <w:t>67</w:t>
            </w:r>
            <w:r>
              <w:rPr>
                <w:sz w:val="28"/>
                <w:szCs w:val="28"/>
                <w:lang w:val="uk-UA"/>
              </w:rPr>
              <w:t>-</w:t>
            </w:r>
            <w:r>
              <w:rPr>
                <w:sz w:val="28"/>
                <w:szCs w:val="28"/>
              </w:rPr>
              <w:t>68</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Рухляда В.В., Кузьмин С.П., Иваницкий М.Е. Роль фузариотоксина Т-2 в патологи свиней //                                      С. 118-127.</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 xml:space="preserve">Рухляда В.В. </w:t>
            </w:r>
            <w:proofErr w:type="gramStart"/>
            <w:r>
              <w:rPr>
                <w:sz w:val="28"/>
                <w:szCs w:val="28"/>
              </w:rPr>
              <w:t>Хронический</w:t>
            </w:r>
            <w:proofErr w:type="gramEnd"/>
            <w:r>
              <w:rPr>
                <w:sz w:val="28"/>
                <w:szCs w:val="28"/>
              </w:rPr>
              <w:t xml:space="preserve"> фузариотоксикоз поросят // Свиноводство</w:t>
            </w:r>
            <w:r>
              <w:rPr>
                <w:sz w:val="28"/>
                <w:szCs w:val="28"/>
                <w:lang w:val="uk-UA"/>
              </w:rPr>
              <w:t xml:space="preserve">. – </w:t>
            </w:r>
            <w:r>
              <w:rPr>
                <w:sz w:val="28"/>
                <w:szCs w:val="28"/>
              </w:rPr>
              <w:t>1988</w:t>
            </w:r>
            <w:r>
              <w:rPr>
                <w:sz w:val="28"/>
                <w:szCs w:val="28"/>
                <w:lang w:val="uk-UA"/>
              </w:rPr>
              <w:t xml:space="preserve">. - </w:t>
            </w:r>
            <w:r>
              <w:rPr>
                <w:sz w:val="28"/>
                <w:szCs w:val="28"/>
              </w:rPr>
              <w:t>№3</w:t>
            </w:r>
            <w:r>
              <w:rPr>
                <w:sz w:val="28"/>
                <w:szCs w:val="28"/>
                <w:lang w:val="uk-UA"/>
              </w:rPr>
              <w:t xml:space="preserve">. – </w:t>
            </w:r>
            <w:r>
              <w:rPr>
                <w:sz w:val="28"/>
                <w:szCs w:val="28"/>
              </w:rPr>
              <w:t>С</w:t>
            </w:r>
            <w:r>
              <w:rPr>
                <w:sz w:val="28"/>
                <w:szCs w:val="28"/>
                <w:lang w:val="uk-UA"/>
              </w:rPr>
              <w:t xml:space="preserve">. </w:t>
            </w:r>
            <w:r>
              <w:rPr>
                <w:sz w:val="28"/>
                <w:szCs w:val="28"/>
              </w:rPr>
              <w:t>41</w:t>
            </w:r>
            <w:r>
              <w:rPr>
                <w:sz w:val="28"/>
                <w:szCs w:val="28"/>
                <w:lang w:val="uk-UA"/>
              </w:rPr>
              <w:t>-4</w:t>
            </w:r>
            <w:r>
              <w:rPr>
                <w:sz w:val="28"/>
                <w:szCs w:val="28"/>
              </w:rPr>
              <w:t>2</w:t>
            </w:r>
            <w:r>
              <w:rPr>
                <w:sz w:val="28"/>
                <w:szCs w:val="28"/>
                <w:lang w:val="uk-UA"/>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 xml:space="preserve">Рухляда В., Малохатько І. Фузаріо-Т-2 токсикоз сільськогосподарських тварин. // Ветеринарна медицина України. – 2002. - №3. – С. 12-14.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Санцевич Б. Средства против плесени и микотоксинов //</w:t>
            </w:r>
            <w:r>
              <w:rPr>
                <w:sz w:val="28"/>
                <w:szCs w:val="28"/>
                <w:lang w:val="uk-UA"/>
              </w:rPr>
              <w:t xml:space="preserve"> </w:t>
            </w:r>
            <w:r>
              <w:rPr>
                <w:sz w:val="28"/>
                <w:szCs w:val="28"/>
              </w:rPr>
              <w:t>Комбикорма</w:t>
            </w:r>
            <w:r>
              <w:rPr>
                <w:sz w:val="28"/>
                <w:szCs w:val="28"/>
                <w:lang w:val="uk-UA"/>
              </w:rPr>
              <w:t xml:space="preserve">. – </w:t>
            </w:r>
            <w:r>
              <w:rPr>
                <w:sz w:val="28"/>
                <w:szCs w:val="28"/>
              </w:rPr>
              <w:t>2003</w:t>
            </w:r>
            <w:r>
              <w:rPr>
                <w:sz w:val="28"/>
                <w:szCs w:val="28"/>
                <w:lang w:val="uk-UA"/>
              </w:rPr>
              <w:t xml:space="preserve">. -  </w:t>
            </w:r>
            <w:r>
              <w:rPr>
                <w:sz w:val="28"/>
                <w:szCs w:val="28"/>
              </w:rPr>
              <w:t>№4</w:t>
            </w:r>
            <w:r>
              <w:rPr>
                <w:sz w:val="28"/>
                <w:szCs w:val="28"/>
                <w:lang w:val="uk-UA"/>
              </w:rPr>
              <w:t xml:space="preserve">. – С. </w:t>
            </w:r>
            <w:r>
              <w:rPr>
                <w:sz w:val="28"/>
                <w:szCs w:val="28"/>
              </w:rPr>
              <w:t>55</w:t>
            </w:r>
            <w:r>
              <w:rPr>
                <w:sz w:val="28"/>
                <w:szCs w:val="28"/>
                <w:lang w:val="uk-UA"/>
              </w:rPr>
              <w:t>-</w:t>
            </w:r>
            <w:r>
              <w:rPr>
                <w:sz w:val="28"/>
                <w:szCs w:val="28"/>
              </w:rPr>
              <w:t>56</w:t>
            </w:r>
            <w:r>
              <w:rPr>
                <w:sz w:val="28"/>
                <w:szCs w:val="28"/>
                <w:lang w:val="uk-UA"/>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Саркисов А.Х., Квашнина Е.С. Новые токсико-биологические свойства гриба Фузариум споротрихоцетес // Докл. АН СССР. – 1948. – Т.13,№1. – С. 77-79.</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Саркисов А.Х. К вопросу об этиологии так называемой септической ангины // Тезисы докл. на респ. совещ. по алиментарно-токсической алейки. – 1945. – С. 78.</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Саркисов А.Х. Микотоксикозы: Грибковые отравления</w:t>
            </w:r>
            <w:r>
              <w:rPr>
                <w:sz w:val="28"/>
                <w:szCs w:val="28"/>
                <w:lang w:val="uk-UA"/>
              </w:rPr>
              <w:t xml:space="preserve">. – </w:t>
            </w:r>
            <w:r>
              <w:rPr>
                <w:sz w:val="28"/>
                <w:szCs w:val="28"/>
              </w:rPr>
              <w:t>М</w:t>
            </w:r>
            <w:r>
              <w:rPr>
                <w:sz w:val="28"/>
                <w:szCs w:val="28"/>
                <w:lang w:val="uk-UA"/>
              </w:rPr>
              <w:t xml:space="preserve">.: </w:t>
            </w:r>
            <w:r>
              <w:rPr>
                <w:sz w:val="28"/>
                <w:szCs w:val="28"/>
              </w:rPr>
              <w:t>Сельхозгиз</w:t>
            </w:r>
            <w:r>
              <w:rPr>
                <w:sz w:val="28"/>
                <w:szCs w:val="28"/>
                <w:lang w:val="uk-UA"/>
              </w:rPr>
              <w:t xml:space="preserve">, </w:t>
            </w:r>
            <w:r>
              <w:rPr>
                <w:sz w:val="28"/>
                <w:szCs w:val="28"/>
              </w:rPr>
              <w:t>1954</w:t>
            </w:r>
            <w:r>
              <w:rPr>
                <w:sz w:val="28"/>
                <w:szCs w:val="28"/>
                <w:lang w:val="uk-UA"/>
              </w:rPr>
              <w:t xml:space="preserve">. – </w:t>
            </w:r>
            <w:r>
              <w:rPr>
                <w:sz w:val="28"/>
                <w:szCs w:val="28"/>
              </w:rPr>
              <w:t>216</w:t>
            </w:r>
            <w:r>
              <w:rPr>
                <w:sz w:val="28"/>
                <w:szCs w:val="28"/>
                <w:lang w:val="uk-UA"/>
              </w:rPr>
              <w:t xml:space="preserve"> с.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 xml:space="preserve">Сахацький І. Вплив мікотоксинів </w:t>
            </w:r>
            <w:r>
              <w:rPr>
                <w:sz w:val="28"/>
                <w:szCs w:val="28"/>
                <w:lang w:val="en-US"/>
              </w:rPr>
              <w:t>Fusarium</w:t>
            </w:r>
            <w:r>
              <w:rPr>
                <w:sz w:val="28"/>
                <w:szCs w:val="28"/>
                <w:lang w:val="uk-UA"/>
              </w:rPr>
              <w:t xml:space="preserve"> </w:t>
            </w:r>
            <w:r>
              <w:rPr>
                <w:sz w:val="28"/>
                <w:szCs w:val="28"/>
                <w:lang w:val="en-US"/>
              </w:rPr>
              <w:t>graminearum</w:t>
            </w:r>
            <w:r>
              <w:rPr>
                <w:sz w:val="28"/>
                <w:szCs w:val="28"/>
                <w:lang w:val="uk-UA"/>
              </w:rPr>
              <w:t xml:space="preserve"> на репродуктивні якості та імунний стан курей – несучок  //  Ветеринарна медицина України. – 1999. - №9. – С. 34-35. </w:t>
            </w:r>
          </w:p>
        </w:tc>
      </w:tr>
      <w:tr w:rsidR="00A5107D" w:rsidTr="00680299">
        <w:tc>
          <w:tcPr>
            <w:tcW w:w="720" w:type="dxa"/>
          </w:tcPr>
          <w:p w:rsidR="00A5107D" w:rsidRPr="00A5107D" w:rsidRDefault="00A5107D" w:rsidP="00C85D7F">
            <w:pPr>
              <w:pStyle w:val="2ffffc"/>
              <w:numPr>
                <w:ilvl w:val="0"/>
                <w:numId w:val="53"/>
              </w:numPr>
              <w:tabs>
                <w:tab w:val="clear" w:pos="720"/>
                <w:tab w:val="num" w:pos="252"/>
                <w:tab w:val="left" w:pos="3640"/>
              </w:tabs>
              <w:suppressAutoHyphens w:val="0"/>
              <w:spacing w:after="0" w:line="360" w:lineRule="auto"/>
              <w:ind w:leftChars="18" w:left="43" w:firstLine="0"/>
              <w:jc w:val="both"/>
              <w:rPr>
                <w:sz w:val="28"/>
                <w:szCs w:val="28"/>
                <w:lang w:val="uk-UA"/>
              </w:rPr>
            </w:pPr>
          </w:p>
        </w:tc>
        <w:tc>
          <w:tcPr>
            <w:tcW w:w="8984" w:type="dxa"/>
          </w:tcPr>
          <w:p w:rsidR="00A5107D" w:rsidRDefault="00A5107D" w:rsidP="00680299">
            <w:pPr>
              <w:pStyle w:val="2ffffc"/>
              <w:spacing w:line="360" w:lineRule="auto"/>
              <w:jc w:val="both"/>
              <w:rPr>
                <w:sz w:val="28"/>
                <w:szCs w:val="28"/>
              </w:rPr>
            </w:pPr>
            <w:r>
              <w:rPr>
                <w:sz w:val="28"/>
                <w:szCs w:val="28"/>
              </w:rPr>
              <w:t>Сахацький І. Т-2 токсикоз курей. Клініка, зміни відтворних якостей, гематологічні та імунологічні показники, вплив на потомство                   // Ветеринарна медицина України. – 2000. - №6. – С. 36-37.</w:t>
            </w:r>
          </w:p>
        </w:tc>
      </w:tr>
      <w:tr w:rsidR="00A5107D" w:rsidTr="00680299">
        <w:tc>
          <w:tcPr>
            <w:tcW w:w="720" w:type="dxa"/>
          </w:tcPr>
          <w:p w:rsidR="00A5107D" w:rsidRDefault="00A5107D" w:rsidP="00C85D7F">
            <w:pPr>
              <w:pStyle w:val="2ffffc"/>
              <w:numPr>
                <w:ilvl w:val="0"/>
                <w:numId w:val="53"/>
              </w:numPr>
              <w:tabs>
                <w:tab w:val="clear" w:pos="720"/>
                <w:tab w:val="num" w:pos="252"/>
                <w:tab w:val="left" w:pos="3640"/>
              </w:tabs>
              <w:suppressAutoHyphens w:val="0"/>
              <w:spacing w:after="0" w:line="360" w:lineRule="auto"/>
              <w:ind w:leftChars="18" w:left="43" w:firstLine="0"/>
              <w:jc w:val="both"/>
              <w:rPr>
                <w:sz w:val="28"/>
                <w:szCs w:val="28"/>
              </w:rPr>
            </w:pPr>
          </w:p>
        </w:tc>
        <w:tc>
          <w:tcPr>
            <w:tcW w:w="8984" w:type="dxa"/>
          </w:tcPr>
          <w:p w:rsidR="00A5107D" w:rsidRDefault="00A5107D" w:rsidP="00680299">
            <w:pPr>
              <w:pStyle w:val="2ffffc"/>
              <w:spacing w:line="360" w:lineRule="auto"/>
              <w:jc w:val="both"/>
              <w:rPr>
                <w:sz w:val="28"/>
                <w:szCs w:val="28"/>
              </w:rPr>
            </w:pPr>
            <w:r>
              <w:rPr>
                <w:sz w:val="28"/>
                <w:szCs w:val="28"/>
              </w:rPr>
              <w:t>Сіваченко О.Є., Руда Н.В., Маркіна О.А. Вплив флавоноїду кверцетину на дезінтоксикаційну функцію печінки // Укр. биохим. журн. – 1997. – Т.69,№1. – С. 64-67.</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rPr>
            </w:pPr>
            <w:r>
              <w:rPr>
                <w:sz w:val="28"/>
                <w:szCs w:val="28"/>
              </w:rPr>
              <w:t>Синтез коньюгата</w:t>
            </w:r>
            <w:r>
              <w:rPr>
                <w:sz w:val="28"/>
                <w:szCs w:val="28"/>
                <w:lang w:val="uk-UA"/>
              </w:rPr>
              <w:t xml:space="preserve"> </w:t>
            </w:r>
            <w:r>
              <w:rPr>
                <w:sz w:val="28"/>
                <w:szCs w:val="28"/>
              </w:rPr>
              <w:t>-</w:t>
            </w:r>
            <w:r>
              <w:rPr>
                <w:sz w:val="28"/>
                <w:szCs w:val="28"/>
                <w:lang w:val="uk-UA"/>
              </w:rPr>
              <w:t xml:space="preserve"> </w:t>
            </w:r>
            <w:r>
              <w:rPr>
                <w:sz w:val="28"/>
                <w:szCs w:val="28"/>
              </w:rPr>
              <w:t xml:space="preserve">иммуногена для индикации Т-2 токсина </w:t>
            </w:r>
            <w:r>
              <w:rPr>
                <w:sz w:val="28"/>
                <w:szCs w:val="28"/>
                <w:lang w:val="uk-UA"/>
              </w:rPr>
              <w:t xml:space="preserve">                     </w:t>
            </w:r>
            <w:r>
              <w:rPr>
                <w:sz w:val="28"/>
                <w:szCs w:val="28"/>
              </w:rPr>
              <w:t>/ М.Я Тремасов, Л.Л. Беляева, А.Г. Абульхано</w:t>
            </w:r>
            <w:r>
              <w:rPr>
                <w:sz w:val="28"/>
                <w:szCs w:val="28"/>
                <w:lang w:val="uk-UA"/>
              </w:rPr>
              <w:t>в</w:t>
            </w:r>
            <w:r>
              <w:rPr>
                <w:sz w:val="28"/>
                <w:szCs w:val="28"/>
              </w:rPr>
              <w:t>, А.</w:t>
            </w:r>
            <w:proofErr w:type="gramStart"/>
            <w:r>
              <w:rPr>
                <w:sz w:val="28"/>
                <w:szCs w:val="28"/>
              </w:rPr>
              <w:t>З</w:t>
            </w:r>
            <w:proofErr w:type="gramEnd"/>
            <w:r>
              <w:rPr>
                <w:sz w:val="28"/>
                <w:szCs w:val="28"/>
              </w:rPr>
              <w:t>, Равилов</w:t>
            </w:r>
            <w:r>
              <w:rPr>
                <w:sz w:val="28"/>
                <w:szCs w:val="28"/>
                <w:lang w:val="uk-UA"/>
              </w:rPr>
              <w:t xml:space="preserve">                    /</w:t>
            </w:r>
            <w:r>
              <w:rPr>
                <w:sz w:val="28"/>
                <w:szCs w:val="28"/>
              </w:rPr>
              <w:t>/ Ветеринария</w:t>
            </w:r>
            <w:r>
              <w:rPr>
                <w:sz w:val="28"/>
                <w:szCs w:val="28"/>
                <w:lang w:val="uk-UA"/>
              </w:rPr>
              <w:t xml:space="preserve">. – </w:t>
            </w:r>
            <w:r>
              <w:rPr>
                <w:sz w:val="28"/>
                <w:szCs w:val="28"/>
              </w:rPr>
              <w:t>1999</w:t>
            </w:r>
            <w:r>
              <w:rPr>
                <w:sz w:val="28"/>
                <w:szCs w:val="28"/>
                <w:lang w:val="uk-UA"/>
              </w:rPr>
              <w:t xml:space="preserve">. -  </w:t>
            </w:r>
            <w:r>
              <w:rPr>
                <w:sz w:val="28"/>
                <w:szCs w:val="28"/>
              </w:rPr>
              <w:t>№10</w:t>
            </w:r>
            <w:r>
              <w:rPr>
                <w:sz w:val="28"/>
                <w:szCs w:val="28"/>
                <w:lang w:val="uk-UA"/>
              </w:rPr>
              <w:t xml:space="preserve">. – </w:t>
            </w:r>
            <w:r>
              <w:rPr>
                <w:sz w:val="28"/>
                <w:szCs w:val="28"/>
              </w:rPr>
              <w:t>С</w:t>
            </w:r>
            <w:r>
              <w:rPr>
                <w:sz w:val="28"/>
                <w:szCs w:val="28"/>
                <w:lang w:val="uk-UA"/>
              </w:rPr>
              <w:t xml:space="preserve">.  </w:t>
            </w:r>
            <w:r>
              <w:rPr>
                <w:sz w:val="28"/>
                <w:szCs w:val="28"/>
              </w:rPr>
              <w:t>24</w:t>
            </w:r>
            <w:r>
              <w:rPr>
                <w:sz w:val="28"/>
                <w:szCs w:val="28"/>
                <w:lang w:val="uk-UA"/>
              </w:rPr>
              <w:t>-</w:t>
            </w:r>
            <w:r>
              <w:rPr>
                <w:sz w:val="28"/>
                <w:szCs w:val="28"/>
              </w:rPr>
              <w:t>25.</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szCs w:val="28"/>
              </w:rPr>
            </w:pPr>
            <w:r>
              <w:rPr>
                <w:sz w:val="28"/>
                <w:szCs w:val="28"/>
              </w:rPr>
              <w:t>Скакун И.</w:t>
            </w:r>
            <w:proofErr w:type="gramStart"/>
            <w:r>
              <w:rPr>
                <w:sz w:val="28"/>
                <w:szCs w:val="28"/>
              </w:rPr>
              <w:t>П</w:t>
            </w:r>
            <w:proofErr w:type="gramEnd"/>
            <w:r>
              <w:rPr>
                <w:sz w:val="28"/>
                <w:szCs w:val="28"/>
              </w:rPr>
              <w:t>, Шманько В.В. Эффективность унитиола, токоферола ацетата и селенита натрия при остром поражении печени парацетамолом // Фармакол. и токсикол</w:t>
            </w:r>
            <w:r>
              <w:rPr>
                <w:sz w:val="28"/>
                <w:szCs w:val="28"/>
                <w:lang w:val="uk-UA"/>
              </w:rPr>
              <w:t xml:space="preserve">. – </w:t>
            </w:r>
            <w:r>
              <w:rPr>
                <w:sz w:val="28"/>
                <w:szCs w:val="28"/>
              </w:rPr>
              <w:t>К</w:t>
            </w:r>
            <w:r>
              <w:rPr>
                <w:sz w:val="28"/>
                <w:szCs w:val="28"/>
                <w:lang w:val="uk-UA"/>
              </w:rPr>
              <w:t xml:space="preserve">.: </w:t>
            </w:r>
            <w:r>
              <w:rPr>
                <w:sz w:val="28"/>
                <w:szCs w:val="28"/>
              </w:rPr>
              <w:t>Здоровье, 1985</w:t>
            </w:r>
            <w:r>
              <w:rPr>
                <w:sz w:val="28"/>
                <w:szCs w:val="28"/>
                <w:lang w:val="uk-UA"/>
              </w:rPr>
              <w:t>. – В</w:t>
            </w:r>
            <w:r>
              <w:rPr>
                <w:sz w:val="28"/>
                <w:szCs w:val="28"/>
              </w:rPr>
              <w:t xml:space="preserve">ып.20. – </w:t>
            </w:r>
            <w:r>
              <w:rPr>
                <w:sz w:val="28"/>
                <w:szCs w:val="28"/>
                <w:lang w:val="uk-UA"/>
              </w:rPr>
              <w:t xml:space="preserve">С. </w:t>
            </w:r>
            <w:r>
              <w:rPr>
                <w:sz w:val="28"/>
                <w:szCs w:val="28"/>
              </w:rPr>
              <w:t>86-92.</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 xml:space="preserve">Случай сочетанного микотоксикоза свиней / М.Я. Тремасов,                А.З. Равилов, Б.В. Камалов, А.В. Иванов // Тематична добірка інформаційних матеріалів. Мікотоксикози і токсикоінфекції сільськогосподарських тварин. – К.: Інформагропром , 2001. – С. 9-10.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 xml:space="preserve">Случай фузариотоксикоза у овец / В.В. Рухляда, В.П. Коломацкий, О.М. Демьянова, П.М. Оношенко // Ветеринария. – 1982. - </w:t>
            </w:r>
            <w:r>
              <w:rPr>
                <w:sz w:val="28"/>
                <w:szCs w:val="28"/>
                <w:lang w:val="uk-UA"/>
              </w:rPr>
              <w:t xml:space="preserve"> </w:t>
            </w:r>
            <w:r>
              <w:rPr>
                <w:sz w:val="28"/>
                <w:szCs w:val="28"/>
              </w:rPr>
              <w:t>№2. – С. 62</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Случай фузариотоксикоза у лошадей / Тремасов М.Я., Итов В.В., Равилов А.З. и др. // Ветеринария. – 1995. - №3. – С. 7.</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 xml:space="preserve">Смирнов А.М, Таланов Г.А, Кононенко Г.П. Животноводству – безопасные корма </w:t>
            </w:r>
            <w:r>
              <w:rPr>
                <w:sz w:val="28"/>
                <w:szCs w:val="28"/>
                <w:lang w:val="uk-UA"/>
              </w:rPr>
              <w:t xml:space="preserve"> </w:t>
            </w:r>
            <w:r>
              <w:rPr>
                <w:sz w:val="28"/>
                <w:szCs w:val="28"/>
              </w:rPr>
              <w:t>//</w:t>
            </w:r>
            <w:r>
              <w:rPr>
                <w:sz w:val="28"/>
                <w:szCs w:val="28"/>
                <w:lang w:val="uk-UA"/>
              </w:rPr>
              <w:t xml:space="preserve"> </w:t>
            </w:r>
            <w:r>
              <w:rPr>
                <w:sz w:val="28"/>
                <w:szCs w:val="28"/>
              </w:rPr>
              <w:t xml:space="preserve">Ветеринария. – 1999. - </w:t>
            </w:r>
            <w:r>
              <w:rPr>
                <w:sz w:val="28"/>
                <w:szCs w:val="28"/>
                <w:lang w:val="uk-UA"/>
              </w:rPr>
              <w:t xml:space="preserve"> </w:t>
            </w:r>
            <w:r>
              <w:rPr>
                <w:sz w:val="28"/>
                <w:szCs w:val="28"/>
              </w:rPr>
              <w:t>№1. – С.</w:t>
            </w:r>
            <w:r>
              <w:rPr>
                <w:sz w:val="28"/>
                <w:szCs w:val="28"/>
                <w:lang w:val="uk-UA"/>
              </w:rPr>
              <w:t xml:space="preserve"> </w:t>
            </w:r>
            <w:r>
              <w:rPr>
                <w:sz w:val="28"/>
                <w:szCs w:val="28"/>
              </w:rPr>
              <w:t>36</w:t>
            </w:r>
            <w:r>
              <w:rPr>
                <w:sz w:val="28"/>
                <w:szCs w:val="28"/>
                <w:lang w:val="uk-UA"/>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Смирнов В.В., Зайченко А.М., Рубежняк И.Г. Микотоксины: Фундаментальные и</w:t>
            </w:r>
            <w:r>
              <w:rPr>
                <w:sz w:val="28"/>
                <w:szCs w:val="28"/>
                <w:lang w:val="uk-UA"/>
              </w:rPr>
              <w:t xml:space="preserve"> </w:t>
            </w:r>
            <w:r>
              <w:rPr>
                <w:sz w:val="28"/>
                <w:szCs w:val="28"/>
              </w:rPr>
              <w:t>прикладные аспекты // Современные проблемы токсикологии. – 2000. - №1. – С. 5-12</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 xml:space="preserve">Смирнов Л.Д., Дюмаев К.М. Некоторые актуальные направления поиска мембраноактивных соединений и лекарственных препаратов на их основе // Вестн. АМН СССР. – 1984. - №11. – </w:t>
            </w:r>
            <w:r>
              <w:rPr>
                <w:sz w:val="28"/>
                <w:szCs w:val="28"/>
                <w:lang w:val="uk-UA"/>
              </w:rPr>
              <w:t xml:space="preserve">С. 89-94.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Снітинський В.В., Данчук В.В., Бучко О.М. Активність антиоксидантних ферментів та інтенсивність процесів вільнорадикального окислення в тканинах свиней у період постнатальної адаптації // Укр. биохим. журн. – 1998. - Т70,№2. – С. 104-109.</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lang w:val="uk-UA"/>
              </w:rPr>
              <w:t xml:space="preserve">Сноз С.В., Дмитренко Н.П. </w:t>
            </w:r>
            <w:r>
              <w:rPr>
                <w:sz w:val="28"/>
                <w:lang w:val="en-US"/>
              </w:rPr>
              <w:t>N</w:t>
            </w:r>
            <w:r>
              <w:rPr>
                <w:sz w:val="28"/>
              </w:rPr>
              <w:t>-деметилирующая и денитрозирующая активность печени и лимфоцитов тимуса и селезенки крыс при воздействии симазина и нитрита натрия / Укр. биохим. журнал. – 1993. – Т.65,№4. – С.94-98.</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Соколовский В.В., Павлова Л.М. Тиоловые системы эритроцитов и образование метгемоглобина / Биохимия. – 1960. - Вып.4,№1. – С. 603-606.</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Соколовский В.В. Тиоловые антиоксиданты в молекулярных механизмах неспецифической реакции организма на экстремальное воздействие // Вопросы медицинской химии. – 1988. - №6. – С. 2-11.</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 xml:space="preserve">Спесивцева Н.А. Фузариотоксикоз // Микозы и микотоксикозы. – М.:  Колос, 1964. – С. 415-445.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Сравнительное изучение влияния Т-2 и НТ-2 микотоксинов на клеточный и гуморальный иммунитет / В.А. Тутельян, А.Б. Левицкая, В.А. Ляшенко, С.А.Сходова // Гигиена и санитария. – 1985. - №4. – С. 66-68.</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Сравнительная характери</w:t>
            </w:r>
            <w:r>
              <w:rPr>
                <w:sz w:val="28"/>
                <w:szCs w:val="28"/>
              </w:rPr>
              <w:t>стика методов определения Т-2 токсина в кормах / Тремасов</w:t>
            </w:r>
            <w:r>
              <w:rPr>
                <w:sz w:val="28"/>
                <w:szCs w:val="28"/>
                <w:lang w:val="uk-UA"/>
              </w:rPr>
              <w:t xml:space="preserve"> М.Я.</w:t>
            </w:r>
            <w:r>
              <w:rPr>
                <w:sz w:val="28"/>
                <w:szCs w:val="28"/>
              </w:rPr>
              <w:t xml:space="preserve">, </w:t>
            </w:r>
            <w:r>
              <w:rPr>
                <w:sz w:val="28"/>
                <w:szCs w:val="28"/>
                <w:lang w:val="uk-UA"/>
              </w:rPr>
              <w:t xml:space="preserve"> </w:t>
            </w:r>
            <w:r>
              <w:rPr>
                <w:sz w:val="28"/>
                <w:szCs w:val="28"/>
              </w:rPr>
              <w:t>Сергейчев</w:t>
            </w:r>
            <w:r>
              <w:rPr>
                <w:sz w:val="28"/>
                <w:szCs w:val="28"/>
                <w:lang w:val="uk-UA"/>
              </w:rPr>
              <w:t xml:space="preserve"> А.И.</w:t>
            </w:r>
            <w:r>
              <w:rPr>
                <w:sz w:val="28"/>
                <w:szCs w:val="28"/>
              </w:rPr>
              <w:t>, Сметов</w:t>
            </w:r>
            <w:r>
              <w:rPr>
                <w:sz w:val="28"/>
                <w:szCs w:val="28"/>
                <w:lang w:val="uk-UA"/>
              </w:rPr>
              <w:t xml:space="preserve"> П.К. </w:t>
            </w:r>
            <w:r>
              <w:rPr>
                <w:sz w:val="28"/>
                <w:szCs w:val="28"/>
              </w:rPr>
              <w:t>и др. // Ветеринария. – 1997. - №10. – С. 45-46</w:t>
            </w:r>
            <w:r>
              <w:rPr>
                <w:sz w:val="28"/>
                <w:szCs w:val="28"/>
                <w:lang w:val="uk-UA"/>
              </w:rPr>
              <w:t>.</w:t>
            </w:r>
            <w:r>
              <w:rPr>
                <w:sz w:val="28"/>
                <w:szCs w:val="28"/>
              </w:rPr>
              <w:t xml:space="preserve"> </w:t>
            </w:r>
            <w:r>
              <w:rPr>
                <w:sz w:val="28"/>
                <w:szCs w:val="28"/>
                <w:lang w:val="uk-UA"/>
              </w:rPr>
              <w:t xml:space="preserve">   </w:t>
            </w:r>
          </w:p>
        </w:tc>
      </w:tr>
      <w:tr w:rsidR="00A5107D" w:rsidTr="00680299">
        <w:tc>
          <w:tcPr>
            <w:tcW w:w="720" w:type="dxa"/>
          </w:tcPr>
          <w:p w:rsidR="00A5107D" w:rsidRDefault="00A5107D" w:rsidP="00C85D7F">
            <w:pPr>
              <w:pStyle w:val="afffffffb"/>
              <w:numPr>
                <w:ilvl w:val="0"/>
                <w:numId w:val="53"/>
              </w:numPr>
              <w:tabs>
                <w:tab w:val="clear" w:pos="720"/>
                <w:tab w:val="num" w:pos="252"/>
                <w:tab w:val="left" w:pos="3640"/>
              </w:tabs>
              <w:suppressAutoHyphens w:val="0"/>
              <w:spacing w:after="0" w:line="360" w:lineRule="auto"/>
              <w:ind w:leftChars="18" w:left="43" w:firstLine="0"/>
              <w:jc w:val="both"/>
            </w:pPr>
          </w:p>
        </w:tc>
        <w:tc>
          <w:tcPr>
            <w:tcW w:w="8984" w:type="dxa"/>
          </w:tcPr>
          <w:p w:rsidR="00A5107D" w:rsidRDefault="00A5107D" w:rsidP="00680299">
            <w:pPr>
              <w:pStyle w:val="afffffffb"/>
              <w:spacing w:line="360" w:lineRule="auto"/>
              <w:jc w:val="both"/>
              <w:rPr>
                <w:b/>
              </w:rPr>
            </w:pPr>
            <w:r>
              <w:rPr>
                <w:b/>
              </w:rPr>
              <w:t xml:space="preserve">Стан антиоксидантної та киснево-транспортної систем крові в процесі адаптації організму до </w:t>
            </w:r>
            <w:proofErr w:type="gramStart"/>
            <w:r>
              <w:rPr>
                <w:b/>
              </w:rPr>
              <w:t>г</w:t>
            </w:r>
            <w:proofErr w:type="gramEnd"/>
            <w:r>
              <w:rPr>
                <w:b/>
              </w:rPr>
              <w:t xml:space="preserve">іпоксичної гіпоксії / Павлюк Н.В., Крисько О.М., Климишин Н.І. та ін. //Укр. биохим. журн. –1998. – Т.70,№4. – С. 58-63.   </w:t>
            </w:r>
          </w:p>
        </w:tc>
      </w:tr>
      <w:tr w:rsidR="00A5107D" w:rsidTr="00680299">
        <w:tc>
          <w:tcPr>
            <w:tcW w:w="720" w:type="dxa"/>
          </w:tcPr>
          <w:p w:rsidR="00A5107D" w:rsidRDefault="00A5107D" w:rsidP="00C85D7F">
            <w:pPr>
              <w:pStyle w:val="afffffffb"/>
              <w:numPr>
                <w:ilvl w:val="0"/>
                <w:numId w:val="53"/>
              </w:numPr>
              <w:tabs>
                <w:tab w:val="clear" w:pos="720"/>
                <w:tab w:val="num" w:pos="252"/>
                <w:tab w:val="left" w:pos="3640"/>
              </w:tabs>
              <w:suppressAutoHyphens w:val="0"/>
              <w:spacing w:after="0" w:line="360" w:lineRule="auto"/>
              <w:ind w:leftChars="18" w:left="43" w:firstLine="0"/>
              <w:jc w:val="both"/>
            </w:pPr>
          </w:p>
        </w:tc>
        <w:tc>
          <w:tcPr>
            <w:tcW w:w="8984" w:type="dxa"/>
          </w:tcPr>
          <w:p w:rsidR="00A5107D" w:rsidRDefault="00A5107D" w:rsidP="00680299">
            <w:pPr>
              <w:pStyle w:val="afffffffb"/>
              <w:spacing w:line="360" w:lineRule="auto"/>
              <w:jc w:val="both"/>
              <w:rPr>
                <w:b/>
              </w:rPr>
            </w:pPr>
            <w:r>
              <w:rPr>
                <w:b/>
              </w:rPr>
              <w:t>Струков А.И., Миронов С.Г. Патогистологические изменения в тканях животных под действием ядов из перезимовавших злаков // Тр. Чкаловского института эпидемиологии и микробиологии. – 1947. – Т.2. – С. 109-116.</w:t>
            </w:r>
          </w:p>
        </w:tc>
      </w:tr>
      <w:tr w:rsidR="00A5107D" w:rsidTr="00680299">
        <w:tc>
          <w:tcPr>
            <w:tcW w:w="720" w:type="dxa"/>
          </w:tcPr>
          <w:p w:rsidR="00A5107D" w:rsidRDefault="00A5107D" w:rsidP="00C85D7F">
            <w:pPr>
              <w:pStyle w:val="afffffffb"/>
              <w:numPr>
                <w:ilvl w:val="0"/>
                <w:numId w:val="53"/>
              </w:numPr>
              <w:tabs>
                <w:tab w:val="clear" w:pos="720"/>
                <w:tab w:val="num" w:pos="252"/>
                <w:tab w:val="left" w:pos="3640"/>
              </w:tabs>
              <w:suppressAutoHyphens w:val="0"/>
              <w:spacing w:after="0" w:line="360" w:lineRule="auto"/>
              <w:ind w:leftChars="18" w:left="43" w:firstLine="0"/>
              <w:jc w:val="both"/>
            </w:pPr>
          </w:p>
        </w:tc>
        <w:tc>
          <w:tcPr>
            <w:tcW w:w="8984" w:type="dxa"/>
          </w:tcPr>
          <w:p w:rsidR="00A5107D" w:rsidRDefault="00A5107D" w:rsidP="00680299">
            <w:pPr>
              <w:pStyle w:val="afffffffb"/>
              <w:spacing w:line="360" w:lineRule="auto"/>
              <w:jc w:val="both"/>
              <w:rPr>
                <w:b/>
              </w:rPr>
            </w:pPr>
            <w:r>
              <w:rPr>
                <w:b/>
              </w:rPr>
              <w:t>Сумбаев В.В., Ясинская И.М. Влияние аскорбиновой кислоты на окисление аденина и образование мочевой кислоты в организме животных и человека // Укр. биохим. журн. – 1997. – Т.69,№2. – С. 116-120.</w:t>
            </w:r>
          </w:p>
        </w:tc>
      </w:tr>
      <w:tr w:rsidR="00A5107D" w:rsidTr="00680299">
        <w:tc>
          <w:tcPr>
            <w:tcW w:w="720" w:type="dxa"/>
          </w:tcPr>
          <w:p w:rsidR="00A5107D" w:rsidRDefault="00A5107D" w:rsidP="00C85D7F">
            <w:pPr>
              <w:pStyle w:val="afffffffb"/>
              <w:numPr>
                <w:ilvl w:val="0"/>
                <w:numId w:val="53"/>
              </w:numPr>
              <w:tabs>
                <w:tab w:val="clear" w:pos="720"/>
                <w:tab w:val="num" w:pos="252"/>
                <w:tab w:val="left" w:pos="3640"/>
              </w:tabs>
              <w:suppressAutoHyphens w:val="0"/>
              <w:spacing w:after="0" w:line="360" w:lineRule="auto"/>
              <w:ind w:leftChars="18" w:left="43" w:firstLine="0"/>
              <w:jc w:val="both"/>
            </w:pPr>
          </w:p>
        </w:tc>
        <w:tc>
          <w:tcPr>
            <w:tcW w:w="8984" w:type="dxa"/>
          </w:tcPr>
          <w:p w:rsidR="00A5107D" w:rsidRDefault="00A5107D" w:rsidP="00680299">
            <w:pPr>
              <w:pStyle w:val="afffffffb"/>
              <w:spacing w:line="360" w:lineRule="auto"/>
              <w:jc w:val="both"/>
              <w:rPr>
                <w:b/>
              </w:rPr>
            </w:pPr>
            <w:r>
              <w:rPr>
                <w:b/>
              </w:rPr>
              <w:t>Сумбаев В.В., Розанов А.Я. Влияние кофеина на активность ксантиноксидазы // Укр. бі</w:t>
            </w:r>
            <w:proofErr w:type="gramStart"/>
            <w:r>
              <w:rPr>
                <w:b/>
              </w:rPr>
              <w:t>ох</w:t>
            </w:r>
            <w:proofErr w:type="gramEnd"/>
            <w:r>
              <w:rPr>
                <w:b/>
              </w:rPr>
              <w:t xml:space="preserve">ім. журн. – 1997. – Т.69,№5-6. – С. 196-200.    </w:t>
            </w:r>
          </w:p>
        </w:tc>
      </w:tr>
      <w:tr w:rsidR="00A5107D" w:rsidTr="00680299">
        <w:tc>
          <w:tcPr>
            <w:tcW w:w="720" w:type="dxa"/>
          </w:tcPr>
          <w:p w:rsidR="00A5107D" w:rsidRDefault="00A5107D" w:rsidP="00C85D7F">
            <w:pPr>
              <w:pStyle w:val="afffffffb"/>
              <w:numPr>
                <w:ilvl w:val="0"/>
                <w:numId w:val="53"/>
              </w:numPr>
              <w:tabs>
                <w:tab w:val="clear" w:pos="720"/>
                <w:tab w:val="num" w:pos="252"/>
                <w:tab w:val="left" w:pos="3640"/>
              </w:tabs>
              <w:suppressAutoHyphens w:val="0"/>
              <w:spacing w:after="0" w:line="360" w:lineRule="auto"/>
              <w:ind w:leftChars="18" w:left="43" w:firstLine="0"/>
              <w:jc w:val="both"/>
            </w:pPr>
          </w:p>
        </w:tc>
        <w:tc>
          <w:tcPr>
            <w:tcW w:w="8984" w:type="dxa"/>
          </w:tcPr>
          <w:p w:rsidR="00A5107D" w:rsidRDefault="00A5107D" w:rsidP="00680299">
            <w:pPr>
              <w:pStyle w:val="afffffffb"/>
              <w:spacing w:line="360" w:lineRule="auto"/>
              <w:jc w:val="both"/>
              <w:rPr>
                <w:b/>
              </w:rPr>
            </w:pPr>
            <w:r>
              <w:rPr>
                <w:b/>
              </w:rPr>
              <w:t xml:space="preserve">Сумбаев В.В., Розанов А.Я. Исследование </w:t>
            </w:r>
            <w:r>
              <w:rPr>
                <w:b/>
                <w:lang w:val="en-US"/>
              </w:rPr>
              <w:t>in</w:t>
            </w:r>
            <w:r>
              <w:rPr>
                <w:b/>
              </w:rPr>
              <w:t xml:space="preserve"> </w:t>
            </w:r>
            <w:r>
              <w:rPr>
                <w:b/>
                <w:lang w:val="en-US"/>
              </w:rPr>
              <w:t>vitro</w:t>
            </w:r>
            <w:r>
              <w:rPr>
                <w:b/>
              </w:rPr>
              <w:t xml:space="preserve"> регуляции </w:t>
            </w:r>
            <w:r>
              <w:rPr>
                <w:b/>
              </w:rPr>
              <w:lastRenderedPageBreak/>
              <w:t>активности ксантиноксидазы печени крыс восстановителями – антиоксидантами       // Укр. биохим. журн. – 1998. – Т.70,№6. – С. 46-52.</w:t>
            </w:r>
          </w:p>
        </w:tc>
      </w:tr>
      <w:tr w:rsidR="00A5107D" w:rsidTr="00680299">
        <w:tc>
          <w:tcPr>
            <w:tcW w:w="720" w:type="dxa"/>
          </w:tcPr>
          <w:p w:rsidR="00A5107D" w:rsidRDefault="00A5107D" w:rsidP="00C85D7F">
            <w:pPr>
              <w:pStyle w:val="afffffffb"/>
              <w:numPr>
                <w:ilvl w:val="0"/>
                <w:numId w:val="53"/>
              </w:numPr>
              <w:tabs>
                <w:tab w:val="clear" w:pos="720"/>
                <w:tab w:val="num" w:pos="252"/>
                <w:tab w:val="left" w:pos="3640"/>
              </w:tabs>
              <w:suppressAutoHyphens w:val="0"/>
              <w:spacing w:after="0" w:line="360" w:lineRule="auto"/>
              <w:ind w:leftChars="18" w:left="43" w:firstLine="0"/>
              <w:jc w:val="both"/>
            </w:pPr>
          </w:p>
        </w:tc>
        <w:tc>
          <w:tcPr>
            <w:tcW w:w="8984" w:type="dxa"/>
          </w:tcPr>
          <w:p w:rsidR="00A5107D" w:rsidRDefault="00A5107D" w:rsidP="00680299">
            <w:pPr>
              <w:pStyle w:val="afffffffb"/>
              <w:spacing w:line="360" w:lineRule="auto"/>
              <w:jc w:val="both"/>
              <w:rPr>
                <w:b/>
              </w:rPr>
            </w:pPr>
            <w:r>
              <w:rPr>
                <w:b/>
              </w:rPr>
              <w:t xml:space="preserve">Тыныныка Л.Н., Гальченко С.Е., Сандомирский Б.П. Интенсивность пероксидного окисления липидов в печени новорожденных и половозрелых свиней при различных условиях охлаждения // Укр. биохим. журн. – 1997. - Т.69, №2. – С. 130-133.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szCs w:val="28"/>
              </w:rPr>
            </w:pPr>
            <w:r>
              <w:rPr>
                <w:sz w:val="28"/>
                <w:szCs w:val="28"/>
              </w:rPr>
              <w:t xml:space="preserve">Тремасов М.Я., Сметов П. К. </w:t>
            </w:r>
            <w:proofErr w:type="gramStart"/>
            <w:r>
              <w:rPr>
                <w:sz w:val="28"/>
                <w:szCs w:val="28"/>
              </w:rPr>
              <w:t>Спонтанные</w:t>
            </w:r>
            <w:proofErr w:type="gramEnd"/>
            <w:r>
              <w:rPr>
                <w:sz w:val="28"/>
                <w:szCs w:val="28"/>
              </w:rPr>
              <w:t>, смешанные микотоксикозы животных // Ветеринария</w:t>
            </w:r>
            <w:r>
              <w:rPr>
                <w:sz w:val="28"/>
                <w:szCs w:val="28"/>
                <w:lang w:val="uk-UA"/>
              </w:rPr>
              <w:t xml:space="preserve">. – </w:t>
            </w:r>
            <w:r>
              <w:rPr>
                <w:sz w:val="28"/>
                <w:szCs w:val="28"/>
              </w:rPr>
              <w:t>1995</w:t>
            </w:r>
            <w:r>
              <w:rPr>
                <w:sz w:val="28"/>
                <w:szCs w:val="28"/>
                <w:lang w:val="uk-UA"/>
              </w:rPr>
              <w:t xml:space="preserve">. - </w:t>
            </w:r>
            <w:r>
              <w:rPr>
                <w:sz w:val="28"/>
                <w:szCs w:val="28"/>
              </w:rPr>
              <w:t>№3</w:t>
            </w:r>
            <w:r>
              <w:rPr>
                <w:sz w:val="28"/>
                <w:szCs w:val="28"/>
                <w:lang w:val="uk-UA"/>
              </w:rPr>
              <w:t xml:space="preserve">. – </w:t>
            </w:r>
            <w:r>
              <w:rPr>
                <w:sz w:val="28"/>
                <w:szCs w:val="28"/>
              </w:rPr>
              <w:t>С</w:t>
            </w:r>
            <w:r>
              <w:rPr>
                <w:sz w:val="28"/>
                <w:szCs w:val="28"/>
                <w:lang w:val="uk-UA"/>
              </w:rPr>
              <w:t xml:space="preserve">. </w:t>
            </w:r>
            <w:r>
              <w:rPr>
                <w:sz w:val="28"/>
                <w:szCs w:val="28"/>
              </w:rPr>
              <w:t>20</w:t>
            </w:r>
            <w:r>
              <w:rPr>
                <w:sz w:val="28"/>
                <w:szCs w:val="28"/>
                <w:lang w:val="uk-UA"/>
              </w:rPr>
              <w:t>-</w:t>
            </w:r>
            <w:r>
              <w:rPr>
                <w:sz w:val="28"/>
                <w:szCs w:val="28"/>
              </w:rPr>
              <w:t>23</w:t>
            </w:r>
            <w:r>
              <w:rPr>
                <w:sz w:val="28"/>
                <w:szCs w:val="28"/>
                <w:lang w:val="uk-UA"/>
              </w:rPr>
              <w:t>.</w:t>
            </w:r>
            <w:r>
              <w:rPr>
                <w:sz w:val="28"/>
                <w:szCs w:val="28"/>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szCs w:val="28"/>
              </w:rPr>
            </w:pPr>
            <w:r>
              <w:rPr>
                <w:sz w:val="28"/>
                <w:szCs w:val="28"/>
              </w:rPr>
              <w:t>Тремасов М.Я., Сергейчев А.И. Особенности лечебных мероприятий при микотоксикозах животных // Успехи медицинской микологии</w:t>
            </w:r>
            <w:r>
              <w:rPr>
                <w:sz w:val="28"/>
                <w:szCs w:val="28"/>
                <w:lang w:val="uk-UA"/>
              </w:rPr>
              <w:t xml:space="preserve">. – </w:t>
            </w:r>
            <w:r>
              <w:rPr>
                <w:sz w:val="28"/>
                <w:szCs w:val="28"/>
              </w:rPr>
              <w:t>2003</w:t>
            </w:r>
            <w:r>
              <w:rPr>
                <w:sz w:val="28"/>
                <w:szCs w:val="28"/>
                <w:lang w:val="uk-UA"/>
              </w:rPr>
              <w:t xml:space="preserve">. – </w:t>
            </w:r>
            <w:r>
              <w:rPr>
                <w:sz w:val="28"/>
                <w:szCs w:val="28"/>
              </w:rPr>
              <w:t>Т</w:t>
            </w:r>
            <w:r>
              <w:rPr>
                <w:sz w:val="28"/>
                <w:szCs w:val="28"/>
                <w:lang w:val="uk-UA"/>
              </w:rPr>
              <w:t>.</w:t>
            </w:r>
            <w:r>
              <w:rPr>
                <w:sz w:val="28"/>
                <w:szCs w:val="28"/>
              </w:rPr>
              <w:t>1</w:t>
            </w:r>
            <w:r>
              <w:rPr>
                <w:sz w:val="28"/>
                <w:szCs w:val="28"/>
                <w:lang w:val="uk-UA"/>
              </w:rPr>
              <w:t xml:space="preserve">. – С. </w:t>
            </w:r>
            <w:r>
              <w:rPr>
                <w:sz w:val="28"/>
                <w:szCs w:val="28"/>
              </w:rPr>
              <w:t>177</w:t>
            </w:r>
            <w:r>
              <w:rPr>
                <w:sz w:val="28"/>
                <w:szCs w:val="28"/>
                <w:lang w:val="uk-UA"/>
              </w:rPr>
              <w:t>-</w:t>
            </w:r>
            <w:r>
              <w:rPr>
                <w:sz w:val="28"/>
                <w:szCs w:val="28"/>
              </w:rPr>
              <w:t xml:space="preserve">178.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rPr>
            </w:pPr>
            <w:r>
              <w:rPr>
                <w:sz w:val="28"/>
                <w:szCs w:val="28"/>
              </w:rPr>
              <w:t>Тремасов М.Я., Сергейчев А.И., Равилов А.З. Вопросы рационального использования кормов контаминированых микотоксинами // Успехи медицинской микологии</w:t>
            </w:r>
            <w:r>
              <w:rPr>
                <w:sz w:val="28"/>
                <w:szCs w:val="28"/>
                <w:lang w:val="uk-UA"/>
              </w:rPr>
              <w:t xml:space="preserve">. – </w:t>
            </w:r>
            <w:r>
              <w:rPr>
                <w:sz w:val="28"/>
                <w:szCs w:val="28"/>
              </w:rPr>
              <w:t>2003</w:t>
            </w:r>
            <w:r>
              <w:rPr>
                <w:sz w:val="28"/>
                <w:szCs w:val="28"/>
                <w:lang w:val="uk-UA"/>
              </w:rPr>
              <w:t xml:space="preserve">. – </w:t>
            </w:r>
            <w:r>
              <w:rPr>
                <w:sz w:val="28"/>
                <w:szCs w:val="28"/>
              </w:rPr>
              <w:t>Т</w:t>
            </w:r>
            <w:r>
              <w:rPr>
                <w:sz w:val="28"/>
                <w:szCs w:val="28"/>
                <w:lang w:val="uk-UA"/>
              </w:rPr>
              <w:t>.</w:t>
            </w:r>
            <w:r>
              <w:rPr>
                <w:sz w:val="28"/>
                <w:szCs w:val="28"/>
              </w:rPr>
              <w:t>1</w:t>
            </w:r>
            <w:r>
              <w:rPr>
                <w:sz w:val="28"/>
                <w:szCs w:val="28"/>
                <w:lang w:val="uk-UA"/>
              </w:rPr>
              <w:t xml:space="preserve">. – С. </w:t>
            </w:r>
            <w:r>
              <w:rPr>
                <w:sz w:val="28"/>
                <w:szCs w:val="28"/>
              </w:rPr>
              <w:t>179</w:t>
            </w:r>
            <w:r>
              <w:rPr>
                <w:sz w:val="28"/>
                <w:szCs w:val="28"/>
                <w:lang w:val="uk-UA"/>
              </w:rPr>
              <w:t>-</w:t>
            </w:r>
            <w:r>
              <w:rPr>
                <w:sz w:val="28"/>
                <w:szCs w:val="28"/>
              </w:rPr>
              <w:t>180.</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szCs w:val="28"/>
              </w:rPr>
            </w:pPr>
            <w:r>
              <w:rPr>
                <w:sz w:val="28"/>
                <w:szCs w:val="28"/>
              </w:rPr>
              <w:t>Тринус Ф.П. Фармакотерапевтический справочник</w:t>
            </w:r>
            <w:r>
              <w:rPr>
                <w:sz w:val="28"/>
                <w:szCs w:val="28"/>
                <w:lang w:val="uk-UA"/>
              </w:rPr>
              <w:t xml:space="preserve">. – </w:t>
            </w:r>
            <w:r>
              <w:rPr>
                <w:sz w:val="28"/>
                <w:szCs w:val="28"/>
              </w:rPr>
              <w:t>К</w:t>
            </w:r>
            <w:r>
              <w:rPr>
                <w:sz w:val="28"/>
                <w:szCs w:val="28"/>
                <w:lang w:val="uk-UA"/>
              </w:rPr>
              <w:t>.:</w:t>
            </w:r>
            <w:r>
              <w:rPr>
                <w:sz w:val="28"/>
                <w:szCs w:val="28"/>
              </w:rPr>
              <w:t xml:space="preserve"> Здорв’я</w:t>
            </w:r>
            <w:r>
              <w:rPr>
                <w:sz w:val="28"/>
                <w:szCs w:val="28"/>
                <w:lang w:val="uk-UA"/>
              </w:rPr>
              <w:t>,</w:t>
            </w:r>
            <w:r>
              <w:rPr>
                <w:sz w:val="28"/>
                <w:szCs w:val="28"/>
              </w:rPr>
              <w:t>1993</w:t>
            </w:r>
            <w:r>
              <w:rPr>
                <w:sz w:val="28"/>
                <w:szCs w:val="28"/>
                <w:lang w:val="uk-UA"/>
              </w:rPr>
              <w:t xml:space="preserve">. – </w:t>
            </w:r>
            <w:r>
              <w:rPr>
                <w:sz w:val="28"/>
                <w:szCs w:val="28"/>
              </w:rPr>
              <w:t>С</w:t>
            </w:r>
            <w:r>
              <w:rPr>
                <w:sz w:val="28"/>
                <w:szCs w:val="28"/>
                <w:lang w:val="uk-UA"/>
              </w:rPr>
              <w:t xml:space="preserve">. </w:t>
            </w:r>
            <w:r>
              <w:rPr>
                <w:sz w:val="28"/>
                <w:szCs w:val="28"/>
              </w:rPr>
              <w:t>277-278.</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szCs w:val="28"/>
              </w:rPr>
            </w:pPr>
            <w:r>
              <w:rPr>
                <w:sz w:val="28"/>
                <w:szCs w:val="28"/>
              </w:rPr>
              <w:t>Трихотеценовые микотоксины: природа, биотрансформация, биологические эффекты / В.П.</w:t>
            </w:r>
            <w:r>
              <w:rPr>
                <w:sz w:val="28"/>
                <w:szCs w:val="28"/>
                <w:lang w:val="uk-UA"/>
              </w:rPr>
              <w:t xml:space="preserve"> </w:t>
            </w:r>
            <w:r>
              <w:rPr>
                <w:sz w:val="28"/>
                <w:szCs w:val="28"/>
              </w:rPr>
              <w:t>Артюх, О.С. Гойстер, Г.А. Хмельницкий, Н.Ф. Стародуб // Совр. проблемы токсикологии</w:t>
            </w:r>
            <w:r>
              <w:rPr>
                <w:sz w:val="28"/>
                <w:szCs w:val="28"/>
                <w:lang w:val="uk-UA"/>
              </w:rPr>
              <w:t xml:space="preserve">. – </w:t>
            </w:r>
            <w:r>
              <w:rPr>
                <w:sz w:val="28"/>
                <w:szCs w:val="28"/>
              </w:rPr>
              <w:t>2002</w:t>
            </w:r>
            <w:r>
              <w:rPr>
                <w:sz w:val="28"/>
                <w:szCs w:val="28"/>
                <w:lang w:val="uk-UA"/>
              </w:rPr>
              <w:t xml:space="preserve">. - </w:t>
            </w:r>
            <w:r>
              <w:rPr>
                <w:sz w:val="28"/>
                <w:szCs w:val="28"/>
              </w:rPr>
              <w:t>№4</w:t>
            </w:r>
            <w:r>
              <w:rPr>
                <w:sz w:val="28"/>
                <w:szCs w:val="28"/>
                <w:lang w:val="uk-UA"/>
              </w:rPr>
              <w:t>.</w:t>
            </w:r>
            <w:r>
              <w:rPr>
                <w:sz w:val="28"/>
                <w:szCs w:val="28"/>
              </w:rPr>
              <w:t xml:space="preserve"> – С. 19-26.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szCs w:val="28"/>
              </w:rPr>
            </w:pPr>
            <w:r>
              <w:rPr>
                <w:sz w:val="28"/>
                <w:szCs w:val="28"/>
              </w:rPr>
              <w:t xml:space="preserve">Труфанов О.В. Метаболизм Т-2 токсина </w:t>
            </w:r>
            <w:proofErr w:type="gramStart"/>
            <w:r>
              <w:rPr>
                <w:sz w:val="28"/>
                <w:szCs w:val="28"/>
              </w:rPr>
              <w:t>неспецифическими</w:t>
            </w:r>
            <w:proofErr w:type="gramEnd"/>
            <w:r>
              <w:rPr>
                <w:sz w:val="28"/>
                <w:szCs w:val="28"/>
              </w:rPr>
              <w:t xml:space="preserve"> эстэразами крови </w:t>
            </w:r>
            <w:r>
              <w:rPr>
                <w:sz w:val="28"/>
                <w:szCs w:val="28"/>
                <w:lang w:val="en-US"/>
              </w:rPr>
              <w:t>in</w:t>
            </w:r>
            <w:r>
              <w:rPr>
                <w:sz w:val="28"/>
                <w:szCs w:val="28"/>
              </w:rPr>
              <w:t xml:space="preserve"> </w:t>
            </w:r>
            <w:r>
              <w:rPr>
                <w:sz w:val="28"/>
                <w:szCs w:val="28"/>
                <w:lang w:val="en-US"/>
              </w:rPr>
              <w:t>vitro</w:t>
            </w:r>
            <w:r>
              <w:rPr>
                <w:sz w:val="28"/>
                <w:szCs w:val="28"/>
              </w:rPr>
              <w:t xml:space="preserve"> // Успехи медицинской микологии</w:t>
            </w:r>
            <w:r>
              <w:rPr>
                <w:sz w:val="28"/>
                <w:szCs w:val="28"/>
                <w:lang w:val="uk-UA"/>
              </w:rPr>
              <w:t xml:space="preserve">. – </w:t>
            </w:r>
            <w:r>
              <w:rPr>
                <w:sz w:val="28"/>
                <w:szCs w:val="28"/>
              </w:rPr>
              <w:t>2003</w:t>
            </w:r>
            <w:r>
              <w:rPr>
                <w:sz w:val="28"/>
                <w:szCs w:val="28"/>
                <w:lang w:val="uk-UA"/>
              </w:rPr>
              <w:t xml:space="preserve">. – </w:t>
            </w:r>
            <w:r>
              <w:rPr>
                <w:sz w:val="28"/>
                <w:szCs w:val="28"/>
              </w:rPr>
              <w:t>Т</w:t>
            </w:r>
            <w:r>
              <w:rPr>
                <w:sz w:val="28"/>
                <w:szCs w:val="28"/>
                <w:lang w:val="uk-UA"/>
              </w:rPr>
              <w:t>.</w:t>
            </w:r>
            <w:r>
              <w:rPr>
                <w:sz w:val="28"/>
                <w:szCs w:val="28"/>
              </w:rPr>
              <w:t>1</w:t>
            </w:r>
            <w:r>
              <w:rPr>
                <w:sz w:val="28"/>
                <w:szCs w:val="28"/>
                <w:lang w:val="uk-UA"/>
              </w:rPr>
              <w:t xml:space="preserve">.                  – </w:t>
            </w:r>
            <w:r>
              <w:rPr>
                <w:sz w:val="28"/>
                <w:szCs w:val="28"/>
              </w:rPr>
              <w:t>С. 181</w:t>
            </w:r>
            <w:r>
              <w:rPr>
                <w:sz w:val="28"/>
                <w:szCs w:val="28"/>
                <w:lang w:val="uk-UA"/>
              </w:rPr>
              <w:t>-</w:t>
            </w:r>
            <w:r>
              <w:rPr>
                <w:sz w:val="28"/>
                <w:szCs w:val="28"/>
              </w:rPr>
              <w:t>183</w:t>
            </w:r>
            <w:r>
              <w:rPr>
                <w:sz w:val="28"/>
                <w:szCs w:val="28"/>
                <w:lang w:val="uk-UA"/>
              </w:rPr>
              <w:t>.</w:t>
            </w:r>
            <w:r>
              <w:rPr>
                <w:sz w:val="28"/>
                <w:szCs w:val="28"/>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Труфанова В., Котик А. Спосіб консервації та детоксикації фуражного зерна для профілактики мікотоксикозів птиці // Ветеринарна медицина України. – 1998. - №1. – С. 19.</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 xml:space="preserve">Труфанова В. Частота контамінації мікотоксинами кормів для птиці        // Ветеринарна медицина України. – 2004. - №9. – С. 26-28.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 xml:space="preserve">Тутельян В.А., Кравченко Л.В. Микотоксины: Медицинские и биологические аспекты. – М.: Медицина, 1985. – 319 с.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rPr>
            </w:pPr>
            <w:r>
              <w:rPr>
                <w:sz w:val="28"/>
                <w:szCs w:val="28"/>
                <w:lang w:val="uk-UA"/>
              </w:rPr>
              <w:t>Ушенкова А.Н., Мазурик В.К. Сравнение влияния γ-излучения и быстрых нейтронов на биосинтез ДНК в костном мозге крыс при разных уровнях пролиферации // Радиобиология. – 1987. – В</w:t>
            </w:r>
            <w:r>
              <w:rPr>
                <w:sz w:val="28"/>
                <w:szCs w:val="28"/>
              </w:rPr>
              <w:t>ы</w:t>
            </w:r>
            <w:r>
              <w:rPr>
                <w:sz w:val="28"/>
                <w:szCs w:val="28"/>
                <w:lang w:val="uk-UA"/>
              </w:rPr>
              <w:t xml:space="preserve">п.27,№6. – С. 822-825.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Федоров Н.А. Биологическое и клиническое значение циклических нуклеотидов</w:t>
            </w:r>
            <w:r>
              <w:rPr>
                <w:sz w:val="28"/>
                <w:szCs w:val="28"/>
                <w:lang w:val="uk-UA"/>
              </w:rPr>
              <w:t xml:space="preserve">. – </w:t>
            </w:r>
            <w:r>
              <w:rPr>
                <w:sz w:val="28"/>
                <w:szCs w:val="28"/>
              </w:rPr>
              <w:t>М</w:t>
            </w:r>
            <w:r>
              <w:rPr>
                <w:sz w:val="28"/>
                <w:szCs w:val="28"/>
                <w:lang w:val="uk-UA"/>
              </w:rPr>
              <w:t xml:space="preserve">.: </w:t>
            </w:r>
            <w:r>
              <w:rPr>
                <w:sz w:val="28"/>
                <w:szCs w:val="28"/>
              </w:rPr>
              <w:t>Наука</w:t>
            </w:r>
            <w:r>
              <w:rPr>
                <w:sz w:val="28"/>
                <w:szCs w:val="28"/>
                <w:lang w:val="uk-UA"/>
              </w:rPr>
              <w:t xml:space="preserve">, </w:t>
            </w:r>
            <w:r>
              <w:rPr>
                <w:sz w:val="28"/>
                <w:szCs w:val="28"/>
              </w:rPr>
              <w:t>1979</w:t>
            </w:r>
            <w:r>
              <w:rPr>
                <w:sz w:val="28"/>
                <w:szCs w:val="28"/>
                <w:lang w:val="uk-UA"/>
              </w:rPr>
              <w:t xml:space="preserve">. – </w:t>
            </w:r>
            <w:r>
              <w:rPr>
                <w:sz w:val="28"/>
                <w:szCs w:val="28"/>
              </w:rPr>
              <w:t>184</w:t>
            </w:r>
            <w:r>
              <w:rPr>
                <w:sz w:val="28"/>
                <w:szCs w:val="28"/>
                <w:lang w:val="uk-UA"/>
              </w:rPr>
              <w:t xml:space="preserve"> с.</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Федосеев П.И., Тундоров В.В., Соколов А.А. Использование химических препаратов при заготовке кормов</w:t>
            </w:r>
            <w:r>
              <w:rPr>
                <w:sz w:val="28"/>
                <w:szCs w:val="28"/>
                <w:lang w:val="uk-UA"/>
              </w:rPr>
              <w:t xml:space="preserve">. – </w:t>
            </w:r>
            <w:r>
              <w:rPr>
                <w:sz w:val="28"/>
                <w:szCs w:val="28"/>
              </w:rPr>
              <w:t>М</w:t>
            </w:r>
            <w:r>
              <w:rPr>
                <w:sz w:val="28"/>
                <w:szCs w:val="28"/>
                <w:lang w:val="uk-UA"/>
              </w:rPr>
              <w:t xml:space="preserve">.: </w:t>
            </w:r>
            <w:r>
              <w:rPr>
                <w:sz w:val="28"/>
                <w:szCs w:val="28"/>
              </w:rPr>
              <w:t>Росагропромиздат</w:t>
            </w:r>
            <w:r>
              <w:rPr>
                <w:sz w:val="28"/>
                <w:szCs w:val="28"/>
                <w:lang w:val="uk-UA"/>
              </w:rPr>
              <w:t xml:space="preserve">, </w:t>
            </w:r>
            <w:r>
              <w:rPr>
                <w:sz w:val="28"/>
                <w:szCs w:val="28"/>
              </w:rPr>
              <w:t>1988</w:t>
            </w:r>
            <w:r>
              <w:rPr>
                <w:sz w:val="28"/>
                <w:szCs w:val="28"/>
                <w:lang w:val="uk-UA"/>
              </w:rPr>
              <w:t xml:space="preserve">. – </w:t>
            </w:r>
            <w:r>
              <w:rPr>
                <w:sz w:val="28"/>
                <w:szCs w:val="28"/>
              </w:rPr>
              <w:t>170</w:t>
            </w:r>
            <w:r>
              <w:rPr>
                <w:sz w:val="28"/>
                <w:szCs w:val="28"/>
                <w:lang w:val="uk-UA"/>
              </w:rPr>
              <w:t xml:space="preserve"> с.</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Фузариотоксикоз свиней и меры его профилактики / Елистратов И.С., Беспалов В.Л., Каплун В.И. и др. // Ветеринария</w:t>
            </w:r>
            <w:r>
              <w:rPr>
                <w:sz w:val="28"/>
                <w:szCs w:val="28"/>
                <w:lang w:val="uk-UA"/>
              </w:rPr>
              <w:t xml:space="preserve">. – </w:t>
            </w:r>
            <w:r>
              <w:rPr>
                <w:sz w:val="28"/>
                <w:szCs w:val="28"/>
              </w:rPr>
              <w:t>1984</w:t>
            </w:r>
            <w:r>
              <w:rPr>
                <w:sz w:val="28"/>
                <w:szCs w:val="28"/>
                <w:lang w:val="uk-UA"/>
              </w:rPr>
              <w:t xml:space="preserve">. - </w:t>
            </w:r>
            <w:r>
              <w:rPr>
                <w:sz w:val="28"/>
                <w:szCs w:val="28"/>
              </w:rPr>
              <w:t>№5</w:t>
            </w:r>
            <w:r>
              <w:rPr>
                <w:sz w:val="28"/>
                <w:szCs w:val="28"/>
                <w:lang w:val="uk-UA"/>
              </w:rPr>
              <w:t xml:space="preserve">. – </w:t>
            </w:r>
            <w:r>
              <w:rPr>
                <w:sz w:val="28"/>
                <w:szCs w:val="28"/>
              </w:rPr>
              <w:t>С</w:t>
            </w:r>
            <w:r>
              <w:rPr>
                <w:sz w:val="28"/>
                <w:szCs w:val="28"/>
                <w:lang w:val="uk-UA"/>
              </w:rPr>
              <w:t xml:space="preserve">. </w:t>
            </w:r>
            <w:r>
              <w:rPr>
                <w:sz w:val="28"/>
                <w:szCs w:val="28"/>
              </w:rPr>
              <w:t>63</w:t>
            </w:r>
            <w:r>
              <w:rPr>
                <w:sz w:val="28"/>
                <w:szCs w:val="28"/>
                <w:lang w:val="uk-UA"/>
              </w:rPr>
              <w:t>-</w:t>
            </w:r>
            <w:r>
              <w:rPr>
                <w:sz w:val="28"/>
                <w:szCs w:val="28"/>
              </w:rPr>
              <w:t xml:space="preserve">65.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rPr>
            </w:pPr>
            <w:r>
              <w:rPr>
                <w:sz w:val="28"/>
                <w:szCs w:val="28"/>
              </w:rPr>
              <w:t>Харламов В., Долторниязов И. О профилактике микозов и микотоксикозов // Птицеводство. – 1978</w:t>
            </w:r>
            <w:r>
              <w:rPr>
                <w:sz w:val="28"/>
                <w:szCs w:val="28"/>
                <w:lang w:val="uk-UA"/>
              </w:rPr>
              <w:t xml:space="preserve">. - </w:t>
            </w:r>
            <w:r>
              <w:rPr>
                <w:sz w:val="28"/>
                <w:szCs w:val="28"/>
              </w:rPr>
              <w:t>№10</w:t>
            </w:r>
            <w:r>
              <w:rPr>
                <w:sz w:val="28"/>
                <w:szCs w:val="28"/>
                <w:lang w:val="uk-UA"/>
              </w:rPr>
              <w:t xml:space="preserve">. – </w:t>
            </w:r>
            <w:r>
              <w:rPr>
                <w:sz w:val="28"/>
                <w:szCs w:val="28"/>
              </w:rPr>
              <w:t>С</w:t>
            </w:r>
            <w:r>
              <w:rPr>
                <w:sz w:val="28"/>
                <w:szCs w:val="28"/>
                <w:lang w:val="uk-UA"/>
              </w:rPr>
              <w:t xml:space="preserve">. </w:t>
            </w:r>
            <w:r>
              <w:rPr>
                <w:sz w:val="28"/>
                <w:szCs w:val="28"/>
              </w:rPr>
              <w:t>43</w:t>
            </w:r>
            <w:r>
              <w:rPr>
                <w:sz w:val="28"/>
                <w:szCs w:val="28"/>
                <w:lang w:val="uk-UA"/>
              </w:rPr>
              <w:t>-</w:t>
            </w:r>
            <w:r>
              <w:rPr>
                <w:sz w:val="28"/>
                <w:szCs w:val="28"/>
              </w:rPr>
              <w:t>44.</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Хме</w:t>
            </w:r>
            <w:r>
              <w:rPr>
                <w:sz w:val="28"/>
                <w:szCs w:val="28"/>
                <w:lang w:val="uk-UA"/>
              </w:rPr>
              <w:t xml:space="preserve">льницький Г.О., Духницький В.Б., Доржийн Санжаа. Клініко-біохімічні зміни у поросят при гострому отруєнні Т-2 токсином                 / Актуальні проблеми вет. фармакології і токсикології. Збірник матер. Першої Всеукраїнської наук.-метод. конф. вет. фармакологів і токсикологів. – Київ. - 20-22 жовтня, 1998. – С. 74.    </w:t>
            </w:r>
          </w:p>
        </w:tc>
      </w:tr>
      <w:tr w:rsidR="00A5107D" w:rsidTr="00680299">
        <w:tc>
          <w:tcPr>
            <w:tcW w:w="720" w:type="dxa"/>
          </w:tcPr>
          <w:p w:rsidR="00A5107D" w:rsidRP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lang w:val="uk-UA"/>
              </w:rPr>
              <w:t xml:space="preserve">Хмельницький Г.О., Духницький В.Б. Наукове забезпечення сталого розвитку сільського господарства в Поліссі України // Монографія. – Київ, “Алефа”,2004. – Т.2, розділ 5.1. – С. 527-552.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rPr>
            </w:pPr>
            <w:r>
              <w:rPr>
                <w:sz w:val="28"/>
              </w:rPr>
              <w:t xml:space="preserve">Хмельницький Г.О., Духницький В.Б., Іщенко В.Д. Клінічний стан та морфологічні зміни крові у тварин при </w:t>
            </w:r>
            <w:proofErr w:type="gramStart"/>
            <w:r>
              <w:rPr>
                <w:sz w:val="28"/>
              </w:rPr>
              <w:t>п</w:t>
            </w:r>
            <w:proofErr w:type="gramEnd"/>
            <w:r>
              <w:rPr>
                <w:sz w:val="28"/>
              </w:rPr>
              <w:t>ідгострому Т-2 токсикозі // Науковий вісник НАУ. – 2000. – Вип.28. – С. 231-233</w:t>
            </w:r>
            <w:r>
              <w:rPr>
                <w:sz w:val="28"/>
                <w:lang w:val="uk-UA"/>
              </w:rPr>
              <w:t>.</w:t>
            </w:r>
            <w:r>
              <w:rPr>
                <w:sz w:val="28"/>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rPr>
            </w:pPr>
            <w:r>
              <w:rPr>
                <w:sz w:val="28"/>
              </w:rPr>
              <w:t xml:space="preserve">Хмельницький Г.О., Духницький В.Б., Іщенко В.Д. Вплив </w:t>
            </w:r>
            <w:proofErr w:type="gramStart"/>
            <w:r>
              <w:rPr>
                <w:sz w:val="28"/>
              </w:rPr>
              <w:t>уніт</w:t>
            </w:r>
            <w:proofErr w:type="gramEnd"/>
            <w:r>
              <w:rPr>
                <w:sz w:val="28"/>
              </w:rPr>
              <w:t>іолу на перебіг Т-2 токсикозу // Науковий вісник НАУ. – 2001. – Вип.42. – С. 30-34</w:t>
            </w:r>
            <w:r>
              <w:rPr>
                <w:sz w:val="28"/>
                <w:lang w:val="uk-UA"/>
              </w:rPr>
              <w:t>.</w:t>
            </w:r>
            <w:r>
              <w:rPr>
                <w:sz w:val="28"/>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rPr>
            </w:pPr>
            <w:r>
              <w:rPr>
                <w:sz w:val="28"/>
              </w:rPr>
              <w:t xml:space="preserve">Хмельницький Г.О., Іщенко В.Д., Духницький В.Б. Вплив деяких біологічно активних речовин на ферментні системи здорових та затравлених Т-2 токсином щурів // Науковий </w:t>
            </w:r>
            <w:proofErr w:type="gramStart"/>
            <w:r>
              <w:rPr>
                <w:sz w:val="28"/>
              </w:rPr>
              <w:t>вісник</w:t>
            </w:r>
            <w:proofErr w:type="gramEnd"/>
            <w:r>
              <w:rPr>
                <w:sz w:val="28"/>
              </w:rPr>
              <w:t xml:space="preserve"> НАУ. – 2002. – Вип.50. – С. 181-185</w:t>
            </w:r>
            <w:r>
              <w:rPr>
                <w:sz w:val="28"/>
                <w:lang w:val="uk-UA"/>
              </w:rPr>
              <w:t>.</w:t>
            </w:r>
            <w:r>
              <w:rPr>
                <w:sz w:val="28"/>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lang w:val="uk-UA"/>
              </w:rPr>
            </w:pPr>
            <w:r>
              <w:rPr>
                <w:sz w:val="28"/>
              </w:rPr>
              <w:t xml:space="preserve">Хмельницький Г.О., Духницький В.Б., Бойко Г.В. Обгрунтування системи </w:t>
            </w:r>
            <w:r>
              <w:rPr>
                <w:sz w:val="28"/>
              </w:rPr>
              <w:lastRenderedPageBreak/>
              <w:t>контролю кормі</w:t>
            </w:r>
            <w:proofErr w:type="gramStart"/>
            <w:r>
              <w:rPr>
                <w:sz w:val="28"/>
              </w:rPr>
              <w:t>в</w:t>
            </w:r>
            <w:proofErr w:type="gramEnd"/>
            <w:r>
              <w:rPr>
                <w:sz w:val="28"/>
              </w:rPr>
              <w:t xml:space="preserve"> за вмістом Т-2 токсину // Ветеринарна медицина. Міжвідомчий тематичний науковий </w:t>
            </w:r>
            <w:proofErr w:type="gramStart"/>
            <w:r>
              <w:rPr>
                <w:sz w:val="28"/>
              </w:rPr>
              <w:t>вісник</w:t>
            </w:r>
            <w:proofErr w:type="gramEnd"/>
            <w:r>
              <w:rPr>
                <w:sz w:val="28"/>
              </w:rPr>
              <w:t>. – 2004. - №84. – С. 753-755.</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rPr>
            </w:pPr>
            <w:r>
              <w:rPr>
                <w:sz w:val="28"/>
              </w:rPr>
              <w:t>Хмельницький Г.О., Духницький В.Б., Бойко Г.В. Система контролю якості кормів і тваринницької продукції за вмістом Т-2 токсину // Тези доповідей  конференції проф</w:t>
            </w:r>
            <w:proofErr w:type="gramStart"/>
            <w:r>
              <w:rPr>
                <w:sz w:val="28"/>
              </w:rPr>
              <w:t>.-</w:t>
            </w:r>
            <w:proofErr w:type="gramEnd"/>
            <w:r>
              <w:rPr>
                <w:sz w:val="28"/>
              </w:rPr>
              <w:t>викл. складу і аспірантів  навчально-наукового інституту ветеринарної медицини, якості і безпеки продукції АПК. – 2004. – С. 112-113.</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rPr>
            </w:pPr>
            <w:r>
              <w:rPr>
                <w:sz w:val="28"/>
              </w:rPr>
              <w:t xml:space="preserve">Хмельницький Г., Духницький В. Засоби </w:t>
            </w:r>
            <w:proofErr w:type="gramStart"/>
            <w:r>
              <w:rPr>
                <w:sz w:val="28"/>
              </w:rPr>
              <w:t>проф</w:t>
            </w:r>
            <w:proofErr w:type="gramEnd"/>
            <w:r>
              <w:rPr>
                <w:sz w:val="28"/>
              </w:rPr>
              <w:t>ілактики та лікування мікотоксикозів тварин // Ветеринарна медицина України. – 2004. - №9. – С. 33-34</w:t>
            </w:r>
            <w:r>
              <w:rPr>
                <w:sz w:val="28"/>
                <w:lang w:val="uk-UA"/>
              </w:rPr>
              <w:t>.</w:t>
            </w:r>
            <w:r>
              <w:rPr>
                <w:sz w:val="28"/>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rPr>
            </w:pPr>
            <w:proofErr w:type="gramStart"/>
            <w:r>
              <w:rPr>
                <w:sz w:val="28"/>
              </w:rPr>
              <w:t>Хмельницький Г.О., Духницький В.Б. Вплив Т-2 токсину на обмін оксиду азоту та циклічних нуклеотидів у організмі поросят // Ветеринарна медицина.</w:t>
            </w:r>
            <w:proofErr w:type="gramEnd"/>
            <w:r>
              <w:rPr>
                <w:sz w:val="28"/>
              </w:rPr>
              <w:t xml:space="preserve"> Міжвідомчий тематичний науковий </w:t>
            </w:r>
            <w:proofErr w:type="gramStart"/>
            <w:r>
              <w:rPr>
                <w:sz w:val="28"/>
              </w:rPr>
              <w:t>вісник</w:t>
            </w:r>
            <w:proofErr w:type="gramEnd"/>
            <w:r>
              <w:rPr>
                <w:sz w:val="28"/>
              </w:rPr>
              <w:t>. – 2005. - №85. – С. 1317-1320</w:t>
            </w:r>
            <w:r>
              <w:rPr>
                <w:sz w:val="28"/>
                <w:lang w:val="uk-UA"/>
              </w:rPr>
              <w:t>.</w:t>
            </w:r>
            <w:r>
              <w:rPr>
                <w:sz w:val="28"/>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rPr>
            </w:pPr>
            <w:r>
              <w:rPr>
                <w:sz w:val="28"/>
              </w:rPr>
              <w:t>Холод В.М., Ермолаев Г.Ф. Справочник по ветеринарной биохимии. – Минск</w:t>
            </w:r>
            <w:proofErr w:type="gramStart"/>
            <w:r>
              <w:rPr>
                <w:sz w:val="28"/>
              </w:rPr>
              <w:t xml:space="preserve">.: </w:t>
            </w:r>
            <w:proofErr w:type="gramEnd"/>
            <w:r>
              <w:rPr>
                <w:sz w:val="28"/>
              </w:rPr>
              <w:t>Ураджай, 1988. – 168 с.</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rPr>
            </w:pPr>
            <w:r>
              <w:rPr>
                <w:sz w:val="28"/>
                <w:szCs w:val="28"/>
                <w:lang w:val="uk-UA"/>
              </w:rPr>
              <w:t>Хронічний експериментальний зеараленотоксикоз у телят                          / Л. Погребняк, С. Грачов, О. Корзуненко, А. Ображей // Ветеринарна м</w:t>
            </w:r>
            <w:r>
              <w:rPr>
                <w:sz w:val="28"/>
                <w:szCs w:val="28"/>
              </w:rPr>
              <w:t>едицина України</w:t>
            </w:r>
            <w:r>
              <w:rPr>
                <w:sz w:val="28"/>
                <w:szCs w:val="28"/>
                <w:lang w:val="uk-UA"/>
              </w:rPr>
              <w:t xml:space="preserve">. – </w:t>
            </w:r>
            <w:r>
              <w:rPr>
                <w:sz w:val="28"/>
                <w:szCs w:val="28"/>
              </w:rPr>
              <w:t>2000</w:t>
            </w:r>
            <w:r>
              <w:rPr>
                <w:sz w:val="28"/>
                <w:szCs w:val="28"/>
                <w:lang w:val="uk-UA"/>
              </w:rPr>
              <w:t xml:space="preserve">. - </w:t>
            </w:r>
            <w:r>
              <w:rPr>
                <w:sz w:val="28"/>
                <w:szCs w:val="28"/>
              </w:rPr>
              <w:t>№12</w:t>
            </w:r>
            <w:r>
              <w:rPr>
                <w:sz w:val="28"/>
                <w:szCs w:val="28"/>
                <w:lang w:val="uk-UA"/>
              </w:rPr>
              <w:t xml:space="preserve">. – </w:t>
            </w:r>
            <w:r>
              <w:rPr>
                <w:sz w:val="28"/>
                <w:szCs w:val="28"/>
              </w:rPr>
              <w:t>С</w:t>
            </w:r>
            <w:r>
              <w:rPr>
                <w:sz w:val="28"/>
                <w:szCs w:val="28"/>
                <w:lang w:val="uk-UA"/>
              </w:rPr>
              <w:t xml:space="preserve">. </w:t>
            </w:r>
            <w:r>
              <w:rPr>
                <w:sz w:val="28"/>
                <w:szCs w:val="28"/>
              </w:rPr>
              <w:t>32</w:t>
            </w:r>
            <w:r>
              <w:rPr>
                <w:sz w:val="28"/>
                <w:szCs w:val="28"/>
                <w:lang w:val="uk-UA"/>
              </w:rPr>
              <w:t>-3</w:t>
            </w:r>
            <w:r>
              <w:rPr>
                <w:sz w:val="28"/>
                <w:szCs w:val="28"/>
              </w:rPr>
              <w:t>3.</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Хронічний експериментальний Т-2 токсикоз поросят / Хмельницький Г., Духницький В., Іщенко В., Стойков І. // Ветеринарна медицина України. – 2002. -  №10. – С. 38-40.</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Циклические превращения оксида азота в организме млекопитающих</w:t>
            </w:r>
            <w:r>
              <w:rPr>
                <w:sz w:val="28"/>
                <w:szCs w:val="28"/>
                <w:lang w:val="uk-UA"/>
              </w:rPr>
              <w:t xml:space="preserve">       </w:t>
            </w:r>
            <w:r>
              <w:rPr>
                <w:sz w:val="28"/>
                <w:szCs w:val="28"/>
              </w:rPr>
              <w:t>/ В.П.</w:t>
            </w:r>
            <w:r>
              <w:rPr>
                <w:sz w:val="28"/>
                <w:szCs w:val="28"/>
                <w:lang w:val="uk-UA"/>
              </w:rPr>
              <w:t xml:space="preserve"> </w:t>
            </w:r>
            <w:r>
              <w:rPr>
                <w:sz w:val="28"/>
                <w:szCs w:val="28"/>
              </w:rPr>
              <w:t>Реутов, Е.Г</w:t>
            </w:r>
            <w:r>
              <w:rPr>
                <w:sz w:val="28"/>
                <w:szCs w:val="28"/>
                <w:lang w:val="uk-UA"/>
              </w:rPr>
              <w:t>.</w:t>
            </w:r>
            <w:r>
              <w:rPr>
                <w:sz w:val="28"/>
                <w:szCs w:val="28"/>
              </w:rPr>
              <w:t xml:space="preserve"> Сорокина, В.Е Охотин, Н.С.  Косицын</w:t>
            </w:r>
            <w:r>
              <w:rPr>
                <w:sz w:val="28"/>
                <w:szCs w:val="28"/>
                <w:lang w:val="uk-UA"/>
              </w:rPr>
              <w:t xml:space="preserve"> //</w:t>
            </w:r>
            <w:r>
              <w:rPr>
                <w:sz w:val="28"/>
                <w:szCs w:val="28"/>
              </w:rPr>
              <w:t xml:space="preserve"> М.: Наука</w:t>
            </w:r>
            <w:r>
              <w:rPr>
                <w:sz w:val="28"/>
                <w:szCs w:val="28"/>
                <w:lang w:val="uk-UA"/>
              </w:rPr>
              <w:t xml:space="preserve">, </w:t>
            </w:r>
            <w:r>
              <w:rPr>
                <w:sz w:val="28"/>
                <w:szCs w:val="28"/>
              </w:rPr>
              <w:t>1997</w:t>
            </w:r>
            <w:r>
              <w:rPr>
                <w:sz w:val="28"/>
                <w:szCs w:val="28"/>
                <w:lang w:val="uk-UA"/>
              </w:rPr>
              <w:t xml:space="preserve">. – </w:t>
            </w:r>
            <w:r>
              <w:rPr>
                <w:sz w:val="28"/>
                <w:szCs w:val="28"/>
              </w:rPr>
              <w:t>156</w:t>
            </w:r>
            <w:r>
              <w:rPr>
                <w:sz w:val="28"/>
                <w:szCs w:val="28"/>
                <w:lang w:val="uk-UA"/>
              </w:rPr>
              <w:t xml:space="preserve"> с.</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 xml:space="preserve">Чала І., Олійник Г., Фурман С. Стан перекисного окислення ліпідів крові телят в умовах хронічної дії низьких доз радіації та дефіциту мікроелементів // Ветеринарна медицина України. – 2004. - №1. – С. 38-40.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rPr>
              <w:t>Чумаченко В.Е., Марков Ю.М. Методические рекомендации по</w:t>
            </w:r>
            <w:r>
              <w:rPr>
                <w:sz w:val="28"/>
                <w:lang w:val="uk-UA"/>
              </w:rPr>
              <w:t xml:space="preserve"> </w:t>
            </w:r>
            <w:r>
              <w:rPr>
                <w:sz w:val="28"/>
              </w:rPr>
              <w:t>определению естественной резистентности животных. – К.: 1990. –</w:t>
            </w:r>
            <w:r>
              <w:rPr>
                <w:sz w:val="28"/>
                <w:lang w:val="uk-UA"/>
              </w:rPr>
              <w:t xml:space="preserve">       </w:t>
            </w:r>
            <w:r>
              <w:rPr>
                <w:sz w:val="28"/>
              </w:rPr>
              <w:t xml:space="preserve"> С. </w:t>
            </w:r>
            <w:r>
              <w:rPr>
                <w:sz w:val="28"/>
              </w:rPr>
              <w:lastRenderedPageBreak/>
              <w:t>4-6.</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Шаповал Г.С., Громовая В.Ф. Механизмы антиоксидантной защиты организма при действии активных форм кислорода // Укр. біохім. журн. – 2003. – Т.75,№3. – С. 5-12.</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Шатерников В.А, Марокко И.Н. Микотоксины: иммунитет, иммунологические методы исследования // Оценка загрязнения пищевых продуктов микотоксинами</w:t>
            </w:r>
            <w:r>
              <w:rPr>
                <w:sz w:val="28"/>
                <w:szCs w:val="28"/>
                <w:lang w:val="uk-UA"/>
              </w:rPr>
              <w:t xml:space="preserve"> – </w:t>
            </w:r>
            <w:r>
              <w:rPr>
                <w:sz w:val="28"/>
                <w:szCs w:val="28"/>
              </w:rPr>
              <w:t>Т</w:t>
            </w:r>
            <w:r>
              <w:rPr>
                <w:sz w:val="28"/>
                <w:szCs w:val="28"/>
                <w:lang w:val="uk-UA"/>
              </w:rPr>
              <w:t>.</w:t>
            </w:r>
            <w:r>
              <w:rPr>
                <w:sz w:val="28"/>
                <w:szCs w:val="28"/>
              </w:rPr>
              <w:t>2.</w:t>
            </w:r>
            <w:r>
              <w:rPr>
                <w:sz w:val="28"/>
                <w:szCs w:val="28"/>
                <w:lang w:val="uk-UA"/>
              </w:rPr>
              <w:t xml:space="preserve"> - </w:t>
            </w:r>
            <w:r>
              <w:rPr>
                <w:sz w:val="28"/>
                <w:szCs w:val="28"/>
              </w:rPr>
              <w:t xml:space="preserve"> М</w:t>
            </w:r>
            <w:r>
              <w:rPr>
                <w:sz w:val="28"/>
                <w:szCs w:val="28"/>
                <w:lang w:val="uk-UA"/>
              </w:rPr>
              <w:t xml:space="preserve">., </w:t>
            </w:r>
            <w:r>
              <w:rPr>
                <w:sz w:val="28"/>
                <w:szCs w:val="28"/>
              </w:rPr>
              <w:t>1985</w:t>
            </w:r>
            <w:r>
              <w:rPr>
                <w:sz w:val="28"/>
                <w:szCs w:val="28"/>
                <w:lang w:val="uk-UA"/>
              </w:rPr>
              <w:t xml:space="preserve">. – </w:t>
            </w:r>
            <w:r>
              <w:rPr>
                <w:sz w:val="28"/>
                <w:szCs w:val="28"/>
              </w:rPr>
              <w:t>С</w:t>
            </w:r>
            <w:r>
              <w:rPr>
                <w:sz w:val="28"/>
                <w:szCs w:val="28"/>
                <w:lang w:val="uk-UA"/>
              </w:rPr>
              <w:t xml:space="preserve">. </w:t>
            </w:r>
            <w:r>
              <w:rPr>
                <w:sz w:val="28"/>
                <w:szCs w:val="28"/>
              </w:rPr>
              <w:t>65</w:t>
            </w:r>
            <w:r>
              <w:rPr>
                <w:sz w:val="28"/>
                <w:szCs w:val="28"/>
                <w:lang w:val="uk-UA"/>
              </w:rPr>
              <w:t>-</w:t>
            </w:r>
            <w:r>
              <w:rPr>
                <w:sz w:val="28"/>
                <w:szCs w:val="28"/>
              </w:rPr>
              <w:t xml:space="preserve">83.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rPr>
              <w:t xml:space="preserve">Шлапаченко А., Гострик В. Профилактика микозов и микотоксикозов </w:t>
            </w:r>
            <w:r>
              <w:rPr>
                <w:sz w:val="28"/>
                <w:szCs w:val="28"/>
                <w:lang w:val="uk-UA"/>
              </w:rPr>
              <w:t xml:space="preserve">    </w:t>
            </w:r>
            <w:r>
              <w:rPr>
                <w:sz w:val="28"/>
                <w:szCs w:val="28"/>
              </w:rPr>
              <w:t>// Птицеводство</w:t>
            </w:r>
            <w:r>
              <w:rPr>
                <w:sz w:val="28"/>
                <w:szCs w:val="28"/>
                <w:lang w:val="uk-UA"/>
              </w:rPr>
              <w:t xml:space="preserve">. – </w:t>
            </w:r>
            <w:r>
              <w:rPr>
                <w:sz w:val="28"/>
                <w:szCs w:val="28"/>
              </w:rPr>
              <w:t>1983</w:t>
            </w:r>
            <w:r>
              <w:rPr>
                <w:sz w:val="28"/>
                <w:szCs w:val="28"/>
                <w:lang w:val="uk-UA"/>
              </w:rPr>
              <w:t xml:space="preserve">. - </w:t>
            </w:r>
            <w:r>
              <w:rPr>
                <w:sz w:val="28"/>
                <w:szCs w:val="28"/>
              </w:rPr>
              <w:t xml:space="preserve"> №3</w:t>
            </w:r>
            <w:r>
              <w:rPr>
                <w:sz w:val="28"/>
                <w:szCs w:val="28"/>
                <w:lang w:val="uk-UA"/>
              </w:rPr>
              <w:t xml:space="preserve">. – </w:t>
            </w:r>
            <w:r>
              <w:rPr>
                <w:sz w:val="28"/>
                <w:szCs w:val="28"/>
              </w:rPr>
              <w:t>С</w:t>
            </w:r>
            <w:r>
              <w:rPr>
                <w:sz w:val="28"/>
                <w:szCs w:val="28"/>
                <w:lang w:val="uk-UA"/>
              </w:rPr>
              <w:t>.</w:t>
            </w:r>
            <w:r>
              <w:rPr>
                <w:sz w:val="28"/>
                <w:szCs w:val="28"/>
              </w:rPr>
              <w:t xml:space="preserve"> 27</w:t>
            </w:r>
            <w:r>
              <w:rPr>
                <w:sz w:val="28"/>
                <w:szCs w:val="28"/>
                <w:lang w:val="uk-UA"/>
              </w:rPr>
              <w:t>.</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Шубик В. М. Проблемы экологической иммунологии. – Лен</w:t>
            </w:r>
            <w:r>
              <w:rPr>
                <w:sz w:val="28"/>
                <w:szCs w:val="28"/>
              </w:rPr>
              <w:t>и</w:t>
            </w:r>
            <w:r>
              <w:rPr>
                <w:sz w:val="28"/>
                <w:szCs w:val="28"/>
                <w:lang w:val="uk-UA"/>
              </w:rPr>
              <w:t xml:space="preserve">нград.: </w:t>
            </w:r>
            <w:r>
              <w:rPr>
                <w:sz w:val="28"/>
                <w:szCs w:val="28"/>
              </w:rPr>
              <w:t>Медицина</w:t>
            </w:r>
            <w:r>
              <w:rPr>
                <w:sz w:val="28"/>
                <w:szCs w:val="28"/>
                <w:lang w:val="uk-UA"/>
              </w:rPr>
              <w:t xml:space="preserve">, 1976. – 197 с.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 xml:space="preserve">Щеклик Э. Клиническая ферментология: Пер. с польск. – Варшава,1966. – 490  с.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Щелкунов Л.Ф., Дудкин М.Ф. Микроэлемент селен – токсикант или антиоксидант ? // Современные проблемы токсикологи. – 2002. - №1. – С.  23-25.</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 xml:space="preserve">Энзиматическая оценка подострого действия низких доз Т-2 токсина        / Л.И. Авреньева, В.С. Соболев, Л.В. Кравченко, В.А. Тутельян                // Гигиена и санитария. – 1983. - №12. – С. 27-29.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uk-UA"/>
              </w:rPr>
              <w:t>Яремій І.М., Григор’єва Н.П., Мещишен І.Ф. Вплив настойки арніки гірської на стан пероксидного окислення ліпідів та захисної глутатіонової системи печінки щурів за умов експериментального токсичного гепатиту // Укр. биохим. журн. –1998. – Т.70, №2. – С. 78-82.</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Acute</w:t>
            </w:r>
            <w:r>
              <w:rPr>
                <w:sz w:val="28"/>
                <w:szCs w:val="28"/>
                <w:lang w:val="uk-UA"/>
              </w:rPr>
              <w:t xml:space="preserve"> </w:t>
            </w:r>
            <w:r>
              <w:rPr>
                <w:sz w:val="28"/>
                <w:szCs w:val="28"/>
                <w:lang w:val="en-US"/>
              </w:rPr>
              <w:t>toxicity</w:t>
            </w:r>
            <w:r>
              <w:rPr>
                <w:sz w:val="28"/>
                <w:szCs w:val="28"/>
                <w:lang w:val="uk-UA"/>
              </w:rPr>
              <w:t xml:space="preserve"> </w:t>
            </w:r>
            <w:r>
              <w:rPr>
                <w:sz w:val="28"/>
                <w:szCs w:val="28"/>
                <w:lang w:val="en-US"/>
              </w:rPr>
              <w:t>of</w:t>
            </w:r>
            <w:r>
              <w:rPr>
                <w:sz w:val="28"/>
                <w:szCs w:val="28"/>
                <w:lang w:val="uk-UA"/>
              </w:rPr>
              <w:t xml:space="preserve"> </w:t>
            </w:r>
            <w:r>
              <w:rPr>
                <w:sz w:val="28"/>
                <w:szCs w:val="28"/>
                <w:lang w:val="en-US"/>
              </w:rPr>
              <w:t>T</w:t>
            </w:r>
            <w:r>
              <w:rPr>
                <w:sz w:val="28"/>
                <w:szCs w:val="28"/>
                <w:lang w:val="uk-UA"/>
              </w:rPr>
              <w:t xml:space="preserve">-2 </w:t>
            </w:r>
            <w:r>
              <w:rPr>
                <w:sz w:val="28"/>
                <w:szCs w:val="28"/>
                <w:lang w:val="en-US"/>
              </w:rPr>
              <w:t>toxin</w:t>
            </w:r>
            <w:r>
              <w:rPr>
                <w:sz w:val="28"/>
                <w:szCs w:val="28"/>
                <w:lang w:val="uk-UA"/>
              </w:rPr>
              <w:t xml:space="preserve"> </w:t>
            </w:r>
            <w:r>
              <w:rPr>
                <w:sz w:val="28"/>
                <w:szCs w:val="28"/>
                <w:lang w:val="en-US"/>
              </w:rPr>
              <w:t>in</w:t>
            </w:r>
            <w:r>
              <w:rPr>
                <w:sz w:val="28"/>
                <w:szCs w:val="28"/>
                <w:lang w:val="uk-UA"/>
              </w:rPr>
              <w:t xml:space="preserve"> </w:t>
            </w:r>
            <w:r>
              <w:rPr>
                <w:sz w:val="28"/>
                <w:szCs w:val="28"/>
                <w:lang w:val="en-US"/>
              </w:rPr>
              <w:t>rats</w:t>
            </w:r>
            <w:r>
              <w:rPr>
                <w:sz w:val="28"/>
                <w:szCs w:val="28"/>
                <w:lang w:val="uk-UA"/>
              </w:rPr>
              <w:t xml:space="preserve">, </w:t>
            </w:r>
            <w:r>
              <w:rPr>
                <w:sz w:val="28"/>
                <w:szCs w:val="28"/>
                <w:lang w:val="en-US"/>
              </w:rPr>
              <w:t>mice</w:t>
            </w:r>
            <w:r>
              <w:rPr>
                <w:sz w:val="28"/>
                <w:szCs w:val="28"/>
                <w:lang w:val="uk-UA"/>
              </w:rPr>
              <w:t xml:space="preserve">, </w:t>
            </w:r>
            <w:r>
              <w:rPr>
                <w:sz w:val="28"/>
                <w:szCs w:val="28"/>
                <w:lang w:val="en-US"/>
              </w:rPr>
              <w:t>guinea</w:t>
            </w:r>
            <w:r>
              <w:rPr>
                <w:sz w:val="28"/>
                <w:szCs w:val="28"/>
                <w:lang w:val="uk-UA"/>
              </w:rPr>
              <w:t xml:space="preserve"> </w:t>
            </w:r>
            <w:r>
              <w:rPr>
                <w:sz w:val="28"/>
                <w:szCs w:val="28"/>
                <w:lang w:val="en-US"/>
              </w:rPr>
              <w:t>pigs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pigeons</w:t>
            </w:r>
            <w:r>
              <w:rPr>
                <w:sz w:val="28"/>
                <w:szCs w:val="28"/>
                <w:lang w:val="uk-UA"/>
              </w:rPr>
              <w:t xml:space="preserve"> / </w:t>
            </w:r>
            <w:r>
              <w:rPr>
                <w:sz w:val="28"/>
                <w:szCs w:val="28"/>
                <w:lang w:val="en-US"/>
              </w:rPr>
              <w:t>Fairhurst</w:t>
            </w:r>
            <w:r>
              <w:rPr>
                <w:sz w:val="28"/>
                <w:szCs w:val="28"/>
                <w:lang w:val="uk-UA"/>
              </w:rPr>
              <w:t xml:space="preserve"> </w:t>
            </w:r>
            <w:r>
              <w:rPr>
                <w:sz w:val="28"/>
                <w:szCs w:val="28"/>
                <w:lang w:val="en-US"/>
              </w:rPr>
              <w:t>S</w:t>
            </w:r>
            <w:r>
              <w:rPr>
                <w:sz w:val="28"/>
                <w:szCs w:val="28"/>
                <w:lang w:val="uk-UA"/>
              </w:rPr>
              <w:t xml:space="preserve">., </w:t>
            </w:r>
            <w:r>
              <w:rPr>
                <w:sz w:val="28"/>
                <w:szCs w:val="28"/>
                <w:lang w:val="en-US"/>
              </w:rPr>
              <w:t>Marrs</w:t>
            </w:r>
            <w:r>
              <w:rPr>
                <w:sz w:val="28"/>
                <w:szCs w:val="28"/>
                <w:lang w:val="uk-UA"/>
              </w:rPr>
              <w:t xml:space="preserve"> </w:t>
            </w:r>
            <w:r>
              <w:rPr>
                <w:sz w:val="28"/>
                <w:szCs w:val="28"/>
                <w:lang w:val="en-US"/>
              </w:rPr>
              <w:t>T</w:t>
            </w:r>
            <w:r>
              <w:rPr>
                <w:sz w:val="28"/>
                <w:szCs w:val="28"/>
                <w:lang w:val="uk-UA"/>
              </w:rPr>
              <w:t>.</w:t>
            </w:r>
            <w:r>
              <w:rPr>
                <w:sz w:val="28"/>
                <w:szCs w:val="28"/>
                <w:lang w:val="en-US"/>
              </w:rPr>
              <w:t>C</w:t>
            </w:r>
            <w:r>
              <w:rPr>
                <w:sz w:val="28"/>
                <w:szCs w:val="28"/>
                <w:lang w:val="uk-UA"/>
              </w:rPr>
              <w:t xml:space="preserve">., </w:t>
            </w:r>
            <w:r>
              <w:rPr>
                <w:sz w:val="28"/>
                <w:szCs w:val="28"/>
                <w:lang w:val="en-US"/>
              </w:rPr>
              <w:t>Parker</w:t>
            </w:r>
            <w:r>
              <w:rPr>
                <w:sz w:val="28"/>
                <w:szCs w:val="28"/>
                <w:lang w:val="uk-UA"/>
              </w:rPr>
              <w:t xml:space="preserve"> </w:t>
            </w:r>
            <w:r>
              <w:rPr>
                <w:sz w:val="28"/>
                <w:szCs w:val="28"/>
                <w:lang w:val="en-US"/>
              </w:rPr>
              <w:t>H</w:t>
            </w:r>
            <w:r>
              <w:rPr>
                <w:sz w:val="28"/>
                <w:szCs w:val="28"/>
                <w:lang w:val="uk-UA"/>
              </w:rPr>
              <w:t>.</w:t>
            </w:r>
            <w:r>
              <w:rPr>
                <w:sz w:val="28"/>
                <w:szCs w:val="28"/>
                <w:lang w:val="en-US"/>
              </w:rPr>
              <w:t>C</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US"/>
              </w:rPr>
              <w:t>Toxicology</w:t>
            </w:r>
            <w:r>
              <w:rPr>
                <w:sz w:val="28"/>
                <w:szCs w:val="28"/>
                <w:lang w:val="uk-UA"/>
              </w:rPr>
              <w:t xml:space="preserve">. – </w:t>
            </w:r>
            <w:r>
              <w:rPr>
                <w:sz w:val="28"/>
                <w:szCs w:val="28"/>
                <w:lang w:val="en-US"/>
              </w:rPr>
              <w:t>1987</w:t>
            </w:r>
            <w:r>
              <w:rPr>
                <w:sz w:val="28"/>
                <w:szCs w:val="28"/>
                <w:lang w:val="uk-UA"/>
              </w:rPr>
              <w:t xml:space="preserve">. – </w:t>
            </w:r>
            <w:r>
              <w:rPr>
                <w:sz w:val="28"/>
                <w:szCs w:val="28"/>
                <w:lang w:val="en-US"/>
              </w:rPr>
              <w:t>Vol</w:t>
            </w:r>
            <w:r>
              <w:rPr>
                <w:sz w:val="28"/>
                <w:szCs w:val="28"/>
                <w:lang w:val="uk-UA"/>
              </w:rPr>
              <w:t>.</w:t>
            </w:r>
            <w:r>
              <w:rPr>
                <w:sz w:val="28"/>
                <w:szCs w:val="28"/>
                <w:lang w:val="en-US"/>
              </w:rPr>
              <w:t>43,№1</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31-49.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 xml:space="preserve">A survei on the occurrence of fusarium mycotoxins in Bavarian cereals from the 1987 hervest / Gleissenthal J., Dietrich R., Vartlbauer E., et al. </w:t>
            </w:r>
            <w:r>
              <w:rPr>
                <w:sz w:val="28"/>
                <w:szCs w:val="28"/>
                <w:lang w:val="uk-UA"/>
              </w:rPr>
              <w:t xml:space="preserve">                 </w:t>
            </w:r>
            <w:r>
              <w:rPr>
                <w:sz w:val="28"/>
                <w:szCs w:val="28"/>
                <w:lang w:val="en-US"/>
              </w:rPr>
              <w:t>// Z. Lebensm. Untersuch. Und Forsch</w:t>
            </w:r>
            <w:r>
              <w:rPr>
                <w:sz w:val="28"/>
                <w:szCs w:val="28"/>
                <w:lang w:val="uk-UA"/>
              </w:rPr>
              <w:t xml:space="preserve">. – </w:t>
            </w:r>
            <w:r>
              <w:rPr>
                <w:sz w:val="28"/>
                <w:szCs w:val="28"/>
                <w:lang w:val="en-US"/>
              </w:rPr>
              <w:t>1989</w:t>
            </w:r>
            <w:r>
              <w:rPr>
                <w:sz w:val="28"/>
                <w:szCs w:val="28"/>
                <w:lang w:val="uk-UA"/>
              </w:rPr>
              <w:t xml:space="preserve">. – </w:t>
            </w:r>
            <w:r>
              <w:rPr>
                <w:sz w:val="28"/>
                <w:szCs w:val="28"/>
                <w:lang w:val="en-US"/>
              </w:rPr>
              <w:t>Vol</w:t>
            </w:r>
            <w:r>
              <w:rPr>
                <w:sz w:val="28"/>
                <w:szCs w:val="28"/>
                <w:lang w:val="uk-UA"/>
              </w:rPr>
              <w:t>.</w:t>
            </w:r>
            <w:r>
              <w:rPr>
                <w:sz w:val="28"/>
                <w:szCs w:val="28"/>
                <w:lang w:val="en-US"/>
              </w:rPr>
              <w:t>188</w:t>
            </w:r>
            <w:r>
              <w:rPr>
                <w:sz w:val="28"/>
                <w:szCs w:val="28"/>
                <w:lang w:val="uk-UA"/>
              </w:rPr>
              <w:t>,</w:t>
            </w:r>
            <w:r>
              <w:rPr>
                <w:sz w:val="28"/>
                <w:szCs w:val="28"/>
                <w:lang w:val="en-US"/>
              </w:rPr>
              <w:t>№6</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521-526.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en-US"/>
              </w:rPr>
              <w:t xml:space="preserve">Augonite G., Garaleviciene D., Bacutis B. </w:t>
            </w:r>
            <w:proofErr w:type="gramStart"/>
            <w:r>
              <w:rPr>
                <w:sz w:val="28"/>
                <w:szCs w:val="28"/>
                <w:lang w:val="en-US"/>
              </w:rPr>
              <w:t>Mycotoxins</w:t>
            </w:r>
            <w:proofErr w:type="gramEnd"/>
            <w:r>
              <w:rPr>
                <w:sz w:val="28"/>
                <w:szCs w:val="28"/>
                <w:lang w:val="en-US"/>
              </w:rPr>
              <w:t xml:space="preserve"> es a problem in Lithuania </w:t>
            </w:r>
            <w:r>
              <w:rPr>
                <w:sz w:val="28"/>
                <w:szCs w:val="28"/>
                <w:lang w:val="en-US"/>
              </w:rPr>
              <w:lastRenderedPageBreak/>
              <w:t>/</w:t>
            </w:r>
            <w:r>
              <w:rPr>
                <w:sz w:val="28"/>
                <w:szCs w:val="28"/>
                <w:lang w:val="uk-UA"/>
              </w:rPr>
              <w:t xml:space="preserve"> </w:t>
            </w:r>
            <w:r>
              <w:rPr>
                <w:sz w:val="28"/>
                <w:szCs w:val="28"/>
                <w:lang w:val="en-US"/>
              </w:rPr>
              <w:t xml:space="preserve">Satelite Meet. JUTOX 8th. Int. Congr. Toxicol. </w:t>
            </w:r>
            <w:r>
              <w:rPr>
                <w:sz w:val="28"/>
                <w:szCs w:val="28"/>
              </w:rPr>
              <w:t>״</w:t>
            </w:r>
            <w:r>
              <w:rPr>
                <w:sz w:val="28"/>
                <w:szCs w:val="28"/>
                <w:lang w:val="en-US"/>
              </w:rPr>
              <w:t>Mycotoxins Food Chain</w:t>
            </w:r>
            <w:r>
              <w:rPr>
                <w:sz w:val="28"/>
                <w:szCs w:val="28"/>
              </w:rPr>
              <w:t>״</w:t>
            </w:r>
            <w:r>
              <w:rPr>
                <w:sz w:val="28"/>
                <w:szCs w:val="28"/>
                <w:lang w:val="en-US"/>
              </w:rPr>
              <w:t>, Toulose, Juli 2-4, 1998; MYCOTOX 98 // Rev. med. Vet</w:t>
            </w:r>
            <w:r>
              <w:rPr>
                <w:sz w:val="28"/>
                <w:szCs w:val="28"/>
                <w:lang w:val="uk-UA"/>
              </w:rPr>
              <w:t xml:space="preserve">. – </w:t>
            </w:r>
            <w:r>
              <w:rPr>
                <w:sz w:val="28"/>
                <w:szCs w:val="28"/>
                <w:lang w:val="en-US"/>
              </w:rPr>
              <w:t>1998</w:t>
            </w:r>
            <w:r>
              <w:rPr>
                <w:sz w:val="28"/>
                <w:szCs w:val="28"/>
                <w:lang w:val="uk-UA"/>
              </w:rPr>
              <w:t xml:space="preserve">. – </w:t>
            </w:r>
            <w:r>
              <w:rPr>
                <w:sz w:val="28"/>
                <w:szCs w:val="28"/>
                <w:lang w:val="en-US"/>
              </w:rPr>
              <w:t>Vol</w:t>
            </w:r>
            <w:r>
              <w:rPr>
                <w:sz w:val="28"/>
                <w:szCs w:val="28"/>
                <w:lang w:val="uk-UA"/>
              </w:rPr>
              <w:t>.</w:t>
            </w:r>
            <w:r>
              <w:rPr>
                <w:sz w:val="28"/>
                <w:szCs w:val="28"/>
                <w:lang w:val="en-US"/>
              </w:rPr>
              <w:t>149,№6</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696.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 xml:space="preserve">Aziz Nagy H., El-Asis Aida M., Orman Roheia M. A. Effects of T-2 mycotoxin on hystopatological changes in rabbits // Biomed. Lett. </w:t>
            </w:r>
            <w:r>
              <w:rPr>
                <w:sz w:val="28"/>
                <w:szCs w:val="28"/>
                <w:lang w:val="uk-UA"/>
              </w:rPr>
              <w:t xml:space="preserve">– </w:t>
            </w:r>
            <w:r>
              <w:rPr>
                <w:sz w:val="28"/>
                <w:szCs w:val="28"/>
                <w:lang w:val="en-US"/>
              </w:rPr>
              <w:t>1995</w:t>
            </w:r>
            <w:r>
              <w:rPr>
                <w:sz w:val="28"/>
                <w:szCs w:val="28"/>
                <w:lang w:val="uk-UA"/>
              </w:rPr>
              <w:t xml:space="preserve">. - </w:t>
            </w:r>
            <w:r>
              <w:rPr>
                <w:sz w:val="28"/>
                <w:szCs w:val="28"/>
                <w:lang w:val="en-US"/>
              </w:rPr>
              <w:t xml:space="preserve"> Vol</w:t>
            </w:r>
            <w:r>
              <w:rPr>
                <w:sz w:val="28"/>
                <w:szCs w:val="28"/>
                <w:lang w:val="uk-UA"/>
              </w:rPr>
              <w:t>.</w:t>
            </w:r>
            <w:r>
              <w:rPr>
                <w:sz w:val="28"/>
                <w:szCs w:val="28"/>
                <w:lang w:val="en-US"/>
              </w:rPr>
              <w:t>51, №204</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271-281.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Babich H., Borenfreind E. Cytotoxicity of the T-2 toxin and its assay //</w:t>
            </w:r>
            <w:r>
              <w:rPr>
                <w:sz w:val="28"/>
                <w:szCs w:val="28"/>
                <w:lang w:val="uk-UA"/>
              </w:rPr>
              <w:t xml:space="preserve"> </w:t>
            </w:r>
            <w:r>
              <w:rPr>
                <w:sz w:val="28"/>
                <w:szCs w:val="28"/>
                <w:lang w:val="en-US"/>
              </w:rPr>
              <w:t>Appl. And Environ. Microbial</w:t>
            </w:r>
            <w:r>
              <w:rPr>
                <w:sz w:val="28"/>
                <w:szCs w:val="28"/>
                <w:lang w:val="uk-UA"/>
              </w:rPr>
              <w:t xml:space="preserve">. – </w:t>
            </w:r>
            <w:r>
              <w:rPr>
                <w:sz w:val="28"/>
                <w:szCs w:val="28"/>
                <w:lang w:val="en-US"/>
              </w:rPr>
              <w:t>1991</w:t>
            </w:r>
            <w:r>
              <w:rPr>
                <w:sz w:val="28"/>
                <w:szCs w:val="28"/>
                <w:lang w:val="uk-UA"/>
              </w:rPr>
              <w:t xml:space="preserve">. – </w:t>
            </w:r>
            <w:r>
              <w:rPr>
                <w:sz w:val="28"/>
                <w:szCs w:val="28"/>
                <w:lang w:val="en-US"/>
              </w:rPr>
              <w:t>Vol</w:t>
            </w:r>
            <w:r>
              <w:rPr>
                <w:sz w:val="28"/>
                <w:szCs w:val="28"/>
                <w:lang w:val="uk-UA"/>
              </w:rPr>
              <w:t>.</w:t>
            </w:r>
            <w:r>
              <w:rPr>
                <w:sz w:val="28"/>
                <w:szCs w:val="28"/>
                <w:lang w:val="en-US"/>
              </w:rPr>
              <w:t>57, №1</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2101-2103.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Bakan B., Cahagnier B., Melcion D.</w:t>
            </w:r>
            <w:r>
              <w:rPr>
                <w:sz w:val="28"/>
                <w:szCs w:val="28"/>
                <w:lang w:val="uk-UA"/>
              </w:rPr>
              <w:t xml:space="preserve"> </w:t>
            </w:r>
            <w:r>
              <w:rPr>
                <w:sz w:val="28"/>
                <w:szCs w:val="28"/>
                <w:lang w:val="en-US"/>
              </w:rPr>
              <w:t xml:space="preserve">Natural occurrence of Fusarium toxins in domestigs wheat and corn harvested in 1996 and 1997 production by Fusarium isolates from these samples / Satelite Meet. JUTOX 8th. Int. Congr. Toxicol. </w:t>
            </w:r>
            <w:r>
              <w:rPr>
                <w:sz w:val="28"/>
                <w:szCs w:val="28"/>
              </w:rPr>
              <w:t>״</w:t>
            </w:r>
            <w:r>
              <w:rPr>
                <w:sz w:val="28"/>
                <w:szCs w:val="28"/>
                <w:lang w:val="en-US"/>
              </w:rPr>
              <w:t>Mycotoxins Food Chain</w:t>
            </w:r>
            <w:r>
              <w:rPr>
                <w:sz w:val="28"/>
                <w:szCs w:val="28"/>
              </w:rPr>
              <w:t>״</w:t>
            </w:r>
            <w:r>
              <w:rPr>
                <w:sz w:val="28"/>
                <w:szCs w:val="28"/>
                <w:lang w:val="en-US"/>
              </w:rPr>
              <w:t>, Toulose, Juli 2-4, 1998; MYCOTOX 98 // Rev. med. Vet</w:t>
            </w:r>
            <w:r>
              <w:rPr>
                <w:sz w:val="28"/>
                <w:szCs w:val="28"/>
                <w:lang w:val="uk-UA"/>
              </w:rPr>
              <w:t xml:space="preserve">. – </w:t>
            </w:r>
            <w:r>
              <w:rPr>
                <w:sz w:val="28"/>
                <w:szCs w:val="28"/>
                <w:lang w:val="en-US"/>
              </w:rPr>
              <w:t>1998</w:t>
            </w:r>
            <w:r>
              <w:rPr>
                <w:sz w:val="28"/>
                <w:szCs w:val="28"/>
                <w:lang w:val="uk-UA"/>
              </w:rPr>
              <w:t xml:space="preserve">. – </w:t>
            </w:r>
            <w:r>
              <w:rPr>
                <w:sz w:val="28"/>
                <w:szCs w:val="28"/>
                <w:lang w:val="en-US"/>
              </w:rPr>
              <w:t>Vol</w:t>
            </w:r>
            <w:r>
              <w:rPr>
                <w:sz w:val="28"/>
                <w:szCs w:val="28"/>
                <w:lang w:val="uk-UA"/>
              </w:rPr>
              <w:t>.</w:t>
            </w:r>
            <w:r>
              <w:rPr>
                <w:sz w:val="28"/>
                <w:szCs w:val="28"/>
                <w:lang w:val="en-US"/>
              </w:rPr>
              <w:t>149, №6</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697.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en-US"/>
              </w:rPr>
              <w:t>Bamburg Jammes R. Biological and biochemical actions of trichothecene mycotoxins // Progr. Mol. And Subcell. Biol</w:t>
            </w:r>
            <w:r>
              <w:rPr>
                <w:sz w:val="28"/>
                <w:szCs w:val="28"/>
                <w:lang w:val="uk-UA"/>
              </w:rPr>
              <w:t xml:space="preserve">. – </w:t>
            </w:r>
            <w:r>
              <w:rPr>
                <w:sz w:val="28"/>
                <w:szCs w:val="28"/>
                <w:lang w:val="en-US"/>
              </w:rPr>
              <w:t>1983</w:t>
            </w:r>
            <w:r>
              <w:rPr>
                <w:sz w:val="28"/>
                <w:szCs w:val="28"/>
                <w:lang w:val="uk-UA"/>
              </w:rPr>
              <w:t xml:space="preserve">. – </w:t>
            </w:r>
            <w:r>
              <w:rPr>
                <w:sz w:val="28"/>
                <w:szCs w:val="28"/>
                <w:lang w:val="en-US"/>
              </w:rPr>
              <w:t>Vol</w:t>
            </w:r>
            <w:r>
              <w:rPr>
                <w:sz w:val="28"/>
                <w:szCs w:val="28"/>
                <w:lang w:val="uk-UA"/>
              </w:rPr>
              <w:t>.</w:t>
            </w:r>
            <w:r>
              <w:rPr>
                <w:sz w:val="28"/>
                <w:szCs w:val="28"/>
                <w:lang w:val="en-US"/>
              </w:rPr>
              <w:t>8</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41-110.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rPr>
                <w:sz w:val="28"/>
                <w:szCs w:val="28"/>
                <w:lang w:val="uk-UA"/>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Barnicol H., Gruber S. Fusariotoxicosen beim Schwein durch Trichothecene mit Beteiligung // Tierärztliche Umschau. – 1982. – Bd37</w:t>
            </w:r>
            <w:proofErr w:type="gramStart"/>
            <w:r>
              <w:rPr>
                <w:sz w:val="28"/>
                <w:szCs w:val="28"/>
                <w:lang w:val="en-US"/>
              </w:rPr>
              <w:t>,H.2</w:t>
            </w:r>
            <w:proofErr w:type="gramEnd"/>
            <w:r>
              <w:rPr>
                <w:sz w:val="28"/>
                <w:szCs w:val="28"/>
                <w:lang w:val="en-US"/>
              </w:rPr>
              <w:t>. – S.</w:t>
            </w:r>
            <w:r>
              <w:rPr>
                <w:sz w:val="28"/>
                <w:szCs w:val="28"/>
                <w:lang w:val="uk-UA"/>
              </w:rPr>
              <w:t xml:space="preserve"> </w:t>
            </w:r>
            <w:r>
              <w:rPr>
                <w:sz w:val="28"/>
                <w:szCs w:val="28"/>
                <w:lang w:val="en-US"/>
              </w:rPr>
              <w:t>114-126.</w:t>
            </w:r>
            <w:r>
              <w:rPr>
                <w:sz w:val="28"/>
                <w:szCs w:val="28"/>
                <w:lang w:val="uk-UA"/>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 xml:space="preserve">Bauer J. Zur contamination fon Futtermitteln mit toxibildenden Fusarienstammen </w:t>
            </w:r>
            <w:proofErr w:type="gramStart"/>
            <w:r>
              <w:rPr>
                <w:sz w:val="28"/>
                <w:szCs w:val="28"/>
                <w:lang w:val="en-US"/>
              </w:rPr>
              <w:t>und  deser</w:t>
            </w:r>
            <w:proofErr w:type="gramEnd"/>
            <w:r>
              <w:rPr>
                <w:sz w:val="28"/>
                <w:szCs w:val="28"/>
                <w:lang w:val="en-US"/>
              </w:rPr>
              <w:t xml:space="preserve"> toxinen // Wien. Tierärztl. Mschr. – 1980. - Bd.67</w:t>
            </w:r>
            <w:proofErr w:type="gramStart"/>
            <w:r>
              <w:rPr>
                <w:sz w:val="28"/>
                <w:szCs w:val="28"/>
                <w:lang w:val="en-US"/>
              </w:rPr>
              <w:t>,H.10</w:t>
            </w:r>
            <w:proofErr w:type="gramEnd"/>
            <w:r>
              <w:rPr>
                <w:sz w:val="28"/>
                <w:szCs w:val="28"/>
                <w:lang w:val="en-US"/>
              </w:rPr>
              <w:t>. – S.</w:t>
            </w:r>
            <w:r>
              <w:rPr>
                <w:sz w:val="28"/>
                <w:szCs w:val="28"/>
                <w:lang w:val="uk-UA"/>
              </w:rPr>
              <w:t xml:space="preserve"> </w:t>
            </w:r>
            <w:r>
              <w:rPr>
                <w:sz w:val="28"/>
                <w:szCs w:val="28"/>
                <w:lang w:val="en-US"/>
              </w:rPr>
              <w:t xml:space="preserve">282-287.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Benkerroum S., Tantaoui-Elaraki. Studi of toxigenic moulds and mycotoxins in poultry feeds // Rev. med. Vet. – 2001</w:t>
            </w:r>
            <w:r>
              <w:rPr>
                <w:sz w:val="28"/>
                <w:szCs w:val="28"/>
                <w:lang w:val="uk-UA"/>
              </w:rPr>
              <w:t xml:space="preserve">. – </w:t>
            </w:r>
            <w:r>
              <w:rPr>
                <w:sz w:val="28"/>
                <w:szCs w:val="28"/>
                <w:lang w:val="en-US"/>
              </w:rPr>
              <w:t>Vol</w:t>
            </w:r>
            <w:r>
              <w:rPr>
                <w:sz w:val="28"/>
                <w:szCs w:val="28"/>
                <w:lang w:val="uk-UA"/>
              </w:rPr>
              <w:t>.</w:t>
            </w:r>
            <w:r>
              <w:rPr>
                <w:sz w:val="28"/>
                <w:szCs w:val="28"/>
                <w:lang w:val="en-US"/>
              </w:rPr>
              <w:t>152, №4. – P</w:t>
            </w:r>
            <w:r>
              <w:rPr>
                <w:sz w:val="28"/>
                <w:szCs w:val="28"/>
                <w:lang w:val="uk-UA"/>
              </w:rPr>
              <w:t xml:space="preserve">. </w:t>
            </w:r>
            <w:r>
              <w:rPr>
                <w:sz w:val="28"/>
                <w:szCs w:val="28"/>
                <w:lang w:val="en-US"/>
              </w:rPr>
              <w:t xml:space="preserve">335-342.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en-US"/>
              </w:rPr>
              <w:t>Bergman F., Yarom R., Yagen B. Comparison of the toxicity of two trichothecenes applied topically to brain and liver of rats // Toxicol. Lett</w:t>
            </w:r>
            <w:r>
              <w:rPr>
                <w:sz w:val="28"/>
                <w:szCs w:val="28"/>
                <w:lang w:val="uk-UA"/>
              </w:rPr>
              <w:t xml:space="preserve">. – </w:t>
            </w:r>
            <w:r>
              <w:rPr>
                <w:sz w:val="28"/>
                <w:szCs w:val="28"/>
                <w:lang w:val="en-US"/>
              </w:rPr>
              <w:t>1989</w:t>
            </w:r>
            <w:r>
              <w:rPr>
                <w:sz w:val="28"/>
                <w:szCs w:val="28"/>
                <w:lang w:val="uk-UA"/>
              </w:rPr>
              <w:t xml:space="preserve">. – </w:t>
            </w:r>
            <w:r>
              <w:rPr>
                <w:sz w:val="28"/>
                <w:szCs w:val="28"/>
                <w:lang w:val="en-US"/>
              </w:rPr>
              <w:t>Vol.48,№1</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49-56.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Bergman F., Soffer D., Yagen B. Cerebral toxicity of the trichothecene T-2, of the products of ist hydrolysis and of some related toxins //</w:t>
            </w:r>
            <w:r>
              <w:rPr>
                <w:sz w:val="28"/>
                <w:szCs w:val="28"/>
                <w:lang w:val="uk-UA"/>
              </w:rPr>
              <w:t xml:space="preserve"> </w:t>
            </w:r>
            <w:r>
              <w:rPr>
                <w:sz w:val="28"/>
                <w:szCs w:val="28"/>
                <w:lang w:val="en-US"/>
              </w:rPr>
              <w:t>Toxicon</w:t>
            </w:r>
            <w:r>
              <w:rPr>
                <w:sz w:val="28"/>
                <w:szCs w:val="28"/>
                <w:lang w:val="uk-UA"/>
              </w:rPr>
              <w:t xml:space="preserve">. – </w:t>
            </w:r>
            <w:r>
              <w:rPr>
                <w:sz w:val="28"/>
                <w:szCs w:val="28"/>
                <w:lang w:val="en-US"/>
              </w:rPr>
              <w:t>1988</w:t>
            </w:r>
            <w:r>
              <w:rPr>
                <w:sz w:val="28"/>
                <w:szCs w:val="28"/>
                <w:lang w:val="uk-UA"/>
              </w:rPr>
              <w:t xml:space="preserve">. – </w:t>
            </w:r>
            <w:r>
              <w:rPr>
                <w:sz w:val="28"/>
                <w:szCs w:val="28"/>
                <w:lang w:val="en-US"/>
              </w:rPr>
              <w:t>Vol</w:t>
            </w:r>
            <w:r>
              <w:rPr>
                <w:sz w:val="28"/>
                <w:szCs w:val="28"/>
                <w:lang w:val="uk-UA"/>
              </w:rPr>
              <w:t>.</w:t>
            </w:r>
            <w:r>
              <w:rPr>
                <w:sz w:val="28"/>
                <w:szCs w:val="28"/>
                <w:lang w:val="en-US"/>
              </w:rPr>
              <w:t>26,№10</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923-930.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Berry C.L. The pathology of mycotoxins // J.</w:t>
            </w:r>
            <w:r>
              <w:rPr>
                <w:sz w:val="28"/>
                <w:szCs w:val="28"/>
                <w:lang w:val="uk-UA"/>
              </w:rPr>
              <w:t xml:space="preserve"> </w:t>
            </w:r>
            <w:r>
              <w:rPr>
                <w:sz w:val="28"/>
                <w:szCs w:val="28"/>
                <w:lang w:val="en-US"/>
              </w:rPr>
              <w:t>Pathol</w:t>
            </w:r>
            <w:r>
              <w:rPr>
                <w:sz w:val="28"/>
                <w:szCs w:val="28"/>
                <w:lang w:val="uk-UA"/>
              </w:rPr>
              <w:t xml:space="preserve">. – </w:t>
            </w:r>
            <w:r>
              <w:rPr>
                <w:sz w:val="28"/>
                <w:szCs w:val="28"/>
                <w:lang w:val="en-US"/>
              </w:rPr>
              <w:t>1988</w:t>
            </w:r>
            <w:r>
              <w:rPr>
                <w:sz w:val="28"/>
                <w:szCs w:val="28"/>
                <w:lang w:val="uk-UA"/>
              </w:rPr>
              <w:t xml:space="preserve">. – </w:t>
            </w:r>
            <w:r>
              <w:rPr>
                <w:sz w:val="28"/>
                <w:szCs w:val="28"/>
                <w:lang w:val="en-US"/>
              </w:rPr>
              <w:t>Vol</w:t>
            </w:r>
            <w:r>
              <w:rPr>
                <w:sz w:val="28"/>
                <w:szCs w:val="28"/>
                <w:lang w:val="uk-UA"/>
              </w:rPr>
              <w:t>.</w:t>
            </w:r>
            <w:r>
              <w:rPr>
                <w:sz w:val="28"/>
                <w:szCs w:val="28"/>
                <w:lang w:val="en-US"/>
              </w:rPr>
              <w:t>154,№4</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301-311.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en-US"/>
              </w:rPr>
              <w:t>Bhat R. Mycotoxin contamination of food and feeds. Working document FAO/WHO/UNEP Conference on Mycotoxins, Tunis, 1999.</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en-US"/>
              </w:rPr>
              <w:t>Bocarov</w:t>
            </w:r>
            <w:r>
              <w:rPr>
                <w:sz w:val="28"/>
                <w:szCs w:val="28"/>
                <w:lang w:val="uk-UA"/>
              </w:rPr>
              <w:t>-</w:t>
            </w:r>
            <w:r>
              <w:rPr>
                <w:sz w:val="28"/>
                <w:szCs w:val="28"/>
                <w:lang w:val="en-US"/>
              </w:rPr>
              <w:t>Stancic</w:t>
            </w:r>
            <w:r>
              <w:rPr>
                <w:sz w:val="28"/>
                <w:szCs w:val="28"/>
                <w:lang w:val="uk-UA"/>
              </w:rPr>
              <w:t xml:space="preserve"> </w:t>
            </w:r>
            <w:r>
              <w:rPr>
                <w:sz w:val="28"/>
                <w:szCs w:val="28"/>
                <w:lang w:val="en-US"/>
              </w:rPr>
              <w:t>A</w:t>
            </w:r>
            <w:r>
              <w:rPr>
                <w:sz w:val="28"/>
                <w:szCs w:val="28"/>
                <w:lang w:val="uk-UA"/>
              </w:rPr>
              <w:t xml:space="preserve">., </w:t>
            </w:r>
            <w:r>
              <w:rPr>
                <w:sz w:val="28"/>
                <w:szCs w:val="28"/>
                <w:lang w:val="en-US"/>
              </w:rPr>
              <w:t>Jodanovic</w:t>
            </w:r>
            <w:r>
              <w:rPr>
                <w:sz w:val="28"/>
                <w:szCs w:val="28"/>
                <w:lang w:val="uk-UA"/>
              </w:rPr>
              <w:t xml:space="preserve"> </w:t>
            </w:r>
            <w:r>
              <w:rPr>
                <w:sz w:val="28"/>
                <w:szCs w:val="28"/>
                <w:lang w:val="en-US"/>
              </w:rPr>
              <w:t>D</w:t>
            </w:r>
            <w:r>
              <w:rPr>
                <w:sz w:val="28"/>
                <w:szCs w:val="28"/>
                <w:lang w:val="uk-UA"/>
              </w:rPr>
              <w:t xml:space="preserve">., </w:t>
            </w:r>
            <w:r>
              <w:rPr>
                <w:sz w:val="28"/>
                <w:szCs w:val="28"/>
                <w:lang w:val="en-US"/>
              </w:rPr>
              <w:t>Muntanola</w:t>
            </w:r>
            <w:r>
              <w:rPr>
                <w:sz w:val="28"/>
                <w:szCs w:val="28"/>
                <w:lang w:val="uk-UA"/>
              </w:rPr>
              <w:t>-</w:t>
            </w:r>
            <w:r>
              <w:rPr>
                <w:sz w:val="28"/>
                <w:szCs w:val="28"/>
                <w:lang w:val="en-US"/>
              </w:rPr>
              <w:t>Cvetkvic</w:t>
            </w:r>
            <w:r>
              <w:rPr>
                <w:sz w:val="28"/>
                <w:szCs w:val="28"/>
                <w:lang w:val="uk-UA"/>
              </w:rPr>
              <w:t xml:space="preserve"> </w:t>
            </w:r>
            <w:r>
              <w:rPr>
                <w:sz w:val="28"/>
                <w:szCs w:val="28"/>
                <w:lang w:val="en-US"/>
              </w:rPr>
              <w:t>M</w:t>
            </w:r>
            <w:r>
              <w:rPr>
                <w:sz w:val="28"/>
                <w:szCs w:val="28"/>
                <w:lang w:val="uk-UA"/>
              </w:rPr>
              <w:t xml:space="preserve">. </w:t>
            </w:r>
            <w:r>
              <w:rPr>
                <w:sz w:val="28"/>
                <w:szCs w:val="28"/>
                <w:lang w:val="en-US"/>
              </w:rPr>
              <w:t>Biosintera</w:t>
            </w:r>
            <w:r>
              <w:rPr>
                <w:sz w:val="28"/>
                <w:szCs w:val="28"/>
                <w:lang w:val="uk-UA"/>
              </w:rPr>
              <w:t xml:space="preserve"> </w:t>
            </w:r>
            <w:r>
              <w:rPr>
                <w:sz w:val="28"/>
                <w:szCs w:val="28"/>
                <w:lang w:val="en-US"/>
              </w:rPr>
              <w:t>DAS</w:t>
            </w:r>
            <w:r>
              <w:rPr>
                <w:sz w:val="28"/>
                <w:szCs w:val="28"/>
                <w:lang w:val="uk-UA"/>
              </w:rPr>
              <w:t xml:space="preserve"> </w:t>
            </w:r>
            <w:r>
              <w:rPr>
                <w:sz w:val="28"/>
                <w:szCs w:val="28"/>
                <w:lang w:val="en-US"/>
              </w:rPr>
              <w:t>I</w:t>
            </w:r>
            <w:r>
              <w:rPr>
                <w:sz w:val="28"/>
                <w:szCs w:val="28"/>
                <w:lang w:val="uk-UA"/>
              </w:rPr>
              <w:t xml:space="preserve"> </w:t>
            </w:r>
            <w:r>
              <w:rPr>
                <w:sz w:val="28"/>
                <w:szCs w:val="28"/>
                <w:lang w:val="en-US"/>
              </w:rPr>
              <w:t>T</w:t>
            </w:r>
            <w:r>
              <w:rPr>
                <w:sz w:val="28"/>
                <w:szCs w:val="28"/>
                <w:lang w:val="uk-UA"/>
              </w:rPr>
              <w:t xml:space="preserve">-2 </w:t>
            </w:r>
            <w:proofErr w:type="gramStart"/>
            <w:r>
              <w:rPr>
                <w:sz w:val="28"/>
                <w:szCs w:val="28"/>
                <w:lang w:val="en-US"/>
              </w:rPr>
              <w:t>toksina</w:t>
            </w:r>
            <w:r>
              <w:rPr>
                <w:sz w:val="28"/>
                <w:szCs w:val="28"/>
                <w:lang w:val="uk-UA"/>
              </w:rPr>
              <w:t xml:space="preserve">  </w:t>
            </w:r>
            <w:r>
              <w:rPr>
                <w:sz w:val="28"/>
                <w:szCs w:val="28"/>
                <w:lang w:val="en-US"/>
              </w:rPr>
              <w:t>kod</w:t>
            </w:r>
            <w:proofErr w:type="gramEnd"/>
            <w:r>
              <w:rPr>
                <w:sz w:val="28"/>
                <w:szCs w:val="28"/>
                <w:lang w:val="uk-UA"/>
              </w:rPr>
              <w:t xml:space="preserve"> </w:t>
            </w:r>
            <w:r>
              <w:rPr>
                <w:sz w:val="28"/>
                <w:szCs w:val="28"/>
                <w:lang w:val="en-US"/>
              </w:rPr>
              <w:t>isolata</w:t>
            </w:r>
            <w:r>
              <w:rPr>
                <w:sz w:val="28"/>
                <w:szCs w:val="28"/>
                <w:lang w:val="uk-UA"/>
              </w:rPr>
              <w:t xml:space="preserve"> </w:t>
            </w:r>
            <w:r>
              <w:rPr>
                <w:sz w:val="28"/>
                <w:szCs w:val="28"/>
                <w:lang w:val="en-US"/>
              </w:rPr>
              <w:t>roda</w:t>
            </w:r>
            <w:r>
              <w:rPr>
                <w:sz w:val="28"/>
                <w:szCs w:val="28"/>
                <w:lang w:val="uk-UA"/>
              </w:rPr>
              <w:t xml:space="preserve"> </w:t>
            </w:r>
            <w:r>
              <w:rPr>
                <w:sz w:val="28"/>
                <w:szCs w:val="28"/>
                <w:lang w:val="en-US"/>
              </w:rPr>
              <w:t>Fusarium</w:t>
            </w:r>
            <w:r>
              <w:rPr>
                <w:sz w:val="28"/>
                <w:szCs w:val="28"/>
                <w:lang w:val="uk-UA"/>
              </w:rPr>
              <w:t xml:space="preserve"> </w:t>
            </w:r>
            <w:r>
              <w:rPr>
                <w:sz w:val="28"/>
                <w:szCs w:val="28"/>
                <w:lang w:val="en-US"/>
              </w:rPr>
              <w:t>sa</w:t>
            </w:r>
            <w:r>
              <w:rPr>
                <w:sz w:val="28"/>
                <w:szCs w:val="28"/>
                <w:lang w:val="uk-UA"/>
              </w:rPr>
              <w:t xml:space="preserve"> </w:t>
            </w:r>
            <w:r>
              <w:rPr>
                <w:sz w:val="28"/>
                <w:szCs w:val="28"/>
                <w:lang w:val="en-US"/>
              </w:rPr>
              <w:t>poljoprivrednich</w:t>
            </w:r>
            <w:r>
              <w:rPr>
                <w:sz w:val="28"/>
                <w:szCs w:val="28"/>
                <w:lang w:val="uk-UA"/>
              </w:rPr>
              <w:t xml:space="preserve"> </w:t>
            </w:r>
            <w:r>
              <w:rPr>
                <w:sz w:val="28"/>
                <w:szCs w:val="28"/>
                <w:lang w:val="en-US"/>
              </w:rPr>
              <w:t>kultura</w:t>
            </w:r>
            <w:r>
              <w:rPr>
                <w:sz w:val="28"/>
                <w:szCs w:val="28"/>
                <w:lang w:val="uk-UA"/>
              </w:rPr>
              <w:t xml:space="preserve"> </w:t>
            </w:r>
            <w:r>
              <w:rPr>
                <w:sz w:val="28"/>
                <w:szCs w:val="28"/>
                <w:lang w:val="en-US"/>
              </w:rPr>
              <w:t>iz</w:t>
            </w:r>
            <w:r>
              <w:rPr>
                <w:sz w:val="28"/>
                <w:szCs w:val="28"/>
                <w:lang w:val="uk-UA"/>
              </w:rPr>
              <w:t xml:space="preserve"> </w:t>
            </w:r>
            <w:r>
              <w:rPr>
                <w:sz w:val="28"/>
                <w:szCs w:val="28"/>
                <w:lang w:val="en-US"/>
              </w:rPr>
              <w:t>Jugoslavije</w:t>
            </w:r>
            <w:r>
              <w:rPr>
                <w:sz w:val="28"/>
                <w:szCs w:val="28"/>
                <w:lang w:val="uk-UA"/>
              </w:rPr>
              <w:t xml:space="preserve"> // </w:t>
            </w:r>
            <w:r>
              <w:rPr>
                <w:sz w:val="28"/>
                <w:szCs w:val="28"/>
                <w:lang w:val="en-US"/>
              </w:rPr>
              <w:t>Bih</w:t>
            </w:r>
            <w:r>
              <w:rPr>
                <w:sz w:val="28"/>
                <w:szCs w:val="28"/>
                <w:lang w:val="uk-UA"/>
              </w:rPr>
              <w:t xml:space="preserve">. </w:t>
            </w:r>
            <w:proofErr w:type="gramStart"/>
            <w:r>
              <w:rPr>
                <w:sz w:val="28"/>
                <w:szCs w:val="28"/>
                <w:lang w:val="en-US"/>
              </w:rPr>
              <w:t>od</w:t>
            </w:r>
            <w:proofErr w:type="gramEnd"/>
            <w:r>
              <w:rPr>
                <w:sz w:val="28"/>
                <w:szCs w:val="28"/>
                <w:lang w:val="uk-UA"/>
              </w:rPr>
              <w:t xml:space="preserve">. </w:t>
            </w:r>
            <w:proofErr w:type="gramStart"/>
            <w:r>
              <w:rPr>
                <w:sz w:val="28"/>
                <w:szCs w:val="28"/>
                <w:lang w:val="en-US"/>
              </w:rPr>
              <w:t>med</w:t>
            </w:r>
            <w:proofErr w:type="gramEnd"/>
            <w:r>
              <w:rPr>
                <w:sz w:val="28"/>
                <w:szCs w:val="28"/>
                <w:lang w:val="uk-UA"/>
              </w:rPr>
              <w:t xml:space="preserve">. </w:t>
            </w:r>
            <w:r>
              <w:rPr>
                <w:sz w:val="28"/>
                <w:szCs w:val="28"/>
                <w:lang w:val="en-US"/>
              </w:rPr>
              <w:t>nauca</w:t>
            </w:r>
            <w:r>
              <w:rPr>
                <w:sz w:val="28"/>
                <w:szCs w:val="28"/>
                <w:lang w:val="uk-UA"/>
              </w:rPr>
              <w:t xml:space="preserve">. – 1986. – </w:t>
            </w:r>
            <w:r>
              <w:rPr>
                <w:sz w:val="28"/>
                <w:szCs w:val="28"/>
                <w:lang w:val="en-US"/>
              </w:rPr>
              <w:t>Vol</w:t>
            </w:r>
            <w:r>
              <w:rPr>
                <w:sz w:val="28"/>
                <w:szCs w:val="28"/>
                <w:lang w:val="uk-UA"/>
              </w:rPr>
              <w:t xml:space="preserve">.80,№12. – </w:t>
            </w:r>
            <w:r>
              <w:rPr>
                <w:sz w:val="28"/>
                <w:szCs w:val="28"/>
                <w:lang w:val="en-US"/>
              </w:rPr>
              <w:t>P</w:t>
            </w:r>
            <w:r>
              <w:rPr>
                <w:sz w:val="28"/>
                <w:szCs w:val="28"/>
                <w:lang w:val="uk-UA"/>
              </w:rPr>
              <w:t xml:space="preserve">. 129-145.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 xml:space="preserve">Borison Herbert L., Goodheart Mary L., Thut David C. Hypovolemic shock in acute lethal T-2 mycotoxicosis // Toxicol. </w:t>
            </w:r>
            <w:proofErr w:type="gramStart"/>
            <w:r>
              <w:rPr>
                <w:sz w:val="28"/>
                <w:szCs w:val="28"/>
                <w:lang w:val="en-US"/>
              </w:rPr>
              <w:t>and</w:t>
            </w:r>
            <w:proofErr w:type="gramEnd"/>
            <w:r>
              <w:rPr>
                <w:sz w:val="28"/>
                <w:szCs w:val="28"/>
                <w:lang w:val="en-US"/>
              </w:rPr>
              <w:t xml:space="preserve"> Appl. Pharmacol.</w:t>
            </w:r>
            <w:r>
              <w:rPr>
                <w:sz w:val="28"/>
                <w:szCs w:val="28"/>
                <w:lang w:val="uk-UA"/>
              </w:rPr>
              <w:t xml:space="preserve"> – </w:t>
            </w:r>
            <w:r>
              <w:rPr>
                <w:sz w:val="28"/>
                <w:szCs w:val="28"/>
                <w:lang w:val="en-US"/>
              </w:rPr>
              <w:t>1991</w:t>
            </w:r>
            <w:r>
              <w:rPr>
                <w:sz w:val="28"/>
                <w:szCs w:val="28"/>
                <w:lang w:val="uk-UA"/>
              </w:rPr>
              <w:t xml:space="preserve">. – </w:t>
            </w:r>
            <w:r>
              <w:rPr>
                <w:sz w:val="28"/>
                <w:szCs w:val="28"/>
                <w:lang w:val="en-US"/>
              </w:rPr>
              <w:t>Vol</w:t>
            </w:r>
            <w:r>
              <w:rPr>
                <w:sz w:val="28"/>
                <w:szCs w:val="28"/>
                <w:lang w:val="uk-UA"/>
              </w:rPr>
              <w:t>.</w:t>
            </w:r>
            <w:r>
              <w:rPr>
                <w:sz w:val="28"/>
                <w:szCs w:val="28"/>
                <w:lang w:val="en-US"/>
              </w:rPr>
              <w:t>108,№1</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107-113.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Bottalico A. Muffe micotoxine delle granoglie //</w:t>
            </w:r>
            <w:r>
              <w:rPr>
                <w:sz w:val="28"/>
                <w:szCs w:val="28"/>
                <w:lang w:val="uk-UA"/>
              </w:rPr>
              <w:t xml:space="preserve"> </w:t>
            </w:r>
            <w:r>
              <w:rPr>
                <w:sz w:val="28"/>
                <w:szCs w:val="28"/>
                <w:lang w:val="en-US"/>
              </w:rPr>
              <w:t>Tecn. Molit</w:t>
            </w:r>
            <w:r>
              <w:rPr>
                <w:sz w:val="28"/>
                <w:szCs w:val="28"/>
                <w:lang w:val="uk-UA"/>
              </w:rPr>
              <w:t xml:space="preserve">. – </w:t>
            </w:r>
            <w:r>
              <w:rPr>
                <w:sz w:val="28"/>
                <w:szCs w:val="28"/>
                <w:lang w:val="en-US"/>
              </w:rPr>
              <w:t>1999</w:t>
            </w:r>
            <w:r>
              <w:rPr>
                <w:sz w:val="28"/>
                <w:szCs w:val="28"/>
                <w:lang w:val="uk-UA"/>
              </w:rPr>
              <w:t xml:space="preserve">. – </w:t>
            </w:r>
            <w:r>
              <w:rPr>
                <w:sz w:val="28"/>
                <w:szCs w:val="28"/>
                <w:lang w:val="en-US"/>
              </w:rPr>
              <w:t>Vol</w:t>
            </w:r>
            <w:r>
              <w:rPr>
                <w:sz w:val="28"/>
                <w:szCs w:val="28"/>
                <w:lang w:val="uk-UA"/>
              </w:rPr>
              <w:t>.</w:t>
            </w:r>
            <w:r>
              <w:rPr>
                <w:sz w:val="28"/>
                <w:szCs w:val="28"/>
                <w:lang w:val="en-US"/>
              </w:rPr>
              <w:t>50,№12</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195-212.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Bubien James K., Wods Ir. W.T. Direct and reflex cardiovascular effects of trichothecene mycotoxins // Toxicon</w:t>
            </w:r>
            <w:r>
              <w:rPr>
                <w:sz w:val="28"/>
                <w:szCs w:val="28"/>
                <w:lang w:val="uk-UA"/>
              </w:rPr>
              <w:t xml:space="preserve">. – </w:t>
            </w:r>
            <w:r>
              <w:rPr>
                <w:sz w:val="28"/>
                <w:szCs w:val="28"/>
                <w:lang w:val="en-US"/>
              </w:rPr>
              <w:t>1987</w:t>
            </w:r>
            <w:r>
              <w:rPr>
                <w:sz w:val="28"/>
                <w:szCs w:val="28"/>
                <w:lang w:val="uk-UA"/>
              </w:rPr>
              <w:t xml:space="preserve">. – </w:t>
            </w:r>
            <w:r>
              <w:rPr>
                <w:sz w:val="28"/>
                <w:szCs w:val="28"/>
                <w:lang w:val="en-US"/>
              </w:rPr>
              <w:t>Vol</w:t>
            </w:r>
            <w:r>
              <w:rPr>
                <w:sz w:val="28"/>
                <w:szCs w:val="28"/>
                <w:lang w:val="uk-UA"/>
              </w:rPr>
              <w:t>.</w:t>
            </w:r>
            <w:r>
              <w:rPr>
                <w:sz w:val="28"/>
                <w:szCs w:val="28"/>
                <w:lang w:val="en-US"/>
              </w:rPr>
              <w:t>25,№3</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325-331.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Bucce A.E., Sanders M.F. An appraisal of biossay methods for the detection of mycotoxins-a raview // Lett. Appl. Microbiol</w:t>
            </w:r>
            <w:r>
              <w:rPr>
                <w:sz w:val="28"/>
                <w:szCs w:val="28"/>
                <w:lang w:val="uk-UA"/>
              </w:rPr>
              <w:t xml:space="preserve">. – </w:t>
            </w:r>
            <w:r>
              <w:rPr>
                <w:sz w:val="28"/>
                <w:szCs w:val="28"/>
                <w:lang w:val="en-US"/>
              </w:rPr>
              <w:t>1990</w:t>
            </w:r>
            <w:r>
              <w:rPr>
                <w:sz w:val="28"/>
                <w:szCs w:val="28"/>
                <w:lang w:val="uk-UA"/>
              </w:rPr>
              <w:t xml:space="preserve">. – </w:t>
            </w:r>
            <w:r>
              <w:rPr>
                <w:sz w:val="28"/>
                <w:szCs w:val="28"/>
                <w:lang w:val="en-US"/>
              </w:rPr>
              <w:t>Vol</w:t>
            </w:r>
            <w:r>
              <w:rPr>
                <w:sz w:val="28"/>
                <w:szCs w:val="28"/>
                <w:lang w:val="uk-UA"/>
              </w:rPr>
              <w:t>.</w:t>
            </w:r>
            <w:r>
              <w:rPr>
                <w:sz w:val="28"/>
                <w:szCs w:val="28"/>
                <w:lang w:val="en-US"/>
              </w:rPr>
              <w:t>10,№4</w:t>
            </w:r>
            <w:r>
              <w:rPr>
                <w:sz w:val="28"/>
                <w:szCs w:val="28"/>
                <w:lang w:val="uk-UA"/>
              </w:rPr>
              <w:t xml:space="preserve">. – </w:t>
            </w:r>
            <w:r>
              <w:rPr>
                <w:sz w:val="28"/>
                <w:szCs w:val="28"/>
                <w:lang w:val="en-US"/>
              </w:rPr>
              <w:t>P</w:t>
            </w:r>
            <w:r>
              <w:rPr>
                <w:sz w:val="28"/>
                <w:szCs w:val="28"/>
                <w:lang w:val="uk-UA"/>
              </w:rPr>
              <w:t xml:space="preserve">. </w:t>
            </w:r>
            <w:r>
              <w:rPr>
                <w:sz w:val="28"/>
                <w:szCs w:val="28"/>
                <w:lang w:val="en-US"/>
              </w:rPr>
              <w:t>155-160</w:t>
            </w:r>
            <w:r>
              <w:rPr>
                <w:sz w:val="28"/>
                <w:szCs w:val="28"/>
                <w:lang w:val="uk-UA"/>
              </w:rPr>
              <w:t>.</w:t>
            </w:r>
            <w:r>
              <w:rPr>
                <w:sz w:val="28"/>
                <w:szCs w:val="28"/>
                <w:lang w:val="en-US"/>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 xml:space="preserve">Cardiorespiratory, sympathetic and biochemical responses to T-2 toxin in the guinea pigs and rat / G.Feuerstein, D.S.Goldstein, P.W.Ramwel et al. </w:t>
            </w:r>
            <w:r>
              <w:rPr>
                <w:sz w:val="28"/>
                <w:szCs w:val="28"/>
                <w:lang w:val="uk-UA"/>
              </w:rPr>
              <w:t xml:space="preserve">             </w:t>
            </w:r>
            <w:r>
              <w:rPr>
                <w:sz w:val="28"/>
                <w:szCs w:val="28"/>
                <w:lang w:val="en-US"/>
              </w:rPr>
              <w:t>// J. Pharmacol. Exp. Ther. Mar</w:t>
            </w:r>
            <w:r>
              <w:rPr>
                <w:sz w:val="28"/>
                <w:szCs w:val="28"/>
                <w:lang w:val="uk-UA"/>
              </w:rPr>
              <w:t xml:space="preserve">. – </w:t>
            </w:r>
            <w:r>
              <w:rPr>
                <w:sz w:val="28"/>
                <w:szCs w:val="28"/>
                <w:lang w:val="en-US"/>
              </w:rPr>
              <w:t>1985</w:t>
            </w:r>
            <w:r>
              <w:rPr>
                <w:sz w:val="28"/>
                <w:szCs w:val="28"/>
                <w:lang w:val="uk-UA"/>
              </w:rPr>
              <w:t xml:space="preserve">. – </w:t>
            </w:r>
            <w:r>
              <w:rPr>
                <w:sz w:val="28"/>
                <w:szCs w:val="28"/>
                <w:lang w:val="en-US"/>
              </w:rPr>
              <w:t>Vol</w:t>
            </w:r>
            <w:r>
              <w:rPr>
                <w:sz w:val="28"/>
                <w:szCs w:val="28"/>
                <w:lang w:val="uk-UA"/>
              </w:rPr>
              <w:t>.</w:t>
            </w:r>
            <w:r>
              <w:rPr>
                <w:sz w:val="28"/>
                <w:szCs w:val="28"/>
                <w:lang w:val="en-US"/>
              </w:rPr>
              <w:t>232</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786-794.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Chan P.K.-C., Gentry P.A. Inhibition of bovine platelet function by T-2 toxin, HT-2 toxin, diacetoxyscirpenol and deoxynivalenol // Food and Chem. Toxicol</w:t>
            </w:r>
            <w:r>
              <w:rPr>
                <w:sz w:val="28"/>
                <w:szCs w:val="28"/>
                <w:lang w:val="uk-UA"/>
              </w:rPr>
              <w:t xml:space="preserve">. – </w:t>
            </w:r>
            <w:r>
              <w:rPr>
                <w:sz w:val="28"/>
                <w:szCs w:val="28"/>
                <w:lang w:val="en-US"/>
              </w:rPr>
              <w:t>1984</w:t>
            </w:r>
            <w:r>
              <w:rPr>
                <w:sz w:val="28"/>
                <w:szCs w:val="28"/>
                <w:lang w:val="uk-UA"/>
              </w:rPr>
              <w:t xml:space="preserve">. – </w:t>
            </w:r>
            <w:r>
              <w:rPr>
                <w:sz w:val="28"/>
                <w:szCs w:val="28"/>
                <w:lang w:val="en-US"/>
              </w:rPr>
              <w:t>Vol</w:t>
            </w:r>
            <w:r>
              <w:rPr>
                <w:sz w:val="28"/>
                <w:szCs w:val="28"/>
                <w:lang w:val="uk-UA"/>
              </w:rPr>
              <w:t>.</w:t>
            </w:r>
            <w:r>
              <w:rPr>
                <w:sz w:val="28"/>
                <w:szCs w:val="28"/>
                <w:lang w:val="en-US"/>
              </w:rPr>
              <w:t>22</w:t>
            </w:r>
            <w:r>
              <w:rPr>
                <w:sz w:val="28"/>
                <w:szCs w:val="28"/>
                <w:lang w:val="uk-UA"/>
              </w:rPr>
              <w:t>,</w:t>
            </w:r>
            <w:r>
              <w:rPr>
                <w:sz w:val="28"/>
                <w:szCs w:val="28"/>
                <w:lang w:val="en-US"/>
              </w:rPr>
              <w:t>№8</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643-648.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Combs G.F. Impact of mycotoxins on poultry feeding //</w:t>
            </w:r>
            <w:r>
              <w:rPr>
                <w:sz w:val="28"/>
                <w:szCs w:val="28"/>
                <w:lang w:val="uk-UA"/>
              </w:rPr>
              <w:t xml:space="preserve"> </w:t>
            </w:r>
            <w:r>
              <w:rPr>
                <w:sz w:val="28"/>
                <w:szCs w:val="28"/>
                <w:lang w:val="en-US"/>
              </w:rPr>
              <w:t>Turceu World. – 1980. – Vol.55</w:t>
            </w:r>
            <w:proofErr w:type="gramStart"/>
            <w:r>
              <w:rPr>
                <w:sz w:val="28"/>
                <w:szCs w:val="28"/>
                <w:lang w:val="en-US"/>
              </w:rPr>
              <w:t>,№</w:t>
            </w:r>
            <w:proofErr w:type="gramEnd"/>
            <w:r>
              <w:rPr>
                <w:sz w:val="28"/>
                <w:szCs w:val="28"/>
                <w:lang w:val="en-US"/>
              </w:rPr>
              <w:t>6. – P.</w:t>
            </w:r>
            <w:r>
              <w:rPr>
                <w:sz w:val="28"/>
                <w:szCs w:val="28"/>
                <w:lang w:val="uk-UA"/>
              </w:rPr>
              <w:t xml:space="preserve"> </w:t>
            </w:r>
            <w:r>
              <w:rPr>
                <w:sz w:val="28"/>
                <w:szCs w:val="28"/>
                <w:lang w:val="en-US"/>
              </w:rPr>
              <w:t>42-43.</w:t>
            </w:r>
            <w:r>
              <w:rPr>
                <w:sz w:val="28"/>
                <w:szCs w:val="28"/>
                <w:lang w:val="uk-UA"/>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en-US"/>
              </w:rPr>
              <w:t>Comparative effects of T-2 toxin and diacetoxyscirpenol on drug metabolizing enzymes in rat tissues / P. Galtier, F. Paulin, C. Eckhoute, G.</w:t>
            </w:r>
            <w:r>
              <w:rPr>
                <w:sz w:val="28"/>
                <w:szCs w:val="28"/>
                <w:lang w:val="uk-UA"/>
              </w:rPr>
              <w:t xml:space="preserve"> </w:t>
            </w:r>
            <w:r>
              <w:rPr>
                <w:sz w:val="28"/>
                <w:szCs w:val="28"/>
                <w:lang w:val="en-US"/>
              </w:rPr>
              <w:t>Larrieu //</w:t>
            </w:r>
            <w:r>
              <w:rPr>
                <w:sz w:val="28"/>
                <w:szCs w:val="28"/>
                <w:lang w:val="uk-UA"/>
              </w:rPr>
              <w:t xml:space="preserve"> </w:t>
            </w:r>
            <w:r>
              <w:rPr>
                <w:sz w:val="28"/>
                <w:szCs w:val="28"/>
                <w:lang w:val="en-US"/>
              </w:rPr>
              <w:t>Food and Chem. Toxicol</w:t>
            </w:r>
            <w:r>
              <w:rPr>
                <w:sz w:val="28"/>
                <w:szCs w:val="28"/>
                <w:lang w:val="uk-UA"/>
              </w:rPr>
              <w:t xml:space="preserve">. – </w:t>
            </w:r>
            <w:r>
              <w:rPr>
                <w:sz w:val="28"/>
                <w:szCs w:val="28"/>
                <w:lang w:val="en-US"/>
              </w:rPr>
              <w:t>1989</w:t>
            </w:r>
            <w:r>
              <w:rPr>
                <w:sz w:val="28"/>
                <w:szCs w:val="28"/>
                <w:lang w:val="uk-UA"/>
              </w:rPr>
              <w:t xml:space="preserve">. – </w:t>
            </w:r>
            <w:r>
              <w:rPr>
                <w:sz w:val="28"/>
                <w:szCs w:val="28"/>
                <w:lang w:val="en-US"/>
              </w:rPr>
              <w:t>Vol</w:t>
            </w:r>
            <w:r>
              <w:rPr>
                <w:sz w:val="28"/>
                <w:szCs w:val="28"/>
                <w:lang w:val="uk-UA"/>
              </w:rPr>
              <w:t>.</w:t>
            </w:r>
            <w:r>
              <w:rPr>
                <w:sz w:val="28"/>
                <w:szCs w:val="28"/>
                <w:lang w:val="en-US"/>
              </w:rPr>
              <w:t>27,№4</w:t>
            </w:r>
            <w:r>
              <w:rPr>
                <w:sz w:val="28"/>
                <w:szCs w:val="28"/>
                <w:lang w:val="uk-UA"/>
              </w:rPr>
              <w:t xml:space="preserve">. – </w:t>
            </w:r>
            <w:r>
              <w:rPr>
                <w:sz w:val="28"/>
                <w:szCs w:val="28"/>
                <w:lang w:val="en-US"/>
              </w:rPr>
              <w:t>P</w:t>
            </w:r>
            <w:r>
              <w:rPr>
                <w:sz w:val="28"/>
                <w:szCs w:val="28"/>
                <w:lang w:val="uk-UA"/>
              </w:rPr>
              <w:t xml:space="preserve">. </w:t>
            </w:r>
            <w:r>
              <w:rPr>
                <w:sz w:val="28"/>
                <w:szCs w:val="28"/>
                <w:lang w:val="en-US"/>
              </w:rPr>
              <w:t>215-220</w:t>
            </w:r>
            <w:r>
              <w:rPr>
                <w:sz w:val="28"/>
                <w:szCs w:val="28"/>
                <w:lang w:val="uk-UA"/>
              </w:rPr>
              <w:t>.</w:t>
            </w:r>
            <w:r>
              <w:rPr>
                <w:sz w:val="28"/>
                <w:szCs w:val="28"/>
                <w:lang w:val="en-US"/>
              </w:rPr>
              <w:t xml:space="preserve">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 xml:space="preserve">Contamination of cereals and feed with Fusarium mycotoxins in European countries / </w:t>
            </w:r>
            <w:r>
              <w:rPr>
                <w:sz w:val="28"/>
                <w:szCs w:val="28"/>
              </w:rPr>
              <w:t>М</w:t>
            </w:r>
            <w:r>
              <w:rPr>
                <w:sz w:val="28"/>
                <w:szCs w:val="28"/>
                <w:lang w:val="en-US"/>
              </w:rPr>
              <w:t>. Gareis, J. Bauer, C. Enders, B. Gedek // Fusarium: Mycotoxins, Taxon and Pathogenicity: Semin., Warsaw., Sept. 8-10.-1987. Amsterdam act.</w:t>
            </w:r>
            <w:r>
              <w:rPr>
                <w:sz w:val="28"/>
                <w:szCs w:val="28"/>
                <w:lang w:val="uk-UA"/>
              </w:rPr>
              <w:t xml:space="preserve"> – </w:t>
            </w:r>
            <w:r>
              <w:rPr>
                <w:sz w:val="28"/>
                <w:szCs w:val="28"/>
                <w:lang w:val="en-US"/>
              </w:rPr>
              <w:t>1989</w:t>
            </w:r>
            <w:r>
              <w:rPr>
                <w:sz w:val="28"/>
                <w:szCs w:val="28"/>
                <w:lang w:val="uk-UA"/>
              </w:rPr>
              <w:t xml:space="preserve">. – </w:t>
            </w:r>
            <w:r>
              <w:rPr>
                <w:sz w:val="28"/>
                <w:szCs w:val="28"/>
                <w:lang w:val="en-US"/>
              </w:rPr>
              <w:t>P</w:t>
            </w:r>
            <w:r>
              <w:rPr>
                <w:sz w:val="28"/>
                <w:szCs w:val="28"/>
                <w:lang w:val="uk-UA"/>
              </w:rPr>
              <w:t xml:space="preserve">. </w:t>
            </w:r>
            <w:r>
              <w:rPr>
                <w:sz w:val="28"/>
                <w:szCs w:val="28"/>
                <w:lang w:val="en-US"/>
              </w:rPr>
              <w:t>441-472.</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 xml:space="preserve">Corrier D.E., Ziprin R.L., Mollenhauer H. Modulation of cellmediated resistance to listeriosis in mice given T-2 toxin // Toxicol. </w:t>
            </w:r>
            <w:proofErr w:type="gramStart"/>
            <w:r>
              <w:rPr>
                <w:sz w:val="28"/>
                <w:szCs w:val="28"/>
                <w:lang w:val="en-US"/>
              </w:rPr>
              <w:t>and</w:t>
            </w:r>
            <w:proofErr w:type="gramEnd"/>
            <w:r>
              <w:rPr>
                <w:sz w:val="28"/>
                <w:szCs w:val="28"/>
                <w:lang w:val="en-US"/>
              </w:rPr>
              <w:t xml:space="preserve"> Appl. Pharmacol.</w:t>
            </w:r>
            <w:r>
              <w:rPr>
                <w:sz w:val="28"/>
                <w:szCs w:val="28"/>
                <w:lang w:val="uk-UA"/>
              </w:rPr>
              <w:t xml:space="preserve"> – </w:t>
            </w:r>
            <w:r>
              <w:rPr>
                <w:sz w:val="28"/>
                <w:szCs w:val="28"/>
                <w:lang w:val="en-US"/>
              </w:rPr>
              <w:t>1987</w:t>
            </w:r>
            <w:r>
              <w:rPr>
                <w:sz w:val="28"/>
                <w:szCs w:val="28"/>
                <w:lang w:val="uk-UA"/>
              </w:rPr>
              <w:t xml:space="preserve">. – </w:t>
            </w:r>
            <w:r>
              <w:rPr>
                <w:sz w:val="28"/>
                <w:szCs w:val="28"/>
                <w:lang w:val="en-US"/>
              </w:rPr>
              <w:t>Vol</w:t>
            </w:r>
            <w:r>
              <w:rPr>
                <w:sz w:val="28"/>
                <w:szCs w:val="28"/>
                <w:lang w:val="uk-UA"/>
              </w:rPr>
              <w:t>.</w:t>
            </w:r>
            <w:r>
              <w:rPr>
                <w:sz w:val="28"/>
                <w:szCs w:val="28"/>
                <w:lang w:val="en-US"/>
              </w:rPr>
              <w:t xml:space="preserve"> 89</w:t>
            </w:r>
            <w:proofErr w:type="gramStart"/>
            <w:r>
              <w:rPr>
                <w:sz w:val="28"/>
                <w:szCs w:val="28"/>
                <w:lang w:val="en-US"/>
              </w:rPr>
              <w:t>,№</w:t>
            </w:r>
            <w:proofErr w:type="gramEnd"/>
            <w:r>
              <w:rPr>
                <w:sz w:val="28"/>
                <w:szCs w:val="28"/>
                <w:lang w:val="en-US"/>
              </w:rPr>
              <w:t>3</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323-331.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Corrier D.E., Ziprin R.L. Immunotoxic effects of T-2 toxin on cell-mediated immunity to listeriosis in mice: comparison with cyclophosphamide //Amer. J Vet. Res.</w:t>
            </w:r>
            <w:r>
              <w:rPr>
                <w:sz w:val="28"/>
                <w:szCs w:val="28"/>
                <w:lang w:val="uk-UA"/>
              </w:rPr>
              <w:t xml:space="preserve"> – </w:t>
            </w:r>
            <w:r>
              <w:rPr>
                <w:sz w:val="28"/>
                <w:szCs w:val="28"/>
                <w:lang w:val="en-US"/>
              </w:rPr>
              <w:t>1986</w:t>
            </w:r>
            <w:r>
              <w:rPr>
                <w:sz w:val="28"/>
                <w:szCs w:val="28"/>
                <w:lang w:val="uk-UA"/>
              </w:rPr>
              <w:t xml:space="preserve">. – </w:t>
            </w:r>
            <w:r>
              <w:rPr>
                <w:sz w:val="28"/>
                <w:szCs w:val="28"/>
                <w:lang w:val="en-US"/>
              </w:rPr>
              <w:t>Vol.47,№9</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1956-1960.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Creasia D.A., Wannemaeher R.W. Acute inhalation toxicity of aerosols of T-2 toxin in solution and as suspension // Toxicologist.</w:t>
            </w:r>
            <w:r>
              <w:rPr>
                <w:sz w:val="28"/>
                <w:szCs w:val="28"/>
                <w:lang w:val="uk-UA"/>
              </w:rPr>
              <w:t xml:space="preserve"> – </w:t>
            </w:r>
            <w:r>
              <w:rPr>
                <w:sz w:val="28"/>
                <w:szCs w:val="28"/>
                <w:lang w:val="en-US"/>
              </w:rPr>
              <w:t>1986</w:t>
            </w:r>
            <w:r>
              <w:rPr>
                <w:sz w:val="28"/>
                <w:szCs w:val="28"/>
                <w:lang w:val="uk-UA"/>
              </w:rPr>
              <w:t xml:space="preserve">. – </w:t>
            </w:r>
            <w:r>
              <w:rPr>
                <w:sz w:val="28"/>
                <w:szCs w:val="28"/>
                <w:lang w:val="en-US"/>
              </w:rPr>
              <w:t>Vol</w:t>
            </w:r>
            <w:r>
              <w:rPr>
                <w:sz w:val="28"/>
                <w:szCs w:val="28"/>
                <w:lang w:val="uk-UA"/>
              </w:rPr>
              <w:t>.</w:t>
            </w:r>
            <w:r>
              <w:rPr>
                <w:sz w:val="28"/>
                <w:szCs w:val="28"/>
                <w:lang w:val="en-US"/>
              </w:rPr>
              <w:t>6,№1</w:t>
            </w:r>
            <w:r>
              <w:rPr>
                <w:sz w:val="28"/>
                <w:szCs w:val="28"/>
                <w:lang w:val="uk-UA"/>
              </w:rPr>
              <w:t xml:space="preserve">.       – </w:t>
            </w:r>
            <w:r>
              <w:rPr>
                <w:sz w:val="28"/>
                <w:szCs w:val="28"/>
                <w:lang w:val="en-US"/>
              </w:rPr>
              <w:t>P</w:t>
            </w:r>
            <w:r>
              <w:rPr>
                <w:sz w:val="28"/>
                <w:szCs w:val="28"/>
                <w:lang w:val="uk-UA"/>
              </w:rPr>
              <w:t xml:space="preserve">. </w:t>
            </w:r>
            <w:r>
              <w:rPr>
                <w:sz w:val="28"/>
                <w:szCs w:val="28"/>
                <w:lang w:val="en-US"/>
              </w:rPr>
              <w:t>62.</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De Saeger S., Van Petegfem C. Dipstick enzyme immunoassay to detect Fusarium T-2 toxin in whebat // Appl. Envir. Microbiol. Jun. 1996</w:t>
            </w:r>
            <w:r>
              <w:rPr>
                <w:sz w:val="28"/>
                <w:szCs w:val="28"/>
                <w:lang w:val="uk-UA"/>
              </w:rPr>
              <w:t xml:space="preserve">. – </w:t>
            </w:r>
            <w:r>
              <w:rPr>
                <w:sz w:val="28"/>
                <w:szCs w:val="28"/>
                <w:lang w:val="en-US"/>
              </w:rPr>
              <w:t>Vol.62</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1880-1884.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en-US"/>
              </w:rPr>
              <w:t>Development of apoptosis and changes in lymphocyte subsets in thymus, mesenteric limph nodes and Peyers patehes of mice oraliy inoculated with T-2 toxin / Takayuki N., Hodaka S., Noriaki I. et al. // Exp. And Toxicjl. Pathol.</w:t>
            </w:r>
            <w:r>
              <w:rPr>
                <w:sz w:val="28"/>
                <w:szCs w:val="28"/>
                <w:lang w:val="uk-UA"/>
              </w:rPr>
              <w:t xml:space="preserve"> – </w:t>
            </w:r>
            <w:r>
              <w:rPr>
                <w:sz w:val="28"/>
                <w:szCs w:val="28"/>
                <w:lang w:val="en-US"/>
              </w:rPr>
              <w:t>2001</w:t>
            </w:r>
            <w:r>
              <w:rPr>
                <w:sz w:val="28"/>
                <w:szCs w:val="28"/>
                <w:lang w:val="uk-UA"/>
              </w:rPr>
              <w:t xml:space="preserve">. – </w:t>
            </w:r>
            <w:r>
              <w:rPr>
                <w:sz w:val="28"/>
                <w:szCs w:val="28"/>
                <w:lang w:val="en-US"/>
              </w:rPr>
              <w:t>Vol</w:t>
            </w:r>
            <w:r>
              <w:rPr>
                <w:sz w:val="28"/>
                <w:szCs w:val="28"/>
                <w:lang w:val="uk-UA"/>
              </w:rPr>
              <w:t>.</w:t>
            </w:r>
            <w:r>
              <w:rPr>
                <w:sz w:val="28"/>
                <w:szCs w:val="28"/>
                <w:lang w:val="en-US"/>
              </w:rPr>
              <w:t>53,№4</w:t>
            </w:r>
            <w:r>
              <w:rPr>
                <w:sz w:val="28"/>
                <w:szCs w:val="28"/>
                <w:lang w:val="uk-UA"/>
              </w:rPr>
              <w:t xml:space="preserve">. – </w:t>
            </w:r>
            <w:r>
              <w:rPr>
                <w:sz w:val="28"/>
                <w:szCs w:val="28"/>
                <w:lang w:val="en-US"/>
              </w:rPr>
              <w:t>P.</w:t>
            </w:r>
            <w:r>
              <w:rPr>
                <w:sz w:val="28"/>
                <w:szCs w:val="28"/>
                <w:lang w:val="uk-UA"/>
              </w:rPr>
              <w:t xml:space="preserve"> </w:t>
            </w:r>
            <w:r>
              <w:rPr>
                <w:sz w:val="28"/>
                <w:szCs w:val="28"/>
                <w:lang w:val="en-US"/>
              </w:rPr>
              <w:t xml:space="preserve">309-315.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 xml:space="preserve">Dexamethazone decreases lethality of rats in acute poisoning with T-2 toxin </w:t>
            </w:r>
            <w:r>
              <w:rPr>
                <w:sz w:val="28"/>
                <w:szCs w:val="28"/>
                <w:lang w:val="uk-UA"/>
              </w:rPr>
              <w:t xml:space="preserve">   </w:t>
            </w:r>
            <w:r>
              <w:rPr>
                <w:sz w:val="28"/>
                <w:szCs w:val="28"/>
                <w:lang w:val="en-US"/>
              </w:rPr>
              <w:t>/ Tremel H, Strugala G, Forth W, Fichtl B. // Arch. Toxicol.</w:t>
            </w:r>
            <w:r>
              <w:rPr>
                <w:sz w:val="28"/>
                <w:szCs w:val="28"/>
                <w:lang w:val="uk-UA"/>
              </w:rPr>
              <w:t xml:space="preserve"> – </w:t>
            </w:r>
            <w:r>
              <w:rPr>
                <w:sz w:val="28"/>
                <w:szCs w:val="28"/>
                <w:lang w:val="en-US"/>
              </w:rPr>
              <w:t>1985</w:t>
            </w:r>
            <w:r>
              <w:rPr>
                <w:sz w:val="28"/>
                <w:szCs w:val="28"/>
                <w:lang w:val="uk-UA"/>
              </w:rPr>
              <w:t xml:space="preserve">. – </w:t>
            </w:r>
            <w:r>
              <w:rPr>
                <w:sz w:val="28"/>
                <w:szCs w:val="28"/>
                <w:lang w:val="en-US"/>
              </w:rPr>
              <w:t>Vol</w:t>
            </w:r>
            <w:r>
              <w:rPr>
                <w:sz w:val="28"/>
                <w:szCs w:val="28"/>
                <w:lang w:val="uk-UA"/>
              </w:rPr>
              <w:t>.</w:t>
            </w:r>
            <w:r>
              <w:rPr>
                <w:sz w:val="28"/>
                <w:szCs w:val="28"/>
                <w:lang w:val="en-US"/>
              </w:rPr>
              <w:t>57,№1</w:t>
            </w:r>
            <w:r>
              <w:rPr>
                <w:sz w:val="28"/>
                <w:szCs w:val="28"/>
                <w:lang w:val="uk-UA"/>
              </w:rPr>
              <w:t xml:space="preserve">. – </w:t>
            </w:r>
            <w:r>
              <w:rPr>
                <w:sz w:val="28"/>
                <w:szCs w:val="28"/>
                <w:lang w:val="en-US"/>
              </w:rPr>
              <w:t>P</w:t>
            </w:r>
            <w:r>
              <w:rPr>
                <w:sz w:val="28"/>
                <w:szCs w:val="28"/>
                <w:lang w:val="uk-UA"/>
              </w:rPr>
              <w:t xml:space="preserve">. </w:t>
            </w:r>
            <w:r>
              <w:rPr>
                <w:sz w:val="28"/>
                <w:szCs w:val="28"/>
                <w:lang w:val="en-US"/>
              </w:rPr>
              <w:t>74-75.</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en-US"/>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en-US"/>
              </w:rPr>
              <w:t>Disposition of T-2 toxin, a trichothecene micotoxin, in intrav</w:t>
            </w:r>
            <w:r>
              <w:rPr>
                <w:sz w:val="28"/>
                <w:szCs w:val="28"/>
                <w:lang w:val="uk-UA"/>
              </w:rPr>
              <w:t>а</w:t>
            </w:r>
            <w:r>
              <w:rPr>
                <w:sz w:val="28"/>
                <w:szCs w:val="28"/>
                <w:lang w:val="en-US"/>
              </w:rPr>
              <w:t>sculari doses swine Corley R.A., Swanson S.P., Gullo G.J., et al. // J.</w:t>
            </w:r>
            <w:r>
              <w:rPr>
                <w:sz w:val="28"/>
                <w:szCs w:val="28"/>
                <w:lang w:val="uk-UA"/>
              </w:rPr>
              <w:t xml:space="preserve"> </w:t>
            </w:r>
            <w:r>
              <w:rPr>
                <w:sz w:val="28"/>
                <w:szCs w:val="28"/>
                <w:lang w:val="en-US"/>
              </w:rPr>
              <w:t xml:space="preserve">Agr. </w:t>
            </w:r>
            <w:proofErr w:type="gramStart"/>
            <w:r>
              <w:rPr>
                <w:sz w:val="28"/>
                <w:szCs w:val="28"/>
                <w:lang w:val="en-US"/>
              </w:rPr>
              <w:t>and</w:t>
            </w:r>
            <w:proofErr w:type="gramEnd"/>
            <w:r>
              <w:rPr>
                <w:sz w:val="28"/>
                <w:szCs w:val="28"/>
                <w:lang w:val="en-US"/>
              </w:rPr>
              <w:t xml:space="preserve"> Food Chem.</w:t>
            </w:r>
            <w:r>
              <w:rPr>
                <w:sz w:val="28"/>
                <w:szCs w:val="28"/>
                <w:lang w:val="uk-UA"/>
              </w:rPr>
              <w:t xml:space="preserve"> – </w:t>
            </w:r>
            <w:r>
              <w:rPr>
                <w:sz w:val="28"/>
                <w:szCs w:val="28"/>
                <w:lang w:val="en-US"/>
              </w:rPr>
              <w:t>1986</w:t>
            </w:r>
            <w:r>
              <w:rPr>
                <w:sz w:val="28"/>
                <w:szCs w:val="28"/>
                <w:lang w:val="uk-UA"/>
              </w:rPr>
              <w:t xml:space="preserve">. – </w:t>
            </w:r>
            <w:r>
              <w:rPr>
                <w:sz w:val="28"/>
                <w:szCs w:val="28"/>
                <w:lang w:val="en-US"/>
              </w:rPr>
              <w:t>Vol</w:t>
            </w:r>
            <w:r>
              <w:rPr>
                <w:sz w:val="28"/>
                <w:szCs w:val="28"/>
                <w:lang w:val="uk-UA"/>
              </w:rPr>
              <w:t>.</w:t>
            </w:r>
            <w:r>
              <w:rPr>
                <w:sz w:val="28"/>
                <w:szCs w:val="28"/>
                <w:lang w:val="en-US"/>
              </w:rPr>
              <w:t xml:space="preserve">34,№5. </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868-875.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Duletic S., Muntanova-Cvetkovic M. T-2 toxin u Jugoslaviyi: rasprostranjenost, koncentracije I bioloske aktivnosti //Akad. Nauka I umjetn. B i H.</w:t>
            </w:r>
            <w:r>
              <w:rPr>
                <w:sz w:val="28"/>
                <w:szCs w:val="28"/>
                <w:lang w:val="uk-UA"/>
              </w:rPr>
              <w:t xml:space="preserve"> – </w:t>
            </w:r>
            <w:r>
              <w:rPr>
                <w:sz w:val="28"/>
                <w:szCs w:val="28"/>
                <w:lang w:val="en-US"/>
              </w:rPr>
              <w:t>1989</w:t>
            </w:r>
            <w:r>
              <w:rPr>
                <w:sz w:val="28"/>
                <w:szCs w:val="28"/>
                <w:lang w:val="uk-UA"/>
              </w:rPr>
              <w:t xml:space="preserve">. – </w:t>
            </w:r>
            <w:r>
              <w:rPr>
                <w:sz w:val="28"/>
                <w:szCs w:val="28"/>
                <w:lang w:val="en-US"/>
              </w:rPr>
              <w:t>Vol</w:t>
            </w:r>
            <w:r>
              <w:rPr>
                <w:sz w:val="28"/>
                <w:szCs w:val="28"/>
                <w:lang w:val="uk-UA"/>
              </w:rPr>
              <w:t>.</w:t>
            </w:r>
            <w:r>
              <w:rPr>
                <w:sz w:val="28"/>
                <w:szCs w:val="28"/>
                <w:lang w:val="en-US"/>
              </w:rPr>
              <w:t>89,№4</w:t>
            </w:r>
            <w:r>
              <w:rPr>
                <w:sz w:val="28"/>
                <w:szCs w:val="28"/>
                <w:lang w:val="uk-UA"/>
              </w:rPr>
              <w:t xml:space="preserve">. – </w:t>
            </w:r>
            <w:r>
              <w:rPr>
                <w:sz w:val="28"/>
                <w:szCs w:val="28"/>
                <w:lang w:val="en-US"/>
              </w:rPr>
              <w:t>P</w:t>
            </w:r>
            <w:r>
              <w:rPr>
                <w:sz w:val="28"/>
                <w:szCs w:val="28"/>
                <w:lang w:val="uk-UA"/>
              </w:rPr>
              <w:t xml:space="preserve">. </w:t>
            </w:r>
            <w:r>
              <w:rPr>
                <w:sz w:val="28"/>
                <w:szCs w:val="28"/>
                <w:lang w:val="en-US"/>
              </w:rPr>
              <w:t>9-22.</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uk-UA"/>
              </w:rPr>
            </w:pPr>
            <w:r>
              <w:rPr>
                <w:sz w:val="28"/>
                <w:szCs w:val="28"/>
                <w:lang w:val="en-US"/>
              </w:rPr>
              <w:t>Effect of T-2 toxin on feed intake, digestion and pathology rabbits / Fekete S., Tamas J., Vanyi A. et al.  // Lab. Anim. Sci. – 1989. – Vol.39</w:t>
            </w:r>
            <w:proofErr w:type="gramStart"/>
            <w:r>
              <w:rPr>
                <w:sz w:val="28"/>
                <w:szCs w:val="28"/>
                <w:lang w:val="en-US"/>
              </w:rPr>
              <w:t>,№</w:t>
            </w:r>
            <w:proofErr w:type="gramEnd"/>
            <w:r>
              <w:rPr>
                <w:sz w:val="28"/>
                <w:szCs w:val="28"/>
                <w:lang w:val="en-US"/>
              </w:rPr>
              <w:t xml:space="preserve">6. – P. 603-606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Effect of various levels of T-2 toxin on the clinical status, performance and metabolism of growing pigs / Rafai P., Bata A., Vanyi A. et al. // Vet. Rec. – 1995. – Vol.136</w:t>
            </w:r>
            <w:proofErr w:type="gramStart"/>
            <w:r>
              <w:rPr>
                <w:sz w:val="28"/>
                <w:szCs w:val="28"/>
                <w:lang w:val="en-US"/>
              </w:rPr>
              <w:t>,№</w:t>
            </w:r>
            <w:proofErr w:type="gramEnd"/>
            <w:r>
              <w:rPr>
                <w:sz w:val="28"/>
                <w:szCs w:val="28"/>
                <w:lang w:val="en-US"/>
              </w:rPr>
              <w:t xml:space="preserve">19. – P. 485-489.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Effect of feeding fiets contaning Fusarium (naturally) contaminated wheat or pure deoxynivalenol (DON) in grow pigs  / Trenholn H.L., Foster B.C., Chamby L.L. et al. // Canadian Journal of Animal Sciense. – 1994. – V</w:t>
            </w:r>
            <w:r>
              <w:rPr>
                <w:sz w:val="28"/>
                <w:szCs w:val="28"/>
              </w:rPr>
              <w:t>о</w:t>
            </w:r>
            <w:r>
              <w:rPr>
                <w:sz w:val="28"/>
                <w:szCs w:val="28"/>
                <w:lang w:val="en-US"/>
              </w:rPr>
              <w:t xml:space="preserve">l.74, №2. – P. 361-369.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Engler K. H., Coker R.D., Evans I. H. Uptake of aflatoxin B</w:t>
            </w:r>
            <w:r>
              <w:rPr>
                <w:sz w:val="28"/>
                <w:szCs w:val="28"/>
                <w:vertAlign w:val="subscript"/>
                <w:lang w:val="en-US"/>
              </w:rPr>
              <w:t>1</w:t>
            </w:r>
            <w:r>
              <w:rPr>
                <w:sz w:val="28"/>
                <w:szCs w:val="28"/>
                <w:lang w:val="en-US"/>
              </w:rPr>
              <w:t xml:space="preserve"> and T-2 t</w:t>
            </w:r>
            <w:r>
              <w:rPr>
                <w:sz w:val="28"/>
                <w:szCs w:val="28"/>
                <w:lang w:val="uk-UA"/>
              </w:rPr>
              <w:t>о</w:t>
            </w:r>
            <w:r>
              <w:rPr>
                <w:sz w:val="28"/>
                <w:szCs w:val="28"/>
                <w:lang w:val="en-US"/>
              </w:rPr>
              <w:t>xin by two mycotoxin bioassay microorganisms: Kluyveromyces marcxianus and Bacillus megaterium // Arch. Microbiol. – 2000. – Vol.174</w:t>
            </w:r>
            <w:proofErr w:type="gramStart"/>
            <w:r>
              <w:rPr>
                <w:sz w:val="28"/>
                <w:szCs w:val="28"/>
                <w:lang w:val="en-US"/>
              </w:rPr>
              <w:t>,№</w:t>
            </w:r>
            <w:proofErr w:type="gramEnd"/>
            <w:r>
              <w:rPr>
                <w:sz w:val="28"/>
                <w:szCs w:val="28"/>
                <w:lang w:val="en-US"/>
              </w:rPr>
              <w:t xml:space="preserve">6. – P. 381-385. </w:t>
            </w:r>
          </w:p>
        </w:tc>
      </w:tr>
      <w:tr w:rsidR="00A5107D" w:rsidTr="00680299">
        <w:tc>
          <w:tcPr>
            <w:tcW w:w="720" w:type="dxa"/>
          </w:tcPr>
          <w:p w:rsidR="00A5107D" w:rsidRDefault="00A5107D" w:rsidP="00C85D7F">
            <w:pPr>
              <w:numPr>
                <w:ilvl w:val="0"/>
                <w:numId w:val="53"/>
              </w:numPr>
              <w:tabs>
                <w:tab w:val="clear" w:pos="720"/>
                <w:tab w:val="num" w:pos="252"/>
                <w:tab w:val="left" w:pos="3640"/>
              </w:tabs>
              <w:suppressAutoHyphens w:val="0"/>
              <w:spacing w:line="360" w:lineRule="auto"/>
              <w:ind w:leftChars="18" w:left="43" w:firstLine="0"/>
              <w:jc w:val="both"/>
              <w:rPr>
                <w:sz w:val="28"/>
                <w:szCs w:val="28"/>
                <w:lang w:val="uk-UA"/>
              </w:rPr>
            </w:pPr>
          </w:p>
        </w:tc>
        <w:tc>
          <w:tcPr>
            <w:tcW w:w="8984" w:type="dxa"/>
          </w:tcPr>
          <w:p w:rsidR="00A5107D" w:rsidRDefault="00A5107D" w:rsidP="00680299">
            <w:pPr>
              <w:tabs>
                <w:tab w:val="left" w:pos="3640"/>
              </w:tabs>
              <w:spacing w:line="360" w:lineRule="auto"/>
              <w:jc w:val="both"/>
              <w:rPr>
                <w:sz w:val="28"/>
                <w:szCs w:val="28"/>
                <w:lang w:val="en-US"/>
              </w:rPr>
            </w:pPr>
            <w:r>
              <w:rPr>
                <w:sz w:val="28"/>
                <w:szCs w:val="28"/>
                <w:lang w:val="en-US"/>
              </w:rPr>
              <w:t xml:space="preserve">Enterohepatic circulation of T-2 toxin metabolites in the rat </w:t>
            </w:r>
            <w:r>
              <w:rPr>
                <w:sz w:val="28"/>
                <w:szCs w:val="28"/>
                <w:lang w:val="uk-UA"/>
              </w:rPr>
              <w:t xml:space="preserve">                             </w:t>
            </w:r>
            <w:r>
              <w:rPr>
                <w:sz w:val="28"/>
                <w:szCs w:val="28"/>
                <w:lang w:val="en-US"/>
              </w:rPr>
              <w:t>/ K.A.</w:t>
            </w:r>
            <w:r>
              <w:rPr>
                <w:sz w:val="28"/>
                <w:szCs w:val="28"/>
                <w:lang w:val="uk-UA"/>
              </w:rPr>
              <w:t xml:space="preserve"> </w:t>
            </w:r>
            <w:r>
              <w:rPr>
                <w:sz w:val="28"/>
                <w:szCs w:val="28"/>
                <w:lang w:val="en-US"/>
              </w:rPr>
              <w:t>Coddington, S.P.</w:t>
            </w:r>
            <w:r>
              <w:rPr>
                <w:sz w:val="28"/>
                <w:szCs w:val="28"/>
                <w:lang w:val="uk-UA"/>
              </w:rPr>
              <w:t xml:space="preserve"> </w:t>
            </w:r>
            <w:r>
              <w:rPr>
                <w:sz w:val="28"/>
                <w:szCs w:val="28"/>
                <w:lang w:val="en-US"/>
              </w:rPr>
              <w:t>Swanson, A.S.</w:t>
            </w:r>
            <w:r>
              <w:rPr>
                <w:sz w:val="28"/>
                <w:szCs w:val="28"/>
                <w:lang w:val="uk-UA"/>
              </w:rPr>
              <w:t xml:space="preserve"> </w:t>
            </w:r>
            <w:r>
              <w:rPr>
                <w:sz w:val="28"/>
                <w:szCs w:val="28"/>
                <w:lang w:val="en-US"/>
              </w:rPr>
              <w:t>Hassan, W.B.</w:t>
            </w:r>
            <w:r>
              <w:rPr>
                <w:sz w:val="28"/>
                <w:szCs w:val="28"/>
                <w:lang w:val="uk-UA"/>
              </w:rPr>
              <w:t xml:space="preserve"> </w:t>
            </w:r>
            <w:r>
              <w:rPr>
                <w:sz w:val="28"/>
                <w:szCs w:val="28"/>
                <w:lang w:val="en-US"/>
              </w:rPr>
              <w:t>Buck // Drug. Metab. Dispos. Nov. – 1989. – Vol.17. – P.  600-605.</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792"/>
                <w:tab w:val="left" w:pos="3640"/>
              </w:tabs>
              <w:spacing w:line="360" w:lineRule="auto"/>
              <w:ind w:firstLine="44"/>
              <w:jc w:val="both"/>
              <w:rPr>
                <w:sz w:val="28"/>
                <w:szCs w:val="28"/>
                <w:lang w:val="en-US"/>
              </w:rPr>
            </w:pPr>
            <w:r>
              <w:rPr>
                <w:sz w:val="28"/>
                <w:szCs w:val="28"/>
                <w:lang w:val="en-US"/>
              </w:rPr>
              <w:t>Evalution of dithion agents of potential adjuvants for anti-IL-2-reseptor lead or bismuth alpha immunotherapy / Jones S.B., Tiffani L.J., Garmastani K. et al</w:t>
            </w:r>
            <w:proofErr w:type="gramStart"/>
            <w:r>
              <w:rPr>
                <w:sz w:val="28"/>
                <w:szCs w:val="28"/>
                <w:lang w:val="en-US"/>
              </w:rPr>
              <w:t>./</w:t>
            </w:r>
            <w:proofErr w:type="gramEnd"/>
            <w:r>
              <w:rPr>
                <w:sz w:val="28"/>
                <w:szCs w:val="28"/>
                <w:lang w:val="en-US"/>
              </w:rPr>
              <w:t>/ Nucl. MED. Biol. – 1996. – Vol.23</w:t>
            </w:r>
            <w:proofErr w:type="gramStart"/>
            <w:r>
              <w:rPr>
                <w:sz w:val="28"/>
                <w:szCs w:val="28"/>
                <w:lang w:val="en-US"/>
              </w:rPr>
              <w:t>,№</w:t>
            </w:r>
            <w:proofErr w:type="gramEnd"/>
            <w:r>
              <w:rPr>
                <w:sz w:val="28"/>
                <w:szCs w:val="28"/>
                <w:lang w:val="en-US"/>
              </w:rPr>
              <w:t>2. – P. 301-306.</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792"/>
                <w:tab w:val="left" w:pos="3640"/>
              </w:tabs>
              <w:spacing w:line="360" w:lineRule="auto"/>
              <w:ind w:firstLine="44"/>
              <w:jc w:val="both"/>
              <w:rPr>
                <w:sz w:val="28"/>
                <w:szCs w:val="28"/>
                <w:lang w:val="uk-UA"/>
              </w:rPr>
            </w:pPr>
            <w:r>
              <w:rPr>
                <w:sz w:val="28"/>
                <w:szCs w:val="28"/>
                <w:lang w:val="en-US"/>
              </w:rPr>
              <w:t>Excretion and tissue distribution of radioactivity from tritium-labeled T-2 toxin in chicks / Chi M.S., Robinson T.S., Mirocha C.J., et al/ // Toxicol. Appl. Pharmacol. -  1978. – Vol.45</w:t>
            </w:r>
            <w:proofErr w:type="gramStart"/>
            <w:r>
              <w:rPr>
                <w:sz w:val="28"/>
                <w:szCs w:val="28"/>
                <w:lang w:val="en-US"/>
              </w:rPr>
              <w:t>,№</w:t>
            </w:r>
            <w:proofErr w:type="gramEnd"/>
            <w:r>
              <w:rPr>
                <w:sz w:val="28"/>
                <w:szCs w:val="28"/>
                <w:lang w:val="en-US"/>
              </w:rPr>
              <w:t>2. – P. 391-402.</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792"/>
                <w:tab w:val="left" w:pos="3640"/>
              </w:tabs>
              <w:spacing w:line="360" w:lineRule="auto"/>
              <w:ind w:firstLine="44"/>
              <w:jc w:val="both"/>
              <w:rPr>
                <w:sz w:val="28"/>
                <w:szCs w:val="28"/>
                <w:lang w:val="en-US"/>
              </w:rPr>
            </w:pPr>
            <w:r>
              <w:rPr>
                <w:sz w:val="28"/>
                <w:szCs w:val="28"/>
                <w:lang w:val="en-US"/>
              </w:rPr>
              <w:t>Fairhurst S., Maxwell S.A., Scawin J.M. Skin effects of trichothecenes and their amelioration by decontamination // Toxicology. – 1987. – Vol.46</w:t>
            </w:r>
            <w:proofErr w:type="gramStart"/>
            <w:r>
              <w:rPr>
                <w:sz w:val="28"/>
                <w:szCs w:val="28"/>
                <w:lang w:val="en-US"/>
              </w:rPr>
              <w:t>,№</w:t>
            </w:r>
            <w:proofErr w:type="gramEnd"/>
            <w:r>
              <w:rPr>
                <w:sz w:val="28"/>
                <w:szCs w:val="28"/>
                <w:lang w:val="en-US"/>
              </w:rPr>
              <w:t xml:space="preserve">3. – P. 307-319. </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792"/>
                <w:tab w:val="left" w:pos="3640"/>
              </w:tabs>
              <w:spacing w:line="360" w:lineRule="auto"/>
              <w:ind w:firstLine="44"/>
              <w:jc w:val="both"/>
              <w:rPr>
                <w:sz w:val="28"/>
                <w:szCs w:val="28"/>
                <w:lang w:val="en-US"/>
              </w:rPr>
            </w:pPr>
            <w:r>
              <w:rPr>
                <w:sz w:val="28"/>
                <w:szCs w:val="28"/>
                <w:lang w:val="en-US"/>
              </w:rPr>
              <w:t>Fitzpatrick D.W. Mycotoxins in the ffod choin</w:t>
            </w:r>
            <w:proofErr w:type="gramStart"/>
            <w:r>
              <w:rPr>
                <w:sz w:val="28"/>
                <w:szCs w:val="28"/>
                <w:lang w:val="en-US"/>
              </w:rPr>
              <w:t>:nutritional</w:t>
            </w:r>
            <w:proofErr w:type="gramEnd"/>
            <w:r>
              <w:rPr>
                <w:sz w:val="28"/>
                <w:szCs w:val="28"/>
                <w:lang w:val="en-US"/>
              </w:rPr>
              <w:t xml:space="preserve"> and toxicological consideratios // Can. J. Physiol. And Pharmacol. – 1990. – Vol.68</w:t>
            </w:r>
            <w:proofErr w:type="gramStart"/>
            <w:r>
              <w:rPr>
                <w:sz w:val="28"/>
                <w:szCs w:val="28"/>
                <w:lang w:val="en-US"/>
              </w:rPr>
              <w:t>,№</w:t>
            </w:r>
            <w:proofErr w:type="gramEnd"/>
            <w:r>
              <w:rPr>
                <w:sz w:val="28"/>
                <w:szCs w:val="28"/>
                <w:lang w:val="en-US"/>
              </w:rPr>
              <w:t xml:space="preserve">7. </w:t>
            </w:r>
            <w:r>
              <w:rPr>
                <w:sz w:val="28"/>
                <w:szCs w:val="28"/>
                <w:lang w:val="uk-UA"/>
              </w:rPr>
              <w:t xml:space="preserve">            </w:t>
            </w:r>
            <w:r>
              <w:rPr>
                <w:sz w:val="28"/>
                <w:szCs w:val="28"/>
                <w:lang w:val="en-US"/>
              </w:rPr>
              <w:t xml:space="preserve">– P. 979-981. </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792"/>
                <w:tab w:val="left" w:pos="3640"/>
              </w:tabs>
              <w:spacing w:line="360" w:lineRule="auto"/>
              <w:ind w:firstLine="44"/>
              <w:jc w:val="both"/>
              <w:rPr>
                <w:sz w:val="28"/>
                <w:szCs w:val="28"/>
                <w:lang w:val="uk-UA"/>
              </w:rPr>
            </w:pPr>
            <w:r>
              <w:rPr>
                <w:sz w:val="28"/>
                <w:szCs w:val="28"/>
                <w:lang w:val="en-US"/>
              </w:rPr>
              <w:t>Fricke R. F., Jorge J. Beneficial effects of dexamethasone in decreasing the lethality of acute T-2 toxicosis // Gen. Pharmacol. – 1991. – Vol.22</w:t>
            </w:r>
            <w:proofErr w:type="gramStart"/>
            <w:r>
              <w:rPr>
                <w:sz w:val="28"/>
                <w:szCs w:val="28"/>
                <w:lang w:val="en-US"/>
              </w:rPr>
              <w:t>,№</w:t>
            </w:r>
            <w:proofErr w:type="gramEnd"/>
            <w:r>
              <w:rPr>
                <w:sz w:val="28"/>
                <w:szCs w:val="28"/>
                <w:lang w:val="en-US"/>
              </w:rPr>
              <w:t xml:space="preserve">6. </w:t>
            </w:r>
            <w:r>
              <w:rPr>
                <w:sz w:val="28"/>
                <w:szCs w:val="28"/>
                <w:lang w:val="uk-UA"/>
              </w:rPr>
              <w:t xml:space="preserve">         </w:t>
            </w:r>
            <w:r>
              <w:rPr>
                <w:sz w:val="28"/>
                <w:szCs w:val="28"/>
                <w:lang w:val="en-US"/>
              </w:rPr>
              <w:t>– P. 1087-1091</w:t>
            </w:r>
            <w:r>
              <w:rPr>
                <w:sz w:val="28"/>
                <w:szCs w:val="28"/>
                <w:lang w:val="uk-UA"/>
              </w:rPr>
              <w:t>.</w:t>
            </w:r>
            <w:r>
              <w:rPr>
                <w:sz w:val="28"/>
                <w:szCs w:val="28"/>
                <w:lang w:val="en-US"/>
              </w:rPr>
              <w:t xml:space="preserve"> </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792"/>
                <w:tab w:val="left" w:pos="3640"/>
              </w:tabs>
              <w:spacing w:line="360" w:lineRule="auto"/>
              <w:ind w:firstLine="44"/>
              <w:jc w:val="both"/>
              <w:rPr>
                <w:sz w:val="28"/>
                <w:szCs w:val="28"/>
                <w:lang w:val="en-US"/>
              </w:rPr>
            </w:pPr>
            <w:r>
              <w:rPr>
                <w:sz w:val="28"/>
                <w:szCs w:val="28"/>
                <w:lang w:val="en-US"/>
              </w:rPr>
              <w:t xml:space="preserve">Formation of trichothecenes and zearalenona by from potato tubers / Latus-Zietkiewicz D., Petrowski J., Tanaka T., et al.  // Microbiol. </w:t>
            </w:r>
            <w:proofErr w:type="gramStart"/>
            <w:r>
              <w:rPr>
                <w:sz w:val="28"/>
                <w:szCs w:val="28"/>
                <w:lang w:val="en-US"/>
              </w:rPr>
              <w:t>alim</w:t>
            </w:r>
            <w:proofErr w:type="gramEnd"/>
            <w:r>
              <w:rPr>
                <w:sz w:val="28"/>
                <w:szCs w:val="28"/>
                <w:lang w:val="en-US"/>
              </w:rPr>
              <w:t>. Nutr. – 1990. – Vol.8</w:t>
            </w:r>
            <w:proofErr w:type="gramStart"/>
            <w:r>
              <w:rPr>
                <w:sz w:val="28"/>
                <w:szCs w:val="28"/>
                <w:lang w:val="en-US"/>
              </w:rPr>
              <w:t>,№</w:t>
            </w:r>
            <w:proofErr w:type="gramEnd"/>
            <w:r>
              <w:rPr>
                <w:sz w:val="28"/>
                <w:szCs w:val="28"/>
                <w:lang w:val="en-US"/>
              </w:rPr>
              <w:t>2. – P. 143-147</w:t>
            </w:r>
            <w:r>
              <w:rPr>
                <w:sz w:val="28"/>
                <w:szCs w:val="28"/>
                <w:lang w:val="uk-UA"/>
              </w:rPr>
              <w:t>.</w:t>
            </w:r>
            <w:r>
              <w:rPr>
                <w:sz w:val="28"/>
                <w:szCs w:val="28"/>
                <w:lang w:val="en-US"/>
              </w:rPr>
              <w:t xml:space="preserve"> </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792"/>
                <w:tab w:val="left" w:pos="3640"/>
              </w:tabs>
              <w:spacing w:line="360" w:lineRule="auto"/>
              <w:ind w:firstLine="44"/>
              <w:jc w:val="both"/>
              <w:rPr>
                <w:sz w:val="28"/>
                <w:szCs w:val="28"/>
                <w:lang w:val="en-US"/>
              </w:rPr>
            </w:pPr>
            <w:r>
              <w:rPr>
                <w:sz w:val="28"/>
                <w:szCs w:val="28"/>
                <w:lang w:val="en-US"/>
              </w:rPr>
              <w:t>Friend S.C., Schiefer H.B., Babiuk L.A. The effects of dietary T-2 toxin herpes simplex virus type 1 infection in mice //</w:t>
            </w:r>
            <w:r>
              <w:rPr>
                <w:sz w:val="28"/>
                <w:szCs w:val="28"/>
                <w:lang w:val="uk-UA"/>
              </w:rPr>
              <w:t xml:space="preserve"> </w:t>
            </w:r>
            <w:r>
              <w:rPr>
                <w:sz w:val="28"/>
                <w:szCs w:val="28"/>
                <w:lang w:val="en-US"/>
              </w:rPr>
              <w:t xml:space="preserve">Vet. Pathol. Nov. – 1983. – Vol.20. – </w:t>
            </w:r>
            <w:r>
              <w:rPr>
                <w:sz w:val="28"/>
                <w:szCs w:val="28"/>
                <w:lang w:val="en-US"/>
              </w:rPr>
              <w:lastRenderedPageBreak/>
              <w:t>P. 737-760.</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792"/>
                <w:tab w:val="left" w:pos="3640"/>
              </w:tabs>
              <w:spacing w:line="360" w:lineRule="auto"/>
              <w:ind w:firstLine="44"/>
              <w:jc w:val="both"/>
              <w:rPr>
                <w:sz w:val="28"/>
                <w:szCs w:val="28"/>
                <w:lang w:val="en-US"/>
              </w:rPr>
            </w:pPr>
            <w:r>
              <w:rPr>
                <w:sz w:val="28"/>
                <w:szCs w:val="28"/>
                <w:lang w:val="en-US"/>
              </w:rPr>
              <w:t xml:space="preserve">Froguet R., Sibiril Y., Parent-Massin L. Trichothecene toxicity on human megakariocite progenitors </w:t>
            </w:r>
            <w:r>
              <w:rPr>
                <w:sz w:val="28"/>
                <w:szCs w:val="28"/>
                <w:lang w:val="uk-UA"/>
              </w:rPr>
              <w:t>//</w:t>
            </w:r>
            <w:r>
              <w:rPr>
                <w:sz w:val="28"/>
                <w:szCs w:val="28"/>
                <w:lang w:val="en-US"/>
              </w:rPr>
              <w:t xml:space="preserve"> Hum. </w:t>
            </w:r>
            <w:proofErr w:type="gramStart"/>
            <w:r>
              <w:rPr>
                <w:sz w:val="28"/>
                <w:szCs w:val="28"/>
                <w:lang w:val="en-US"/>
              </w:rPr>
              <w:t>and</w:t>
            </w:r>
            <w:proofErr w:type="gramEnd"/>
            <w:r>
              <w:rPr>
                <w:sz w:val="28"/>
                <w:szCs w:val="28"/>
                <w:lang w:val="en-US"/>
              </w:rPr>
              <w:t xml:space="preserve"> Exp. Toxicol. – 2001. – Vol.20</w:t>
            </w:r>
            <w:proofErr w:type="gramStart"/>
            <w:r>
              <w:rPr>
                <w:sz w:val="28"/>
                <w:szCs w:val="28"/>
                <w:lang w:val="en-US"/>
              </w:rPr>
              <w:t>,№</w:t>
            </w:r>
            <w:proofErr w:type="gramEnd"/>
            <w:r>
              <w:rPr>
                <w:sz w:val="28"/>
                <w:szCs w:val="28"/>
                <w:lang w:val="en-US"/>
              </w:rPr>
              <w:t>2. – P.</w:t>
            </w:r>
            <w:r>
              <w:rPr>
                <w:sz w:val="28"/>
                <w:szCs w:val="28"/>
                <w:lang w:val="uk-UA"/>
              </w:rPr>
              <w:t xml:space="preserve"> </w:t>
            </w:r>
            <w:r>
              <w:rPr>
                <w:sz w:val="28"/>
                <w:szCs w:val="28"/>
                <w:lang w:val="en-US"/>
              </w:rPr>
              <w:t xml:space="preserve">84-89. </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792"/>
                <w:tab w:val="left" w:pos="3640"/>
              </w:tabs>
              <w:spacing w:line="360" w:lineRule="auto"/>
              <w:ind w:firstLine="44"/>
              <w:jc w:val="both"/>
              <w:rPr>
                <w:sz w:val="28"/>
                <w:szCs w:val="28"/>
                <w:lang w:val="en-US"/>
              </w:rPr>
            </w:pPr>
            <w:r>
              <w:rPr>
                <w:sz w:val="28"/>
                <w:szCs w:val="28"/>
                <w:lang w:val="en-US"/>
              </w:rPr>
              <w:t xml:space="preserve">Fusarioses of bartley-the spectrum of species and the levels of mycotoxins (trichothecenes) / Hysek J., Vanova M., Sychrova E., et al. Pap. 6 th. European Fusarium Seminar and Third COST 835 Workshop of agriculturally Important Toxigenic Fungi, </w:t>
            </w:r>
            <w:proofErr w:type="gramStart"/>
            <w:r>
              <w:rPr>
                <w:sz w:val="28"/>
                <w:szCs w:val="28"/>
                <w:lang w:val="en-US"/>
              </w:rPr>
              <w:t>Berlin ,</w:t>
            </w:r>
            <w:proofErr w:type="gramEnd"/>
            <w:r>
              <w:rPr>
                <w:sz w:val="28"/>
                <w:szCs w:val="28"/>
                <w:lang w:val="en-US"/>
              </w:rPr>
              <w:t xml:space="preserve"> 11-16 Sept., 2000. // Mitt. Biol. Bundesanst. Land-und Forstwirt. – 2000. - №377. – P. 29</w:t>
            </w:r>
            <w:r>
              <w:rPr>
                <w:sz w:val="28"/>
                <w:szCs w:val="28"/>
                <w:lang w:val="uk-UA"/>
              </w:rPr>
              <w:t>.</w:t>
            </w:r>
            <w:r>
              <w:rPr>
                <w:sz w:val="28"/>
                <w:szCs w:val="28"/>
                <w:lang w:val="en-US"/>
              </w:rPr>
              <w:t xml:space="preserve">  </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792"/>
                <w:tab w:val="left" w:pos="3640"/>
              </w:tabs>
              <w:spacing w:line="360" w:lineRule="auto"/>
              <w:ind w:firstLine="44"/>
              <w:jc w:val="both"/>
              <w:rPr>
                <w:sz w:val="28"/>
                <w:szCs w:val="28"/>
                <w:lang w:val="en-US"/>
              </w:rPr>
            </w:pPr>
            <w:r>
              <w:rPr>
                <w:sz w:val="28"/>
                <w:szCs w:val="28"/>
                <w:lang w:val="en-US"/>
              </w:rPr>
              <w:t>Galtier P. Biotransformation and fate of mycotoxins // J. Toxicol. Toxin Rev. – 1999. – Vol.18</w:t>
            </w:r>
            <w:proofErr w:type="gramStart"/>
            <w:r>
              <w:rPr>
                <w:sz w:val="28"/>
                <w:szCs w:val="28"/>
                <w:lang w:val="en-US"/>
              </w:rPr>
              <w:t>,№</w:t>
            </w:r>
            <w:proofErr w:type="gramEnd"/>
            <w:r>
              <w:rPr>
                <w:sz w:val="28"/>
                <w:szCs w:val="28"/>
                <w:lang w:val="en-US"/>
              </w:rPr>
              <w:t>3-4. – P. 295-312.</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792"/>
                <w:tab w:val="left" w:pos="3640"/>
              </w:tabs>
              <w:spacing w:line="360" w:lineRule="auto"/>
              <w:ind w:firstLine="44"/>
              <w:jc w:val="both"/>
              <w:rPr>
                <w:sz w:val="28"/>
                <w:szCs w:val="28"/>
                <w:lang w:val="en-US"/>
              </w:rPr>
            </w:pPr>
            <w:r>
              <w:rPr>
                <w:sz w:val="28"/>
                <w:szCs w:val="28"/>
                <w:lang w:val="en-US"/>
              </w:rPr>
              <w:t>Gareis M., Bauer J., Gedek B. Fusarium toxins in feed. Detection and occurence of trichothecenes // Tierarztl. Prax. Suppl. – 1985. – Vol.1. – P. 18-19.</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792"/>
                <w:tab w:val="left" w:pos="3640"/>
              </w:tabs>
              <w:spacing w:line="360" w:lineRule="auto"/>
              <w:ind w:firstLine="44"/>
              <w:jc w:val="both"/>
              <w:rPr>
                <w:sz w:val="28"/>
                <w:szCs w:val="28"/>
                <w:lang w:val="en-US"/>
              </w:rPr>
            </w:pPr>
            <w:r>
              <w:rPr>
                <w:sz w:val="28"/>
                <w:szCs w:val="28"/>
                <w:lang w:val="en-US"/>
              </w:rPr>
              <w:t xml:space="preserve">Guillerm J. Mycotoxines: Une altention croissante // Agro perform. – 2000. - №80. – P. 46-48. </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792"/>
                <w:tab w:val="left" w:pos="3640"/>
              </w:tabs>
              <w:spacing w:line="360" w:lineRule="auto"/>
              <w:ind w:firstLine="44"/>
              <w:jc w:val="both"/>
              <w:rPr>
                <w:sz w:val="28"/>
                <w:szCs w:val="28"/>
                <w:lang w:val="en-US"/>
              </w:rPr>
            </w:pPr>
            <w:r>
              <w:rPr>
                <w:sz w:val="28"/>
                <w:szCs w:val="28"/>
                <w:lang w:val="en-US"/>
              </w:rPr>
              <w:t>Guseva N.V. Effect of two different levels of chitosen on sone immune parameters of young carp (Cyprinus carpio L.) on the baehground of chronic T-2 mycotoxicosis // 9 th Int. Conf.</w:t>
            </w:r>
            <w:r>
              <w:rPr>
                <w:sz w:val="28"/>
                <w:szCs w:val="28"/>
                <w:lang w:val="uk-UA"/>
              </w:rPr>
              <w:t xml:space="preserve"> </w:t>
            </w:r>
            <w:r>
              <w:rPr>
                <w:sz w:val="28"/>
                <w:szCs w:val="28"/>
                <w:lang w:val="en-US"/>
              </w:rPr>
              <w:t xml:space="preserve">Diseases Fish and Shellfish, Rhodes, 19-24 Sept. Book Abstr. – 1999. – P. 300. </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792"/>
                <w:tab w:val="left" w:pos="3640"/>
              </w:tabs>
              <w:spacing w:line="360" w:lineRule="auto"/>
              <w:ind w:firstLine="44"/>
              <w:jc w:val="both"/>
              <w:rPr>
                <w:sz w:val="28"/>
                <w:szCs w:val="28"/>
                <w:lang w:val="uk-UA"/>
              </w:rPr>
            </w:pPr>
            <w:r>
              <w:rPr>
                <w:sz w:val="28"/>
                <w:szCs w:val="28"/>
                <w:lang w:val="en-US"/>
              </w:rPr>
              <w:t>Gyongyossy-Issa M.J.C., Khanna V., Khachatourians G.G. Characterisation of hemolysis induced by T-2 toxin // Biochim. Et biophys. Acta</w:t>
            </w:r>
            <w:proofErr w:type="gramStart"/>
            <w:r>
              <w:rPr>
                <w:sz w:val="28"/>
                <w:szCs w:val="28"/>
                <w:lang w:val="en-US"/>
              </w:rPr>
              <w:t>:Gen</w:t>
            </w:r>
            <w:proofErr w:type="gramEnd"/>
            <w:r>
              <w:rPr>
                <w:sz w:val="28"/>
                <w:szCs w:val="28"/>
                <w:lang w:val="en-US"/>
              </w:rPr>
              <w:t>. Sulj. – 1985. - Vol.838</w:t>
            </w:r>
            <w:proofErr w:type="gramStart"/>
            <w:r>
              <w:rPr>
                <w:sz w:val="28"/>
                <w:szCs w:val="28"/>
                <w:lang w:val="en-US"/>
              </w:rPr>
              <w:t>,№</w:t>
            </w:r>
            <w:proofErr w:type="gramEnd"/>
            <w:r>
              <w:rPr>
                <w:sz w:val="28"/>
                <w:szCs w:val="28"/>
                <w:lang w:val="en-US"/>
              </w:rPr>
              <w:t xml:space="preserve">2. – P. 252-256. </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792"/>
                <w:tab w:val="left" w:pos="3640"/>
              </w:tabs>
              <w:spacing w:line="360" w:lineRule="auto"/>
              <w:ind w:firstLine="44"/>
              <w:jc w:val="both"/>
              <w:rPr>
                <w:sz w:val="28"/>
                <w:szCs w:val="28"/>
                <w:lang w:val="en-US"/>
              </w:rPr>
            </w:pPr>
            <w:r>
              <w:rPr>
                <w:sz w:val="28"/>
                <w:szCs w:val="28"/>
                <w:lang w:val="en-US"/>
              </w:rPr>
              <w:t xml:space="preserve">Halama A.K. Mycotoxicosen bei Nutztieren and ihre Bekampfung Wein </w:t>
            </w:r>
            <w:r>
              <w:rPr>
                <w:sz w:val="28"/>
                <w:szCs w:val="28"/>
                <w:lang w:val="uk-UA"/>
              </w:rPr>
              <w:t xml:space="preserve">      </w:t>
            </w:r>
            <w:r>
              <w:rPr>
                <w:sz w:val="28"/>
                <w:szCs w:val="28"/>
                <w:lang w:val="en-US"/>
              </w:rPr>
              <w:t>//</w:t>
            </w:r>
            <w:r>
              <w:rPr>
                <w:sz w:val="28"/>
                <w:szCs w:val="28"/>
                <w:lang w:val="uk-UA"/>
              </w:rPr>
              <w:t xml:space="preserve"> </w:t>
            </w:r>
            <w:r>
              <w:rPr>
                <w:sz w:val="28"/>
                <w:szCs w:val="28"/>
                <w:lang w:val="en-US"/>
              </w:rPr>
              <w:t>Tierarztl. Monatsschr</w:t>
            </w:r>
            <w:proofErr w:type="gramStart"/>
            <w:r>
              <w:rPr>
                <w:sz w:val="28"/>
                <w:szCs w:val="28"/>
                <w:lang w:val="en-US"/>
              </w:rPr>
              <w:t>.-</w:t>
            </w:r>
            <w:proofErr w:type="gramEnd"/>
            <w:r>
              <w:rPr>
                <w:sz w:val="28"/>
                <w:szCs w:val="28"/>
                <w:lang w:val="en-US"/>
              </w:rPr>
              <w:t xml:space="preserve"> 1982. – Vol.69</w:t>
            </w:r>
            <w:proofErr w:type="gramStart"/>
            <w:r>
              <w:rPr>
                <w:sz w:val="28"/>
                <w:szCs w:val="28"/>
                <w:lang w:val="en-US"/>
              </w:rPr>
              <w:t>,</w:t>
            </w:r>
            <w:r>
              <w:rPr>
                <w:sz w:val="28"/>
                <w:szCs w:val="28"/>
                <w:lang w:val="uk-UA"/>
              </w:rPr>
              <w:t>№</w:t>
            </w:r>
            <w:proofErr w:type="gramEnd"/>
            <w:r>
              <w:rPr>
                <w:sz w:val="28"/>
                <w:szCs w:val="28"/>
                <w:lang w:val="en-US"/>
              </w:rPr>
              <w:t>11. – P. 308-311.</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792"/>
                <w:tab w:val="left" w:pos="3640"/>
              </w:tabs>
              <w:spacing w:line="360" w:lineRule="auto"/>
              <w:ind w:firstLine="44"/>
              <w:jc w:val="both"/>
              <w:rPr>
                <w:sz w:val="28"/>
                <w:szCs w:val="28"/>
                <w:lang w:val="en-US"/>
              </w:rPr>
            </w:pPr>
            <w:r>
              <w:rPr>
                <w:sz w:val="28"/>
                <w:szCs w:val="28"/>
                <w:lang w:val="en-US"/>
              </w:rPr>
              <w:t>Halliwell B, Gutteridge J.M. Free radicals in Biology and Medicine</w:t>
            </w:r>
            <w:r>
              <w:rPr>
                <w:sz w:val="28"/>
                <w:szCs w:val="28"/>
                <w:lang w:val="uk-UA"/>
              </w:rPr>
              <w:t xml:space="preserve">               </w:t>
            </w:r>
            <w:r>
              <w:rPr>
                <w:sz w:val="28"/>
                <w:szCs w:val="28"/>
                <w:lang w:val="en-US"/>
              </w:rPr>
              <w:t xml:space="preserve"> // Clarendon, Liondres. – 1989. – 272 p. </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792"/>
                <w:tab w:val="left" w:pos="3640"/>
              </w:tabs>
              <w:spacing w:line="360" w:lineRule="auto"/>
              <w:ind w:firstLine="44"/>
              <w:jc w:val="both"/>
              <w:rPr>
                <w:sz w:val="28"/>
                <w:szCs w:val="28"/>
                <w:lang w:val="en-US"/>
              </w:rPr>
            </w:pPr>
            <w:r>
              <w:rPr>
                <w:sz w:val="28"/>
                <w:szCs w:val="28"/>
                <w:lang w:val="en-US"/>
              </w:rPr>
              <w:t xml:space="preserve">Halliwell B, Gutteridge J.M. Free radicals in Biology and Medicine </w:t>
            </w:r>
            <w:r>
              <w:rPr>
                <w:sz w:val="28"/>
                <w:szCs w:val="28"/>
                <w:lang w:val="uk-UA"/>
              </w:rPr>
              <w:t xml:space="preserve">               </w:t>
            </w:r>
            <w:r>
              <w:rPr>
                <w:sz w:val="28"/>
                <w:szCs w:val="28"/>
                <w:lang w:val="en-US"/>
              </w:rPr>
              <w:t>// Oxford: Clarendon Press. – 1989. – 320 p.</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792"/>
                <w:tab w:val="left" w:pos="3640"/>
              </w:tabs>
              <w:spacing w:line="360" w:lineRule="auto"/>
              <w:ind w:firstLine="44"/>
              <w:jc w:val="both"/>
              <w:rPr>
                <w:sz w:val="28"/>
                <w:szCs w:val="28"/>
                <w:lang w:val="en-US"/>
              </w:rPr>
            </w:pPr>
            <w:r>
              <w:rPr>
                <w:sz w:val="28"/>
                <w:szCs w:val="28"/>
                <w:lang w:val="en-US"/>
              </w:rPr>
              <w:t xml:space="preserve">Harvan D.I., Pero R.W. – In: Mycotoxins and other fungal relat. - Washington, D.C. – 1976. -  P. 344-355.  </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792"/>
                <w:tab w:val="left" w:pos="3640"/>
              </w:tabs>
              <w:spacing w:line="360" w:lineRule="auto"/>
              <w:ind w:firstLine="44"/>
              <w:jc w:val="both"/>
              <w:rPr>
                <w:sz w:val="28"/>
                <w:szCs w:val="28"/>
                <w:lang w:val="en-US"/>
              </w:rPr>
            </w:pPr>
            <w:r>
              <w:rPr>
                <w:sz w:val="28"/>
                <w:szCs w:val="28"/>
                <w:lang w:val="en-US"/>
              </w:rPr>
              <w:t>Hayes M.A., Bellamy J. E.</w:t>
            </w:r>
            <w:proofErr w:type="gramStart"/>
            <w:r>
              <w:rPr>
                <w:sz w:val="28"/>
                <w:szCs w:val="28"/>
                <w:lang w:val="en-US"/>
              </w:rPr>
              <w:t>,  Schiefer</w:t>
            </w:r>
            <w:proofErr w:type="gramEnd"/>
            <w:r>
              <w:rPr>
                <w:sz w:val="28"/>
                <w:szCs w:val="28"/>
                <w:lang w:val="en-US"/>
              </w:rPr>
              <w:t xml:space="preserve"> H.B.  Subacute toxicity of T-2 toxin in mice: hematological </w:t>
            </w:r>
            <w:proofErr w:type="gramStart"/>
            <w:r>
              <w:rPr>
                <w:sz w:val="28"/>
                <w:szCs w:val="28"/>
                <w:lang w:val="en-US"/>
              </w:rPr>
              <w:t>effects  /</w:t>
            </w:r>
            <w:proofErr w:type="gramEnd"/>
            <w:r>
              <w:rPr>
                <w:sz w:val="28"/>
                <w:szCs w:val="28"/>
                <w:lang w:val="en-US"/>
              </w:rPr>
              <w:t>/ Canad. J. Comp. Med. – 1980. – Vol.44.</w:t>
            </w:r>
            <w:r>
              <w:rPr>
                <w:sz w:val="28"/>
                <w:szCs w:val="28"/>
                <w:lang w:val="uk-UA"/>
              </w:rPr>
              <w:t xml:space="preserve">         </w:t>
            </w:r>
            <w:r>
              <w:rPr>
                <w:sz w:val="28"/>
                <w:szCs w:val="28"/>
                <w:lang w:val="en-US"/>
              </w:rPr>
              <w:t xml:space="preserve"> – P. 203-218.</w:t>
            </w:r>
          </w:p>
        </w:tc>
      </w:tr>
      <w:tr w:rsidR="00A5107D" w:rsidTr="00680299">
        <w:tc>
          <w:tcPr>
            <w:tcW w:w="720" w:type="dxa"/>
          </w:tcPr>
          <w:p w:rsidR="00A5107D" w:rsidRDefault="00A5107D" w:rsidP="00C85D7F">
            <w:pPr>
              <w:numPr>
                <w:ilvl w:val="0"/>
                <w:numId w:val="53"/>
              </w:numPr>
              <w:tabs>
                <w:tab w:val="clear" w:pos="720"/>
                <w:tab w:val="num" w:pos="792"/>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792"/>
                <w:tab w:val="left" w:pos="3640"/>
              </w:tabs>
              <w:spacing w:line="360" w:lineRule="auto"/>
              <w:ind w:firstLine="44"/>
              <w:jc w:val="both"/>
              <w:rPr>
                <w:sz w:val="28"/>
                <w:szCs w:val="28"/>
                <w:lang w:val="en-US"/>
              </w:rPr>
            </w:pPr>
            <w:r>
              <w:rPr>
                <w:sz w:val="28"/>
                <w:szCs w:val="28"/>
                <w:lang w:val="en-US"/>
              </w:rPr>
              <w:t>Helge J., Erling O., Bjorn A. Metabolism of T-2 toxin by blood cell carboxylesterases // Biochem. Pharmacol. – 1988. – Vol.37</w:t>
            </w:r>
            <w:proofErr w:type="gramStart"/>
            <w:r>
              <w:rPr>
                <w:sz w:val="28"/>
                <w:szCs w:val="28"/>
                <w:lang w:val="en-US"/>
              </w:rPr>
              <w:t>,№</w:t>
            </w:r>
            <w:proofErr w:type="gramEnd"/>
            <w:r>
              <w:rPr>
                <w:sz w:val="28"/>
                <w:szCs w:val="28"/>
                <w:lang w:val="en-US"/>
              </w:rPr>
              <w:t xml:space="preserve">16. – P. 3193-3197.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Hoerr F.J., Carlton W.W., Yagen B. Mycotoxicosis caused by a single dose of T-2 toxin or diacetoxyscirpenol in broiler chickens // Vet. Pathol. Sep. – 1981. – Vol.18. – P. 652-664.</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Horvath E. Countering the mould and mycotoxin threat //</w:t>
            </w:r>
            <w:r>
              <w:rPr>
                <w:sz w:val="28"/>
                <w:szCs w:val="28"/>
                <w:lang w:val="uk-UA"/>
              </w:rPr>
              <w:t xml:space="preserve"> </w:t>
            </w:r>
            <w:r>
              <w:rPr>
                <w:sz w:val="28"/>
                <w:szCs w:val="28"/>
                <w:lang w:val="en-US"/>
              </w:rPr>
              <w:t>Int. Pig. Top. – 1997. – Vol.12</w:t>
            </w:r>
            <w:proofErr w:type="gramStart"/>
            <w:r>
              <w:rPr>
                <w:sz w:val="28"/>
                <w:szCs w:val="28"/>
                <w:lang w:val="en-US"/>
              </w:rPr>
              <w:t>,№</w:t>
            </w:r>
            <w:proofErr w:type="gramEnd"/>
            <w:r>
              <w:rPr>
                <w:sz w:val="28"/>
                <w:szCs w:val="28"/>
                <w:lang w:val="en-US"/>
              </w:rPr>
              <w:t xml:space="preserve">1. – P. 22-23.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Identification of T-2 toxin in moldy corn associated with a lethal toxicosis in dairy cattle / I.C. Hsu, E.B. Smalley, F.M. Strong, W.E. Ribelin //Appl. Microbiol. – 1982. – Vol.24. – P. 684-690.</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Iemmali M. Safeti evaluation of mycotoxin-decontaminated feedstuffs </w:t>
            </w:r>
            <w:r>
              <w:rPr>
                <w:sz w:val="28"/>
                <w:szCs w:val="28"/>
                <w:lang w:val="uk-UA"/>
              </w:rPr>
              <w:t xml:space="preserve">          </w:t>
            </w:r>
            <w:r>
              <w:rPr>
                <w:sz w:val="28"/>
                <w:szCs w:val="28"/>
                <w:lang w:val="en-US"/>
              </w:rPr>
              <w:t>//</w:t>
            </w:r>
            <w:r>
              <w:rPr>
                <w:sz w:val="28"/>
                <w:szCs w:val="28"/>
                <w:lang w:val="uk-UA"/>
              </w:rPr>
              <w:t xml:space="preserve"> </w:t>
            </w:r>
            <w:r>
              <w:rPr>
                <w:sz w:val="28"/>
                <w:szCs w:val="28"/>
                <w:lang w:val="en-US"/>
              </w:rPr>
              <w:t xml:space="preserve">Mycotoxins and Phycotoxins 88: Collect. Invit. Pap. 7 th Int. IUPAC </w:t>
            </w:r>
            <w:proofErr w:type="gramStart"/>
            <w:r>
              <w:rPr>
                <w:sz w:val="28"/>
                <w:szCs w:val="28"/>
                <w:lang w:val="en-US"/>
              </w:rPr>
              <w:t>Symp.,</w:t>
            </w:r>
            <w:proofErr w:type="gramEnd"/>
            <w:r>
              <w:rPr>
                <w:sz w:val="28"/>
                <w:szCs w:val="28"/>
                <w:lang w:val="en-US"/>
              </w:rPr>
              <w:t xml:space="preserve"> Tokyo, 16-19 Aug., 1988.-Amsterdam. – 1989. – P. 233-241.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In vitro percutaneous penetration and metabolism of [</w:t>
            </w:r>
            <w:r>
              <w:rPr>
                <w:sz w:val="28"/>
                <w:szCs w:val="28"/>
                <w:vertAlign w:val="superscript"/>
                <w:lang w:val="en-US"/>
              </w:rPr>
              <w:t>3</w:t>
            </w:r>
            <w:r>
              <w:rPr>
                <w:sz w:val="28"/>
                <w:szCs w:val="28"/>
                <w:lang w:val="en-US"/>
              </w:rPr>
              <w:t>H] T-2 toxin:comparison of human, rat, guinea pigs, and rabbit / B. W. Kemppainen,  R. T. Riley,  F. J. Hoerr, J.L. Joyave // Toxicologist. – 1986. – Vol.6</w:t>
            </w:r>
            <w:proofErr w:type="gramStart"/>
            <w:r>
              <w:rPr>
                <w:sz w:val="28"/>
                <w:szCs w:val="28"/>
                <w:lang w:val="en-US"/>
              </w:rPr>
              <w:t>,№</w:t>
            </w:r>
            <w:proofErr w:type="gramEnd"/>
            <w:r>
              <w:rPr>
                <w:sz w:val="28"/>
                <w:szCs w:val="28"/>
                <w:lang w:val="en-US"/>
              </w:rPr>
              <w:t>1.</w:t>
            </w:r>
            <w:r>
              <w:rPr>
                <w:sz w:val="28"/>
                <w:szCs w:val="28"/>
                <w:lang w:val="uk-UA"/>
              </w:rPr>
              <w:t xml:space="preserve">       </w:t>
            </w:r>
            <w:r>
              <w:rPr>
                <w:sz w:val="28"/>
                <w:szCs w:val="28"/>
                <w:lang w:val="en-US"/>
              </w:rPr>
              <w:t xml:space="preserve"> – P. 243.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In vitro toxicity of T-2 myconoxin in mouse lymphoid cells / Dinino V.L., Penman D., Bhatti A., et al. // J. Gen. Microbiol. – 1985. – Vol.131</w:t>
            </w:r>
            <w:proofErr w:type="gramStart"/>
            <w:r>
              <w:rPr>
                <w:sz w:val="28"/>
                <w:szCs w:val="28"/>
                <w:lang w:val="en-US"/>
              </w:rPr>
              <w:t>,№</w:t>
            </w:r>
            <w:proofErr w:type="gramEnd"/>
            <w:r>
              <w:rPr>
                <w:sz w:val="28"/>
                <w:szCs w:val="28"/>
                <w:lang w:val="en-US"/>
              </w:rPr>
              <w:t xml:space="preserve">7. – P. 1833-1835.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Iodanovic D., Nedeljkovic M., Maksimovic M. Activity of enzymes in rat liver microsomes after acute T-2 toxin intoxication // Jugosloven. </w:t>
            </w:r>
            <w:proofErr w:type="gramStart"/>
            <w:r>
              <w:rPr>
                <w:sz w:val="28"/>
                <w:szCs w:val="28"/>
                <w:lang w:val="en-US"/>
              </w:rPr>
              <w:t>med</w:t>
            </w:r>
            <w:proofErr w:type="gramEnd"/>
            <w:r>
              <w:rPr>
                <w:sz w:val="28"/>
                <w:szCs w:val="28"/>
                <w:lang w:val="en-US"/>
              </w:rPr>
              <w:t>. Biohem. – 1992. – Vol.11</w:t>
            </w:r>
            <w:proofErr w:type="gramStart"/>
            <w:r>
              <w:rPr>
                <w:sz w:val="28"/>
                <w:szCs w:val="28"/>
                <w:lang w:val="en-US"/>
              </w:rPr>
              <w:t>,№</w:t>
            </w:r>
            <w:proofErr w:type="gramEnd"/>
            <w:r>
              <w:rPr>
                <w:sz w:val="28"/>
                <w:szCs w:val="28"/>
                <w:lang w:val="en-US"/>
              </w:rPr>
              <w:t xml:space="preserve">3-4. – P.140-141.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Iodanovic D., Nedeljkovic M., Maksimovic M. Aktivnost serumskih ensima pacova subacuto trovanih T-2 toksinom // Jugosloven. </w:t>
            </w:r>
            <w:proofErr w:type="gramStart"/>
            <w:r>
              <w:rPr>
                <w:sz w:val="28"/>
                <w:szCs w:val="28"/>
                <w:lang w:val="en-US"/>
              </w:rPr>
              <w:t>med</w:t>
            </w:r>
            <w:proofErr w:type="gramEnd"/>
            <w:r>
              <w:rPr>
                <w:sz w:val="28"/>
                <w:szCs w:val="28"/>
                <w:lang w:val="en-US"/>
              </w:rPr>
              <w:t>. Biochem. – 1996. – Vol.15</w:t>
            </w:r>
            <w:proofErr w:type="gramStart"/>
            <w:r>
              <w:rPr>
                <w:sz w:val="28"/>
                <w:szCs w:val="28"/>
                <w:lang w:val="en-US"/>
              </w:rPr>
              <w:t>,№</w:t>
            </w:r>
            <w:proofErr w:type="gramEnd"/>
            <w:r>
              <w:rPr>
                <w:sz w:val="28"/>
                <w:szCs w:val="28"/>
                <w:lang w:val="en-US"/>
              </w:rPr>
              <w:t xml:space="preserve">1. – P. 37-41.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Ishii K., Ueno Y. Isolation and characterization </w:t>
            </w:r>
            <w:proofErr w:type="gramStart"/>
            <w:r>
              <w:rPr>
                <w:sz w:val="28"/>
                <w:szCs w:val="28"/>
                <w:lang w:val="en-US"/>
              </w:rPr>
              <w:t>of  two</w:t>
            </w:r>
            <w:proofErr w:type="gramEnd"/>
            <w:r>
              <w:rPr>
                <w:sz w:val="28"/>
                <w:szCs w:val="28"/>
                <w:lang w:val="en-US"/>
              </w:rPr>
              <w:t xml:space="preserve"> new trichothecenes </w:t>
            </w:r>
            <w:r>
              <w:rPr>
                <w:sz w:val="28"/>
                <w:szCs w:val="28"/>
                <w:lang w:val="en-US"/>
              </w:rPr>
              <w:lastRenderedPageBreak/>
              <w:t>from fusarium sporotrichiodes strein // Appl. Environ. Microbiol. – 1981. – Vol.42</w:t>
            </w:r>
            <w:proofErr w:type="gramStart"/>
            <w:r>
              <w:rPr>
                <w:sz w:val="28"/>
                <w:szCs w:val="28"/>
                <w:lang w:val="en-US"/>
              </w:rPr>
              <w:t>,№</w:t>
            </w:r>
            <w:proofErr w:type="gramEnd"/>
            <w:r>
              <w:rPr>
                <w:sz w:val="28"/>
                <w:szCs w:val="28"/>
                <w:lang w:val="en-US"/>
              </w:rPr>
              <w:t>3. – P. 541-543.</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Isolation and toxicity of Fusarium spacies from various areas of Norway</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US"/>
              </w:rPr>
              <w:t>Abbas H.K., Mirocha C.J., Bergal B.P. et al. //</w:t>
            </w:r>
            <w:r>
              <w:rPr>
                <w:sz w:val="28"/>
                <w:szCs w:val="28"/>
                <w:lang w:val="uk-UA"/>
              </w:rPr>
              <w:t xml:space="preserve"> </w:t>
            </w:r>
            <w:r>
              <w:rPr>
                <w:sz w:val="28"/>
                <w:szCs w:val="28"/>
                <w:lang w:val="en-US"/>
              </w:rPr>
              <w:t>Acta agr. Scand. – 1987. – Vol.37</w:t>
            </w:r>
            <w:proofErr w:type="gramStart"/>
            <w:r>
              <w:rPr>
                <w:sz w:val="28"/>
                <w:szCs w:val="28"/>
                <w:lang w:val="en-US"/>
              </w:rPr>
              <w:t>,№</w:t>
            </w:r>
            <w:proofErr w:type="gramEnd"/>
            <w:r>
              <w:rPr>
                <w:sz w:val="28"/>
                <w:szCs w:val="28"/>
                <w:lang w:val="en-US"/>
              </w:rPr>
              <w:t xml:space="preserve">4. – P. 427-435.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Je problematika mykotoxinu stale aktualni? B.Turek, J. Barta, T. Petr, K. Kejlova // Prum. Toxicol.</w:t>
            </w:r>
            <w:proofErr w:type="gramStart"/>
            <w:r>
              <w:rPr>
                <w:sz w:val="28"/>
                <w:szCs w:val="28"/>
                <w:lang w:val="en-US"/>
              </w:rPr>
              <w:t>:Celost</w:t>
            </w:r>
            <w:proofErr w:type="gramEnd"/>
            <w:r>
              <w:rPr>
                <w:sz w:val="28"/>
                <w:szCs w:val="28"/>
                <w:lang w:val="en-US"/>
              </w:rPr>
              <w:t xml:space="preserve">. </w:t>
            </w:r>
            <w:proofErr w:type="gramStart"/>
            <w:r>
              <w:rPr>
                <w:sz w:val="28"/>
                <w:szCs w:val="28"/>
                <w:lang w:val="en-US"/>
              </w:rPr>
              <w:t>Kont.,</w:t>
            </w:r>
            <w:proofErr w:type="gramEnd"/>
            <w:r>
              <w:rPr>
                <w:sz w:val="28"/>
                <w:szCs w:val="28"/>
                <w:lang w:val="en-US"/>
              </w:rPr>
              <w:t xml:space="preserve"> Svaty Petr, 14-18 maja, 1990. – Pardubice, 1990. – P. 25-26.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uk-UA"/>
              </w:rPr>
            </w:pPr>
            <w:r>
              <w:rPr>
                <w:sz w:val="28"/>
                <w:szCs w:val="28"/>
                <w:lang w:val="en-US"/>
              </w:rPr>
              <w:t>Johnsen H., Odden E., Johnsen B. Citotoxicity and effects of T-2 toxin on plasma proteins involved in coagulation, fibrinolysis and kallikrein-kinin system //</w:t>
            </w:r>
            <w:r>
              <w:rPr>
                <w:sz w:val="28"/>
                <w:szCs w:val="28"/>
                <w:lang w:val="uk-UA"/>
              </w:rPr>
              <w:t xml:space="preserve"> </w:t>
            </w:r>
            <w:r>
              <w:rPr>
                <w:sz w:val="28"/>
                <w:szCs w:val="28"/>
                <w:lang w:val="en-US"/>
              </w:rPr>
              <w:t>Arch. Toxicol. – 1988. – Vol.61</w:t>
            </w:r>
            <w:proofErr w:type="gramStart"/>
            <w:r>
              <w:rPr>
                <w:sz w:val="28"/>
                <w:szCs w:val="28"/>
                <w:lang w:val="en-US"/>
              </w:rPr>
              <w:t>,№</w:t>
            </w:r>
            <w:proofErr w:type="gramEnd"/>
            <w:r>
              <w:rPr>
                <w:sz w:val="28"/>
                <w:szCs w:val="28"/>
                <w:lang w:val="en-US"/>
              </w:rPr>
              <w:t xml:space="preserve">3. – P. 237-240.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Khachatourians G. Metabolic effects of trichothecene T-2 toxin //</w:t>
            </w:r>
            <w:r>
              <w:rPr>
                <w:sz w:val="28"/>
                <w:szCs w:val="28"/>
                <w:lang w:val="uk-UA"/>
              </w:rPr>
              <w:t xml:space="preserve"> </w:t>
            </w:r>
            <w:r>
              <w:rPr>
                <w:sz w:val="28"/>
                <w:szCs w:val="28"/>
                <w:lang w:val="en-US"/>
              </w:rPr>
              <w:t>Can. J. Physiol. and Pharmacol. – 1990. – Vol.68</w:t>
            </w:r>
            <w:proofErr w:type="gramStart"/>
            <w:r>
              <w:rPr>
                <w:sz w:val="28"/>
                <w:szCs w:val="28"/>
                <w:lang w:val="en-US"/>
              </w:rPr>
              <w:t>,№</w:t>
            </w:r>
            <w:proofErr w:type="gramEnd"/>
            <w:r>
              <w:rPr>
                <w:sz w:val="28"/>
                <w:szCs w:val="28"/>
                <w:lang w:val="en-US"/>
              </w:rPr>
              <w:t xml:space="preserve">7. – P. 1004-1008.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Kidd M.T., Hagler W.M., Gurashi M.A. Trichothecene mycotoxins depress the mononuclear-phagocytic system of young turkeys // Immunotoxicol. – 1995. – Vol.17</w:t>
            </w:r>
            <w:proofErr w:type="gramStart"/>
            <w:r>
              <w:rPr>
                <w:sz w:val="28"/>
                <w:szCs w:val="28"/>
                <w:lang w:val="en-US"/>
              </w:rPr>
              <w:t>,№</w:t>
            </w:r>
            <w:proofErr w:type="gramEnd"/>
            <w:r>
              <w:rPr>
                <w:sz w:val="28"/>
                <w:szCs w:val="28"/>
                <w:lang w:val="en-US"/>
              </w:rPr>
              <w:t xml:space="preserve">2. – P. 385-398.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uk-UA"/>
              </w:rPr>
            </w:pPr>
            <w:r>
              <w:rPr>
                <w:sz w:val="28"/>
                <w:szCs w:val="28"/>
                <w:lang w:val="en-US"/>
              </w:rPr>
              <w:t xml:space="preserve">Knupp K.A., Swanson S.P., Buck W.B. In vitro metabolism of T-2 toxin by rat liver microsomes // J. Agr. </w:t>
            </w:r>
            <w:proofErr w:type="gramStart"/>
            <w:r>
              <w:rPr>
                <w:sz w:val="28"/>
                <w:szCs w:val="28"/>
                <w:lang w:val="en-US"/>
              </w:rPr>
              <w:t>and</w:t>
            </w:r>
            <w:proofErr w:type="gramEnd"/>
            <w:r>
              <w:rPr>
                <w:sz w:val="28"/>
                <w:szCs w:val="28"/>
                <w:lang w:val="en-US"/>
              </w:rPr>
              <w:t xml:space="preserve"> Food Chem. – 1986. – Vol.34</w:t>
            </w:r>
            <w:proofErr w:type="gramStart"/>
            <w:r>
              <w:rPr>
                <w:sz w:val="28"/>
                <w:szCs w:val="28"/>
                <w:lang w:val="en-US"/>
              </w:rPr>
              <w:t>,№</w:t>
            </w:r>
            <w:proofErr w:type="gramEnd"/>
            <w:r>
              <w:rPr>
                <w:sz w:val="28"/>
                <w:szCs w:val="28"/>
                <w:lang w:val="en-US"/>
              </w:rPr>
              <w:t xml:space="preserve">5. </w:t>
            </w:r>
            <w:r>
              <w:rPr>
                <w:sz w:val="28"/>
                <w:szCs w:val="28"/>
                <w:lang w:val="uk-UA"/>
              </w:rPr>
              <w:t xml:space="preserve">             </w:t>
            </w:r>
            <w:r>
              <w:rPr>
                <w:sz w:val="28"/>
                <w:szCs w:val="28"/>
                <w:lang w:val="en-US"/>
              </w:rPr>
              <w:t xml:space="preserve">– P. 865-868.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864"/>
                <w:tab w:val="left" w:pos="3640"/>
              </w:tabs>
              <w:spacing w:line="360" w:lineRule="auto"/>
              <w:ind w:firstLine="44"/>
              <w:jc w:val="both"/>
              <w:rPr>
                <w:sz w:val="28"/>
                <w:szCs w:val="28"/>
                <w:lang w:val="uk-UA"/>
              </w:rPr>
            </w:pPr>
            <w:r>
              <w:rPr>
                <w:sz w:val="28"/>
                <w:szCs w:val="28"/>
                <w:lang w:val="en-US"/>
              </w:rPr>
              <w:t xml:space="preserve">Kolb Von Erich. Neure Erkenntnisse zum Wirkungsmechanismus und zum Stoffwechsel von </w:t>
            </w:r>
            <w:proofErr w:type="gramStart"/>
            <w:r>
              <w:rPr>
                <w:sz w:val="28"/>
                <w:szCs w:val="28"/>
                <w:lang w:val="en-US"/>
              </w:rPr>
              <w:t>Mykotoxinen  /</w:t>
            </w:r>
            <w:proofErr w:type="gramEnd"/>
            <w:r>
              <w:rPr>
                <w:sz w:val="28"/>
                <w:szCs w:val="28"/>
                <w:lang w:val="en-US"/>
              </w:rPr>
              <w:t>/ Z. gesamte inn. Med. und Grenzgeb. – 1984. – Vol.39</w:t>
            </w:r>
            <w:proofErr w:type="gramStart"/>
            <w:r>
              <w:rPr>
                <w:sz w:val="28"/>
                <w:szCs w:val="28"/>
                <w:lang w:val="en-US"/>
              </w:rPr>
              <w:t>,№</w:t>
            </w:r>
            <w:proofErr w:type="gramEnd"/>
            <w:r>
              <w:rPr>
                <w:sz w:val="28"/>
                <w:szCs w:val="28"/>
                <w:lang w:val="en-US"/>
              </w:rPr>
              <w:t xml:space="preserve">15. – P. 353-358.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864"/>
                <w:tab w:val="left" w:pos="3640"/>
              </w:tabs>
              <w:spacing w:line="360" w:lineRule="auto"/>
              <w:ind w:firstLine="44"/>
              <w:jc w:val="both"/>
              <w:rPr>
                <w:sz w:val="28"/>
                <w:szCs w:val="28"/>
              </w:rPr>
            </w:pPr>
            <w:r>
              <w:rPr>
                <w:sz w:val="28"/>
                <w:szCs w:val="28"/>
              </w:rPr>
              <w:t xml:space="preserve">Крьстев Е., Христов Б. Распространение видов, сьтав и токсикологична характеристика на някои гьвички от роз </w:t>
            </w:r>
            <w:r>
              <w:rPr>
                <w:sz w:val="28"/>
                <w:szCs w:val="28"/>
                <w:lang w:val="en-US"/>
              </w:rPr>
              <w:t>Fusarium</w:t>
            </w:r>
            <w:r>
              <w:rPr>
                <w:sz w:val="28"/>
                <w:szCs w:val="28"/>
              </w:rPr>
              <w:t xml:space="preserve"> изолирани от царевица //</w:t>
            </w:r>
            <w:r>
              <w:rPr>
                <w:sz w:val="28"/>
                <w:szCs w:val="28"/>
                <w:lang w:val="uk-UA"/>
              </w:rPr>
              <w:t xml:space="preserve"> </w:t>
            </w:r>
            <w:r>
              <w:rPr>
                <w:sz w:val="28"/>
                <w:szCs w:val="28"/>
              </w:rPr>
              <w:t>Ветер</w:t>
            </w:r>
            <w:proofErr w:type="gramStart"/>
            <w:r>
              <w:rPr>
                <w:sz w:val="28"/>
                <w:szCs w:val="28"/>
              </w:rPr>
              <w:t>.</w:t>
            </w:r>
            <w:proofErr w:type="gramEnd"/>
            <w:r>
              <w:rPr>
                <w:sz w:val="28"/>
                <w:szCs w:val="28"/>
              </w:rPr>
              <w:t xml:space="preserve"> </w:t>
            </w:r>
            <w:proofErr w:type="gramStart"/>
            <w:r>
              <w:rPr>
                <w:sz w:val="28"/>
                <w:szCs w:val="28"/>
                <w:lang w:val="uk-UA"/>
              </w:rPr>
              <w:t>м</w:t>
            </w:r>
            <w:proofErr w:type="gramEnd"/>
            <w:r>
              <w:rPr>
                <w:sz w:val="28"/>
                <w:szCs w:val="28"/>
              </w:rPr>
              <w:t xml:space="preserve">ед. </w:t>
            </w:r>
            <w:r>
              <w:rPr>
                <w:sz w:val="28"/>
                <w:szCs w:val="28"/>
                <w:lang w:val="uk-UA"/>
              </w:rPr>
              <w:t>н</w:t>
            </w:r>
            <w:r>
              <w:rPr>
                <w:sz w:val="28"/>
                <w:szCs w:val="28"/>
              </w:rPr>
              <w:t xml:space="preserve">ауки. – 1981. – </w:t>
            </w:r>
            <w:r>
              <w:rPr>
                <w:sz w:val="28"/>
                <w:szCs w:val="28"/>
                <w:lang w:val="en-US"/>
              </w:rPr>
              <w:t>Vol</w:t>
            </w:r>
            <w:r>
              <w:rPr>
                <w:sz w:val="28"/>
                <w:szCs w:val="28"/>
              </w:rPr>
              <w:t>.18</w:t>
            </w:r>
            <w:proofErr w:type="gramStart"/>
            <w:r>
              <w:rPr>
                <w:sz w:val="28"/>
                <w:szCs w:val="28"/>
              </w:rPr>
              <w:t>,№</w:t>
            </w:r>
            <w:proofErr w:type="gramEnd"/>
            <w:r>
              <w:rPr>
                <w:sz w:val="28"/>
                <w:szCs w:val="28"/>
              </w:rPr>
              <w:t xml:space="preserve">6. – </w:t>
            </w:r>
            <w:r>
              <w:rPr>
                <w:sz w:val="28"/>
                <w:szCs w:val="28"/>
                <w:lang w:val="en-US"/>
              </w:rPr>
              <w:t>P</w:t>
            </w:r>
            <w:r>
              <w:rPr>
                <w:sz w:val="28"/>
                <w:szCs w:val="28"/>
              </w:rPr>
              <w:t>. 32-35.</w:t>
            </w:r>
            <w:r>
              <w:rPr>
                <w:sz w:val="28"/>
                <w:szCs w:val="28"/>
                <w:lang w:val="uk-UA"/>
              </w:rPr>
              <w:t xml:space="preserve">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Kravchenko L., Tutelyan V., Vasilyew A. Biochemical changes in subacute mycotoxicosis induced by T-2 toxin in rats // Toxicology. – 1986. – Vol.42</w:t>
            </w:r>
            <w:proofErr w:type="gramStart"/>
            <w:r>
              <w:rPr>
                <w:sz w:val="28"/>
                <w:szCs w:val="28"/>
                <w:lang w:val="en-US"/>
              </w:rPr>
              <w:t>,№</w:t>
            </w:r>
            <w:proofErr w:type="gramEnd"/>
            <w:r>
              <w:rPr>
                <w:sz w:val="28"/>
                <w:szCs w:val="28"/>
                <w:lang w:val="en-US"/>
              </w:rPr>
              <w:t xml:space="preserve">1. – P. 77-83.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uk-UA"/>
              </w:rPr>
            </w:pPr>
            <w:r>
              <w:rPr>
                <w:sz w:val="28"/>
                <w:szCs w:val="28"/>
                <w:lang w:val="en-US"/>
              </w:rPr>
              <w:t>Kumagai S., Shimizu T. Effects of Fusarenon-X and T-2 toxin on intestinal absorption of monosaccharide in rats //Arch. Toxicol. – 1988. – Vol.61</w:t>
            </w:r>
            <w:proofErr w:type="gramStart"/>
            <w:r>
              <w:rPr>
                <w:sz w:val="28"/>
                <w:szCs w:val="28"/>
                <w:lang w:val="en-US"/>
              </w:rPr>
              <w:t>,№</w:t>
            </w:r>
            <w:proofErr w:type="gramEnd"/>
            <w:r>
              <w:rPr>
                <w:sz w:val="28"/>
                <w:szCs w:val="28"/>
                <w:lang w:val="en-US"/>
              </w:rPr>
              <w:t xml:space="preserve">6. – </w:t>
            </w:r>
            <w:r>
              <w:rPr>
                <w:sz w:val="28"/>
                <w:szCs w:val="28"/>
                <w:lang w:val="en-US"/>
              </w:rPr>
              <w:lastRenderedPageBreak/>
              <w:t xml:space="preserve">P. 489-495.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864"/>
                <w:tab w:val="left" w:pos="3640"/>
              </w:tabs>
              <w:spacing w:line="360" w:lineRule="auto"/>
              <w:ind w:firstLine="44"/>
              <w:jc w:val="both"/>
              <w:rPr>
                <w:sz w:val="28"/>
                <w:szCs w:val="28"/>
                <w:lang w:val="uk-UA"/>
              </w:rPr>
            </w:pPr>
            <w:r>
              <w:rPr>
                <w:sz w:val="28"/>
                <w:szCs w:val="28"/>
                <w:lang w:val="en-US"/>
              </w:rPr>
              <w:t>Lacey J. Prevention of mould growth and mycotoxin production through control of environmental factors // Mycotoxins and Phycotoxins 88</w:t>
            </w:r>
            <w:proofErr w:type="gramStart"/>
            <w:r>
              <w:rPr>
                <w:sz w:val="28"/>
                <w:szCs w:val="28"/>
                <w:lang w:val="en-US"/>
              </w:rPr>
              <w:t>:Collect</w:t>
            </w:r>
            <w:proofErr w:type="gramEnd"/>
            <w:r>
              <w:rPr>
                <w:sz w:val="28"/>
                <w:szCs w:val="28"/>
                <w:lang w:val="en-US"/>
              </w:rPr>
              <w:t xml:space="preserve">. Invit. Pap. 7 th Int. IUPAC </w:t>
            </w:r>
            <w:proofErr w:type="gramStart"/>
            <w:r>
              <w:rPr>
                <w:sz w:val="28"/>
                <w:szCs w:val="28"/>
                <w:lang w:val="en-US"/>
              </w:rPr>
              <w:t>Symp.,</w:t>
            </w:r>
            <w:proofErr w:type="gramEnd"/>
            <w:r>
              <w:rPr>
                <w:sz w:val="28"/>
                <w:szCs w:val="28"/>
                <w:lang w:val="en-US"/>
              </w:rPr>
              <w:t xml:space="preserve"> Tokyo, 16-19 Aug., 1988. – Amsterdam, 1989. – P. 161-168.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Leibetseder J. Die Bedeutung Mykotoxine fur Mensch und Tier // Ernahr.</w:t>
            </w:r>
            <w:r>
              <w:rPr>
                <w:sz w:val="28"/>
                <w:szCs w:val="28"/>
                <w:lang w:val="uk-UA"/>
              </w:rPr>
              <w:t xml:space="preserve"> </w:t>
            </w:r>
            <w:r>
              <w:rPr>
                <w:sz w:val="28"/>
                <w:szCs w:val="28"/>
                <w:lang w:val="en-US"/>
              </w:rPr>
              <w:t>Nutr. – 1989. – Vol.13</w:t>
            </w:r>
            <w:proofErr w:type="gramStart"/>
            <w:r>
              <w:rPr>
                <w:sz w:val="28"/>
                <w:szCs w:val="28"/>
                <w:lang w:val="en-US"/>
              </w:rPr>
              <w:t>,№</w:t>
            </w:r>
            <w:proofErr w:type="gramEnd"/>
            <w:r>
              <w:rPr>
                <w:sz w:val="28"/>
                <w:szCs w:val="28"/>
                <w:lang w:val="en-US"/>
              </w:rPr>
              <w:t xml:space="preserve">12. – P. 739-745.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Leatherman D.L., Middlebrook J.L. Effects of emetine on T-2 toxin-induced of protein synthesis in mammalian cells // J. Pharmacol. Exp.Ther. Aug. – 1993. – Vol. 266. – P. 741-748.</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Leatherman D.L., Middlebrook J.L. Effects of emetine on the specific assotiation of T-2 toxin with mammalian cells // J. Pharmacol. Exp.</w:t>
            </w:r>
            <w:r>
              <w:rPr>
                <w:sz w:val="28"/>
                <w:szCs w:val="28"/>
                <w:lang w:val="uk-UA"/>
              </w:rPr>
              <w:t xml:space="preserve"> </w:t>
            </w:r>
            <w:r>
              <w:rPr>
                <w:sz w:val="28"/>
                <w:szCs w:val="28"/>
                <w:lang w:val="en-US"/>
              </w:rPr>
              <w:t>Ther. Aug. – 1993. – Vol.266. – P. 732-740.</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Lemmens M. Mycotoxine-Cefahr fur Nutztiere // Fortschr. Landwirt. – 2000. - №19. – P. 9-11.</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Les toxin</w:t>
            </w:r>
            <w:r>
              <w:rPr>
                <w:sz w:val="28"/>
                <w:szCs w:val="28"/>
              </w:rPr>
              <w:t>е</w:t>
            </w:r>
            <w:r>
              <w:rPr>
                <w:sz w:val="28"/>
                <w:szCs w:val="28"/>
                <w:lang w:val="en-US"/>
              </w:rPr>
              <w:t>s trichothecenes. Aspects generaux et toxicologigues /</w:t>
            </w:r>
            <w:r>
              <w:rPr>
                <w:sz w:val="28"/>
                <w:szCs w:val="28"/>
                <w:lang w:val="uk-UA"/>
              </w:rPr>
              <w:t xml:space="preserve"> </w:t>
            </w:r>
            <w:r>
              <w:rPr>
                <w:sz w:val="28"/>
                <w:szCs w:val="28"/>
                <w:lang w:val="en-US"/>
              </w:rPr>
              <w:t xml:space="preserve">A. Cisti, J. Faure, J. G. Faugere, J. F. Narbonne // Can. Nutr. </w:t>
            </w:r>
            <w:proofErr w:type="gramStart"/>
            <w:r>
              <w:rPr>
                <w:sz w:val="28"/>
                <w:szCs w:val="28"/>
                <w:lang w:val="en-US"/>
              </w:rPr>
              <w:t>et</w:t>
            </w:r>
            <w:proofErr w:type="gramEnd"/>
            <w:r>
              <w:rPr>
                <w:sz w:val="28"/>
                <w:szCs w:val="28"/>
                <w:lang w:val="en-US"/>
              </w:rPr>
              <w:t xml:space="preserve"> diet. – 1983. – Vol.18</w:t>
            </w:r>
            <w:proofErr w:type="gramStart"/>
            <w:r>
              <w:rPr>
                <w:sz w:val="28"/>
                <w:szCs w:val="28"/>
                <w:lang w:val="en-US"/>
              </w:rPr>
              <w:t>,№</w:t>
            </w:r>
            <w:proofErr w:type="gramEnd"/>
            <w:r>
              <w:rPr>
                <w:sz w:val="28"/>
                <w:szCs w:val="28"/>
                <w:lang w:val="en-US"/>
              </w:rPr>
              <w:t xml:space="preserve">6. – P. 317-323.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Lewellyn G.C., O׳Dell V.L., Flannigan B. Spices and mycotoxins-a review of biodeterioration and health implications // Biodeteriorat. J.</w:t>
            </w:r>
            <w:r>
              <w:rPr>
                <w:sz w:val="28"/>
                <w:szCs w:val="28"/>
                <w:lang w:val="uk-UA"/>
              </w:rPr>
              <w:t>:</w:t>
            </w:r>
            <w:r>
              <w:rPr>
                <w:sz w:val="28"/>
                <w:szCs w:val="28"/>
                <w:lang w:val="en-US"/>
              </w:rPr>
              <w:t xml:space="preserve"> Select. Pap. 7</w:t>
            </w:r>
            <w:r>
              <w:rPr>
                <w:sz w:val="28"/>
                <w:szCs w:val="28"/>
                <w:vertAlign w:val="superscript"/>
                <w:lang w:val="en-US"/>
              </w:rPr>
              <w:t>th</w:t>
            </w:r>
            <w:r>
              <w:rPr>
                <w:sz w:val="28"/>
                <w:szCs w:val="28"/>
                <w:lang w:val="en-US"/>
              </w:rPr>
              <w:t xml:space="preserve"> Int. Biodeteriorat. </w:t>
            </w:r>
            <w:proofErr w:type="gramStart"/>
            <w:r>
              <w:rPr>
                <w:sz w:val="28"/>
                <w:szCs w:val="28"/>
                <w:lang w:val="en-US"/>
              </w:rPr>
              <w:t>Symp.,</w:t>
            </w:r>
            <w:proofErr w:type="gramEnd"/>
            <w:r>
              <w:rPr>
                <w:sz w:val="28"/>
                <w:szCs w:val="28"/>
                <w:lang w:val="en-US"/>
              </w:rPr>
              <w:t xml:space="preserve"> Cambridge, 6-11Sept. – 1990. – Vol.988. – P. 634-641.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Marasas W.F. Fusarium mycotoxins in the third </w:t>
            </w:r>
            <w:proofErr w:type="gramStart"/>
            <w:r>
              <w:rPr>
                <w:sz w:val="28"/>
                <w:szCs w:val="28"/>
                <w:lang w:val="en-US"/>
              </w:rPr>
              <w:t>millennium :</w:t>
            </w:r>
            <w:proofErr w:type="gramEnd"/>
            <w:r>
              <w:rPr>
                <w:sz w:val="28"/>
                <w:szCs w:val="28"/>
                <w:lang w:val="en-US"/>
              </w:rPr>
              <w:t xml:space="preserve"> Pap. 6 th European Fusarium Seminar and Third COST 835 Workshop of Agriculturally Important Toxigenie Fungi. Berlin. 11-16 Sept.2000</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US"/>
              </w:rPr>
              <w:t>Mitt.Biol. Bundesanst</w:t>
            </w:r>
            <w:proofErr w:type="gramStart"/>
            <w:r>
              <w:rPr>
                <w:sz w:val="28"/>
                <w:szCs w:val="28"/>
                <w:lang w:val="en-US"/>
              </w:rPr>
              <w:t>..</w:t>
            </w:r>
            <w:proofErr w:type="gramEnd"/>
            <w:r>
              <w:rPr>
                <w:sz w:val="28"/>
                <w:szCs w:val="28"/>
                <w:lang w:val="en-US"/>
              </w:rPr>
              <w:t xml:space="preserve"> Land-und Forstwirt. – 2000. - №377. – P. 42.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Marasas W.F., Yagen B., Sydenham S. Comparative gields of T-2 toxin </w:t>
            </w:r>
            <w:proofErr w:type="gramStart"/>
            <w:r>
              <w:rPr>
                <w:sz w:val="28"/>
                <w:szCs w:val="28"/>
                <w:lang w:val="en-US"/>
              </w:rPr>
              <w:t>an</w:t>
            </w:r>
            <w:proofErr w:type="gramEnd"/>
            <w:r>
              <w:rPr>
                <w:sz w:val="28"/>
                <w:szCs w:val="28"/>
                <w:lang w:val="en-US"/>
              </w:rPr>
              <w:t xml:space="preserve"> related trichothecenes from five toxicologically important strains of Fusarium sporotrichiodes // Appl. and Environ Microbiol. – 1987. – Vol.53</w:t>
            </w:r>
            <w:proofErr w:type="gramStart"/>
            <w:r>
              <w:rPr>
                <w:sz w:val="28"/>
                <w:szCs w:val="28"/>
                <w:lang w:val="en-US"/>
              </w:rPr>
              <w:t>,№</w:t>
            </w:r>
            <w:proofErr w:type="gramEnd"/>
            <w:r>
              <w:rPr>
                <w:sz w:val="28"/>
                <w:szCs w:val="28"/>
                <w:lang w:val="en-US"/>
              </w:rPr>
              <w:t>4.</w:t>
            </w:r>
            <w:r>
              <w:rPr>
                <w:sz w:val="28"/>
                <w:szCs w:val="28"/>
                <w:lang w:val="uk-UA"/>
              </w:rPr>
              <w:t xml:space="preserve">          </w:t>
            </w:r>
            <w:r>
              <w:rPr>
                <w:sz w:val="28"/>
                <w:szCs w:val="28"/>
                <w:lang w:val="en-US"/>
              </w:rPr>
              <w:t xml:space="preserve"> – P. 693-696.</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Martin P. J., Stahr H. M., Hyde W. Chromatography of trichothecene </w:t>
            </w:r>
            <w:r>
              <w:rPr>
                <w:sz w:val="28"/>
                <w:szCs w:val="28"/>
                <w:lang w:val="en-US"/>
              </w:rPr>
              <w:lastRenderedPageBreak/>
              <w:t>mycotoxins // J.Liguid Chromatogr. – 1986. – Vol.9</w:t>
            </w:r>
            <w:proofErr w:type="gramStart"/>
            <w:r>
              <w:rPr>
                <w:sz w:val="28"/>
                <w:szCs w:val="28"/>
                <w:lang w:val="en-US"/>
              </w:rPr>
              <w:t>,№</w:t>
            </w:r>
            <w:proofErr w:type="gramEnd"/>
            <w:r>
              <w:rPr>
                <w:sz w:val="28"/>
                <w:szCs w:val="28"/>
                <w:lang w:val="en-US"/>
              </w:rPr>
              <w:t xml:space="preserve">7. – P. 1591-1602.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Masood A., Ranjan K.S. Cumulative effect of vitamin C and T-2 toxin on clinical abnormalities in guinea pigs  (Cavea cavea) // Biomed. Lett. – 1994. – Vol.49</w:t>
            </w:r>
            <w:proofErr w:type="gramStart"/>
            <w:r>
              <w:rPr>
                <w:sz w:val="28"/>
                <w:szCs w:val="28"/>
                <w:lang w:val="en-US"/>
              </w:rPr>
              <w:t>,№</w:t>
            </w:r>
            <w:proofErr w:type="gramEnd"/>
            <w:r>
              <w:rPr>
                <w:sz w:val="28"/>
                <w:szCs w:val="28"/>
                <w:lang w:val="en-US"/>
              </w:rPr>
              <w:t xml:space="preserve">195. – P. 213-217.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Metabolism of trichothecene mycotoxins. II. Substrate specificity of mycrosomal deacetylation of trichothecenes / M. Ohta, H Matsumoto, K. Ishii</w:t>
            </w:r>
            <w:proofErr w:type="gramStart"/>
            <w:r>
              <w:rPr>
                <w:sz w:val="28"/>
                <w:szCs w:val="28"/>
                <w:lang w:val="en-US"/>
              </w:rPr>
              <w:t>,  Y</w:t>
            </w:r>
            <w:proofErr w:type="gramEnd"/>
            <w:r>
              <w:rPr>
                <w:sz w:val="28"/>
                <w:szCs w:val="28"/>
                <w:lang w:val="en-US"/>
              </w:rPr>
              <w:t>. Ueno // J. Biochem. (Tokyo). – 1978. – Vol.84</w:t>
            </w:r>
            <w:proofErr w:type="gramStart"/>
            <w:r>
              <w:rPr>
                <w:sz w:val="28"/>
                <w:szCs w:val="28"/>
                <w:lang w:val="en-US"/>
              </w:rPr>
              <w:t>,№</w:t>
            </w:r>
            <w:proofErr w:type="gramEnd"/>
            <w:r>
              <w:rPr>
                <w:sz w:val="28"/>
                <w:szCs w:val="28"/>
                <w:lang w:val="en-US"/>
              </w:rPr>
              <w:t>3. – P. 697-706.</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Middlebrook J.L., Leafheerman D.L. Specific association of T-2 toxin with mammalian cells // Biochem.Pharmacol. – 1989. – Vol.38</w:t>
            </w:r>
            <w:proofErr w:type="gramStart"/>
            <w:r>
              <w:rPr>
                <w:sz w:val="28"/>
                <w:szCs w:val="28"/>
                <w:lang w:val="en-US"/>
              </w:rPr>
              <w:t>,№</w:t>
            </w:r>
            <w:proofErr w:type="gramEnd"/>
            <w:r>
              <w:rPr>
                <w:sz w:val="28"/>
                <w:szCs w:val="28"/>
                <w:lang w:val="en-US"/>
              </w:rPr>
              <w:t xml:space="preserve">18. – P. 3093-3102.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Mycotoxins (Production, isolation, separation and purification) // Ed. By Betina V. – Amsterdam u.a.: Elsevier. – 1984. –525 p.</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Mirocha C. J. Conference on mycotoxins in animal feeds and grains related to animal health. FDA/BVM. – 1979. – P. 289-373.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Moss M.O. Conditions and factors influencing mycotoxin formation in the field and during the storage of food // Chem. And Ind. – 1984. - №15. </w:t>
            </w:r>
            <w:r>
              <w:rPr>
                <w:sz w:val="28"/>
                <w:szCs w:val="28"/>
                <w:lang w:val="uk-UA"/>
              </w:rPr>
              <w:t xml:space="preserve">            </w:t>
            </w:r>
            <w:r>
              <w:rPr>
                <w:sz w:val="28"/>
                <w:szCs w:val="28"/>
                <w:lang w:val="en-US"/>
              </w:rPr>
              <w:t xml:space="preserve">– P. 533-536.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Moule Y. Biochemical effects of mycotoxins // Mycotoxins: Prod., </w:t>
            </w:r>
            <w:proofErr w:type="gramStart"/>
            <w:r>
              <w:rPr>
                <w:sz w:val="28"/>
                <w:szCs w:val="28"/>
                <w:lang w:val="en-US"/>
              </w:rPr>
              <w:t>Isolat.,</w:t>
            </w:r>
            <w:proofErr w:type="gramEnd"/>
            <w:r>
              <w:rPr>
                <w:sz w:val="28"/>
                <w:szCs w:val="28"/>
                <w:lang w:val="en-US"/>
              </w:rPr>
              <w:t xml:space="preserve"> Separ. </w:t>
            </w:r>
            <w:proofErr w:type="gramStart"/>
            <w:r>
              <w:rPr>
                <w:sz w:val="28"/>
                <w:szCs w:val="28"/>
                <w:lang w:val="en-US"/>
              </w:rPr>
              <w:t>and</w:t>
            </w:r>
            <w:proofErr w:type="gramEnd"/>
            <w:r>
              <w:rPr>
                <w:sz w:val="28"/>
                <w:szCs w:val="28"/>
                <w:lang w:val="en-US"/>
              </w:rPr>
              <w:t xml:space="preserve"> Purif. – 1984. – P. 37-44.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Myocardial and pancreatic lesions induced by T-2 toxin, a trichothecene mycotoxin, in swine / V.F.</w:t>
            </w:r>
            <w:r>
              <w:rPr>
                <w:sz w:val="28"/>
                <w:szCs w:val="28"/>
                <w:lang w:val="uk-UA"/>
              </w:rPr>
              <w:t xml:space="preserve"> </w:t>
            </w:r>
            <w:r>
              <w:rPr>
                <w:sz w:val="28"/>
                <w:szCs w:val="28"/>
                <w:lang w:val="en-US"/>
              </w:rPr>
              <w:t>Pang, J.H.</w:t>
            </w:r>
            <w:r>
              <w:rPr>
                <w:sz w:val="28"/>
                <w:szCs w:val="28"/>
                <w:lang w:val="uk-UA"/>
              </w:rPr>
              <w:t xml:space="preserve"> </w:t>
            </w:r>
            <w:r>
              <w:rPr>
                <w:sz w:val="28"/>
                <w:szCs w:val="28"/>
                <w:lang w:val="en-US"/>
              </w:rPr>
              <w:t>Adams, V.R.</w:t>
            </w:r>
            <w:r>
              <w:rPr>
                <w:sz w:val="28"/>
                <w:szCs w:val="28"/>
                <w:lang w:val="uk-UA"/>
              </w:rPr>
              <w:t xml:space="preserve"> </w:t>
            </w:r>
            <w:r>
              <w:rPr>
                <w:sz w:val="28"/>
                <w:szCs w:val="28"/>
                <w:lang w:val="en-US"/>
              </w:rPr>
              <w:t>Beasley et al. // Vet. Pathol. May. 1986. – Vol. 23. – P. 310-319.</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Nedelnik Jan. Damage to corn by fungi of the genus Fusarium and the presence of fusariotoxins // Plant Prot. Sci. – 2002. – Vol.38</w:t>
            </w:r>
            <w:proofErr w:type="gramStart"/>
            <w:r>
              <w:rPr>
                <w:sz w:val="28"/>
                <w:szCs w:val="28"/>
                <w:lang w:val="en-US"/>
              </w:rPr>
              <w:t>,№</w:t>
            </w:r>
            <w:proofErr w:type="gramEnd"/>
            <w:r>
              <w:rPr>
                <w:sz w:val="28"/>
                <w:szCs w:val="28"/>
                <w:lang w:val="en-US"/>
              </w:rPr>
              <w:t xml:space="preserve">38. – P. 46-54.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Nemanic A., Mazija H., Bidin Z. Immunosuprivno djelovanje suptoksicne kolicine T-2 toksina //</w:t>
            </w:r>
            <w:r>
              <w:rPr>
                <w:sz w:val="28"/>
                <w:szCs w:val="28"/>
                <w:lang w:val="uk-UA"/>
              </w:rPr>
              <w:t xml:space="preserve"> </w:t>
            </w:r>
            <w:r>
              <w:rPr>
                <w:sz w:val="28"/>
                <w:szCs w:val="28"/>
                <w:lang w:val="en-US"/>
              </w:rPr>
              <w:t xml:space="preserve">Akad. </w:t>
            </w:r>
            <w:proofErr w:type="gramStart"/>
            <w:r>
              <w:rPr>
                <w:sz w:val="28"/>
                <w:szCs w:val="28"/>
                <w:lang w:val="en-US"/>
              </w:rPr>
              <w:t>nauca</w:t>
            </w:r>
            <w:proofErr w:type="gramEnd"/>
            <w:r>
              <w:rPr>
                <w:sz w:val="28"/>
                <w:szCs w:val="28"/>
                <w:lang w:val="en-US"/>
              </w:rPr>
              <w:t xml:space="preserve"> i umjetn. B i H. – 1989. – Vol.89</w:t>
            </w:r>
            <w:proofErr w:type="gramStart"/>
            <w:r>
              <w:rPr>
                <w:sz w:val="28"/>
                <w:szCs w:val="28"/>
                <w:lang w:val="en-US"/>
              </w:rPr>
              <w:t>,№</w:t>
            </w:r>
            <w:proofErr w:type="gramEnd"/>
            <w:r>
              <w:rPr>
                <w:sz w:val="28"/>
                <w:szCs w:val="28"/>
                <w:lang w:val="en-US"/>
              </w:rPr>
              <w:t>14. – P. 31-35.</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Ngoko Z., Marasas W.F., Rheeder J.P. Fungal infection and mycotoxin contamination of maise in the humid forest and the Western Highlands of Cameroon // Phytoparasitica. – 2001. – Vol.29</w:t>
            </w:r>
            <w:proofErr w:type="gramStart"/>
            <w:r>
              <w:rPr>
                <w:sz w:val="28"/>
                <w:szCs w:val="28"/>
                <w:lang w:val="en-US"/>
              </w:rPr>
              <w:t>,№</w:t>
            </w:r>
            <w:proofErr w:type="gramEnd"/>
            <w:r>
              <w:rPr>
                <w:sz w:val="28"/>
                <w:szCs w:val="28"/>
                <w:lang w:val="en-US"/>
              </w:rPr>
              <w:t xml:space="preserve">4. – P. 352-360.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Nielsen J.B., Andersen O. Effect of thiol-containing chelators on disposition of orally administered mercuric chloride // Hum. Exp. Toxicol. – 1991. – Vol.10</w:t>
            </w:r>
            <w:proofErr w:type="gramStart"/>
            <w:r>
              <w:rPr>
                <w:sz w:val="28"/>
                <w:szCs w:val="28"/>
                <w:lang w:val="en-US"/>
              </w:rPr>
              <w:t>,№</w:t>
            </w:r>
            <w:proofErr w:type="gramEnd"/>
            <w:r>
              <w:rPr>
                <w:sz w:val="28"/>
                <w:szCs w:val="28"/>
                <w:lang w:val="en-US"/>
              </w:rPr>
              <w:t xml:space="preserve">6. – P. 23-30.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rPr>
            </w:pPr>
            <w:r>
              <w:rPr>
                <w:sz w:val="28"/>
                <w:szCs w:val="28"/>
                <w:lang w:val="en-US"/>
              </w:rPr>
              <w:t xml:space="preserve">Occurrence of Fusarium fungi and their toxins in Finnish cereals in 1998 and 2000 / T. Yli-Matilla, S. Paavanen-Huhtala, P. Parica et al. // </w:t>
            </w:r>
            <w:r>
              <w:rPr>
                <w:sz w:val="28"/>
                <w:szCs w:val="28"/>
              </w:rPr>
              <w:t>Науч</w:t>
            </w:r>
            <w:r>
              <w:rPr>
                <w:sz w:val="28"/>
                <w:szCs w:val="28"/>
                <w:lang w:val="en-US"/>
              </w:rPr>
              <w:t xml:space="preserve">. </w:t>
            </w:r>
            <w:r>
              <w:rPr>
                <w:sz w:val="28"/>
                <w:szCs w:val="28"/>
              </w:rPr>
              <w:t>матер</w:t>
            </w:r>
            <w:r>
              <w:rPr>
                <w:sz w:val="28"/>
                <w:szCs w:val="28"/>
                <w:lang w:val="en-US"/>
              </w:rPr>
              <w:t xml:space="preserve">. </w:t>
            </w:r>
            <w:r>
              <w:rPr>
                <w:sz w:val="28"/>
                <w:szCs w:val="28"/>
              </w:rPr>
              <w:t xml:space="preserve">Всеросс. конф. по иммунитету растений, болезням и вредителям, </w:t>
            </w:r>
            <w:proofErr w:type="gramStart"/>
            <w:r>
              <w:rPr>
                <w:sz w:val="28"/>
                <w:szCs w:val="28"/>
              </w:rPr>
              <w:t>посвященная</w:t>
            </w:r>
            <w:proofErr w:type="gramEnd"/>
            <w:r>
              <w:rPr>
                <w:sz w:val="28"/>
                <w:szCs w:val="28"/>
              </w:rPr>
              <w:t xml:space="preserve"> 300-летию Санкт-Петербурга. Санкт-Петербург, СПб Пушкин. – 2002. – С. 269-270.</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Ohta M., Ishii K., Ueno Y. Metabolism of trichothecene mycotoxins. 1. Microsomal deacetylation of T-2 toxin i animal tissues // J. Biochem (Tokyo). – 1977. - Vol.82</w:t>
            </w:r>
            <w:proofErr w:type="gramStart"/>
            <w:r>
              <w:rPr>
                <w:sz w:val="28"/>
                <w:szCs w:val="28"/>
                <w:lang w:val="en-US"/>
              </w:rPr>
              <w:t>,№</w:t>
            </w:r>
            <w:proofErr w:type="gramEnd"/>
            <w:r>
              <w:rPr>
                <w:sz w:val="28"/>
                <w:szCs w:val="28"/>
                <w:lang w:val="en-US"/>
              </w:rPr>
              <w:t xml:space="preserve">6. – P. 1591-1598.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uk-UA"/>
              </w:rPr>
            </w:pPr>
            <w:r>
              <w:rPr>
                <w:sz w:val="28"/>
                <w:szCs w:val="28"/>
                <w:lang w:val="en-US"/>
              </w:rPr>
              <w:t>Okumura H., Yoshino N., Ihara T. Analysis of intracellular events in T-2 toxin induced apoptosis: [Pap.] Satellite Mect. JUTOX 8 th Int. Congr. Toxicol.”Mycotoxins Food Chein”, Toulose, Juli 2-4, 1998:MYCOTOX׳98</w:t>
            </w:r>
            <w:r>
              <w:rPr>
                <w:sz w:val="28"/>
                <w:szCs w:val="28"/>
                <w:lang w:val="uk-UA"/>
              </w:rPr>
              <w:t xml:space="preserve">  </w:t>
            </w:r>
            <w:r>
              <w:rPr>
                <w:sz w:val="28"/>
                <w:szCs w:val="28"/>
                <w:lang w:val="en-US"/>
              </w:rPr>
              <w:t xml:space="preserve"> // Rev. med. Vet. – 1998. – Vol.149</w:t>
            </w:r>
            <w:proofErr w:type="gramStart"/>
            <w:r>
              <w:rPr>
                <w:sz w:val="28"/>
                <w:szCs w:val="28"/>
                <w:lang w:val="en-US"/>
              </w:rPr>
              <w:t>,№</w:t>
            </w:r>
            <w:proofErr w:type="gramEnd"/>
            <w:r>
              <w:rPr>
                <w:sz w:val="28"/>
                <w:szCs w:val="28"/>
                <w:lang w:val="en-US"/>
              </w:rPr>
              <w:t xml:space="preserve">6. – P. 647.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Oldenburg E., Breves G. Aspekte der Mykotoxinproblematik in der landwirtschaftlicher Produktion // Landbauforsch. Volkenrode. – 1989. – Vol.39</w:t>
            </w:r>
            <w:proofErr w:type="gramStart"/>
            <w:r>
              <w:rPr>
                <w:sz w:val="28"/>
                <w:szCs w:val="28"/>
                <w:lang w:val="en-US"/>
              </w:rPr>
              <w:t>,№</w:t>
            </w:r>
            <w:proofErr w:type="gramEnd"/>
            <w:r>
              <w:rPr>
                <w:sz w:val="28"/>
                <w:szCs w:val="28"/>
                <w:lang w:val="en-US"/>
              </w:rPr>
              <w:t xml:space="preserve">1. – P. 40-47.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Oswald J.P.,</w:t>
            </w:r>
            <w:r>
              <w:rPr>
                <w:sz w:val="28"/>
                <w:szCs w:val="28"/>
                <w:lang w:val="uk-UA"/>
              </w:rPr>
              <w:t xml:space="preserve"> </w:t>
            </w:r>
            <w:r>
              <w:rPr>
                <w:sz w:val="28"/>
                <w:szCs w:val="28"/>
                <w:lang w:val="en-US"/>
              </w:rPr>
              <w:t>Comera C. Immunotoxicity of mycotoxins: [Pap.] Satellite Meеt. JUTOX 8 th Int. Congr. Toxicol.”Mycotoxins Food Chein”, Toulose, Juli 2-4, 1998: MYCOTOX׳98 // Rev. med. Vet. – 1998. – Vol.149</w:t>
            </w:r>
            <w:proofErr w:type="gramStart"/>
            <w:r>
              <w:rPr>
                <w:sz w:val="28"/>
                <w:szCs w:val="28"/>
                <w:lang w:val="en-US"/>
              </w:rPr>
              <w:t>,№</w:t>
            </w:r>
            <w:proofErr w:type="gramEnd"/>
            <w:r>
              <w:rPr>
                <w:sz w:val="28"/>
                <w:szCs w:val="28"/>
                <w:lang w:val="en-US"/>
              </w:rPr>
              <w:t xml:space="preserve">6. </w:t>
            </w:r>
            <w:r>
              <w:rPr>
                <w:sz w:val="28"/>
                <w:szCs w:val="28"/>
                <w:lang w:val="uk-UA"/>
              </w:rPr>
              <w:t xml:space="preserve">       </w:t>
            </w:r>
            <w:r>
              <w:rPr>
                <w:sz w:val="28"/>
                <w:szCs w:val="28"/>
                <w:lang w:val="en-US"/>
              </w:rPr>
              <w:t xml:space="preserve">– P. 585-590.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Pace J.G., Watts M.R. Hepatic subcellular distribution of [</w:t>
            </w:r>
            <w:r>
              <w:rPr>
                <w:sz w:val="28"/>
                <w:szCs w:val="28"/>
                <w:vertAlign w:val="superscript"/>
                <w:lang w:val="en-US"/>
              </w:rPr>
              <w:t>3</w:t>
            </w:r>
            <w:r>
              <w:rPr>
                <w:sz w:val="28"/>
                <w:szCs w:val="28"/>
                <w:lang w:val="en-US"/>
              </w:rPr>
              <w:t xml:space="preserve">H] T-2 toxin </w:t>
            </w:r>
            <w:r>
              <w:rPr>
                <w:sz w:val="28"/>
                <w:szCs w:val="28"/>
                <w:lang w:val="uk-UA"/>
              </w:rPr>
              <w:t xml:space="preserve">        </w:t>
            </w:r>
            <w:r>
              <w:rPr>
                <w:sz w:val="28"/>
                <w:szCs w:val="28"/>
                <w:lang w:val="en-US"/>
              </w:rPr>
              <w:t>// Toxicon. – 1989. – Vol.27</w:t>
            </w:r>
            <w:proofErr w:type="gramStart"/>
            <w:r>
              <w:rPr>
                <w:sz w:val="28"/>
                <w:szCs w:val="28"/>
                <w:lang w:val="en-US"/>
              </w:rPr>
              <w:t>,№</w:t>
            </w:r>
            <w:proofErr w:type="gramEnd"/>
            <w:r>
              <w:rPr>
                <w:sz w:val="28"/>
                <w:szCs w:val="28"/>
                <w:lang w:val="en-US"/>
              </w:rPr>
              <w:t xml:space="preserve">12. – P. 1307-1311.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Pace J.G., Watts M.R., Burrows E.P. Fate and distribution of </w:t>
            </w:r>
            <w:r>
              <w:rPr>
                <w:sz w:val="28"/>
                <w:szCs w:val="28"/>
                <w:vertAlign w:val="superscript"/>
                <w:lang w:val="en-US"/>
              </w:rPr>
              <w:t>3</w:t>
            </w:r>
            <w:r>
              <w:rPr>
                <w:sz w:val="28"/>
                <w:szCs w:val="28"/>
                <w:lang w:val="en-US"/>
              </w:rPr>
              <w:t xml:space="preserve">H-labeled T-2 mycotoxin in guinea pigs // Toxicol. </w:t>
            </w:r>
            <w:proofErr w:type="gramStart"/>
            <w:r>
              <w:rPr>
                <w:sz w:val="28"/>
                <w:szCs w:val="28"/>
                <w:lang w:val="en-US"/>
              </w:rPr>
              <w:t>and</w:t>
            </w:r>
            <w:proofErr w:type="gramEnd"/>
            <w:r>
              <w:rPr>
                <w:sz w:val="28"/>
                <w:szCs w:val="28"/>
                <w:lang w:val="en-US"/>
              </w:rPr>
              <w:t xml:space="preserve"> Appl. Pharmacol. – 1985. – Vol.80</w:t>
            </w:r>
            <w:proofErr w:type="gramStart"/>
            <w:r>
              <w:rPr>
                <w:sz w:val="28"/>
                <w:szCs w:val="28"/>
                <w:lang w:val="en-US"/>
              </w:rPr>
              <w:t>,№</w:t>
            </w:r>
            <w:proofErr w:type="gramEnd"/>
            <w:r>
              <w:rPr>
                <w:sz w:val="28"/>
                <w:szCs w:val="28"/>
                <w:lang w:val="en-US"/>
              </w:rPr>
              <w:t xml:space="preserve">3. – P. 377-385.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Pace J.G., Watts M.R., Cantenburi W.J. T-2 mycotoxin inhibits mitochondrial protein synthesis // Toxicon. – 1988. – Vol.26</w:t>
            </w:r>
            <w:proofErr w:type="gramStart"/>
            <w:r>
              <w:rPr>
                <w:sz w:val="28"/>
                <w:szCs w:val="28"/>
                <w:lang w:val="en-US"/>
              </w:rPr>
              <w:t>,№</w:t>
            </w:r>
            <w:proofErr w:type="gramEnd"/>
            <w:r>
              <w:rPr>
                <w:sz w:val="28"/>
                <w:szCs w:val="28"/>
                <w:lang w:val="en-US"/>
              </w:rPr>
              <w:t xml:space="preserve">1. – P. 77-85.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Peraica M., Radic B., Lucic A. Toxic effects of mycotoxins in humans </w:t>
            </w:r>
            <w:r>
              <w:rPr>
                <w:sz w:val="28"/>
                <w:szCs w:val="28"/>
                <w:lang w:val="uk-UA"/>
              </w:rPr>
              <w:t xml:space="preserve">          </w:t>
            </w:r>
            <w:r>
              <w:rPr>
                <w:sz w:val="28"/>
                <w:szCs w:val="28"/>
                <w:lang w:val="en-US"/>
              </w:rPr>
              <w:t xml:space="preserve">// </w:t>
            </w:r>
            <w:r>
              <w:rPr>
                <w:sz w:val="28"/>
                <w:szCs w:val="28"/>
                <w:lang w:val="en-US"/>
              </w:rPr>
              <w:lastRenderedPageBreak/>
              <w:t>Bull. World Health Organ. – 1999. – Vol.77</w:t>
            </w:r>
            <w:proofErr w:type="gramStart"/>
            <w:r>
              <w:rPr>
                <w:sz w:val="28"/>
                <w:szCs w:val="28"/>
                <w:lang w:val="en-US"/>
              </w:rPr>
              <w:t>,№</w:t>
            </w:r>
            <w:proofErr w:type="gramEnd"/>
            <w:r>
              <w:rPr>
                <w:sz w:val="28"/>
                <w:szCs w:val="28"/>
                <w:lang w:val="en-US"/>
              </w:rPr>
              <w:t xml:space="preserve">9. -  P. 754-766.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Park Joung J., Smalley Eugenc B., Chu Fun S. Natural occurrence of Fusarium mycotoxins in field samples from the 1992 Wisconsin corn crop </w:t>
            </w:r>
            <w:r>
              <w:rPr>
                <w:sz w:val="28"/>
                <w:szCs w:val="28"/>
                <w:lang w:val="uk-UA"/>
              </w:rPr>
              <w:t xml:space="preserve">     </w:t>
            </w:r>
            <w:r>
              <w:rPr>
                <w:sz w:val="28"/>
                <w:szCs w:val="28"/>
                <w:lang w:val="en-US"/>
              </w:rPr>
              <w:t>//</w:t>
            </w:r>
            <w:r>
              <w:rPr>
                <w:sz w:val="28"/>
                <w:szCs w:val="28"/>
                <w:lang w:val="uk-UA"/>
              </w:rPr>
              <w:t xml:space="preserve"> </w:t>
            </w:r>
            <w:r>
              <w:rPr>
                <w:sz w:val="28"/>
                <w:szCs w:val="28"/>
                <w:lang w:val="en-US"/>
              </w:rPr>
              <w:t>Appl.and Environ. Microbiol. – 1996. – Vol.62</w:t>
            </w:r>
            <w:proofErr w:type="gramStart"/>
            <w:r>
              <w:rPr>
                <w:sz w:val="28"/>
                <w:szCs w:val="28"/>
                <w:lang w:val="en-US"/>
              </w:rPr>
              <w:t>,№</w:t>
            </w:r>
            <w:proofErr w:type="gramEnd"/>
            <w:r>
              <w:rPr>
                <w:sz w:val="28"/>
                <w:szCs w:val="28"/>
                <w:lang w:val="en-US"/>
              </w:rPr>
              <w:t>5. – P. 1642-1648.</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Paster N., Menasherov M. Inhibition of T-2 toxin production on highmoisture corn kernels by modified atmospheres // Appl. and Environ. Microbiol. – 1988. – Vol.54</w:t>
            </w:r>
            <w:proofErr w:type="gramStart"/>
            <w:r>
              <w:rPr>
                <w:sz w:val="28"/>
                <w:szCs w:val="28"/>
                <w:lang w:val="en-US"/>
              </w:rPr>
              <w:t>,№</w:t>
            </w:r>
            <w:proofErr w:type="gramEnd"/>
            <w:r>
              <w:rPr>
                <w:sz w:val="28"/>
                <w:szCs w:val="28"/>
                <w:lang w:val="en-US"/>
              </w:rPr>
              <w:t xml:space="preserve">2 -  P. 540-543.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Paster N., Bullerman L. Mould spoilage and mycotoxin formation in grains as controlled by physical means // Int. J. food Microbiol. – 1988. – Vol.7</w:t>
            </w:r>
            <w:proofErr w:type="gramStart"/>
            <w:r>
              <w:rPr>
                <w:sz w:val="28"/>
                <w:szCs w:val="28"/>
                <w:lang w:val="en-US"/>
              </w:rPr>
              <w:t>,№</w:t>
            </w:r>
            <w:proofErr w:type="gramEnd"/>
            <w:r>
              <w:rPr>
                <w:sz w:val="28"/>
                <w:szCs w:val="28"/>
                <w:lang w:val="en-US"/>
              </w:rPr>
              <w:t xml:space="preserve">3. – P. 257-265.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Patey Alan L., Gilbert J. Fusarium mycotoxins in cereals during food processing and methods // Fusarium: Mycotoxins, Taxon and Pathogenicity: </w:t>
            </w:r>
            <w:proofErr w:type="gramStart"/>
            <w:r>
              <w:rPr>
                <w:sz w:val="28"/>
                <w:szCs w:val="28"/>
                <w:lang w:val="en-US"/>
              </w:rPr>
              <w:t>Semin.,</w:t>
            </w:r>
            <w:proofErr w:type="gramEnd"/>
            <w:r>
              <w:rPr>
                <w:sz w:val="28"/>
                <w:szCs w:val="28"/>
                <w:lang w:val="en-US"/>
              </w:rPr>
              <w:t xml:space="preserve"> Warsaw., Sept. 8-10.-1987. Amsterdam act. – 1989. – P. 399-400.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Pearson A.W. Biochemical changes produced by Fusarium T-2 toxin in the chicken // Res. Vet. Sci. – 1978. – V.24</w:t>
            </w:r>
            <w:proofErr w:type="gramStart"/>
            <w:r>
              <w:rPr>
                <w:sz w:val="28"/>
                <w:szCs w:val="28"/>
                <w:lang w:val="en-US"/>
              </w:rPr>
              <w:t>,№</w:t>
            </w:r>
            <w:proofErr w:type="gramEnd"/>
            <w:r>
              <w:rPr>
                <w:sz w:val="28"/>
                <w:szCs w:val="28"/>
                <w:lang w:val="en-US"/>
              </w:rPr>
              <w:t>1. – P. 92-97.</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Pepeljnjak S. Ucestalost i odrzivost T-2 toxina u prirodniium uvjtima </w:t>
            </w:r>
            <w:r>
              <w:rPr>
                <w:sz w:val="28"/>
                <w:szCs w:val="28"/>
                <w:lang w:val="uk-UA"/>
              </w:rPr>
              <w:t xml:space="preserve">            </w:t>
            </w:r>
            <w:r>
              <w:rPr>
                <w:sz w:val="28"/>
                <w:szCs w:val="28"/>
                <w:lang w:val="en-US"/>
              </w:rPr>
              <w:t xml:space="preserve">// Akad. </w:t>
            </w:r>
            <w:proofErr w:type="gramStart"/>
            <w:r>
              <w:rPr>
                <w:sz w:val="28"/>
                <w:szCs w:val="28"/>
                <w:lang w:val="en-US"/>
              </w:rPr>
              <w:t>nauka</w:t>
            </w:r>
            <w:proofErr w:type="gramEnd"/>
            <w:r>
              <w:rPr>
                <w:sz w:val="28"/>
                <w:szCs w:val="28"/>
                <w:lang w:val="en-US"/>
              </w:rPr>
              <w:t xml:space="preserve"> i umjetn. B I H. – 1989. – Vol.89</w:t>
            </w:r>
            <w:proofErr w:type="gramStart"/>
            <w:r>
              <w:rPr>
                <w:sz w:val="28"/>
                <w:szCs w:val="28"/>
                <w:lang w:val="en-US"/>
              </w:rPr>
              <w:t>,№</w:t>
            </w:r>
            <w:proofErr w:type="gramEnd"/>
            <w:r>
              <w:rPr>
                <w:sz w:val="28"/>
                <w:szCs w:val="28"/>
                <w:lang w:val="en-US"/>
              </w:rPr>
              <w:t>14. – P. 47-54.</w:t>
            </w:r>
            <w:r>
              <w:rPr>
                <w:sz w:val="28"/>
                <w:szCs w:val="28"/>
                <w:lang w:val="uk-UA"/>
              </w:rPr>
              <w:t xml:space="preserve">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Perlini A. Fusarium im nemico che nasse in campo // Informatore zootechnico. – 1982. –Vol.29</w:t>
            </w:r>
            <w:proofErr w:type="gramStart"/>
            <w:r>
              <w:rPr>
                <w:sz w:val="28"/>
                <w:szCs w:val="28"/>
                <w:lang w:val="en-US"/>
              </w:rPr>
              <w:t>,№</w:t>
            </w:r>
            <w:proofErr w:type="gramEnd"/>
            <w:r>
              <w:rPr>
                <w:sz w:val="28"/>
                <w:szCs w:val="28"/>
                <w:lang w:val="en-US"/>
              </w:rPr>
              <w:t>3. – P. 39-43.</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Pharmacokinetics of the trichothecene </w:t>
            </w:r>
            <w:proofErr w:type="gramStart"/>
            <w:r>
              <w:rPr>
                <w:sz w:val="28"/>
                <w:szCs w:val="28"/>
                <w:lang w:val="en-US"/>
              </w:rPr>
              <w:t>mycotoxin ,</w:t>
            </w:r>
            <w:proofErr w:type="gramEnd"/>
            <w:r>
              <w:rPr>
                <w:sz w:val="28"/>
                <w:szCs w:val="28"/>
                <w:lang w:val="en-US"/>
              </w:rPr>
              <w:t xml:space="preserve"> T-2 toxin in swine and cattle /</w:t>
            </w:r>
            <w:r>
              <w:rPr>
                <w:sz w:val="28"/>
                <w:szCs w:val="28"/>
                <w:lang w:val="uk-UA"/>
              </w:rPr>
              <w:t xml:space="preserve"> </w:t>
            </w:r>
            <w:r>
              <w:rPr>
                <w:sz w:val="28"/>
                <w:szCs w:val="28"/>
                <w:lang w:val="en-US"/>
              </w:rPr>
              <w:t xml:space="preserve">Beasley Val. R., Swanson Steven P., Corley Richard A., et al. </w:t>
            </w:r>
            <w:r>
              <w:rPr>
                <w:sz w:val="28"/>
                <w:szCs w:val="28"/>
                <w:lang w:val="uk-UA"/>
              </w:rPr>
              <w:t xml:space="preserve">            </w:t>
            </w:r>
            <w:r>
              <w:rPr>
                <w:sz w:val="28"/>
                <w:szCs w:val="28"/>
                <w:lang w:val="en-US"/>
              </w:rPr>
              <w:t xml:space="preserve"> // Toxicon. – 1986. - Vol24</w:t>
            </w:r>
            <w:proofErr w:type="gramStart"/>
            <w:r>
              <w:rPr>
                <w:sz w:val="28"/>
                <w:szCs w:val="28"/>
                <w:lang w:val="en-US"/>
              </w:rPr>
              <w:t>,№</w:t>
            </w:r>
            <w:proofErr w:type="gramEnd"/>
            <w:r>
              <w:rPr>
                <w:sz w:val="28"/>
                <w:szCs w:val="28"/>
                <w:lang w:val="en-US"/>
              </w:rPr>
              <w:t xml:space="preserve">1. – P. 13-23.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Pier A.C., McLoughlin M.E. Mycotoxic suppression of immunity // Trichothecenes and other Mycotoxins. Proc. Int. Mycotoxin </w:t>
            </w:r>
            <w:proofErr w:type="gramStart"/>
            <w:r>
              <w:rPr>
                <w:sz w:val="28"/>
                <w:szCs w:val="28"/>
                <w:lang w:val="en-US"/>
              </w:rPr>
              <w:t>Symp.,</w:t>
            </w:r>
            <w:proofErr w:type="gramEnd"/>
            <w:r>
              <w:rPr>
                <w:sz w:val="28"/>
                <w:szCs w:val="28"/>
                <w:lang w:val="en-US"/>
              </w:rPr>
              <w:t xml:space="preserve"> Sydney, Aug., 1984. Chichester e.a. – 1985. – P. 507-519.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Pitt J.I. Toxigenic fungi and mycotoxins // Brit. Med. Bull. – 2000. – Vol.56</w:t>
            </w:r>
            <w:proofErr w:type="gramStart"/>
            <w:r>
              <w:rPr>
                <w:sz w:val="28"/>
                <w:szCs w:val="28"/>
                <w:lang w:val="en-US"/>
              </w:rPr>
              <w:t>,№</w:t>
            </w:r>
            <w:proofErr w:type="gramEnd"/>
            <w:r>
              <w:rPr>
                <w:sz w:val="28"/>
                <w:szCs w:val="28"/>
                <w:lang w:val="en-US"/>
              </w:rPr>
              <w:t xml:space="preserve">1. – P. 184-192.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uk-UA"/>
              </w:rPr>
            </w:pPr>
            <w:r>
              <w:rPr>
                <w:sz w:val="28"/>
                <w:szCs w:val="28"/>
                <w:lang w:val="en-US"/>
              </w:rPr>
              <w:t>Placinta C.M., D׳Mello J.P., Macdonald A.M. A review of worldwide contamination of cereal grains and animal feed with Fusarium nycotoxins</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US"/>
              </w:rPr>
              <w:t>Anim. Feed Sci. and Technol. – 1999. – Vol.78</w:t>
            </w:r>
            <w:proofErr w:type="gramStart"/>
            <w:r>
              <w:rPr>
                <w:sz w:val="28"/>
                <w:szCs w:val="28"/>
                <w:lang w:val="en-US"/>
              </w:rPr>
              <w:t>,№</w:t>
            </w:r>
            <w:proofErr w:type="gramEnd"/>
            <w:r>
              <w:rPr>
                <w:sz w:val="28"/>
                <w:szCs w:val="28"/>
                <w:lang w:val="en-US"/>
              </w:rPr>
              <w:t>1-2. – P. 21-37.</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Plasencia F., Rosenstein Y. Effect of in vivo administration of T-2 toxin on peritoneal murine macrophages // Toxicon. – 1990. – Vol.28</w:t>
            </w:r>
            <w:proofErr w:type="gramStart"/>
            <w:r>
              <w:rPr>
                <w:sz w:val="28"/>
                <w:szCs w:val="28"/>
                <w:lang w:val="en-US"/>
              </w:rPr>
              <w:t>,№</w:t>
            </w:r>
            <w:proofErr w:type="gramEnd"/>
            <w:r>
              <w:rPr>
                <w:sz w:val="28"/>
                <w:szCs w:val="28"/>
                <w:lang w:val="en-US"/>
              </w:rPr>
              <w:t xml:space="preserve">5. – P. 559-567.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Pojva plesni i nekih mikotoksina u sirovinama koriscenim </w:t>
            </w:r>
            <w:proofErr w:type="gramStart"/>
            <w:r>
              <w:rPr>
                <w:sz w:val="28"/>
                <w:szCs w:val="28"/>
                <w:lang w:val="en-US"/>
              </w:rPr>
              <w:t>u  konditorskoi</w:t>
            </w:r>
            <w:proofErr w:type="gramEnd"/>
            <w:r>
              <w:rPr>
                <w:sz w:val="28"/>
                <w:szCs w:val="28"/>
                <w:lang w:val="en-US"/>
              </w:rPr>
              <w:t xml:space="preserve"> industriji / </w:t>
            </w:r>
            <w:r>
              <w:rPr>
                <w:sz w:val="28"/>
                <w:szCs w:val="28"/>
                <w:lang w:val="uk-UA"/>
              </w:rPr>
              <w:t>М</w:t>
            </w:r>
            <w:r>
              <w:rPr>
                <w:sz w:val="28"/>
                <w:szCs w:val="28"/>
                <w:lang w:val="en-US"/>
              </w:rPr>
              <w:t>. Skrinjar, J. Kolarevic,  G. Dimic, O. Iovanovic // Zito-hleb. – 2000. – Vol.27</w:t>
            </w:r>
            <w:proofErr w:type="gramStart"/>
            <w:r>
              <w:rPr>
                <w:sz w:val="28"/>
                <w:szCs w:val="28"/>
                <w:lang w:val="en-US"/>
              </w:rPr>
              <w:t>,№</w:t>
            </w:r>
            <w:proofErr w:type="gramEnd"/>
            <w:r>
              <w:rPr>
                <w:sz w:val="28"/>
                <w:szCs w:val="28"/>
                <w:lang w:val="en-US"/>
              </w:rPr>
              <w:t xml:space="preserve">1. – P. 9-14.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Rafai P., Bata A., Vanyi A. Effect of various levels of T-2 toxin on the clinical status, performance and metabolism of growing pigs // Vet. Rec. – 1995. – Vol.136,</w:t>
            </w:r>
            <w:r>
              <w:rPr>
                <w:sz w:val="28"/>
                <w:szCs w:val="28"/>
                <w:lang w:val="uk-UA"/>
              </w:rPr>
              <w:t xml:space="preserve"> </w:t>
            </w:r>
            <w:r>
              <w:rPr>
                <w:sz w:val="28"/>
                <w:szCs w:val="28"/>
                <w:lang w:val="en-US"/>
              </w:rPr>
              <w:t>№19. – P. 485-489.</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Rafai P., Tuboly S., Bata A. Effect of various levels of T-2 toxin in the immune system of growing pigs // Vet. Rec. – 1995. – Vol.136</w:t>
            </w:r>
            <w:proofErr w:type="gramStart"/>
            <w:r>
              <w:rPr>
                <w:sz w:val="28"/>
                <w:szCs w:val="28"/>
                <w:lang w:val="en-US"/>
              </w:rPr>
              <w:t>,№</w:t>
            </w:r>
            <w:proofErr w:type="gramEnd"/>
            <w:r>
              <w:rPr>
                <w:sz w:val="28"/>
                <w:szCs w:val="28"/>
                <w:lang w:val="en-US"/>
              </w:rPr>
              <w:t xml:space="preserve">20. </w:t>
            </w:r>
            <w:r>
              <w:rPr>
                <w:sz w:val="28"/>
                <w:szCs w:val="28"/>
                <w:lang w:val="uk-UA"/>
              </w:rPr>
              <w:t xml:space="preserve">             </w:t>
            </w:r>
            <w:r>
              <w:rPr>
                <w:sz w:val="28"/>
                <w:szCs w:val="28"/>
                <w:lang w:val="en-US"/>
              </w:rPr>
              <w:t>– P.</w:t>
            </w:r>
            <w:r>
              <w:rPr>
                <w:sz w:val="28"/>
                <w:szCs w:val="28"/>
                <w:lang w:val="uk-UA"/>
              </w:rPr>
              <w:t xml:space="preserve"> </w:t>
            </w:r>
            <w:r>
              <w:rPr>
                <w:sz w:val="28"/>
                <w:szCs w:val="28"/>
                <w:lang w:val="en-US"/>
              </w:rPr>
              <w:t>511-514</w:t>
            </w:r>
            <w:r>
              <w:rPr>
                <w:sz w:val="28"/>
                <w:szCs w:val="28"/>
                <w:lang w:val="uk-UA"/>
              </w:rPr>
              <w:t>.</w:t>
            </w:r>
            <w:r>
              <w:rPr>
                <w:sz w:val="28"/>
                <w:szCs w:val="28"/>
                <w:lang w:val="en-US"/>
              </w:rPr>
              <w:t xml:space="preserve">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Raju M. V., Devedovda G. Influence of esterified-glucomanan on performance and organmorphology, serum biochemistry and haematology in broilers exposedto individual and combined mycotoxicosis (aflatoxin, ochratoxin and T-2 toxin) // Br. Poult. Sci. – 2000. – Vol.41</w:t>
            </w:r>
            <w:proofErr w:type="gramStart"/>
            <w:r>
              <w:rPr>
                <w:sz w:val="28"/>
                <w:szCs w:val="28"/>
                <w:lang w:val="en-US"/>
              </w:rPr>
              <w:t>,№</w:t>
            </w:r>
            <w:proofErr w:type="gramEnd"/>
            <w:r>
              <w:rPr>
                <w:sz w:val="28"/>
                <w:szCs w:val="28"/>
                <w:lang w:val="en-US"/>
              </w:rPr>
              <w:t xml:space="preserve">5. – P. 640-650.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Rosner H. Mycotoxin regulations: An Update [Pap.] Satellite Mect. JUTOX 8 th Int. Congr. Toxicol.”Mycotoxins Food Chein”, Toulose, Juli 2-4, 1998:MYCOTOX׳98 /</w:t>
            </w:r>
            <w:proofErr w:type="gramStart"/>
            <w:r>
              <w:rPr>
                <w:sz w:val="28"/>
                <w:szCs w:val="28"/>
                <w:lang w:val="en-US"/>
              </w:rPr>
              <w:t>/  Rev</w:t>
            </w:r>
            <w:proofErr w:type="gramEnd"/>
            <w:r>
              <w:rPr>
                <w:sz w:val="28"/>
                <w:szCs w:val="28"/>
                <w:lang w:val="en-US"/>
              </w:rPr>
              <w:t>. med. Vet. – 1998. – Vol.149</w:t>
            </w:r>
            <w:proofErr w:type="gramStart"/>
            <w:r>
              <w:rPr>
                <w:sz w:val="28"/>
                <w:szCs w:val="28"/>
                <w:lang w:val="en-US"/>
              </w:rPr>
              <w:t>,№</w:t>
            </w:r>
            <w:proofErr w:type="gramEnd"/>
            <w:r>
              <w:rPr>
                <w:sz w:val="28"/>
                <w:szCs w:val="28"/>
                <w:lang w:val="en-US"/>
              </w:rPr>
              <w:t>6. – P. 679-680.</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Rosenstein Y., Lafarge-Frayssinet C. Inhibitory effect of Fusarium T-2 toxin on lymphoid DNA and protein synthesis // Toxicol. </w:t>
            </w:r>
            <w:proofErr w:type="gramStart"/>
            <w:r>
              <w:rPr>
                <w:sz w:val="28"/>
                <w:szCs w:val="28"/>
                <w:lang w:val="en-US"/>
              </w:rPr>
              <w:t>and</w:t>
            </w:r>
            <w:proofErr w:type="gramEnd"/>
            <w:r>
              <w:rPr>
                <w:sz w:val="28"/>
                <w:szCs w:val="28"/>
                <w:lang w:val="en-US"/>
              </w:rPr>
              <w:t xml:space="preserve"> Appl. Pharmacol. – 1983. – Vol.70</w:t>
            </w:r>
            <w:proofErr w:type="gramStart"/>
            <w:r>
              <w:rPr>
                <w:sz w:val="28"/>
                <w:szCs w:val="28"/>
                <w:lang w:val="en-US"/>
              </w:rPr>
              <w:t>,№</w:t>
            </w:r>
            <w:proofErr w:type="gramEnd"/>
            <w:r>
              <w:rPr>
                <w:sz w:val="28"/>
                <w:szCs w:val="28"/>
                <w:lang w:val="en-US"/>
              </w:rPr>
              <w:t xml:space="preserve">2. – P. 283-288.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Rukmini C. Acute and chronic T-2 toxicity with immunological implications // Toxicol. Lett. – 1983. – Vol.18</w:t>
            </w:r>
            <w:proofErr w:type="gramStart"/>
            <w:r>
              <w:rPr>
                <w:sz w:val="28"/>
                <w:szCs w:val="28"/>
                <w:lang w:val="en-US"/>
              </w:rPr>
              <w:t>,№</w:t>
            </w:r>
            <w:proofErr w:type="gramEnd"/>
            <w:r>
              <w:rPr>
                <w:sz w:val="28"/>
                <w:szCs w:val="28"/>
                <w:lang w:val="en-US"/>
              </w:rPr>
              <w:t xml:space="preserve">1. – P. 153.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Scheerer E. Mycotoxine aus Schimmelpilcen // Med. Monatschr. Pharm. – 1985. – Vol.8</w:t>
            </w:r>
            <w:proofErr w:type="gramStart"/>
            <w:r>
              <w:rPr>
                <w:sz w:val="28"/>
                <w:szCs w:val="28"/>
                <w:lang w:val="en-US"/>
              </w:rPr>
              <w:t>,№</w:t>
            </w:r>
            <w:proofErr w:type="gramEnd"/>
            <w:r>
              <w:rPr>
                <w:sz w:val="28"/>
                <w:szCs w:val="28"/>
                <w:lang w:val="en-US"/>
              </w:rPr>
              <w:t xml:space="preserve">8. – P. 237-239.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Schiefer H.B., Hancock D.S., Bhatti A.R. Systemic effects of topically applied trichothecenes. ІІ. Studies With T-2 toxin in rats // J. Vet. Med. – 1986. – Vol.33</w:t>
            </w:r>
            <w:proofErr w:type="gramStart"/>
            <w:r>
              <w:rPr>
                <w:sz w:val="28"/>
                <w:szCs w:val="28"/>
                <w:lang w:val="en-US"/>
              </w:rPr>
              <w:t>,№</w:t>
            </w:r>
            <w:proofErr w:type="gramEnd"/>
            <w:r>
              <w:rPr>
                <w:sz w:val="28"/>
                <w:szCs w:val="28"/>
                <w:lang w:val="en-US"/>
              </w:rPr>
              <w:t xml:space="preserve">5. – P. 384-389.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Schiefer H.B. Mycotoxicoses of domestic animals and their diagnosis // Can. J. Physiol. And Pharmacol. – 1990. – Vol.68</w:t>
            </w:r>
            <w:proofErr w:type="gramStart"/>
            <w:r>
              <w:rPr>
                <w:sz w:val="28"/>
                <w:szCs w:val="28"/>
                <w:lang w:val="en-US"/>
              </w:rPr>
              <w:t>,№</w:t>
            </w:r>
            <w:proofErr w:type="gramEnd"/>
            <w:r>
              <w:rPr>
                <w:sz w:val="28"/>
                <w:szCs w:val="28"/>
                <w:lang w:val="en-US"/>
              </w:rPr>
              <w:t xml:space="preserve">7. – P. 987-990.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Schoental R., Joffe A.Z., Yagen B. Cardiovascular lesions and various tumors found in rats given T-2 toxin, a trichothecene metabolite of Fusarium // Canctr Res., Jun. 1979. – Vol. 39. – P. 2179-2189.</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Schuster A., Hunder G., Fichtl W. Role of lipid peroxydation in the toxicity of T-2 toxin // Toxicon. – 1987. – Vol.25</w:t>
            </w:r>
            <w:proofErr w:type="gramStart"/>
            <w:r>
              <w:rPr>
                <w:sz w:val="28"/>
                <w:szCs w:val="28"/>
                <w:lang w:val="en-US"/>
              </w:rPr>
              <w:t>,№</w:t>
            </w:r>
            <w:proofErr w:type="gramEnd"/>
            <w:r>
              <w:rPr>
                <w:sz w:val="28"/>
                <w:szCs w:val="28"/>
                <w:lang w:val="en-US"/>
              </w:rPr>
              <w:t xml:space="preserve">12. – P. 1321-1328.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uk-UA"/>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Scott P.M. Control of mycotoxins-an overview // Mycotoxins and Phycotoxins 88</w:t>
            </w:r>
            <w:proofErr w:type="gramStart"/>
            <w:r>
              <w:rPr>
                <w:sz w:val="28"/>
                <w:szCs w:val="28"/>
                <w:lang w:val="en-US"/>
              </w:rPr>
              <w:t>:Collect</w:t>
            </w:r>
            <w:proofErr w:type="gramEnd"/>
            <w:r>
              <w:rPr>
                <w:sz w:val="28"/>
                <w:szCs w:val="28"/>
                <w:lang w:val="en-US"/>
              </w:rPr>
              <w:t xml:space="preserve">. Invit. Pap. 7 th Int. IUPAC Symp. Tokyo, 16-19 Aug., 1988, Amsterdam. – 1989. – P. 127-134.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Shelby R. A., Zhang D., Dairyple L. Using brine shrimp bioassay to measure toxicity of Fusarium // Phytopathology. – 1995. – Vol.5</w:t>
            </w:r>
            <w:proofErr w:type="gramStart"/>
            <w:r>
              <w:rPr>
                <w:sz w:val="28"/>
                <w:szCs w:val="28"/>
                <w:lang w:val="en-US"/>
              </w:rPr>
              <w:t>,№</w:t>
            </w:r>
            <w:proofErr w:type="gramEnd"/>
            <w:r>
              <w:rPr>
                <w:sz w:val="28"/>
                <w:szCs w:val="28"/>
                <w:lang w:val="en-US"/>
              </w:rPr>
              <w:t>10. – P. 1208.</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Schiefer K.B. Dynammics of experimental trichothecene mycotoxicosis. Trichothecenes other mycotoxins // Proc. Int. Mycotoxin. Symp. Sydney. Aug. 1984. – Chichester e. a. – 1985. – P. 433-439.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Shu Fun. Mycotoxins: food contamination, mechanism carcinogenic potential and preventive measures // Mutat. Res. Gonet. Toxicol. Test. – 1991. – Vol.259</w:t>
            </w:r>
            <w:proofErr w:type="gramStart"/>
            <w:r>
              <w:rPr>
                <w:sz w:val="28"/>
                <w:szCs w:val="28"/>
                <w:lang w:val="en-US"/>
              </w:rPr>
              <w:t>,№</w:t>
            </w:r>
            <w:proofErr w:type="gramEnd"/>
            <w:r>
              <w:rPr>
                <w:sz w:val="28"/>
                <w:szCs w:val="28"/>
                <w:lang w:val="en-US"/>
              </w:rPr>
              <w:t xml:space="preserve">3-4. – P. 291-306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Sintov A., Bialer M., Yagen B. Pharmacokinetics of T-2 toxin and ist metabolite HT-2 toxin, after intravenous administration in dogs. // Drug. Metab. Dispos. Mar. 1986. – Vol.14. – P. 250-254.</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Siren A-L., Feuerstein G. Effect of T-2 toxin on regional blood flow and vascular resistance in the conscious rat // Toxicol. </w:t>
            </w:r>
            <w:proofErr w:type="gramStart"/>
            <w:r>
              <w:rPr>
                <w:sz w:val="28"/>
                <w:szCs w:val="28"/>
                <w:lang w:val="en-US"/>
              </w:rPr>
              <w:t>and</w:t>
            </w:r>
            <w:proofErr w:type="gramEnd"/>
            <w:r>
              <w:rPr>
                <w:sz w:val="28"/>
                <w:szCs w:val="28"/>
                <w:lang w:val="en-US"/>
              </w:rPr>
              <w:t xml:space="preserve"> Appl. Pharmacol. – 1986. – Vol.83</w:t>
            </w:r>
            <w:proofErr w:type="gramStart"/>
            <w:r>
              <w:rPr>
                <w:sz w:val="28"/>
                <w:szCs w:val="28"/>
                <w:lang w:val="en-US"/>
              </w:rPr>
              <w:t>,№</w:t>
            </w:r>
            <w:proofErr w:type="gramEnd"/>
            <w:r>
              <w:rPr>
                <w:sz w:val="28"/>
                <w:szCs w:val="28"/>
                <w:lang w:val="en-US"/>
              </w:rPr>
              <w:t>3. – P. 438-444.</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Smith John E. Summary and thoughts on possible direction of future research effort // Chem. And Ind. – 1984. - №15. – P. 551-552.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Smith T.K. The use of trichothecene contaminated grains in feeds // Can. J. Physiol. and Pharmacol. – 1990. - Vol.68</w:t>
            </w:r>
            <w:proofErr w:type="gramStart"/>
            <w:r>
              <w:rPr>
                <w:sz w:val="28"/>
                <w:szCs w:val="28"/>
                <w:lang w:val="en-US"/>
              </w:rPr>
              <w:t>,№</w:t>
            </w:r>
            <w:proofErr w:type="gramEnd"/>
            <w:r>
              <w:rPr>
                <w:sz w:val="28"/>
                <w:szCs w:val="28"/>
                <w:lang w:val="en-US"/>
              </w:rPr>
              <w:t xml:space="preserve">7. – P. 1000-1003.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Smith B.I., Halladay S.D., Blaylok B.L. Hematopoetik alterations affer exposure to T-2 mycotoxin // Toxicon. – 1994. – Vol.32</w:t>
            </w:r>
            <w:proofErr w:type="gramStart"/>
            <w:r>
              <w:rPr>
                <w:sz w:val="28"/>
                <w:szCs w:val="28"/>
                <w:lang w:val="en-US"/>
              </w:rPr>
              <w:t>,№</w:t>
            </w:r>
            <w:proofErr w:type="gramEnd"/>
            <w:r>
              <w:rPr>
                <w:sz w:val="28"/>
                <w:szCs w:val="28"/>
                <w:lang w:val="en-US"/>
              </w:rPr>
              <w:t>9. – P. 1115-1123.</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Steyn P.S. The biosynthesis of mycotoxins: [Pap.] Satellite Mect. JUTOX 8 th Int. Congr. Toxicol.”Mycotoxins Food Chein”, Toulose, Juli 2-4, </w:t>
            </w:r>
            <w:r>
              <w:rPr>
                <w:sz w:val="28"/>
                <w:szCs w:val="28"/>
                <w:lang w:val="en-US"/>
              </w:rPr>
              <w:lastRenderedPageBreak/>
              <w:t>1998:MYCOTOX׳98 // Rev. med. vet. – 1998. – Vol.149</w:t>
            </w:r>
            <w:proofErr w:type="gramStart"/>
            <w:r>
              <w:rPr>
                <w:sz w:val="28"/>
                <w:szCs w:val="28"/>
                <w:lang w:val="en-US"/>
              </w:rPr>
              <w:t>,№</w:t>
            </w:r>
            <w:proofErr w:type="gramEnd"/>
            <w:r>
              <w:rPr>
                <w:sz w:val="28"/>
                <w:szCs w:val="28"/>
                <w:lang w:val="en-US"/>
              </w:rPr>
              <w:t xml:space="preserve">6. – P. 469-478.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Stimulation of aflatoxin B</w:t>
            </w:r>
            <w:r>
              <w:rPr>
                <w:sz w:val="28"/>
                <w:szCs w:val="28"/>
                <w:vertAlign w:val="subscript"/>
                <w:lang w:val="en-US"/>
              </w:rPr>
              <w:t>1</w:t>
            </w:r>
            <w:r>
              <w:rPr>
                <w:sz w:val="28"/>
                <w:szCs w:val="28"/>
                <w:lang w:val="en-US"/>
              </w:rPr>
              <w:t xml:space="preserve"> and T-2 toxin pfoduction by sorbic acid / M. Gareis, J. Bauer, A. Montgelas, G. Brigitte //Appl. And Environ. Microbiol. – 1984. – Vol.47</w:t>
            </w:r>
            <w:proofErr w:type="gramStart"/>
            <w:r>
              <w:rPr>
                <w:sz w:val="28"/>
                <w:szCs w:val="28"/>
                <w:lang w:val="en-US"/>
              </w:rPr>
              <w:t>,№</w:t>
            </w:r>
            <w:proofErr w:type="gramEnd"/>
            <w:r>
              <w:rPr>
                <w:sz w:val="28"/>
                <w:szCs w:val="28"/>
                <w:lang w:val="en-US"/>
              </w:rPr>
              <w:t xml:space="preserve">2. – P. 416-418.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Suneja S.K., Wagle D.S., Ram G.S. Effect of oral administration of T-2 toxin on glutathione shuttle enzymes, mycrosomal reductases and lipid peroxydation in rat liver // Toxicon. – 1989. – Vol.27</w:t>
            </w:r>
            <w:proofErr w:type="gramStart"/>
            <w:r>
              <w:rPr>
                <w:sz w:val="28"/>
                <w:szCs w:val="28"/>
                <w:lang w:val="en-US"/>
              </w:rPr>
              <w:t>,№</w:t>
            </w:r>
            <w:proofErr w:type="gramEnd"/>
            <w:r>
              <w:rPr>
                <w:sz w:val="28"/>
                <w:szCs w:val="28"/>
                <w:lang w:val="en-US"/>
              </w:rPr>
              <w:t>9. – P. 995-1001.</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Suneja S.K., Ram G.S., Wagle D.S. Effect of feeding T-2 toxin on RNA, DNA an protein contents of liver an intestinal mucosa of rats // Toxicol. Lett. – 1983. - №1-2. – P. 73-76.</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Suneja S.K., Ram G.S., Wagle D.S. Effect of T-2 toxin on glucose and tryptophan uptake and intestinal mucosal enzymes // Toxicon. – 1984. – Vol.22</w:t>
            </w:r>
            <w:proofErr w:type="gramStart"/>
            <w:r>
              <w:rPr>
                <w:sz w:val="28"/>
                <w:szCs w:val="28"/>
                <w:lang w:val="en-US"/>
              </w:rPr>
              <w:t>,№</w:t>
            </w:r>
            <w:proofErr w:type="gramEnd"/>
            <w:r>
              <w:rPr>
                <w:sz w:val="28"/>
                <w:szCs w:val="28"/>
                <w:lang w:val="en-US"/>
              </w:rPr>
              <w:t>1. – P. 39-43.</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Suneja S.K., Ram G.S., Wagle D.S. Effect of T-2 toxin administration to rats on lipid metabolism in liver // Toxicol. Lett. – 1984. – Vol.22</w:t>
            </w:r>
            <w:proofErr w:type="gramStart"/>
            <w:r>
              <w:rPr>
                <w:sz w:val="28"/>
                <w:szCs w:val="28"/>
                <w:lang w:val="en-US"/>
              </w:rPr>
              <w:t>,№</w:t>
            </w:r>
            <w:proofErr w:type="gramEnd"/>
            <w:r>
              <w:rPr>
                <w:sz w:val="28"/>
                <w:szCs w:val="28"/>
                <w:lang w:val="en-US"/>
              </w:rPr>
              <w:t xml:space="preserve">1. – P. 113-118.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Suneja S.K., Wagle D.S., Monga D.P. Mycology, biochemistry and toxicology of T-2 toxin // Indian J. Microbiol. – 1988. – Vol.28</w:t>
            </w:r>
            <w:proofErr w:type="gramStart"/>
            <w:r>
              <w:rPr>
                <w:sz w:val="28"/>
                <w:szCs w:val="28"/>
                <w:lang w:val="en-US"/>
              </w:rPr>
              <w:t>,№</w:t>
            </w:r>
            <w:proofErr w:type="gramEnd"/>
            <w:r>
              <w:rPr>
                <w:sz w:val="28"/>
                <w:szCs w:val="28"/>
                <w:lang w:val="en-US"/>
              </w:rPr>
              <w:t xml:space="preserve">1-2. – P. 1-18.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Suneja S.K., Wagle D.S., Ram G.S. Liver lipid metabolism in T-2 toxicosis. І. Effects of a single dose feeding of T-2 toxin to rats // Arch. Toxicol. – 1987. – Vol.60</w:t>
            </w:r>
            <w:proofErr w:type="gramStart"/>
            <w:r>
              <w:rPr>
                <w:sz w:val="28"/>
                <w:szCs w:val="28"/>
                <w:lang w:val="en-US"/>
              </w:rPr>
              <w:t>,№</w:t>
            </w:r>
            <w:proofErr w:type="gramEnd"/>
            <w:r>
              <w:rPr>
                <w:sz w:val="28"/>
                <w:szCs w:val="28"/>
                <w:lang w:val="en-US"/>
              </w:rPr>
              <w:t xml:space="preserve">5. – P. 382-387.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Suneja S.K., Wagle D.S., Ram G.S. T-2 toxin induced chenges in liver and serum ensymes of rats // Toxicon. – 1987. – Vol.25</w:t>
            </w:r>
            <w:proofErr w:type="gramStart"/>
            <w:r>
              <w:rPr>
                <w:sz w:val="28"/>
                <w:szCs w:val="28"/>
                <w:lang w:val="en-US"/>
              </w:rPr>
              <w:t>,№</w:t>
            </w:r>
            <w:proofErr w:type="gramEnd"/>
            <w:r>
              <w:rPr>
                <w:sz w:val="28"/>
                <w:szCs w:val="28"/>
                <w:lang w:val="en-US"/>
              </w:rPr>
              <w:t>7. – P. 793-796.</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T-2 toxin effect on rat aorta: cellular changes in vivo and growth of smooth musele cells in vitro / Yarom R., Sherman Y., Bergmann F. et al. // Esp. and Mol. Pathol. – 1987. – Vol.47</w:t>
            </w:r>
            <w:proofErr w:type="gramStart"/>
            <w:r>
              <w:rPr>
                <w:sz w:val="28"/>
                <w:szCs w:val="28"/>
                <w:lang w:val="en-US"/>
              </w:rPr>
              <w:t>,№</w:t>
            </w:r>
            <w:proofErr w:type="gramEnd"/>
            <w:r>
              <w:rPr>
                <w:sz w:val="28"/>
                <w:szCs w:val="28"/>
                <w:lang w:val="en-US"/>
              </w:rPr>
              <w:t xml:space="preserve">2. – P. 143-153.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Terao K., Kera K., Yazima T. The effect of trichothecene toxins on the Bursa of Fabricius in day-old chicks //</w:t>
            </w:r>
            <w:r>
              <w:rPr>
                <w:sz w:val="28"/>
                <w:szCs w:val="28"/>
                <w:lang w:val="uk-UA"/>
              </w:rPr>
              <w:t xml:space="preserve"> </w:t>
            </w:r>
            <w:r>
              <w:rPr>
                <w:sz w:val="28"/>
                <w:szCs w:val="28"/>
                <w:lang w:val="en-US"/>
              </w:rPr>
              <w:t>Virchows. Arch. B. Cell. Pathol. – 1978. – Vol.27</w:t>
            </w:r>
            <w:proofErr w:type="gramStart"/>
            <w:r>
              <w:rPr>
                <w:sz w:val="28"/>
                <w:szCs w:val="28"/>
                <w:lang w:val="en-US"/>
              </w:rPr>
              <w:t>,№</w:t>
            </w:r>
            <w:proofErr w:type="gramEnd"/>
            <w:r>
              <w:rPr>
                <w:sz w:val="28"/>
                <w:szCs w:val="28"/>
                <w:lang w:val="en-US"/>
              </w:rPr>
              <w:t xml:space="preserve">4. – </w:t>
            </w:r>
            <w:proofErr w:type="gramStart"/>
            <w:r>
              <w:rPr>
                <w:sz w:val="28"/>
                <w:szCs w:val="28"/>
              </w:rPr>
              <w:t>Р</w:t>
            </w:r>
            <w:r>
              <w:rPr>
                <w:sz w:val="28"/>
                <w:szCs w:val="28"/>
                <w:lang w:val="en-US"/>
              </w:rPr>
              <w:t>. 359</w:t>
            </w:r>
            <w:proofErr w:type="gramEnd"/>
            <w:r>
              <w:rPr>
                <w:sz w:val="28"/>
                <w:szCs w:val="28"/>
                <w:lang w:val="en-US"/>
              </w:rPr>
              <w:t xml:space="preserve">-370.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The effect of T-2 on human platelets / R.Yarom, R. More, A. Eldor, B. Yagen // Toxicol. </w:t>
            </w:r>
            <w:proofErr w:type="gramStart"/>
            <w:r>
              <w:rPr>
                <w:sz w:val="28"/>
                <w:szCs w:val="28"/>
                <w:lang w:val="en-US"/>
              </w:rPr>
              <w:t>and</w:t>
            </w:r>
            <w:proofErr w:type="gramEnd"/>
            <w:r>
              <w:rPr>
                <w:sz w:val="28"/>
                <w:szCs w:val="28"/>
                <w:lang w:val="en-US"/>
              </w:rPr>
              <w:t xml:space="preserve"> Appl. Pharmacol. – 1984. – Vol.73</w:t>
            </w:r>
            <w:proofErr w:type="gramStart"/>
            <w:r>
              <w:rPr>
                <w:sz w:val="28"/>
                <w:szCs w:val="28"/>
                <w:lang w:val="en-US"/>
              </w:rPr>
              <w:t>,№</w:t>
            </w:r>
            <w:proofErr w:type="gramEnd"/>
            <w:r>
              <w:rPr>
                <w:sz w:val="28"/>
                <w:szCs w:val="28"/>
                <w:lang w:val="en-US"/>
              </w:rPr>
              <w:t>2. – P. 210-217.</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Therapeutic efficacy of superactive charcoal in rats ecposed to oral lethal doses of T-2 toxin / F.D. Galeu, R.J. Lambert, M. Busse, B. William </w:t>
            </w:r>
            <w:r>
              <w:rPr>
                <w:sz w:val="28"/>
                <w:szCs w:val="28"/>
                <w:lang w:val="uk-UA"/>
              </w:rPr>
              <w:t xml:space="preserve">             </w:t>
            </w:r>
            <w:r>
              <w:rPr>
                <w:sz w:val="28"/>
                <w:szCs w:val="28"/>
                <w:lang w:val="en-US"/>
              </w:rPr>
              <w:t xml:space="preserve"> // Toxicon. – 1987. – Vol.25</w:t>
            </w:r>
            <w:proofErr w:type="gramStart"/>
            <w:r>
              <w:rPr>
                <w:sz w:val="28"/>
                <w:szCs w:val="28"/>
                <w:lang w:val="en-US"/>
              </w:rPr>
              <w:t>,№</w:t>
            </w:r>
            <w:proofErr w:type="gramEnd"/>
            <w:r>
              <w:rPr>
                <w:sz w:val="28"/>
                <w:szCs w:val="28"/>
                <w:lang w:val="en-US"/>
              </w:rPr>
              <w:t xml:space="preserve">5. – P. 493-499.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Thompson W.L., Wannemacher R.W. In vivo effects of T-2 mycotoxin in synthesis of protein and DNA in rat tissues // Toxicol. Appl. Pharmacol. – 1990. – Vol.105№3. – P. 483-491.</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Topical application of T-2 toxin inhibits the contact hypersensitivity response in BALB/c mice /</w:t>
            </w:r>
            <w:r>
              <w:rPr>
                <w:sz w:val="28"/>
                <w:szCs w:val="28"/>
                <w:lang w:val="uk-UA"/>
              </w:rPr>
              <w:t xml:space="preserve"> </w:t>
            </w:r>
            <w:r>
              <w:rPr>
                <w:sz w:val="28"/>
                <w:szCs w:val="28"/>
                <w:lang w:val="en-US"/>
              </w:rPr>
              <w:t>B.L. Blaylock, Y. Kouchi, C.E. Comment et al. // J. Immunol., Jun. 1993. – Vol.150. – P. 5135-5143.</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Transmission of T-2 toxin into bovine and porcine milk / T.S. Robinson, </w:t>
            </w:r>
            <w:r>
              <w:rPr>
                <w:sz w:val="28"/>
                <w:szCs w:val="28"/>
                <w:lang w:val="uk-UA"/>
              </w:rPr>
              <w:t xml:space="preserve">   </w:t>
            </w:r>
            <w:r>
              <w:rPr>
                <w:sz w:val="28"/>
                <w:szCs w:val="28"/>
                <w:lang w:val="en-US"/>
              </w:rPr>
              <w:t>C.J. Mirocha, H.J. Kurtz, I.C. Behrens // J. Dairi Sci. – 1979. – Vol.62. – P. 637-641.</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rPr>
                <w:sz w:val="28"/>
                <w:szCs w:val="28"/>
                <w:lang w:val="uk-UA"/>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Travis J., Pig’s Age. Feeding Time Mold Lavel Affect Gains // Feedstufs. – 1979. – Vol.51</w:t>
            </w:r>
            <w:proofErr w:type="gramStart"/>
            <w:r>
              <w:rPr>
                <w:sz w:val="28"/>
                <w:szCs w:val="28"/>
                <w:lang w:val="en-US"/>
              </w:rPr>
              <w:t>,№</w:t>
            </w:r>
            <w:proofErr w:type="gramEnd"/>
            <w:r>
              <w:rPr>
                <w:sz w:val="28"/>
                <w:szCs w:val="28"/>
                <w:lang w:val="en-US"/>
              </w:rPr>
              <w:t>22. – P. 32-35.</w:t>
            </w:r>
            <w:r>
              <w:rPr>
                <w:sz w:val="28"/>
                <w:szCs w:val="28"/>
                <w:lang w:val="uk-UA"/>
              </w:rPr>
              <w:t xml:space="preserve">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Tseng T.C., Tu J.C., Soo L.C. Natural occurance of mycotoxins in Fusarium infected beans // Microbios. – 1995. – Vol.84</w:t>
            </w:r>
            <w:proofErr w:type="gramStart"/>
            <w:r>
              <w:rPr>
                <w:sz w:val="28"/>
                <w:szCs w:val="28"/>
                <w:lang w:val="en-US"/>
              </w:rPr>
              <w:t>,№</w:t>
            </w:r>
            <w:proofErr w:type="gramEnd"/>
            <w:r>
              <w:rPr>
                <w:sz w:val="28"/>
                <w:szCs w:val="28"/>
                <w:lang w:val="en-US"/>
              </w:rPr>
              <w:t xml:space="preserve">338. – P. 21-28.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Ueno Y., Takai Y., Bata Y. Analysis of T-2 toxin metabolites in tissues and excreta of rats // J. Environ. Pathol. Toxicol. Oncol. – 1990. - №1-2. – P. 31-40.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Vidal D. R. Proprietes immunosuppressives des mycotoxines du groupe des trichothecenes // Bull. Inst. Pasteur. – 1990. – Vol.88</w:t>
            </w:r>
            <w:proofErr w:type="gramStart"/>
            <w:r>
              <w:rPr>
                <w:sz w:val="28"/>
                <w:szCs w:val="28"/>
                <w:lang w:val="en-US"/>
              </w:rPr>
              <w:t>,№</w:t>
            </w:r>
            <w:proofErr w:type="gramEnd"/>
            <w:r>
              <w:rPr>
                <w:sz w:val="28"/>
                <w:szCs w:val="28"/>
                <w:lang w:val="en-US"/>
              </w:rPr>
              <w:t xml:space="preserve">2. – P. 159-192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Visconti A., Mirocha C.J. Indentification of various T-2 toxin metabolites in chichen excreta and tissues // Appl. Environ. Microbiol. – 1985. – Vol.49</w:t>
            </w:r>
            <w:proofErr w:type="gramStart"/>
            <w:r>
              <w:rPr>
                <w:sz w:val="28"/>
                <w:szCs w:val="28"/>
                <w:lang w:val="en-US"/>
              </w:rPr>
              <w:t>,№</w:t>
            </w:r>
            <w:proofErr w:type="gramEnd"/>
            <w:r>
              <w:rPr>
                <w:sz w:val="28"/>
                <w:szCs w:val="28"/>
                <w:lang w:val="en-US"/>
              </w:rPr>
              <w:t>5. – P. 1246-1250.</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Wang J., Fitzpatrick D.W., Wilson I.R. Effect T-2 toxin in blood-brain-barier permeability monoaminooxidase activity and protein synthesis in rats // Food. Chem. Toxicol. – 1998. –Vol.36</w:t>
            </w:r>
            <w:proofErr w:type="gramStart"/>
            <w:r>
              <w:rPr>
                <w:sz w:val="28"/>
                <w:szCs w:val="28"/>
                <w:lang w:val="en-US"/>
              </w:rPr>
              <w:t>,№</w:t>
            </w:r>
            <w:proofErr w:type="gramEnd"/>
            <w:r>
              <w:rPr>
                <w:sz w:val="28"/>
                <w:szCs w:val="28"/>
                <w:lang w:val="en-US"/>
              </w:rPr>
              <w:t xml:space="preserve">11. – P. 551-561.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Watson David H. Survey control of mycotoxins in animal and human foods </w:t>
            </w:r>
            <w:r>
              <w:rPr>
                <w:sz w:val="28"/>
                <w:szCs w:val="28"/>
                <w:lang w:val="uk-UA"/>
              </w:rPr>
              <w:t xml:space="preserve">  </w:t>
            </w:r>
            <w:r>
              <w:rPr>
                <w:sz w:val="28"/>
                <w:szCs w:val="28"/>
                <w:lang w:val="en-US"/>
              </w:rPr>
              <w:t>// Chem. And Ind. – 1984. - №15. – P. 536-540.</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Williams Phletus P. Effects of T-2 mycotoxin on gastrointestinal tissues: a reviee of in vivo and in vitro models // Arch. Environ. Contam. </w:t>
            </w:r>
            <w:proofErr w:type="gramStart"/>
            <w:r>
              <w:rPr>
                <w:sz w:val="28"/>
                <w:szCs w:val="28"/>
                <w:lang w:val="en-US"/>
              </w:rPr>
              <w:t>and</w:t>
            </w:r>
            <w:proofErr w:type="gramEnd"/>
            <w:r>
              <w:rPr>
                <w:sz w:val="28"/>
                <w:szCs w:val="28"/>
                <w:lang w:val="en-US"/>
              </w:rPr>
              <w:t xml:space="preserve"> Toxicol. – 1989. </w:t>
            </w:r>
            <w:r>
              <w:rPr>
                <w:sz w:val="28"/>
                <w:szCs w:val="28"/>
                <w:lang w:val="en-US"/>
              </w:rPr>
              <w:lastRenderedPageBreak/>
              <w:t>– Vol.18</w:t>
            </w:r>
            <w:proofErr w:type="gramStart"/>
            <w:r>
              <w:rPr>
                <w:sz w:val="28"/>
                <w:szCs w:val="28"/>
                <w:lang w:val="en-US"/>
              </w:rPr>
              <w:t>,№</w:t>
            </w:r>
            <w:proofErr w:type="gramEnd"/>
            <w:r>
              <w:rPr>
                <w:sz w:val="28"/>
                <w:szCs w:val="28"/>
                <w:lang w:val="en-US"/>
              </w:rPr>
              <w:t>3. – P. 374-387.</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Yecchio A. Micotossine in alimenti //</w:t>
            </w:r>
            <w:r>
              <w:rPr>
                <w:sz w:val="28"/>
                <w:szCs w:val="28"/>
                <w:lang w:val="uk-UA"/>
              </w:rPr>
              <w:t xml:space="preserve"> </w:t>
            </w:r>
            <w:r>
              <w:rPr>
                <w:sz w:val="28"/>
                <w:szCs w:val="28"/>
                <w:lang w:val="en-US"/>
              </w:rPr>
              <w:t>Latte. – 1987. – Vol.12</w:t>
            </w:r>
            <w:proofErr w:type="gramStart"/>
            <w:r>
              <w:rPr>
                <w:sz w:val="28"/>
                <w:szCs w:val="28"/>
                <w:lang w:val="en-US"/>
              </w:rPr>
              <w:t>,№</w:t>
            </w:r>
            <w:proofErr w:type="gramEnd"/>
            <w:r>
              <w:rPr>
                <w:sz w:val="28"/>
                <w:szCs w:val="28"/>
                <w:lang w:val="en-US"/>
              </w:rPr>
              <w:t xml:space="preserve">12. – P. 1111-1113.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Yoshisawa H., </w:t>
            </w:r>
            <w:proofErr w:type="gramStart"/>
            <w:r>
              <w:rPr>
                <w:sz w:val="28"/>
                <w:szCs w:val="28"/>
                <w:lang w:val="en-US"/>
              </w:rPr>
              <w:t>SwansonS.P.,</w:t>
            </w:r>
            <w:proofErr w:type="gramEnd"/>
            <w:r>
              <w:rPr>
                <w:sz w:val="28"/>
                <w:szCs w:val="28"/>
                <w:lang w:val="en-US"/>
              </w:rPr>
              <w:t xml:space="preserve"> Mirocha C.J. In vitro metabolism of T-2 toxin in rats // Appl. Environm. Microbiol. – 1980. – Vol.40</w:t>
            </w:r>
            <w:proofErr w:type="gramStart"/>
            <w:r>
              <w:rPr>
                <w:sz w:val="28"/>
                <w:szCs w:val="28"/>
                <w:lang w:val="en-US"/>
              </w:rPr>
              <w:t>,</w:t>
            </w:r>
            <w:r>
              <w:rPr>
                <w:sz w:val="28"/>
                <w:szCs w:val="28"/>
                <w:lang w:val="uk-UA"/>
              </w:rPr>
              <w:t>№</w:t>
            </w:r>
            <w:proofErr w:type="gramEnd"/>
            <w:r>
              <w:rPr>
                <w:sz w:val="28"/>
                <w:szCs w:val="28"/>
                <w:lang w:val="en-US"/>
              </w:rPr>
              <w:t>5. – P. 901-906.</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Yoshisawa T., Onomoto C., Morooca N. Microbial acetyl conjugation of T-2 toxin and its derivatives // Appl. Environm. Microbiol. –1980. – Vol.39</w:t>
            </w:r>
            <w:proofErr w:type="gramStart"/>
            <w:r>
              <w:rPr>
                <w:sz w:val="28"/>
                <w:szCs w:val="28"/>
                <w:lang w:val="en-US"/>
              </w:rPr>
              <w:t>,№</w:t>
            </w:r>
            <w:proofErr w:type="gramEnd"/>
            <w:r>
              <w:rPr>
                <w:sz w:val="28"/>
                <w:szCs w:val="28"/>
                <w:lang w:val="en-US"/>
              </w:rPr>
              <w:t>5. – P. 962-966.</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 xml:space="preserve">Yoshisawa T., Sacamoto T., Okamoto K. In vitro formation of 3'-hydroxy </w:t>
            </w:r>
            <w:r>
              <w:rPr>
                <w:sz w:val="28"/>
                <w:szCs w:val="28"/>
                <w:lang w:val="uk-UA"/>
              </w:rPr>
              <w:t xml:space="preserve">  </w:t>
            </w:r>
            <w:r>
              <w:rPr>
                <w:sz w:val="28"/>
                <w:szCs w:val="28"/>
                <w:lang w:val="en-US"/>
              </w:rPr>
              <w:t>T-2 and 3'-</w:t>
            </w:r>
            <w:proofErr w:type="gramStart"/>
            <w:r>
              <w:rPr>
                <w:sz w:val="28"/>
                <w:szCs w:val="28"/>
                <w:lang w:val="en-US"/>
              </w:rPr>
              <w:t>hydroxy  HT</w:t>
            </w:r>
            <w:proofErr w:type="gramEnd"/>
            <w:r>
              <w:rPr>
                <w:sz w:val="28"/>
                <w:szCs w:val="28"/>
                <w:lang w:val="en-US"/>
              </w:rPr>
              <w:t>-2 toxins from T-2 toxin by liver homogenates from mice and monkeys //</w:t>
            </w:r>
            <w:r>
              <w:rPr>
                <w:sz w:val="28"/>
                <w:szCs w:val="28"/>
                <w:lang w:val="uk-UA"/>
              </w:rPr>
              <w:t xml:space="preserve"> </w:t>
            </w:r>
            <w:r>
              <w:rPr>
                <w:sz w:val="28"/>
                <w:szCs w:val="28"/>
                <w:lang w:val="en-US"/>
              </w:rPr>
              <w:t>Appl. Environm. Microbiol. – 1984. – Vol.47</w:t>
            </w:r>
            <w:proofErr w:type="gramStart"/>
            <w:r>
              <w:rPr>
                <w:sz w:val="28"/>
                <w:szCs w:val="28"/>
                <w:lang w:val="en-US"/>
              </w:rPr>
              <w:t>,</w:t>
            </w:r>
            <w:r>
              <w:rPr>
                <w:sz w:val="28"/>
                <w:szCs w:val="28"/>
                <w:lang w:val="uk-UA"/>
              </w:rPr>
              <w:t>№</w:t>
            </w:r>
            <w:proofErr w:type="gramEnd"/>
            <w:r>
              <w:rPr>
                <w:sz w:val="28"/>
                <w:szCs w:val="28"/>
                <w:lang w:val="uk-UA"/>
              </w:rPr>
              <w:t>1</w:t>
            </w:r>
            <w:r>
              <w:rPr>
                <w:sz w:val="28"/>
                <w:szCs w:val="28"/>
                <w:lang w:val="en-US"/>
              </w:rPr>
              <w:t>. – P. 130-134.</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Yoshisawa T., Sacamoto T., Kuwamura K. Structures of deepoxytrichothecene metabolites from 3'-hydroxy HT-2 and and T-2 tetraol in rats // Appl. Environm. Microbiol. – 1985. – Vol.50</w:t>
            </w:r>
            <w:proofErr w:type="gramStart"/>
            <w:r>
              <w:rPr>
                <w:sz w:val="28"/>
                <w:szCs w:val="28"/>
                <w:lang w:val="en-US"/>
              </w:rPr>
              <w:t>,№</w:t>
            </w:r>
            <w:proofErr w:type="gramEnd"/>
            <w:r>
              <w:rPr>
                <w:sz w:val="28"/>
                <w:szCs w:val="28"/>
                <w:lang w:val="en-US"/>
              </w:rPr>
              <w:t>3. – 676-679.</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Yoshisawa T. Trichothecenes: chemical, biological and toxycological aspects.</w:t>
            </w:r>
            <w:r>
              <w:rPr>
                <w:sz w:val="28"/>
                <w:szCs w:val="28"/>
                <w:lang w:val="uk-UA"/>
              </w:rPr>
              <w:t xml:space="preserve"> // </w:t>
            </w:r>
            <w:r>
              <w:rPr>
                <w:sz w:val="28"/>
                <w:szCs w:val="28"/>
                <w:lang w:val="en-US"/>
              </w:rPr>
              <w:t xml:space="preserve">Elsevier. – 1983. – P. 60-71.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Young J.C., Fulcher R. G. Mycotoxins in grains: causes, conseguences, and cures // Cereal Foods World. – 1984. – Vol.29</w:t>
            </w:r>
            <w:proofErr w:type="gramStart"/>
            <w:r>
              <w:rPr>
                <w:sz w:val="28"/>
                <w:szCs w:val="28"/>
                <w:lang w:val="en-US"/>
              </w:rPr>
              <w:t>,№</w:t>
            </w:r>
            <w:proofErr w:type="gramEnd"/>
            <w:r>
              <w:rPr>
                <w:sz w:val="28"/>
                <w:szCs w:val="28"/>
                <w:lang w:val="en-US"/>
              </w:rPr>
              <w:t xml:space="preserve">11. – P. 725 -728. </w:t>
            </w:r>
          </w:p>
        </w:tc>
      </w:tr>
      <w:tr w:rsidR="00A5107D" w:rsidTr="00680299">
        <w:tc>
          <w:tcPr>
            <w:tcW w:w="720" w:type="dxa"/>
          </w:tcPr>
          <w:p w:rsidR="00A5107D" w:rsidRDefault="00A5107D" w:rsidP="00C85D7F">
            <w:pPr>
              <w:numPr>
                <w:ilvl w:val="0"/>
                <w:numId w:val="53"/>
              </w:numPr>
              <w:tabs>
                <w:tab w:val="clear" w:pos="720"/>
                <w:tab w:val="num" w:pos="864"/>
                <w:tab w:val="left" w:pos="3640"/>
              </w:tabs>
              <w:suppressAutoHyphens w:val="0"/>
              <w:spacing w:line="360" w:lineRule="auto"/>
              <w:ind w:left="0" w:firstLine="44"/>
              <w:jc w:val="both"/>
              <w:rPr>
                <w:sz w:val="28"/>
                <w:szCs w:val="28"/>
                <w:lang w:val="en-US"/>
              </w:rPr>
            </w:pPr>
          </w:p>
        </w:tc>
        <w:tc>
          <w:tcPr>
            <w:tcW w:w="8984" w:type="dxa"/>
          </w:tcPr>
          <w:p w:rsidR="00A5107D" w:rsidRDefault="00A5107D" w:rsidP="00680299">
            <w:pPr>
              <w:tabs>
                <w:tab w:val="num" w:pos="864"/>
                <w:tab w:val="left" w:pos="3640"/>
              </w:tabs>
              <w:spacing w:line="360" w:lineRule="auto"/>
              <w:ind w:firstLine="44"/>
              <w:jc w:val="both"/>
              <w:rPr>
                <w:sz w:val="28"/>
                <w:szCs w:val="28"/>
                <w:lang w:val="en-US"/>
              </w:rPr>
            </w:pPr>
            <w:r>
              <w:rPr>
                <w:sz w:val="28"/>
                <w:szCs w:val="28"/>
                <w:lang w:val="en-US"/>
              </w:rPr>
              <w:t>Zamani-Zadeh H.R., Khoursandi H. Occurrence of Fusarium species and their mycotoxins in wheat in Masandran province // J. Plant. Pathol. – 1995. – Vol.31</w:t>
            </w:r>
            <w:proofErr w:type="gramStart"/>
            <w:r>
              <w:rPr>
                <w:sz w:val="28"/>
                <w:szCs w:val="28"/>
                <w:lang w:val="en-US"/>
              </w:rPr>
              <w:t>,№</w:t>
            </w:r>
            <w:proofErr w:type="gramEnd"/>
            <w:r>
              <w:rPr>
                <w:sz w:val="28"/>
                <w:szCs w:val="28"/>
                <w:lang w:val="en-US"/>
              </w:rPr>
              <w:t xml:space="preserve">1-4. – P. 12-14.      </w:t>
            </w:r>
          </w:p>
        </w:tc>
      </w:tr>
    </w:tbl>
    <w:p w:rsidR="00A5107D" w:rsidRDefault="00A5107D" w:rsidP="00A5107D">
      <w:pPr>
        <w:tabs>
          <w:tab w:val="left" w:pos="276"/>
          <w:tab w:val="left" w:pos="3640"/>
        </w:tabs>
        <w:spacing w:line="360" w:lineRule="auto"/>
        <w:ind w:left="276"/>
        <w:jc w:val="both"/>
        <w:rPr>
          <w:lang w:val="uk-UA"/>
        </w:rPr>
      </w:pPr>
    </w:p>
    <w:p w:rsidR="00A5107D" w:rsidRDefault="00A5107D" w:rsidP="00A5107D">
      <w:pPr>
        <w:rPr>
          <w:lang w:val="en-US"/>
        </w:rPr>
      </w:pPr>
    </w:p>
    <w:p w:rsidR="00506913" w:rsidRDefault="00506913" w:rsidP="00A5107D">
      <w:pPr>
        <w:pStyle w:val="affffffff"/>
        <w:rPr>
          <w:color w:val="FF0000"/>
        </w:rPr>
      </w:pPr>
    </w:p>
    <w:p w:rsidR="00E8063E" w:rsidRDefault="00E8063E" w:rsidP="00A42EFE">
      <w:pPr>
        <w:pStyle w:val="affffffff"/>
      </w:pPr>
      <w:r>
        <w:rPr>
          <w:color w:val="FF0000"/>
        </w:rPr>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D7F" w:rsidRDefault="00C85D7F">
      <w:r>
        <w:separator/>
      </w:r>
    </w:p>
  </w:endnote>
  <w:endnote w:type="continuationSeparator" w:id="0">
    <w:p w:rsidR="00C85D7F" w:rsidRDefault="00C8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D7F" w:rsidRDefault="00C85D7F">
      <w:r>
        <w:separator/>
      </w:r>
    </w:p>
  </w:footnote>
  <w:footnote w:type="continuationSeparator" w:id="0">
    <w:p w:rsidR="00C85D7F" w:rsidRDefault="00C85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82065BD"/>
    <w:multiLevelType w:val="hybridMultilevel"/>
    <w:tmpl w:val="3B4AD480"/>
    <w:lvl w:ilvl="0" w:tplc="CC3495B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1">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2">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5F6D27F7"/>
    <w:multiLevelType w:val="hybridMultilevel"/>
    <w:tmpl w:val="58F8B218"/>
    <w:lvl w:ilvl="0" w:tplc="642E925C">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3626DB4"/>
    <w:multiLevelType w:val="hybridMultilevel"/>
    <w:tmpl w:val="F064D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7">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3"/>
  </w:num>
  <w:num w:numId="43">
    <w:abstractNumId w:val="56"/>
  </w:num>
  <w:num w:numId="44">
    <w:abstractNumId w:val="46"/>
  </w:num>
  <w:num w:numId="45">
    <w:abstractNumId w:val="49"/>
  </w:num>
  <w:num w:numId="46">
    <w:abstractNumId w:val="57"/>
  </w:num>
  <w:num w:numId="47">
    <w:abstractNumId w:val="51"/>
  </w:num>
  <w:num w:numId="48">
    <w:abstractNumId w:val="48"/>
  </w:num>
  <w:num w:numId="49">
    <w:abstractNumId w:val="50"/>
  </w:num>
  <w:num w:numId="50">
    <w:abstractNumId w:val="53"/>
  </w:num>
  <w:num w:numId="51">
    <w:abstractNumId w:val="54"/>
  </w:num>
  <w:num w:numId="52">
    <w:abstractNumId w:val="55"/>
  </w:num>
  <w:num w:numId="53">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31850"/>
    <w:rsid w:val="002343B5"/>
    <w:rsid w:val="00243054"/>
    <w:rsid w:val="00245E07"/>
    <w:rsid w:val="00247022"/>
    <w:rsid w:val="00254562"/>
    <w:rsid w:val="00262D69"/>
    <w:rsid w:val="00264972"/>
    <w:rsid w:val="00267173"/>
    <w:rsid w:val="00267C02"/>
    <w:rsid w:val="00270E53"/>
    <w:rsid w:val="0028253D"/>
    <w:rsid w:val="002842B1"/>
    <w:rsid w:val="0028553A"/>
    <w:rsid w:val="00285B73"/>
    <w:rsid w:val="00292B3F"/>
    <w:rsid w:val="00294262"/>
    <w:rsid w:val="002956A8"/>
    <w:rsid w:val="002A0950"/>
    <w:rsid w:val="002A1B6A"/>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3320"/>
    <w:rsid w:val="00361BF8"/>
    <w:rsid w:val="00370E10"/>
    <w:rsid w:val="003723CF"/>
    <w:rsid w:val="00383B3E"/>
    <w:rsid w:val="00390306"/>
    <w:rsid w:val="0039380B"/>
    <w:rsid w:val="003946A8"/>
    <w:rsid w:val="00397A92"/>
    <w:rsid w:val="003A1A62"/>
    <w:rsid w:val="003A1DEA"/>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06913"/>
    <w:rsid w:val="0051283E"/>
    <w:rsid w:val="00512A55"/>
    <w:rsid w:val="00514FB4"/>
    <w:rsid w:val="0051645F"/>
    <w:rsid w:val="005166AB"/>
    <w:rsid w:val="00524D1A"/>
    <w:rsid w:val="00525E88"/>
    <w:rsid w:val="005309B2"/>
    <w:rsid w:val="005319B5"/>
    <w:rsid w:val="00533D18"/>
    <w:rsid w:val="00535170"/>
    <w:rsid w:val="0053658E"/>
    <w:rsid w:val="005461ED"/>
    <w:rsid w:val="00546F44"/>
    <w:rsid w:val="005506B9"/>
    <w:rsid w:val="00550763"/>
    <w:rsid w:val="005521DD"/>
    <w:rsid w:val="005526E0"/>
    <w:rsid w:val="00552E25"/>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08DA"/>
    <w:rsid w:val="008E1D90"/>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396A"/>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5659"/>
    <w:rsid w:val="00A557C7"/>
    <w:rsid w:val="00A569F3"/>
    <w:rsid w:val="00A617E5"/>
    <w:rsid w:val="00A6514B"/>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7317"/>
    <w:rsid w:val="00AD01B6"/>
    <w:rsid w:val="00AD0C70"/>
    <w:rsid w:val="00AD75CF"/>
    <w:rsid w:val="00AE229E"/>
    <w:rsid w:val="00AF5500"/>
    <w:rsid w:val="00AF649C"/>
    <w:rsid w:val="00B0207B"/>
    <w:rsid w:val="00B02726"/>
    <w:rsid w:val="00B02945"/>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5D7F"/>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77CCF"/>
    <w:rsid w:val="00D8283E"/>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348D"/>
    <w:rsid w:val="00E63D91"/>
    <w:rsid w:val="00E700A1"/>
    <w:rsid w:val="00E73D4A"/>
    <w:rsid w:val="00E8063E"/>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0"/>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0"/>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0"/>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b"/>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0"/>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0"/>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b">
    <w:name w:val="табл Знак"/>
    <w:basedOn w:val="af1"/>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0"/>
    <w:next w:val="af0"/>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0"/>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0"/>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0"/>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b"/>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0"/>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0"/>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b">
    <w:name w:val="табл Знак"/>
    <w:basedOn w:val="af1"/>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0"/>
    <w:next w:val="af0"/>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F3109-5853-41E9-B845-D3D5AECB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64</Pages>
  <Words>17090</Words>
  <Characters>97419</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114281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444</cp:revision>
  <cp:lastPrinted>2009-02-06T08:36:00Z</cp:lastPrinted>
  <dcterms:created xsi:type="dcterms:W3CDTF">2015-03-22T11:10:00Z</dcterms:created>
  <dcterms:modified xsi:type="dcterms:W3CDTF">2016-03-01T08:22:00Z</dcterms:modified>
</cp:coreProperties>
</file>