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349F2F0E" w:rsidR="00BD642D" w:rsidRPr="00716D66" w:rsidRDefault="00716D66" w:rsidP="00716D66">
      <w:r>
        <w:rPr>
          <w:rFonts w:ascii="Helvetica" w:hAnsi="Helvetica" w:cs="Helvetica"/>
          <w:b/>
          <w:bCs/>
          <w:color w:val="222222"/>
          <w:sz w:val="21"/>
          <w:szCs w:val="21"/>
          <w:shd w:val="clear" w:color="auto" w:fill="FFFFFF"/>
        </w:rPr>
        <w:t>Сумин, Владимир Иосифович.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Функциональные </w:t>
      </w:r>
      <w:proofErr w:type="spellStart"/>
      <w:r>
        <w:rPr>
          <w:rFonts w:ascii="Helvetica" w:hAnsi="Helvetica" w:cs="Helvetica"/>
          <w:color w:val="222222"/>
          <w:sz w:val="21"/>
          <w:szCs w:val="21"/>
          <w:shd w:val="clear" w:color="auto" w:fill="FFFFFF"/>
        </w:rPr>
        <w:t>вольтерровы</w:t>
      </w:r>
      <w:proofErr w:type="spellEnd"/>
      <w:r>
        <w:rPr>
          <w:rFonts w:ascii="Helvetica" w:hAnsi="Helvetica" w:cs="Helvetica"/>
          <w:color w:val="222222"/>
          <w:sz w:val="21"/>
          <w:szCs w:val="21"/>
          <w:shd w:val="clear" w:color="auto" w:fill="FFFFFF"/>
        </w:rPr>
        <w:t xml:space="preserve"> уравнения в математической теории оптимального управления </w:t>
      </w:r>
      <w:proofErr w:type="spellStart"/>
      <w:r>
        <w:rPr>
          <w:rFonts w:ascii="Helvetica" w:hAnsi="Helvetica" w:cs="Helvetica"/>
          <w:color w:val="222222"/>
          <w:sz w:val="21"/>
          <w:szCs w:val="21"/>
          <w:shd w:val="clear" w:color="auto" w:fill="FFFFFF"/>
        </w:rPr>
        <w:t>распредельными</w:t>
      </w:r>
      <w:proofErr w:type="spellEnd"/>
      <w:r>
        <w:rPr>
          <w:rFonts w:ascii="Helvetica" w:hAnsi="Helvetica" w:cs="Helvetica"/>
          <w:color w:val="222222"/>
          <w:sz w:val="21"/>
          <w:szCs w:val="21"/>
          <w:shd w:val="clear" w:color="auto" w:fill="FFFFFF"/>
        </w:rPr>
        <w:t xml:space="preserve"> системами : диссертация ... доктора физико-математических наук : 01.01.02. - Нижний Новгород, 1998. - 346 с.</w:t>
      </w:r>
    </w:p>
    <w:sectPr w:rsidR="00BD642D" w:rsidRPr="00716D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D600" w14:textId="77777777" w:rsidR="008C5792" w:rsidRDefault="008C5792">
      <w:pPr>
        <w:spacing w:after="0" w:line="240" w:lineRule="auto"/>
      </w:pPr>
      <w:r>
        <w:separator/>
      </w:r>
    </w:p>
  </w:endnote>
  <w:endnote w:type="continuationSeparator" w:id="0">
    <w:p w14:paraId="1BFD33A3" w14:textId="77777777" w:rsidR="008C5792" w:rsidRDefault="008C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666C" w14:textId="77777777" w:rsidR="008C5792" w:rsidRDefault="008C5792"/>
    <w:p w14:paraId="4D59F4E8" w14:textId="77777777" w:rsidR="008C5792" w:rsidRDefault="008C5792"/>
    <w:p w14:paraId="0F15408D" w14:textId="77777777" w:rsidR="008C5792" w:rsidRDefault="008C5792"/>
    <w:p w14:paraId="3D5A13A6" w14:textId="77777777" w:rsidR="008C5792" w:rsidRDefault="008C5792"/>
    <w:p w14:paraId="43B0AA83" w14:textId="77777777" w:rsidR="008C5792" w:rsidRDefault="008C5792"/>
    <w:p w14:paraId="6B8A29F2" w14:textId="77777777" w:rsidR="008C5792" w:rsidRDefault="008C5792"/>
    <w:p w14:paraId="2E781842" w14:textId="77777777" w:rsidR="008C5792" w:rsidRDefault="008C57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3551B4" wp14:editId="2C8C2C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B7668" w14:textId="77777777" w:rsidR="008C5792" w:rsidRDefault="008C57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551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8B7668" w14:textId="77777777" w:rsidR="008C5792" w:rsidRDefault="008C57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4772D1" w14:textId="77777777" w:rsidR="008C5792" w:rsidRDefault="008C5792"/>
    <w:p w14:paraId="600CA9C5" w14:textId="77777777" w:rsidR="008C5792" w:rsidRDefault="008C5792"/>
    <w:p w14:paraId="60D9CF58" w14:textId="77777777" w:rsidR="008C5792" w:rsidRDefault="008C57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A06A9B" wp14:editId="5D2668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B437" w14:textId="77777777" w:rsidR="008C5792" w:rsidRDefault="008C5792"/>
                          <w:p w14:paraId="67D58F26" w14:textId="77777777" w:rsidR="008C5792" w:rsidRDefault="008C57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06A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73B437" w14:textId="77777777" w:rsidR="008C5792" w:rsidRDefault="008C5792"/>
                    <w:p w14:paraId="67D58F26" w14:textId="77777777" w:rsidR="008C5792" w:rsidRDefault="008C57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F44893" w14:textId="77777777" w:rsidR="008C5792" w:rsidRDefault="008C5792"/>
    <w:p w14:paraId="1C90EE92" w14:textId="77777777" w:rsidR="008C5792" w:rsidRDefault="008C5792">
      <w:pPr>
        <w:rPr>
          <w:sz w:val="2"/>
          <w:szCs w:val="2"/>
        </w:rPr>
      </w:pPr>
    </w:p>
    <w:p w14:paraId="7F1D0F3B" w14:textId="77777777" w:rsidR="008C5792" w:rsidRDefault="008C5792"/>
    <w:p w14:paraId="18DE537B" w14:textId="77777777" w:rsidR="008C5792" w:rsidRDefault="008C5792">
      <w:pPr>
        <w:spacing w:after="0" w:line="240" w:lineRule="auto"/>
      </w:pPr>
    </w:p>
  </w:footnote>
  <w:footnote w:type="continuationSeparator" w:id="0">
    <w:p w14:paraId="64D2974B" w14:textId="77777777" w:rsidR="008C5792" w:rsidRDefault="008C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92"/>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95030</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371</cp:revision>
  <cp:lastPrinted>2009-02-06T05:36:00Z</cp:lastPrinted>
  <dcterms:created xsi:type="dcterms:W3CDTF">2024-01-07T13:43:00Z</dcterms:created>
  <dcterms:modified xsi:type="dcterms:W3CDTF">2025-05-16T15:05:00Z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