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E11268" w:rsidRDefault="00E11268" w:rsidP="00215875">
      <w:pPr>
        <w:jc w:val="both"/>
        <w:rPr>
          <w:rStyle w:val="afc"/>
          <w:color w:val="0070C0"/>
        </w:rPr>
      </w:pPr>
    </w:p>
    <w:p w:rsidR="00F43E91" w:rsidRDefault="000D78C9" w:rsidP="00AA0932">
      <w:pPr>
        <w:jc w:val="both"/>
        <w:rPr>
          <w:rFonts w:ascii="Verdana" w:hAnsi="Verdana"/>
          <w:color w:val="FF0000"/>
          <w:sz w:val="18"/>
          <w:szCs w:val="18"/>
        </w:rPr>
      </w:pPr>
      <w:r>
        <w:rPr>
          <w:rFonts w:ascii="Verdana" w:hAnsi="Verdana"/>
          <w:color w:val="000000"/>
          <w:sz w:val="18"/>
          <w:szCs w:val="18"/>
          <w:shd w:val="clear" w:color="auto" w:fill="FFFFFF"/>
        </w:rPr>
        <w:t>Процессуальные и организационно-тактические аспекты осмотра места происшествия по насильственным преступлениям</w:t>
      </w:r>
      <w:r>
        <w:rPr>
          <w:rFonts w:ascii="Verdana" w:hAnsi="Verdana"/>
          <w:color w:val="000000"/>
          <w:sz w:val="18"/>
          <w:szCs w:val="18"/>
        </w:rPr>
        <w:br/>
      </w:r>
      <w:r>
        <w:rPr>
          <w:rFonts w:ascii="Verdana" w:hAnsi="Verdana"/>
          <w:color w:val="000000"/>
          <w:sz w:val="18"/>
          <w:szCs w:val="18"/>
        </w:rPr>
        <w:br/>
      </w:r>
    </w:p>
    <w:p w:rsidR="000D78C9" w:rsidRDefault="000D78C9" w:rsidP="00AA0932">
      <w:pPr>
        <w:jc w:val="both"/>
        <w:rPr>
          <w:rFonts w:ascii="Verdana" w:hAnsi="Verdana"/>
          <w:color w:val="FF0000"/>
          <w:sz w:val="18"/>
          <w:szCs w:val="18"/>
        </w:rPr>
      </w:pPr>
    </w:p>
    <w:p w:rsidR="000D78C9" w:rsidRDefault="000D78C9" w:rsidP="000D78C9">
      <w:pPr>
        <w:spacing w:line="270" w:lineRule="atLeast"/>
        <w:rPr>
          <w:rFonts w:ascii="Verdana" w:hAnsi="Verdana"/>
          <w:b/>
          <w:bCs/>
          <w:color w:val="000000"/>
          <w:sz w:val="18"/>
          <w:szCs w:val="18"/>
        </w:rPr>
      </w:pPr>
      <w:r>
        <w:rPr>
          <w:rFonts w:ascii="Verdana" w:hAnsi="Verdana"/>
          <w:b/>
          <w:bCs/>
          <w:color w:val="000000"/>
          <w:sz w:val="18"/>
          <w:szCs w:val="18"/>
        </w:rPr>
        <w:t>Год: </w:t>
      </w:r>
    </w:p>
    <w:p w:rsidR="000D78C9" w:rsidRDefault="000D78C9" w:rsidP="000D78C9">
      <w:pPr>
        <w:spacing w:line="270" w:lineRule="atLeast"/>
        <w:rPr>
          <w:rFonts w:ascii="Verdana" w:hAnsi="Verdana"/>
          <w:color w:val="000000"/>
          <w:sz w:val="18"/>
          <w:szCs w:val="18"/>
        </w:rPr>
      </w:pPr>
      <w:r>
        <w:rPr>
          <w:rFonts w:ascii="Verdana" w:hAnsi="Verdana"/>
          <w:color w:val="000000"/>
          <w:sz w:val="18"/>
          <w:szCs w:val="18"/>
        </w:rPr>
        <w:t>2012</w:t>
      </w:r>
    </w:p>
    <w:p w:rsidR="000D78C9" w:rsidRDefault="000D78C9" w:rsidP="000D78C9">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0D78C9" w:rsidRDefault="000D78C9" w:rsidP="000D78C9">
      <w:pPr>
        <w:spacing w:line="270" w:lineRule="atLeast"/>
        <w:rPr>
          <w:rFonts w:ascii="Verdana" w:hAnsi="Verdana"/>
          <w:color w:val="000000"/>
          <w:sz w:val="18"/>
          <w:szCs w:val="18"/>
        </w:rPr>
      </w:pPr>
      <w:r>
        <w:rPr>
          <w:rFonts w:ascii="Verdana" w:hAnsi="Verdana"/>
          <w:color w:val="000000"/>
          <w:sz w:val="18"/>
          <w:szCs w:val="18"/>
        </w:rPr>
        <w:t>Липка, Евгения Станиславовна</w:t>
      </w:r>
    </w:p>
    <w:p w:rsidR="000D78C9" w:rsidRDefault="000D78C9" w:rsidP="000D78C9">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0D78C9" w:rsidRDefault="000D78C9" w:rsidP="000D78C9">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0D78C9" w:rsidRDefault="000D78C9" w:rsidP="000D78C9">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0D78C9" w:rsidRDefault="000D78C9" w:rsidP="000D78C9">
      <w:pPr>
        <w:spacing w:line="270" w:lineRule="atLeast"/>
        <w:rPr>
          <w:rFonts w:ascii="Verdana" w:hAnsi="Verdana"/>
          <w:color w:val="000000"/>
          <w:sz w:val="18"/>
          <w:szCs w:val="18"/>
        </w:rPr>
      </w:pPr>
      <w:r>
        <w:rPr>
          <w:rFonts w:ascii="Verdana" w:hAnsi="Verdana"/>
          <w:color w:val="000000"/>
          <w:sz w:val="18"/>
          <w:szCs w:val="18"/>
        </w:rPr>
        <w:t>Краснодар</w:t>
      </w:r>
    </w:p>
    <w:p w:rsidR="000D78C9" w:rsidRDefault="000D78C9" w:rsidP="000D78C9">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0D78C9" w:rsidRDefault="000D78C9" w:rsidP="000D78C9">
      <w:pPr>
        <w:spacing w:line="270" w:lineRule="atLeast"/>
        <w:rPr>
          <w:rFonts w:ascii="Verdana" w:hAnsi="Verdana"/>
          <w:color w:val="000000"/>
          <w:sz w:val="18"/>
          <w:szCs w:val="18"/>
        </w:rPr>
      </w:pPr>
      <w:r>
        <w:rPr>
          <w:rFonts w:ascii="Verdana" w:hAnsi="Verdana"/>
          <w:color w:val="000000"/>
          <w:sz w:val="18"/>
          <w:szCs w:val="18"/>
        </w:rPr>
        <w:t>12.00.09</w:t>
      </w:r>
    </w:p>
    <w:p w:rsidR="000D78C9" w:rsidRDefault="000D78C9" w:rsidP="000D78C9">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0D78C9" w:rsidRDefault="000D78C9" w:rsidP="000D78C9">
      <w:pPr>
        <w:spacing w:line="270" w:lineRule="atLeast"/>
        <w:rPr>
          <w:rFonts w:ascii="Verdana" w:hAnsi="Verdana"/>
          <w:color w:val="000000"/>
          <w:sz w:val="18"/>
          <w:szCs w:val="18"/>
        </w:rPr>
      </w:pPr>
      <w:r>
        <w:rPr>
          <w:rFonts w:ascii="Verdana" w:hAnsi="Verdana"/>
          <w:color w:val="000000"/>
          <w:sz w:val="18"/>
          <w:szCs w:val="18"/>
        </w:rPr>
        <w:t>Уголовный процесс, криминалистика; оперативно-розыскная деятельность</w:t>
      </w:r>
    </w:p>
    <w:p w:rsidR="000D78C9" w:rsidRDefault="000D78C9" w:rsidP="000D78C9">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0D78C9" w:rsidRDefault="000D78C9" w:rsidP="000D78C9">
      <w:pPr>
        <w:spacing w:line="270" w:lineRule="atLeast"/>
        <w:rPr>
          <w:rFonts w:ascii="Verdana" w:hAnsi="Verdana"/>
          <w:color w:val="000000"/>
          <w:sz w:val="18"/>
          <w:szCs w:val="18"/>
        </w:rPr>
      </w:pPr>
      <w:r>
        <w:rPr>
          <w:rFonts w:ascii="Verdana" w:hAnsi="Verdana"/>
          <w:color w:val="000000"/>
          <w:sz w:val="18"/>
          <w:szCs w:val="18"/>
        </w:rPr>
        <w:t>242</w:t>
      </w:r>
    </w:p>
    <w:p w:rsidR="000D78C9" w:rsidRDefault="000D78C9" w:rsidP="000D78C9">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Липка, Евгения Станиславовна</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Становление и юридическая природа</w:t>
      </w:r>
      <w:r>
        <w:rPr>
          <w:rStyle w:val="WW8Num3z0"/>
          <w:rFonts w:ascii="Verdana" w:hAnsi="Verdana"/>
          <w:color w:val="000000"/>
          <w:sz w:val="18"/>
          <w:szCs w:val="18"/>
        </w:rPr>
        <w:t> </w:t>
      </w:r>
      <w:r>
        <w:rPr>
          <w:rStyle w:val="WW8Num4z0"/>
          <w:rFonts w:ascii="Verdana" w:hAnsi="Verdana"/>
          <w:color w:val="4682B4"/>
          <w:sz w:val="18"/>
          <w:szCs w:val="18"/>
        </w:rPr>
        <w:t>осмотра</w:t>
      </w:r>
      <w:r>
        <w:rPr>
          <w:rStyle w:val="WW8Num3z0"/>
          <w:rFonts w:ascii="Verdana" w:hAnsi="Verdana"/>
          <w:color w:val="000000"/>
          <w:sz w:val="18"/>
          <w:szCs w:val="18"/>
        </w:rPr>
        <w:t> </w:t>
      </w:r>
      <w:r>
        <w:rPr>
          <w:rFonts w:ascii="Verdana" w:hAnsi="Verdana"/>
          <w:color w:val="000000"/>
          <w:sz w:val="18"/>
          <w:szCs w:val="18"/>
        </w:rPr>
        <w:t>места происшествия в процессе</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преступлений.</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содержание и основные этапы развития осмотра</w:t>
      </w:r>
      <w:r>
        <w:rPr>
          <w:rStyle w:val="WW8Num3z0"/>
          <w:rFonts w:ascii="Verdana" w:hAnsi="Verdana"/>
          <w:color w:val="000000"/>
          <w:sz w:val="18"/>
          <w:szCs w:val="18"/>
        </w:rPr>
        <w:t> </w:t>
      </w:r>
      <w:r>
        <w:rPr>
          <w:rStyle w:val="WW8Num4z0"/>
          <w:rFonts w:ascii="Verdana" w:hAnsi="Verdana"/>
          <w:color w:val="4682B4"/>
          <w:sz w:val="18"/>
          <w:szCs w:val="18"/>
        </w:rPr>
        <w:t>места</w:t>
      </w:r>
      <w:r>
        <w:rPr>
          <w:rStyle w:val="WW8Num3z0"/>
          <w:rFonts w:ascii="Verdana" w:hAnsi="Verdana"/>
          <w:color w:val="000000"/>
          <w:sz w:val="18"/>
          <w:szCs w:val="18"/>
        </w:rPr>
        <w:t> </w:t>
      </w:r>
      <w:r>
        <w:rPr>
          <w:rFonts w:ascii="Verdana" w:hAnsi="Verdana"/>
          <w:color w:val="000000"/>
          <w:sz w:val="18"/>
          <w:szCs w:val="18"/>
        </w:rPr>
        <w:t>происшествия в уголовном судопроизводстве.</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Влияние норм уголовно-процессуального законодательства на разработку тактики осмотра места</w:t>
      </w:r>
      <w:r>
        <w:rPr>
          <w:rStyle w:val="WW8Num3z0"/>
          <w:rFonts w:ascii="Verdana" w:hAnsi="Verdana"/>
          <w:color w:val="000000"/>
          <w:sz w:val="18"/>
          <w:szCs w:val="18"/>
        </w:rPr>
        <w:t> </w:t>
      </w:r>
      <w:r>
        <w:rPr>
          <w:rStyle w:val="WW8Num4z0"/>
          <w:rFonts w:ascii="Verdana" w:hAnsi="Verdana"/>
          <w:color w:val="4682B4"/>
          <w:sz w:val="18"/>
          <w:szCs w:val="18"/>
        </w:rPr>
        <w:t>происшествия</w:t>
      </w:r>
      <w:r>
        <w:rPr>
          <w:rFonts w:ascii="Verdana" w:hAnsi="Verdana"/>
          <w:color w:val="000000"/>
          <w:sz w:val="18"/>
          <w:szCs w:val="18"/>
        </w:rPr>
        <w:t>.</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w:t>
      </w:r>
      <w:r>
        <w:rPr>
          <w:rStyle w:val="WW8Num3z0"/>
          <w:rFonts w:ascii="Verdana" w:hAnsi="Verdana"/>
          <w:color w:val="000000"/>
          <w:sz w:val="18"/>
          <w:szCs w:val="18"/>
        </w:rPr>
        <w:t> </w:t>
      </w:r>
      <w:r>
        <w:rPr>
          <w:rStyle w:val="WW8Num4z0"/>
          <w:rFonts w:ascii="Verdana" w:hAnsi="Verdana"/>
          <w:color w:val="4682B4"/>
          <w:sz w:val="18"/>
          <w:szCs w:val="18"/>
        </w:rPr>
        <w:t>Организационно-тактические</w:t>
      </w:r>
      <w:r>
        <w:rPr>
          <w:rStyle w:val="WW8Num3z0"/>
          <w:rFonts w:ascii="Verdana" w:hAnsi="Verdana"/>
          <w:color w:val="000000"/>
          <w:sz w:val="18"/>
          <w:szCs w:val="18"/>
        </w:rPr>
        <w:t> </w:t>
      </w:r>
      <w:r>
        <w:rPr>
          <w:rFonts w:ascii="Verdana" w:hAnsi="Verdana"/>
          <w:color w:val="000000"/>
          <w:sz w:val="18"/>
          <w:szCs w:val="18"/>
        </w:rPr>
        <w:t>особенности осмотра места происшествия, связанные с</w:t>
      </w:r>
      <w:r>
        <w:rPr>
          <w:rStyle w:val="WW8Num3z0"/>
          <w:rFonts w:ascii="Verdana" w:hAnsi="Verdana"/>
          <w:color w:val="000000"/>
          <w:sz w:val="18"/>
          <w:szCs w:val="18"/>
        </w:rPr>
        <w:t> </w:t>
      </w:r>
      <w:r>
        <w:rPr>
          <w:rStyle w:val="WW8Num4z0"/>
          <w:rFonts w:ascii="Verdana" w:hAnsi="Verdana"/>
          <w:color w:val="4682B4"/>
          <w:sz w:val="18"/>
          <w:szCs w:val="18"/>
        </w:rPr>
        <w:t>преступлениями</w:t>
      </w:r>
      <w:r>
        <w:rPr>
          <w:rStyle w:val="WW8Num3z0"/>
          <w:rFonts w:ascii="Verdana" w:hAnsi="Verdana"/>
          <w:color w:val="000000"/>
          <w:sz w:val="18"/>
          <w:szCs w:val="18"/>
        </w:rPr>
        <w:t> </w:t>
      </w:r>
      <w:r>
        <w:rPr>
          <w:rFonts w:ascii="Verdana" w:hAnsi="Verdana"/>
          <w:color w:val="000000"/>
          <w:sz w:val="18"/>
          <w:szCs w:val="18"/>
        </w:rPr>
        <w:t>насильственного характера</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вопросы организации и подготовки к осмотру места происшествия.</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Проблемы и перспективы применения сил и научно-технических средств в ходе осмотра места происшествия.</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Особенности тактики осмотра места происшествия отдельных видов</w:t>
      </w:r>
      <w:r>
        <w:rPr>
          <w:rStyle w:val="WW8Num3z0"/>
          <w:rFonts w:ascii="Verdana" w:hAnsi="Verdana"/>
          <w:color w:val="000000"/>
          <w:sz w:val="18"/>
          <w:szCs w:val="18"/>
        </w:rPr>
        <w:t> </w:t>
      </w:r>
      <w:r>
        <w:rPr>
          <w:rStyle w:val="WW8Num4z0"/>
          <w:rFonts w:ascii="Verdana" w:hAnsi="Verdana"/>
          <w:color w:val="4682B4"/>
          <w:sz w:val="18"/>
          <w:szCs w:val="18"/>
        </w:rPr>
        <w:t>насильственных</w:t>
      </w:r>
      <w:r>
        <w:rPr>
          <w:rStyle w:val="WW8Num3z0"/>
          <w:rFonts w:ascii="Verdana" w:hAnsi="Verdana"/>
          <w:color w:val="000000"/>
          <w:sz w:val="18"/>
          <w:szCs w:val="18"/>
        </w:rPr>
        <w:t> </w:t>
      </w:r>
      <w:r>
        <w:rPr>
          <w:rFonts w:ascii="Verdana" w:hAnsi="Verdana"/>
          <w:color w:val="000000"/>
          <w:sz w:val="18"/>
          <w:szCs w:val="18"/>
        </w:rPr>
        <w:t>преступлений.</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Выявление и фиксация следов, предметов, орудий</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и иной информации в ходе осмотра места происшествия.</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5. Взаимодействие</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с участниками следственно-оперативной группы при осмотре места происшествия.</w:t>
      </w:r>
    </w:p>
    <w:p w:rsidR="000D78C9" w:rsidRDefault="000D78C9" w:rsidP="000D78C9">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"Процессуальные и организационно-тактические аспекты осмотра места происшествия по насильственным преступлениям"</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Материальная среда окружающей действительности, подвергающаяся каким-либо изменениям извне, не может оставаться бесследной, в том числе и событие</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как одно из явлений связано с изменениями этой среды, именуемыми в</w:t>
      </w:r>
      <w:r>
        <w:rPr>
          <w:rStyle w:val="WW8Num3z0"/>
          <w:rFonts w:ascii="Verdana" w:hAnsi="Verdana"/>
          <w:color w:val="000000"/>
          <w:sz w:val="18"/>
          <w:szCs w:val="18"/>
        </w:rPr>
        <w:t> </w:t>
      </w:r>
      <w:r>
        <w:rPr>
          <w:rStyle w:val="WW8Num4z0"/>
          <w:rFonts w:ascii="Verdana" w:hAnsi="Verdana"/>
          <w:color w:val="4682B4"/>
          <w:sz w:val="18"/>
          <w:szCs w:val="18"/>
        </w:rPr>
        <w:t>криминалистике</w:t>
      </w:r>
      <w:r>
        <w:rPr>
          <w:rStyle w:val="WW8Num3z0"/>
          <w:rFonts w:ascii="Verdana" w:hAnsi="Verdana"/>
          <w:color w:val="000000"/>
          <w:sz w:val="18"/>
          <w:szCs w:val="18"/>
        </w:rPr>
        <w:t> </w:t>
      </w:r>
      <w:r>
        <w:rPr>
          <w:rFonts w:ascii="Verdana" w:hAnsi="Verdana"/>
          <w:color w:val="000000"/>
          <w:sz w:val="18"/>
          <w:szCs w:val="18"/>
        </w:rPr>
        <w:t>следами. Не может преступник уйти с места</w:t>
      </w:r>
      <w:r>
        <w:rPr>
          <w:rStyle w:val="WW8Num3z0"/>
          <w:rFonts w:ascii="Verdana" w:hAnsi="Verdana"/>
          <w:color w:val="000000"/>
          <w:sz w:val="18"/>
          <w:szCs w:val="18"/>
        </w:rPr>
        <w:t> </w:t>
      </w:r>
      <w:r>
        <w:rPr>
          <w:rStyle w:val="WW8Num4z0"/>
          <w:rFonts w:ascii="Verdana" w:hAnsi="Verdana"/>
          <w:color w:val="4682B4"/>
          <w:sz w:val="18"/>
          <w:szCs w:val="18"/>
        </w:rPr>
        <w:t>совершения</w:t>
      </w:r>
      <w:r>
        <w:rPr>
          <w:rFonts w:ascii="Verdana" w:hAnsi="Verdana"/>
          <w:color w:val="000000"/>
          <w:sz w:val="18"/>
          <w:szCs w:val="18"/>
        </w:rPr>
        <w:t>преступления, не оставив там следы. Обнаружение</w:t>
      </w:r>
      <w:r>
        <w:rPr>
          <w:rStyle w:val="WW8Num3z0"/>
          <w:rFonts w:ascii="Verdana" w:hAnsi="Verdana"/>
          <w:color w:val="000000"/>
          <w:sz w:val="18"/>
          <w:szCs w:val="18"/>
        </w:rPr>
        <w:t> </w:t>
      </w:r>
      <w:r>
        <w:rPr>
          <w:rStyle w:val="WW8Num4z0"/>
          <w:rFonts w:ascii="Verdana" w:hAnsi="Verdana"/>
          <w:color w:val="4682B4"/>
          <w:sz w:val="18"/>
          <w:szCs w:val="18"/>
        </w:rPr>
        <w:t>криминальных</w:t>
      </w:r>
      <w:r>
        <w:rPr>
          <w:rStyle w:val="WW8Num3z0"/>
          <w:rFonts w:ascii="Verdana" w:hAnsi="Verdana"/>
          <w:color w:val="000000"/>
          <w:sz w:val="18"/>
          <w:szCs w:val="18"/>
        </w:rPr>
        <w:t> </w:t>
      </w:r>
      <w:r>
        <w:rPr>
          <w:rFonts w:ascii="Verdana" w:hAnsi="Verdana"/>
          <w:color w:val="000000"/>
          <w:sz w:val="18"/>
          <w:szCs w:val="18"/>
        </w:rPr>
        <w:t>изменений материальной обстановки возможно при осмотре места</w:t>
      </w:r>
      <w:r>
        <w:rPr>
          <w:rStyle w:val="WW8Num3z0"/>
          <w:rFonts w:ascii="Verdana" w:hAnsi="Verdana"/>
          <w:color w:val="000000"/>
          <w:sz w:val="18"/>
          <w:szCs w:val="18"/>
        </w:rPr>
        <w:t> </w:t>
      </w:r>
      <w:r>
        <w:rPr>
          <w:rStyle w:val="WW8Num4z0"/>
          <w:rFonts w:ascii="Verdana" w:hAnsi="Verdana"/>
          <w:color w:val="4682B4"/>
          <w:sz w:val="18"/>
          <w:szCs w:val="18"/>
        </w:rPr>
        <w:t>происшествия</w:t>
      </w:r>
      <w:r>
        <w:rPr>
          <w:rFonts w:ascii="Verdana" w:hAnsi="Verdana"/>
          <w:color w:val="000000"/>
          <w:sz w:val="18"/>
          <w:szCs w:val="18"/>
        </w:rPr>
        <w:t>, анализ которого позволяет понять и установить механизм образования следов, связи этих следов с объектами, обнаруженными при осмотре, и лицами, причастными к данному событию. Поэтому осмотр места происшествия является одним из важнейших и первоначальных</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с которого начинается весь ход</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преступления.</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Статистика последних пяти лет свидетельствует о том, что состояние</w:t>
      </w:r>
      <w:r>
        <w:rPr>
          <w:rStyle w:val="WW8Num3z0"/>
          <w:rFonts w:ascii="Verdana" w:hAnsi="Verdana"/>
          <w:color w:val="000000"/>
          <w:sz w:val="18"/>
          <w:szCs w:val="18"/>
        </w:rPr>
        <w:t> </w:t>
      </w:r>
      <w:r>
        <w:rPr>
          <w:rStyle w:val="WW8Num4z0"/>
          <w:rFonts w:ascii="Verdana" w:hAnsi="Verdana"/>
          <w:color w:val="4682B4"/>
          <w:sz w:val="18"/>
          <w:szCs w:val="18"/>
        </w:rPr>
        <w:t>насильственных</w:t>
      </w:r>
      <w:r>
        <w:rPr>
          <w:rStyle w:val="WW8Num3z0"/>
          <w:rFonts w:ascii="Verdana" w:hAnsi="Verdana"/>
          <w:color w:val="000000"/>
          <w:sz w:val="18"/>
          <w:szCs w:val="18"/>
        </w:rPr>
        <w:t> </w:t>
      </w:r>
      <w:r>
        <w:rPr>
          <w:rFonts w:ascii="Verdana" w:hAnsi="Verdana"/>
          <w:color w:val="000000"/>
          <w:sz w:val="18"/>
          <w:szCs w:val="18"/>
        </w:rPr>
        <w:t>преступлений в Российской Федерации стабильно остается высоким.1</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Практика свидетельствует, что осмотр места происшествия проводится почти по всем</w:t>
      </w:r>
      <w:r>
        <w:rPr>
          <w:rStyle w:val="WW8Num3z0"/>
          <w:rFonts w:ascii="Verdana" w:hAnsi="Verdana"/>
          <w:color w:val="000000"/>
          <w:sz w:val="18"/>
          <w:szCs w:val="18"/>
        </w:rPr>
        <w:t> </w:t>
      </w:r>
      <w:r>
        <w:rPr>
          <w:rStyle w:val="WW8Num4z0"/>
          <w:rFonts w:ascii="Verdana" w:hAnsi="Verdana"/>
          <w:color w:val="4682B4"/>
          <w:sz w:val="18"/>
          <w:szCs w:val="18"/>
        </w:rPr>
        <w:t>преступлениям</w:t>
      </w:r>
      <w:r>
        <w:rPr>
          <w:rFonts w:ascii="Verdana" w:hAnsi="Verdana"/>
          <w:color w:val="000000"/>
          <w:sz w:val="18"/>
          <w:szCs w:val="18"/>
        </w:rPr>
        <w:t>, позволяющим следователю полнее ознакомиться с обстановкой места события и глубже уяснить сущность произошедшего. Значение осмотра места происшествия заключается в том, что он позволяет обнаружить, исследовать и</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сведения, устанавливающие событие преступления,</w:t>
      </w:r>
      <w:r>
        <w:rPr>
          <w:rStyle w:val="WW8Num3z0"/>
          <w:rFonts w:ascii="Verdana" w:hAnsi="Verdana"/>
          <w:color w:val="000000"/>
          <w:sz w:val="18"/>
          <w:szCs w:val="18"/>
        </w:rPr>
        <w:t> </w:t>
      </w:r>
      <w:r>
        <w:rPr>
          <w:rStyle w:val="WW8Num4z0"/>
          <w:rFonts w:ascii="Verdana" w:hAnsi="Verdana"/>
          <w:color w:val="4682B4"/>
          <w:sz w:val="18"/>
          <w:szCs w:val="18"/>
        </w:rPr>
        <w:t>виновность</w:t>
      </w:r>
      <w:r>
        <w:rPr>
          <w:rStyle w:val="WW8Num3z0"/>
          <w:rFonts w:ascii="Verdana" w:hAnsi="Verdana"/>
          <w:color w:val="000000"/>
          <w:sz w:val="18"/>
          <w:szCs w:val="18"/>
        </w:rPr>
        <w:t> </w:t>
      </w:r>
      <w:r>
        <w:rPr>
          <w:rFonts w:ascii="Verdana" w:hAnsi="Verdana"/>
          <w:color w:val="000000"/>
          <w:sz w:val="18"/>
          <w:szCs w:val="18"/>
        </w:rPr>
        <w:t>лица, его совершившего, выявить обстоятельства, способствовавшие</w:t>
      </w:r>
      <w:r>
        <w:rPr>
          <w:rStyle w:val="WW8Num3z0"/>
          <w:rFonts w:ascii="Verdana" w:hAnsi="Verdana"/>
          <w:color w:val="000000"/>
          <w:sz w:val="18"/>
          <w:szCs w:val="18"/>
        </w:rPr>
        <w:t> </w:t>
      </w:r>
      <w:r>
        <w:rPr>
          <w:rStyle w:val="WW8Num4z0"/>
          <w:rFonts w:ascii="Verdana" w:hAnsi="Verdana"/>
          <w:color w:val="4682B4"/>
          <w:sz w:val="18"/>
          <w:szCs w:val="18"/>
        </w:rPr>
        <w:t>совершению</w:t>
      </w:r>
      <w:r>
        <w:rPr>
          <w:rStyle w:val="WW8Num3z0"/>
          <w:rFonts w:ascii="Verdana" w:hAnsi="Verdana"/>
          <w:color w:val="000000"/>
          <w:sz w:val="18"/>
          <w:szCs w:val="18"/>
        </w:rPr>
        <w:t> </w:t>
      </w:r>
      <w:r>
        <w:rPr>
          <w:rFonts w:ascii="Verdana" w:hAnsi="Verdana"/>
          <w:color w:val="000000"/>
          <w:sz w:val="18"/>
          <w:szCs w:val="18"/>
        </w:rPr>
        <w:t>преступления. Однако качество и полнота осмотра места происшествия оставляют желать лучшего, особенно это характерно по</w:t>
      </w:r>
      <w:r>
        <w:rPr>
          <w:rStyle w:val="WW8Num3z0"/>
          <w:rFonts w:ascii="Verdana" w:hAnsi="Verdana"/>
          <w:color w:val="000000"/>
          <w:sz w:val="18"/>
          <w:szCs w:val="18"/>
        </w:rPr>
        <w:t> </w:t>
      </w:r>
      <w:r>
        <w:rPr>
          <w:rStyle w:val="WW8Num4z0"/>
          <w:rFonts w:ascii="Verdana" w:hAnsi="Verdana"/>
          <w:color w:val="4682B4"/>
          <w:sz w:val="18"/>
          <w:szCs w:val="18"/>
        </w:rPr>
        <w:t>приостановленным</w:t>
      </w:r>
      <w:r>
        <w:rPr>
          <w:rStyle w:val="WW8Num3z0"/>
          <w:rFonts w:ascii="Verdana" w:hAnsi="Verdana"/>
          <w:color w:val="000000"/>
          <w:sz w:val="18"/>
          <w:szCs w:val="18"/>
        </w:rPr>
        <w:t> </w:t>
      </w:r>
      <w:r>
        <w:rPr>
          <w:rFonts w:ascii="Verdana" w:hAnsi="Verdana"/>
          <w:color w:val="000000"/>
          <w:sz w:val="18"/>
          <w:szCs w:val="18"/>
        </w:rPr>
        <w:t>уголовным делам прошлых лет.</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проведении осмотра места происшествия допускается много уголовно-процессуальных, организационно-тактических ошибок, носящих как</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www.mvd.ru. Статистика. Официальный сайт</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Состояние преступности в России за 2007-2011 г. объективный, так и субъективный характер. Они связаны с тем, что по отдельным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осмотр места происшествия производится несвоевременно; протоколы осмотра составляются с нарушениями требований уголовно-процессуального законодательства, недостаточно полно, всесторонне и объективно отражают ход и результаты этого</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действия. Ситуация усугубляется еще и тем, что в настоящее время</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подразделения не полностью укомплектованы, при этом</w:t>
      </w:r>
      <w:r>
        <w:rPr>
          <w:rStyle w:val="WW8Num3z0"/>
          <w:rFonts w:ascii="Verdana" w:hAnsi="Verdana"/>
          <w:color w:val="000000"/>
          <w:sz w:val="18"/>
          <w:szCs w:val="18"/>
        </w:rPr>
        <w:t> </w:t>
      </w:r>
      <w:r>
        <w:rPr>
          <w:rStyle w:val="WW8Num4z0"/>
          <w:rFonts w:ascii="Verdana" w:hAnsi="Verdana"/>
          <w:color w:val="4682B4"/>
          <w:sz w:val="18"/>
          <w:szCs w:val="18"/>
        </w:rPr>
        <w:t>следователи</w:t>
      </w:r>
      <w:r>
        <w:rPr>
          <w:rStyle w:val="WW8Num3z0"/>
          <w:rFonts w:ascii="Verdana" w:hAnsi="Verdana"/>
          <w:color w:val="000000"/>
          <w:sz w:val="18"/>
          <w:szCs w:val="18"/>
        </w:rPr>
        <w:t> </w:t>
      </w:r>
      <w:r>
        <w:rPr>
          <w:rFonts w:ascii="Verdana" w:hAnsi="Verdana"/>
          <w:color w:val="000000"/>
          <w:sz w:val="18"/>
          <w:szCs w:val="18"/>
        </w:rPr>
        <w:t>не имеют достаточного опыта работы и необходимого уровня профессионализма (по результатам проведенного анкетирования выяснилось, что более 45% опрошенных</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имеют стаж работы менее трех лет; при этом почти половина из числа опрошенных следователей полагает, что в процессе обучения в вузе получили недостаточную подготовку по тактике осмотра).</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отдельные нормы</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касающиеся осмотра места происшествия - жилища и других объектов, объективно не во всем совершенны и по целому ряду позиций не соответствуют практическим потребностям органов предварительного следствия и</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создавая определенные сложности в их работе.</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Все эти недостатки, так или иначе, влияют на уровень</w:t>
      </w:r>
      <w:r>
        <w:rPr>
          <w:rStyle w:val="WW8Num3z0"/>
          <w:rFonts w:ascii="Verdana" w:hAnsi="Verdana"/>
          <w:color w:val="000000"/>
          <w:sz w:val="18"/>
          <w:szCs w:val="18"/>
        </w:rPr>
        <w:t> </w:t>
      </w:r>
      <w:r>
        <w:rPr>
          <w:rStyle w:val="WW8Num4z0"/>
          <w:rFonts w:ascii="Verdana" w:hAnsi="Verdana"/>
          <w:color w:val="4682B4"/>
          <w:sz w:val="18"/>
          <w:szCs w:val="18"/>
        </w:rPr>
        <w:t>раскрываемости</w:t>
      </w:r>
      <w:r>
        <w:rPr>
          <w:rStyle w:val="WW8Num3z0"/>
          <w:rFonts w:ascii="Verdana" w:hAnsi="Verdana"/>
          <w:color w:val="000000"/>
          <w:sz w:val="18"/>
          <w:szCs w:val="18"/>
        </w:rPr>
        <w:t> </w:t>
      </w:r>
      <w:r>
        <w:rPr>
          <w:rFonts w:ascii="Verdana" w:hAnsi="Verdana"/>
          <w:color w:val="000000"/>
          <w:sz w:val="18"/>
          <w:szCs w:val="18"/>
        </w:rPr>
        <w:t>преступлений. Качество осмотра места происшествия напрямую зависит от норм - уголовно-процессуальных условий, в соответствии с которыми он осуществляется.</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Рассматриваемой проблеме уделялось значительное внимание в юридической литературе. Известны работы: Т.В.</w:t>
      </w:r>
      <w:r>
        <w:rPr>
          <w:rStyle w:val="WW8Num3z0"/>
          <w:rFonts w:ascii="Verdana" w:hAnsi="Verdana"/>
          <w:color w:val="000000"/>
          <w:sz w:val="18"/>
          <w:szCs w:val="18"/>
        </w:rPr>
        <w:t> </w:t>
      </w:r>
      <w:r>
        <w:rPr>
          <w:rStyle w:val="WW8Num4z0"/>
          <w:rFonts w:ascii="Verdana" w:hAnsi="Verdana"/>
          <w:color w:val="4682B4"/>
          <w:sz w:val="18"/>
          <w:szCs w:val="18"/>
        </w:rPr>
        <w:t>Аверьяновой</w:t>
      </w:r>
      <w:r>
        <w:rPr>
          <w:rFonts w:ascii="Verdana" w:hAnsi="Verdana"/>
          <w:color w:val="000000"/>
          <w:sz w:val="18"/>
          <w:szCs w:val="18"/>
        </w:rPr>
        <w:t>, P.C. Белкина, О.Я. Баева, A.B.</w:t>
      </w:r>
      <w:r>
        <w:rPr>
          <w:rStyle w:val="WW8Num3z0"/>
          <w:rFonts w:ascii="Verdana" w:hAnsi="Verdana"/>
          <w:color w:val="000000"/>
          <w:sz w:val="18"/>
          <w:szCs w:val="18"/>
        </w:rPr>
        <w:t> </w:t>
      </w:r>
      <w:r>
        <w:rPr>
          <w:rStyle w:val="WW8Num4z0"/>
          <w:rFonts w:ascii="Verdana" w:hAnsi="Verdana"/>
          <w:color w:val="4682B4"/>
          <w:sz w:val="18"/>
          <w:szCs w:val="18"/>
        </w:rPr>
        <w:t>Варданяна</w:t>
      </w:r>
      <w:r>
        <w:rPr>
          <w:rFonts w:ascii="Verdana" w:hAnsi="Verdana"/>
          <w:color w:val="000000"/>
          <w:sz w:val="18"/>
          <w:szCs w:val="18"/>
        </w:rPr>
        <w:t>, А.Н. Васильева, И.В. Возгрина, В.Ю.</w:t>
      </w:r>
      <w:r>
        <w:rPr>
          <w:rStyle w:val="WW8Num3z0"/>
          <w:rFonts w:ascii="Verdana" w:hAnsi="Verdana"/>
          <w:color w:val="000000"/>
          <w:sz w:val="18"/>
          <w:szCs w:val="18"/>
        </w:rPr>
        <w:t> </w:t>
      </w:r>
      <w:r>
        <w:rPr>
          <w:rStyle w:val="WW8Num4z0"/>
          <w:rFonts w:ascii="Verdana" w:hAnsi="Verdana"/>
          <w:color w:val="4682B4"/>
          <w:sz w:val="18"/>
          <w:szCs w:val="18"/>
        </w:rPr>
        <w:t>Владимирова</w:t>
      </w:r>
      <w:r>
        <w:rPr>
          <w:rFonts w:ascii="Verdana" w:hAnsi="Verdana"/>
          <w:color w:val="000000"/>
          <w:sz w:val="18"/>
          <w:szCs w:val="18"/>
        </w:rPr>
        <w:t>, Г. Гросса, М.В. Гаврилова, A.B.</w:t>
      </w:r>
      <w:r>
        <w:rPr>
          <w:rStyle w:val="WW8Num3z0"/>
          <w:rFonts w:ascii="Verdana" w:hAnsi="Verdana"/>
          <w:color w:val="000000"/>
          <w:sz w:val="18"/>
          <w:szCs w:val="18"/>
        </w:rPr>
        <w:t> </w:t>
      </w:r>
      <w:r>
        <w:rPr>
          <w:rStyle w:val="WW8Num4z0"/>
          <w:rFonts w:ascii="Verdana" w:hAnsi="Verdana"/>
          <w:color w:val="4682B4"/>
          <w:sz w:val="18"/>
          <w:szCs w:val="18"/>
        </w:rPr>
        <w:t>Дулова</w:t>
      </w:r>
      <w:r>
        <w:rPr>
          <w:rFonts w:ascii="Verdana" w:hAnsi="Verdana"/>
          <w:color w:val="000000"/>
          <w:sz w:val="18"/>
          <w:szCs w:val="18"/>
        </w:rPr>
        <w:t>, Л.Я. Драпкина, В.Д. Зеленского, A.A.</w:t>
      </w:r>
      <w:r>
        <w:rPr>
          <w:rStyle w:val="WW8Num3z0"/>
          <w:rFonts w:ascii="Verdana" w:hAnsi="Verdana"/>
          <w:color w:val="000000"/>
          <w:sz w:val="18"/>
          <w:szCs w:val="18"/>
        </w:rPr>
        <w:t> </w:t>
      </w:r>
      <w:r>
        <w:rPr>
          <w:rStyle w:val="WW8Num4z0"/>
          <w:rFonts w:ascii="Verdana" w:hAnsi="Verdana"/>
          <w:color w:val="4682B4"/>
          <w:sz w:val="18"/>
          <w:szCs w:val="18"/>
        </w:rPr>
        <w:t>Закатова</w:t>
      </w:r>
      <w:r>
        <w:rPr>
          <w:rFonts w:ascii="Verdana" w:hAnsi="Verdana"/>
          <w:color w:val="000000"/>
          <w:sz w:val="18"/>
          <w:szCs w:val="18"/>
        </w:rPr>
        <w:t>, А.Н. Иванова, Е.П. Ищенко, Ю.Г.</w:t>
      </w:r>
      <w:r>
        <w:rPr>
          <w:rStyle w:val="WW8Num3z0"/>
          <w:rFonts w:ascii="Verdana" w:hAnsi="Verdana"/>
          <w:color w:val="000000"/>
          <w:sz w:val="18"/>
          <w:szCs w:val="18"/>
        </w:rPr>
        <w:t> </w:t>
      </w:r>
      <w:r>
        <w:rPr>
          <w:rStyle w:val="WW8Num4z0"/>
          <w:rFonts w:ascii="Verdana" w:hAnsi="Verdana"/>
          <w:color w:val="4682B4"/>
          <w:sz w:val="18"/>
          <w:szCs w:val="18"/>
        </w:rPr>
        <w:t>Корухова</w:t>
      </w:r>
      <w:r>
        <w:rPr>
          <w:rFonts w:ascii="Verdana" w:hAnsi="Verdana"/>
          <w:color w:val="000000"/>
          <w:sz w:val="18"/>
          <w:szCs w:val="18"/>
        </w:rPr>
        <w:t>, С.И. Коновалова, В.П. Колмакова, В.Е.</w:t>
      </w:r>
      <w:r>
        <w:rPr>
          <w:rStyle w:val="WW8Num3z0"/>
          <w:rFonts w:ascii="Verdana" w:hAnsi="Verdana"/>
          <w:color w:val="000000"/>
          <w:sz w:val="18"/>
          <w:szCs w:val="18"/>
        </w:rPr>
        <w:t> </w:t>
      </w:r>
      <w:r>
        <w:rPr>
          <w:rStyle w:val="WW8Num4z0"/>
          <w:rFonts w:ascii="Verdana" w:hAnsi="Verdana"/>
          <w:color w:val="4682B4"/>
          <w:sz w:val="18"/>
          <w:szCs w:val="18"/>
        </w:rPr>
        <w:t>Коноваловой</w:t>
      </w:r>
      <w:r>
        <w:rPr>
          <w:rFonts w:ascii="Verdana" w:hAnsi="Verdana"/>
          <w:color w:val="000000"/>
          <w:sz w:val="18"/>
          <w:szCs w:val="18"/>
        </w:rPr>
        <w:t>, В.Я. Колдина, A.M. Кустова, В.П.</w:t>
      </w:r>
      <w:r>
        <w:rPr>
          <w:rStyle w:val="WW8Num3z0"/>
          <w:rFonts w:ascii="Verdana" w:hAnsi="Verdana"/>
          <w:color w:val="000000"/>
          <w:sz w:val="18"/>
          <w:szCs w:val="18"/>
        </w:rPr>
        <w:t> </w:t>
      </w:r>
      <w:r>
        <w:rPr>
          <w:rStyle w:val="WW8Num4z0"/>
          <w:rFonts w:ascii="Verdana" w:hAnsi="Verdana"/>
          <w:color w:val="4682B4"/>
          <w:sz w:val="18"/>
          <w:szCs w:val="18"/>
        </w:rPr>
        <w:t>Лаврова</w:t>
      </w:r>
      <w:r>
        <w:rPr>
          <w:rFonts w:ascii="Verdana" w:hAnsi="Verdana"/>
          <w:color w:val="000000"/>
          <w:sz w:val="18"/>
          <w:szCs w:val="18"/>
        </w:rPr>
        <w:t>, С.И. Лаврухина, А.Ю. Ляхова, Г.М.</w:t>
      </w:r>
      <w:r>
        <w:rPr>
          <w:rStyle w:val="WW8Num3z0"/>
          <w:rFonts w:ascii="Verdana" w:hAnsi="Verdana"/>
          <w:color w:val="000000"/>
          <w:sz w:val="18"/>
          <w:szCs w:val="18"/>
        </w:rPr>
        <w:t> </w:t>
      </w:r>
      <w:r>
        <w:rPr>
          <w:rStyle w:val="WW8Num4z0"/>
          <w:rFonts w:ascii="Verdana" w:hAnsi="Verdana"/>
          <w:color w:val="4682B4"/>
          <w:sz w:val="18"/>
          <w:szCs w:val="18"/>
        </w:rPr>
        <w:t>Меретукова</w:t>
      </w:r>
      <w:r>
        <w:rPr>
          <w:rFonts w:ascii="Verdana" w:hAnsi="Verdana"/>
          <w:color w:val="000000"/>
          <w:sz w:val="18"/>
          <w:szCs w:val="18"/>
        </w:rPr>
        <w:t>, В.В. Образцова, Н.И. Пору-бова, В.А.</w:t>
      </w:r>
      <w:r>
        <w:rPr>
          <w:rStyle w:val="WW8Num3z0"/>
          <w:rFonts w:ascii="Verdana" w:hAnsi="Verdana"/>
          <w:color w:val="000000"/>
          <w:sz w:val="18"/>
          <w:szCs w:val="18"/>
        </w:rPr>
        <w:t> </w:t>
      </w:r>
      <w:r>
        <w:rPr>
          <w:rStyle w:val="WW8Num4z0"/>
          <w:rFonts w:ascii="Verdana" w:hAnsi="Verdana"/>
          <w:color w:val="4682B4"/>
          <w:sz w:val="18"/>
          <w:szCs w:val="18"/>
        </w:rPr>
        <w:t>Потапова</w:t>
      </w:r>
      <w:r>
        <w:rPr>
          <w:rFonts w:ascii="Verdana" w:hAnsi="Verdana"/>
          <w:color w:val="000000"/>
          <w:sz w:val="18"/>
          <w:szCs w:val="18"/>
        </w:rPr>
        <w:t>, Д.П. Рассейкина, В.В. Степанова, Т.С.</w:t>
      </w:r>
      <w:r>
        <w:rPr>
          <w:rStyle w:val="WW8Num3z0"/>
          <w:rFonts w:ascii="Verdana" w:hAnsi="Verdana"/>
          <w:color w:val="000000"/>
          <w:sz w:val="18"/>
          <w:szCs w:val="18"/>
        </w:rPr>
        <w:t> </w:t>
      </w:r>
      <w:r>
        <w:rPr>
          <w:rStyle w:val="WW8Num4z0"/>
          <w:rFonts w:ascii="Verdana" w:hAnsi="Verdana"/>
          <w:color w:val="4682B4"/>
          <w:sz w:val="18"/>
          <w:szCs w:val="18"/>
        </w:rPr>
        <w:t>Седовой</w:t>
      </w:r>
      <w:r>
        <w:rPr>
          <w:rFonts w:ascii="Verdana" w:hAnsi="Verdana"/>
          <w:color w:val="000000"/>
          <w:sz w:val="18"/>
          <w:szCs w:val="18"/>
        </w:rPr>
        <w:t>, В.Т.</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Томина</w:t>
      </w:r>
      <w:r>
        <w:rPr>
          <w:rFonts w:ascii="Verdana" w:hAnsi="Verdana"/>
          <w:color w:val="000000"/>
          <w:sz w:val="18"/>
          <w:szCs w:val="18"/>
        </w:rPr>
        <w:t>, Ю.Д. Федорова, Е.Е. Центрова, A.A.</w:t>
      </w:r>
      <w:r>
        <w:rPr>
          <w:rStyle w:val="WW8Num3z0"/>
          <w:rFonts w:ascii="Verdana" w:hAnsi="Verdana"/>
          <w:color w:val="000000"/>
          <w:sz w:val="18"/>
          <w:szCs w:val="18"/>
        </w:rPr>
        <w:t> </w:t>
      </w:r>
      <w:r>
        <w:rPr>
          <w:rStyle w:val="WW8Num4z0"/>
          <w:rFonts w:ascii="Verdana" w:hAnsi="Verdana"/>
          <w:color w:val="4682B4"/>
          <w:sz w:val="18"/>
          <w:szCs w:val="18"/>
        </w:rPr>
        <w:t>Эксархопуло</w:t>
      </w:r>
      <w:r>
        <w:rPr>
          <w:rFonts w:ascii="Verdana" w:hAnsi="Verdana"/>
          <w:color w:val="000000"/>
          <w:sz w:val="18"/>
          <w:szCs w:val="18"/>
        </w:rPr>
        <w:t>, A.A. Хмырова, М.А. Шматова, Н.П.</w:t>
      </w:r>
      <w:r>
        <w:rPr>
          <w:rStyle w:val="WW8Num3z0"/>
          <w:rFonts w:ascii="Verdana" w:hAnsi="Verdana"/>
          <w:color w:val="000000"/>
          <w:sz w:val="18"/>
          <w:szCs w:val="18"/>
        </w:rPr>
        <w:t> </w:t>
      </w:r>
      <w:r>
        <w:rPr>
          <w:rStyle w:val="WW8Num4z0"/>
          <w:rFonts w:ascii="Verdana" w:hAnsi="Verdana"/>
          <w:color w:val="4682B4"/>
          <w:sz w:val="18"/>
          <w:szCs w:val="18"/>
        </w:rPr>
        <w:t>Яблокова</w:t>
      </w:r>
      <w:r>
        <w:rPr>
          <w:rStyle w:val="WW8Num3z0"/>
          <w:rFonts w:ascii="Verdana" w:hAnsi="Verdana"/>
          <w:color w:val="000000"/>
          <w:sz w:val="18"/>
          <w:szCs w:val="18"/>
        </w:rPr>
        <w:t> </w:t>
      </w:r>
      <w:r>
        <w:rPr>
          <w:rFonts w:ascii="Verdana" w:hAnsi="Verdana"/>
          <w:color w:val="000000"/>
          <w:sz w:val="18"/>
          <w:szCs w:val="18"/>
        </w:rPr>
        <w:t>и др.</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приведенный анализ позволяет констатировать недостаточность научной разработанности проблемы осмотра места происшествия, которая нуждается в более глубоком исследовании. Несмотря на актуальность и безусловную практическую значимость, данная проблема пока еще не получила должной научно-практической разработки, особенно это касается осмотра места происшествия насильственных</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в труднодоступном месте. К сожалению, тактика осмотра места происшествия в труднодоступном месте в современных работах по криминалистике не изложена, лишь один учебник посвящен данной проблематике, а именно особенностям осмотра в условиях боевых действий.</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Изложенные обстоятельства предопределили актуальность темы настоящего исследования и выбор ее автором.</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 Отдельные вопросы темы исследования нашли отражение в кандидатских диссертациях: В.П. Калмыкова «Методы расследования дел об</w:t>
      </w:r>
      <w:r>
        <w:rPr>
          <w:rStyle w:val="WW8Num3z0"/>
          <w:rFonts w:ascii="Verdana" w:hAnsi="Verdana"/>
          <w:color w:val="000000"/>
          <w:sz w:val="18"/>
          <w:szCs w:val="18"/>
        </w:rPr>
        <w:t> </w:t>
      </w:r>
      <w:r>
        <w:rPr>
          <w:rStyle w:val="WW8Num4z0"/>
          <w:rFonts w:ascii="Verdana" w:hAnsi="Verdana"/>
          <w:color w:val="4682B4"/>
          <w:sz w:val="18"/>
          <w:szCs w:val="18"/>
        </w:rPr>
        <w:t>убийствах</w:t>
      </w:r>
      <w:r>
        <w:rPr>
          <w:rStyle w:val="WW8Num3z0"/>
          <w:rFonts w:ascii="Verdana" w:hAnsi="Verdana"/>
          <w:color w:val="000000"/>
          <w:sz w:val="18"/>
          <w:szCs w:val="18"/>
        </w:rPr>
        <w:t> </w:t>
      </w:r>
      <w:r>
        <w:rPr>
          <w:rFonts w:ascii="Verdana" w:hAnsi="Verdana"/>
          <w:color w:val="000000"/>
          <w:sz w:val="18"/>
          <w:szCs w:val="18"/>
        </w:rPr>
        <w:t>с расчленением трупов» (1941); P.C.</w:t>
      </w:r>
      <w:r>
        <w:rPr>
          <w:rStyle w:val="WW8Num3z0"/>
          <w:rFonts w:ascii="Verdana" w:hAnsi="Verdana"/>
          <w:color w:val="000000"/>
          <w:sz w:val="18"/>
          <w:szCs w:val="18"/>
        </w:rPr>
        <w:t> </w:t>
      </w:r>
      <w:r>
        <w:rPr>
          <w:rStyle w:val="WW8Num4z0"/>
          <w:rFonts w:ascii="Verdana" w:hAnsi="Verdana"/>
          <w:color w:val="4682B4"/>
          <w:sz w:val="18"/>
          <w:szCs w:val="18"/>
        </w:rPr>
        <w:t>Белкина</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Осмотр места происшествия</w:t>
      </w:r>
      <w:r>
        <w:rPr>
          <w:rFonts w:ascii="Verdana" w:hAnsi="Verdana"/>
          <w:color w:val="000000"/>
          <w:sz w:val="18"/>
          <w:szCs w:val="18"/>
        </w:rPr>
        <w:t>» (1953); A.A. Вайнштейн «Участие специалистов в</w:t>
      </w:r>
      <w:r>
        <w:rPr>
          <w:rStyle w:val="WW8Num3z0"/>
          <w:rFonts w:ascii="Verdana" w:hAnsi="Verdana"/>
          <w:color w:val="000000"/>
          <w:sz w:val="18"/>
          <w:szCs w:val="18"/>
        </w:rPr>
        <w:t> </w:t>
      </w:r>
      <w:r>
        <w:rPr>
          <w:rStyle w:val="WW8Num4z0"/>
          <w:rFonts w:ascii="Verdana" w:hAnsi="Verdana"/>
          <w:color w:val="4682B4"/>
          <w:sz w:val="18"/>
          <w:szCs w:val="18"/>
        </w:rPr>
        <w:t>следственном</w:t>
      </w:r>
      <w:r>
        <w:rPr>
          <w:rStyle w:val="WW8Num3z0"/>
          <w:rFonts w:ascii="Verdana" w:hAnsi="Verdana"/>
          <w:color w:val="000000"/>
          <w:sz w:val="18"/>
          <w:szCs w:val="18"/>
        </w:rPr>
        <w:t> </w:t>
      </w:r>
      <w:r>
        <w:rPr>
          <w:rFonts w:ascii="Verdana" w:hAnsi="Verdana"/>
          <w:color w:val="000000"/>
          <w:sz w:val="18"/>
          <w:szCs w:val="18"/>
        </w:rPr>
        <w:t>осмотре» (1966); Г.А. Матусовского «Уголовно-процессуальные и</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вопросы осмотра следов на месте происшествия» (1965); О.Н. Сафаргалиевой «Осмотр места происшествия и установление личности</w:t>
      </w:r>
      <w:r>
        <w:rPr>
          <w:rStyle w:val="WW8Num3z0"/>
          <w:rFonts w:ascii="Verdana" w:hAnsi="Verdana"/>
          <w:color w:val="000000"/>
          <w:sz w:val="18"/>
          <w:szCs w:val="18"/>
        </w:rPr>
        <w:t> </w:t>
      </w:r>
      <w:r>
        <w:rPr>
          <w:rStyle w:val="WW8Num4z0"/>
          <w:rFonts w:ascii="Verdana" w:hAnsi="Verdana"/>
          <w:color w:val="4682B4"/>
          <w:sz w:val="18"/>
          <w:szCs w:val="18"/>
        </w:rPr>
        <w:t>преступника</w:t>
      </w:r>
      <w:r>
        <w:rPr>
          <w:rStyle w:val="WW8Num3z0"/>
          <w:rFonts w:ascii="Verdana" w:hAnsi="Verdana"/>
          <w:color w:val="000000"/>
          <w:sz w:val="18"/>
          <w:szCs w:val="18"/>
        </w:rPr>
        <w:t> </w:t>
      </w:r>
      <w:r>
        <w:rPr>
          <w:rFonts w:ascii="Verdana" w:hAnsi="Verdana"/>
          <w:color w:val="000000"/>
          <w:sz w:val="18"/>
          <w:szCs w:val="18"/>
        </w:rPr>
        <w:t xml:space="preserve">по </w:t>
      </w:r>
      <w:r>
        <w:rPr>
          <w:rFonts w:ascii="Verdana" w:hAnsi="Verdana"/>
          <w:color w:val="000000"/>
          <w:sz w:val="18"/>
          <w:szCs w:val="18"/>
        </w:rPr>
        <w:lastRenderedPageBreak/>
        <w:t>материальным следам преступления» (1990); JI.B.</w:t>
      </w:r>
      <w:r>
        <w:rPr>
          <w:rStyle w:val="WW8Num3z0"/>
          <w:rFonts w:ascii="Verdana" w:hAnsi="Verdana"/>
          <w:color w:val="000000"/>
          <w:sz w:val="18"/>
          <w:szCs w:val="18"/>
        </w:rPr>
        <w:t> </w:t>
      </w:r>
      <w:r>
        <w:rPr>
          <w:rStyle w:val="WW8Num4z0"/>
          <w:rFonts w:ascii="Verdana" w:hAnsi="Verdana"/>
          <w:color w:val="4682B4"/>
          <w:sz w:val="18"/>
          <w:szCs w:val="18"/>
        </w:rPr>
        <w:t>Винницкого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Теоретические и практические проблемы следственного осмотра</w:t>
      </w:r>
      <w:r>
        <w:rPr>
          <w:rFonts w:ascii="Verdana" w:hAnsi="Verdana"/>
          <w:color w:val="000000"/>
          <w:sz w:val="18"/>
          <w:szCs w:val="18"/>
        </w:rPr>
        <w:t>» (1991); В.Е. Лапшина «</w:t>
      </w:r>
      <w:r>
        <w:rPr>
          <w:rStyle w:val="WW8Num4z0"/>
          <w:rFonts w:ascii="Verdana" w:hAnsi="Verdana"/>
          <w:color w:val="4682B4"/>
          <w:sz w:val="18"/>
          <w:szCs w:val="18"/>
        </w:rPr>
        <w:t>Место происшествия как объект экспертного исследования</w:t>
      </w:r>
      <w:r>
        <w:rPr>
          <w:rFonts w:ascii="Verdana" w:hAnsi="Verdana"/>
          <w:color w:val="000000"/>
          <w:sz w:val="18"/>
          <w:szCs w:val="18"/>
        </w:rPr>
        <w:t>» (2003); О.В. Меремъяниной «</w:t>
      </w:r>
      <w:r>
        <w:rPr>
          <w:rStyle w:val="WW8Num4z0"/>
          <w:rFonts w:ascii="Verdana" w:hAnsi="Verdana"/>
          <w:color w:val="4682B4"/>
          <w:sz w:val="18"/>
          <w:szCs w:val="18"/>
        </w:rPr>
        <w:t>Основания производства следственных действий</w:t>
      </w:r>
      <w:r>
        <w:rPr>
          <w:rFonts w:ascii="Verdana" w:hAnsi="Verdana"/>
          <w:color w:val="000000"/>
          <w:sz w:val="18"/>
          <w:szCs w:val="18"/>
        </w:rPr>
        <w:t>» (2004); А.Г. Гулъянц «</w:t>
      </w:r>
      <w:r>
        <w:rPr>
          <w:rStyle w:val="WW8Num4z0"/>
          <w:rFonts w:ascii="Verdana" w:hAnsi="Verdana"/>
          <w:color w:val="4682B4"/>
          <w:sz w:val="18"/>
          <w:szCs w:val="18"/>
        </w:rPr>
        <w:t>Основные направления повышения эффективности осмотра места происшествия</w:t>
      </w:r>
      <w:r>
        <w:rPr>
          <w:rFonts w:ascii="Verdana" w:hAnsi="Verdana"/>
          <w:color w:val="000000"/>
          <w:sz w:val="18"/>
          <w:szCs w:val="18"/>
        </w:rPr>
        <w:t>», (2005); В.Ф. Финогенова «Теоретические и практические проблемы</w:t>
      </w:r>
      <w:r>
        <w:rPr>
          <w:rStyle w:val="WW8Num3z0"/>
          <w:rFonts w:ascii="Verdana" w:hAnsi="Verdana"/>
          <w:color w:val="000000"/>
          <w:sz w:val="18"/>
          <w:szCs w:val="18"/>
        </w:rPr>
        <w:t> </w:t>
      </w:r>
      <w:r>
        <w:rPr>
          <w:rStyle w:val="WW8Num4z0"/>
          <w:rFonts w:ascii="Verdana" w:hAnsi="Verdana"/>
          <w:color w:val="4682B4"/>
          <w:sz w:val="18"/>
          <w:szCs w:val="18"/>
        </w:rPr>
        <w:t>розыска</w:t>
      </w:r>
      <w:r>
        <w:rPr>
          <w:rStyle w:val="WW8Num3z0"/>
          <w:rFonts w:ascii="Verdana" w:hAnsi="Verdana"/>
          <w:color w:val="000000"/>
          <w:sz w:val="18"/>
          <w:szCs w:val="18"/>
        </w:rPr>
        <w:t> </w:t>
      </w:r>
      <w:r>
        <w:rPr>
          <w:rFonts w:ascii="Verdana" w:hAnsi="Verdana"/>
          <w:color w:val="000000"/>
          <w:sz w:val="18"/>
          <w:szCs w:val="18"/>
        </w:rPr>
        <w:t>угнанных, похищенных и скрывшихся с места происшествия автотранспортных средств» (2007); М.А. Чернышева «Осмотр места происшествия как ба5 зовая тактическая операция» (2008) и B.C. Мамонова «Уголовно-процессуальные и криминалистические аспекты осмотра места происшествия в современных условиях» (2008).</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ранее исследованных диссертационных работ позволил нам выявить одну диссертацию, посвященную нашей теме исследования (</w:t>
      </w:r>
      <w:r>
        <w:rPr>
          <w:rStyle w:val="WW8Num4z0"/>
          <w:rFonts w:ascii="Verdana" w:hAnsi="Verdana"/>
          <w:color w:val="4682B4"/>
          <w:sz w:val="18"/>
          <w:szCs w:val="18"/>
        </w:rPr>
        <w:t>Кобзев</w:t>
      </w:r>
      <w:r>
        <w:rPr>
          <w:rStyle w:val="WW8Num3z0"/>
          <w:rFonts w:ascii="Verdana" w:hAnsi="Verdana"/>
          <w:color w:val="000000"/>
          <w:sz w:val="18"/>
          <w:szCs w:val="18"/>
        </w:rPr>
        <w:t> </w:t>
      </w:r>
      <w:r>
        <w:rPr>
          <w:rFonts w:ascii="Verdana" w:hAnsi="Verdana"/>
          <w:color w:val="000000"/>
          <w:sz w:val="18"/>
          <w:szCs w:val="18"/>
        </w:rPr>
        <w:t>Г.В. Тактика осмотра мест происшествия по отдельным видам</w:t>
      </w:r>
      <w:r>
        <w:rPr>
          <w:rStyle w:val="WW8Num3z0"/>
          <w:rFonts w:ascii="Verdana" w:hAnsi="Verdana"/>
          <w:color w:val="000000"/>
          <w:sz w:val="18"/>
          <w:szCs w:val="18"/>
        </w:rPr>
        <w:t> </w:t>
      </w:r>
      <w:r>
        <w:rPr>
          <w:rStyle w:val="WW8Num4z0"/>
          <w:rFonts w:ascii="Verdana" w:hAnsi="Verdana"/>
          <w:color w:val="4682B4"/>
          <w:sz w:val="18"/>
          <w:szCs w:val="18"/>
        </w:rPr>
        <w:t>убийств</w:t>
      </w:r>
      <w:r>
        <w:rPr>
          <w:rFonts w:ascii="Verdana" w:hAnsi="Verdana"/>
          <w:color w:val="000000"/>
          <w:sz w:val="18"/>
          <w:szCs w:val="18"/>
        </w:rPr>
        <w:t>: авто-реф. дис. .канд. юрид. наук. СПб, 2007 г.), а по другим видам насильственных преступлений осмотр места происшествия рассматривался в структуре методики расследования: убийств (Е.Ю.</w:t>
      </w:r>
      <w:r>
        <w:rPr>
          <w:rStyle w:val="WW8Num3z0"/>
          <w:rFonts w:ascii="Verdana" w:hAnsi="Verdana"/>
          <w:color w:val="000000"/>
          <w:sz w:val="18"/>
          <w:szCs w:val="18"/>
        </w:rPr>
        <w:t> </w:t>
      </w:r>
      <w:r>
        <w:rPr>
          <w:rStyle w:val="WW8Num4z0"/>
          <w:rFonts w:ascii="Verdana" w:hAnsi="Verdana"/>
          <w:color w:val="4682B4"/>
          <w:sz w:val="18"/>
          <w:szCs w:val="18"/>
        </w:rPr>
        <w:t>Березутский</w:t>
      </w:r>
      <w:r>
        <w:rPr>
          <w:rFonts w:ascii="Verdana" w:hAnsi="Verdana"/>
          <w:color w:val="000000"/>
          <w:sz w:val="18"/>
          <w:szCs w:val="18"/>
        </w:rPr>
        <w:t>, A.A. Бессонов, В.Ф. Глазырин, И.С.</w:t>
      </w:r>
      <w:r>
        <w:rPr>
          <w:rStyle w:val="WW8Num3z0"/>
          <w:rFonts w:ascii="Verdana" w:hAnsi="Verdana"/>
          <w:color w:val="000000"/>
          <w:sz w:val="18"/>
          <w:szCs w:val="18"/>
        </w:rPr>
        <w:t> </w:t>
      </w:r>
      <w:r>
        <w:rPr>
          <w:rStyle w:val="WW8Num4z0"/>
          <w:rFonts w:ascii="Verdana" w:hAnsi="Verdana"/>
          <w:color w:val="4682B4"/>
          <w:sz w:val="18"/>
          <w:szCs w:val="18"/>
        </w:rPr>
        <w:t>Кошелева</w:t>
      </w:r>
      <w:r>
        <w:rPr>
          <w:rFonts w:ascii="Verdana" w:hAnsi="Verdana"/>
          <w:color w:val="000000"/>
          <w:sz w:val="18"/>
          <w:szCs w:val="18"/>
        </w:rPr>
        <w:t>, Е.А. Логинов, М.А. Петросян, И.В.</w:t>
      </w:r>
      <w:r>
        <w:rPr>
          <w:rStyle w:val="WW8Num3z0"/>
          <w:rFonts w:ascii="Verdana" w:hAnsi="Verdana"/>
          <w:color w:val="000000"/>
          <w:sz w:val="18"/>
          <w:szCs w:val="18"/>
        </w:rPr>
        <w:t> </w:t>
      </w:r>
      <w:r>
        <w:rPr>
          <w:rStyle w:val="WW8Num4z0"/>
          <w:rFonts w:ascii="Verdana" w:hAnsi="Verdana"/>
          <w:color w:val="4682B4"/>
          <w:sz w:val="18"/>
          <w:szCs w:val="18"/>
        </w:rPr>
        <w:t>Тимонина</w:t>
      </w:r>
      <w:r>
        <w:rPr>
          <w:rFonts w:ascii="Verdana" w:hAnsi="Verdana"/>
          <w:color w:val="000000"/>
          <w:sz w:val="18"/>
          <w:szCs w:val="18"/>
        </w:rPr>
        <w:t>, В.И. Шелудченко, М.П. Шоров, М.А.</w:t>
      </w:r>
      <w:r>
        <w:rPr>
          <w:rStyle w:val="WW8Num3z0"/>
          <w:rFonts w:ascii="Verdana" w:hAnsi="Verdana"/>
          <w:color w:val="000000"/>
          <w:sz w:val="18"/>
          <w:szCs w:val="18"/>
        </w:rPr>
        <w:t> </w:t>
      </w:r>
      <w:r>
        <w:rPr>
          <w:rStyle w:val="WW8Num4z0"/>
          <w:rFonts w:ascii="Verdana" w:hAnsi="Verdana"/>
          <w:color w:val="4682B4"/>
          <w:sz w:val="18"/>
          <w:szCs w:val="18"/>
        </w:rPr>
        <w:t>Шолько</w:t>
      </w:r>
      <w:r>
        <w:rPr>
          <w:rFonts w:ascii="Verdana" w:hAnsi="Verdana"/>
          <w:color w:val="000000"/>
          <w:sz w:val="18"/>
          <w:szCs w:val="18"/>
        </w:rPr>
        <w:t>); изнасилований, повлекших причинение тяжкого</w:t>
      </w:r>
      <w:r>
        <w:rPr>
          <w:rStyle w:val="WW8Num3z0"/>
          <w:rFonts w:ascii="Verdana" w:hAnsi="Verdana"/>
          <w:color w:val="000000"/>
          <w:sz w:val="18"/>
          <w:szCs w:val="18"/>
        </w:rPr>
        <w:t> </w:t>
      </w:r>
      <w:r>
        <w:rPr>
          <w:rStyle w:val="WW8Num4z0"/>
          <w:rFonts w:ascii="Verdana" w:hAnsi="Verdana"/>
          <w:color w:val="4682B4"/>
          <w:sz w:val="18"/>
          <w:szCs w:val="18"/>
        </w:rPr>
        <w:t>вреда</w:t>
      </w:r>
      <w:r>
        <w:rPr>
          <w:rStyle w:val="WW8Num3z0"/>
          <w:rFonts w:ascii="Verdana" w:hAnsi="Verdana"/>
          <w:color w:val="000000"/>
          <w:sz w:val="18"/>
          <w:szCs w:val="18"/>
        </w:rPr>
        <w:t> </w:t>
      </w:r>
      <w:r>
        <w:rPr>
          <w:rFonts w:ascii="Verdana" w:hAnsi="Verdana"/>
          <w:color w:val="000000"/>
          <w:sz w:val="18"/>
          <w:szCs w:val="18"/>
        </w:rPr>
        <w:t>здоровью или смерти потерпевшей (A.C.</w:t>
      </w:r>
      <w:r>
        <w:rPr>
          <w:rStyle w:val="WW8Num3z0"/>
          <w:rFonts w:ascii="Verdana" w:hAnsi="Verdana"/>
          <w:color w:val="000000"/>
          <w:sz w:val="18"/>
          <w:szCs w:val="18"/>
        </w:rPr>
        <w:t> </w:t>
      </w:r>
      <w:r>
        <w:rPr>
          <w:rStyle w:val="WW8Num4z0"/>
          <w:rFonts w:ascii="Verdana" w:hAnsi="Verdana"/>
          <w:color w:val="4682B4"/>
          <w:sz w:val="18"/>
          <w:szCs w:val="18"/>
        </w:rPr>
        <w:t>Еремин</w:t>
      </w:r>
      <w:r>
        <w:rPr>
          <w:rFonts w:ascii="Verdana" w:hAnsi="Verdana"/>
          <w:color w:val="000000"/>
          <w:sz w:val="18"/>
          <w:szCs w:val="18"/>
        </w:rPr>
        <w:t>, JI.H. Кийко, И.А. Николайчук); убийств,</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на почве кровной мести (В.С Капица, О.П.</w:t>
      </w:r>
      <w:r>
        <w:rPr>
          <w:rStyle w:val="WW8Num3z0"/>
          <w:rFonts w:ascii="Verdana" w:hAnsi="Verdana"/>
          <w:color w:val="000000"/>
          <w:sz w:val="18"/>
          <w:szCs w:val="18"/>
        </w:rPr>
        <w:t> </w:t>
      </w:r>
      <w:r>
        <w:rPr>
          <w:rStyle w:val="WW8Num4z0"/>
          <w:rFonts w:ascii="Verdana" w:hAnsi="Verdana"/>
          <w:color w:val="4682B4"/>
          <w:sz w:val="18"/>
          <w:szCs w:val="18"/>
        </w:rPr>
        <w:t>Левченко</w:t>
      </w:r>
      <w:r>
        <w:rPr>
          <w:rFonts w:ascii="Verdana" w:hAnsi="Verdana"/>
          <w:color w:val="000000"/>
          <w:sz w:val="18"/>
          <w:szCs w:val="18"/>
        </w:rPr>
        <w:t>); дел о бандитизме, грабежах и</w:t>
      </w:r>
      <w:r>
        <w:rPr>
          <w:rStyle w:val="WW8Num3z0"/>
          <w:rFonts w:ascii="Verdana" w:hAnsi="Verdana"/>
          <w:color w:val="000000"/>
          <w:sz w:val="18"/>
          <w:szCs w:val="18"/>
        </w:rPr>
        <w:t> </w:t>
      </w:r>
      <w:r>
        <w:rPr>
          <w:rStyle w:val="WW8Num4z0"/>
          <w:rFonts w:ascii="Verdana" w:hAnsi="Verdana"/>
          <w:color w:val="4682B4"/>
          <w:sz w:val="18"/>
          <w:szCs w:val="18"/>
        </w:rPr>
        <w:t>разбоях</w:t>
      </w:r>
      <w:r>
        <w:rPr>
          <w:rFonts w:ascii="Verdana" w:hAnsi="Verdana"/>
          <w:color w:val="000000"/>
          <w:sz w:val="18"/>
          <w:szCs w:val="18"/>
        </w:rPr>
        <w:t>, повлекших смерть потерпевшего (М.В.</w:t>
      </w:r>
      <w:r>
        <w:rPr>
          <w:rStyle w:val="WW8Num3z0"/>
          <w:rFonts w:ascii="Verdana" w:hAnsi="Verdana"/>
          <w:color w:val="000000"/>
          <w:sz w:val="18"/>
          <w:szCs w:val="18"/>
        </w:rPr>
        <w:t> </w:t>
      </w:r>
      <w:r>
        <w:rPr>
          <w:rStyle w:val="WW8Num4z0"/>
          <w:rFonts w:ascii="Verdana" w:hAnsi="Verdana"/>
          <w:color w:val="4682B4"/>
          <w:sz w:val="18"/>
          <w:szCs w:val="18"/>
        </w:rPr>
        <w:t>Беляев</w:t>
      </w:r>
      <w:r>
        <w:rPr>
          <w:rFonts w:ascii="Verdana" w:hAnsi="Verdana"/>
          <w:color w:val="000000"/>
          <w:sz w:val="18"/>
          <w:szCs w:val="18"/>
        </w:rPr>
        <w:t>, С.А. Вецкая, В.А. Сериков, Г.С.</w:t>
      </w:r>
      <w:r>
        <w:rPr>
          <w:rStyle w:val="WW8Num3z0"/>
          <w:rFonts w:ascii="Verdana" w:hAnsi="Verdana"/>
          <w:color w:val="000000"/>
          <w:sz w:val="18"/>
          <w:szCs w:val="18"/>
        </w:rPr>
        <w:t> </w:t>
      </w:r>
      <w:r>
        <w:rPr>
          <w:rStyle w:val="WW8Num4z0"/>
          <w:rFonts w:ascii="Verdana" w:hAnsi="Verdana"/>
          <w:color w:val="4682B4"/>
          <w:sz w:val="18"/>
          <w:szCs w:val="18"/>
        </w:rPr>
        <w:t>Чечелян</w:t>
      </w:r>
      <w:r>
        <w:rPr>
          <w:rFonts w:ascii="Verdana" w:hAnsi="Verdana"/>
          <w:color w:val="000000"/>
          <w:sz w:val="18"/>
          <w:szCs w:val="18"/>
        </w:rPr>
        <w:t>, П.А. Соловьев, P.M. Жиров, В.Д.</w:t>
      </w:r>
      <w:r>
        <w:rPr>
          <w:rStyle w:val="WW8Num3z0"/>
          <w:rFonts w:ascii="Verdana" w:hAnsi="Verdana"/>
          <w:color w:val="000000"/>
          <w:sz w:val="18"/>
          <w:szCs w:val="18"/>
        </w:rPr>
        <w:t> </w:t>
      </w:r>
      <w:r>
        <w:rPr>
          <w:rStyle w:val="WW8Num4z0"/>
          <w:rFonts w:ascii="Verdana" w:hAnsi="Verdana"/>
          <w:color w:val="4682B4"/>
          <w:sz w:val="18"/>
          <w:szCs w:val="18"/>
        </w:rPr>
        <w:t>Рожков</w:t>
      </w:r>
      <w:r>
        <w:rPr>
          <w:rFonts w:ascii="Verdana" w:hAnsi="Verdana"/>
          <w:color w:val="000000"/>
          <w:sz w:val="18"/>
          <w:szCs w:val="18"/>
        </w:rPr>
        <w:t>, И.В. Тишутина, Л .Я. Эре-каев); убийств новорожденного ребенка (М.А.</w:t>
      </w:r>
      <w:r>
        <w:rPr>
          <w:rStyle w:val="WW8Num3z0"/>
          <w:rFonts w:ascii="Verdana" w:hAnsi="Verdana"/>
          <w:color w:val="000000"/>
          <w:sz w:val="18"/>
          <w:szCs w:val="18"/>
        </w:rPr>
        <w:t> </w:t>
      </w:r>
      <w:r>
        <w:rPr>
          <w:rStyle w:val="WW8Num4z0"/>
          <w:rFonts w:ascii="Verdana" w:hAnsi="Verdana"/>
          <w:color w:val="4682B4"/>
          <w:sz w:val="18"/>
          <w:szCs w:val="18"/>
        </w:rPr>
        <w:t>Золотов</w:t>
      </w:r>
      <w:r>
        <w:rPr>
          <w:rFonts w:ascii="Verdana" w:hAnsi="Verdana"/>
          <w:color w:val="000000"/>
          <w:sz w:val="18"/>
          <w:szCs w:val="18"/>
        </w:rPr>
        <w:t>, H.A. Соловьев) и др.</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Анализ этих работ позволил сделать вывод о том, что осмотр места происшествия не рассматривался авторами в свете требований действующего уголовно-процессуального законодательства РФ, зачастую фрагментарно исследовались организационные аспекты, а также проблемы осмотра труднодоступной местности. Это в очередной раз свидетельствует о необходимости дальнейшей научной разработки избранной темы применительно к отдельным видам насильственных преступлений.</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 уголовно-процессуальные и организационно-тактические аспекты осмотра места происшествия по</w:t>
      </w:r>
      <w:r>
        <w:rPr>
          <w:rStyle w:val="WW8Num3z0"/>
          <w:rFonts w:ascii="Verdana" w:hAnsi="Verdana"/>
          <w:color w:val="000000"/>
          <w:sz w:val="18"/>
          <w:szCs w:val="18"/>
        </w:rPr>
        <w:t> </w:t>
      </w:r>
      <w:r>
        <w:rPr>
          <w:rStyle w:val="WW8Num4z0"/>
          <w:rFonts w:ascii="Verdana" w:hAnsi="Verdana"/>
          <w:color w:val="4682B4"/>
          <w:sz w:val="18"/>
          <w:szCs w:val="18"/>
        </w:rPr>
        <w:t>насильственным</w:t>
      </w:r>
      <w:r>
        <w:rPr>
          <w:rStyle w:val="WW8Num3z0"/>
          <w:rFonts w:ascii="Verdana" w:hAnsi="Verdana"/>
          <w:color w:val="000000"/>
          <w:sz w:val="18"/>
          <w:szCs w:val="18"/>
        </w:rPr>
        <w:t> </w:t>
      </w:r>
      <w:r>
        <w:rPr>
          <w:rFonts w:ascii="Verdana" w:hAnsi="Verdana"/>
          <w:color w:val="000000"/>
          <w:sz w:val="18"/>
          <w:szCs w:val="18"/>
        </w:rPr>
        <w:t>преступлениям, а также сложившаяся практика и</w:t>
      </w:r>
      <w:r>
        <w:rPr>
          <w:rStyle w:val="WW8Num3z0"/>
          <w:rFonts w:ascii="Verdana" w:hAnsi="Verdana"/>
          <w:color w:val="000000"/>
          <w:sz w:val="18"/>
          <w:szCs w:val="18"/>
        </w:rPr>
        <w:t> </w:t>
      </w:r>
      <w:r>
        <w:rPr>
          <w:rStyle w:val="WW8Num4z0"/>
          <w:rFonts w:ascii="Verdana" w:hAnsi="Verdana"/>
          <w:color w:val="4682B4"/>
          <w:sz w:val="18"/>
          <w:szCs w:val="18"/>
        </w:rPr>
        <w:t>служебные</w:t>
      </w:r>
      <w:r>
        <w:rPr>
          <w:rStyle w:val="WW8Num3z0"/>
          <w:rFonts w:ascii="Verdana" w:hAnsi="Verdana"/>
          <w:color w:val="000000"/>
          <w:sz w:val="18"/>
          <w:szCs w:val="18"/>
        </w:rPr>
        <w:t> </w:t>
      </w:r>
      <w:r>
        <w:rPr>
          <w:rFonts w:ascii="Verdana" w:hAnsi="Verdana"/>
          <w:color w:val="000000"/>
          <w:sz w:val="18"/>
          <w:szCs w:val="18"/>
        </w:rPr>
        <w:t>отношения, формирующиеся в ходе расследования указанной группы преступлений.</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выступают закономерности формирования уголовно-процессуальных и организационно-тактических проблем проведения осмотра места происшествия, а также проблем и перспектив применения субъектами расследования</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и научно-технических средств в ходе осмотра места происшествия по отдельным видам насильственных преступлений, совершенных в труднодоступных местах.</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 исследования состоит в разработке научно-методических рекомендаций для повышения эффективности деятельности органов предварительного следствия в ходе осмотра места происшествия.</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Достижение данной цели в диссертационном исследовании обеспечивается решением следующих частных задач:</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Исследовать поэтапное становление осмотра места происшествия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России.</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Подвергнуть анализу уголовно-процессуальное законодательство, связанное с проблемами осмотра места происшествия в жилище, помещении и других местах, и его правовое влияние на разработку тактики осмотра места происшествия.</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Предложить авторское уточненное определение понятия организации осмотра места происшествия.</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Раскрыть специфику и классификацию осмотра места происшествия в 1 труднодоступных местах по отдельным видам насильственных преступлений.</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Разработать правовые и организационно-тактические приемы, регулирующие осмотр места происшествия в труднодоступных местах по отдельным видам насильственных преступлений.</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6. Провести анализ протоколов осмотра места происшествия по архивным и приостановленным уголовным делам, связанным с</w:t>
      </w:r>
      <w:r>
        <w:rPr>
          <w:rStyle w:val="WW8Num3z0"/>
          <w:rFonts w:ascii="Verdana" w:hAnsi="Verdana"/>
          <w:color w:val="000000"/>
          <w:sz w:val="18"/>
          <w:szCs w:val="18"/>
        </w:rPr>
        <w:t> </w:t>
      </w:r>
      <w:r>
        <w:rPr>
          <w:rStyle w:val="WW8Num4z0"/>
          <w:rFonts w:ascii="Verdana" w:hAnsi="Verdana"/>
          <w:color w:val="4682B4"/>
          <w:sz w:val="18"/>
          <w:szCs w:val="18"/>
        </w:rPr>
        <w:t>насильственными</w:t>
      </w:r>
      <w:r>
        <w:rPr>
          <w:rStyle w:val="WW8Num3z0"/>
          <w:rFonts w:ascii="Verdana" w:hAnsi="Verdana"/>
          <w:color w:val="000000"/>
          <w:sz w:val="18"/>
          <w:szCs w:val="18"/>
        </w:rPr>
        <w:t> </w:t>
      </w:r>
      <w:r>
        <w:rPr>
          <w:rFonts w:ascii="Verdana" w:hAnsi="Verdana"/>
          <w:color w:val="000000"/>
          <w:sz w:val="18"/>
          <w:szCs w:val="18"/>
        </w:rPr>
        <w:t>преступлениями.</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Выявить проблемы применения сил и научно-технических средств в труднодоступных местах в ходе осмотра места происшествия по отдельным видам насильственных преступлений.</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В целях повышения эффективности осмотра места происшествия разработать и внести предложения по совершенствованию отдельных норм 7</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УПК РФ.</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Методологическую основу исследования составили положения материалистической диалектики об исторической обусловленности, объективных закономерностях развития и взаимосвязи явлений. Наряду с общим диалектическим методом применялись и общенаучные, а также частные научные методы познания: исторический, сравнительно-правовой, системно-структурный, конкретно-социологический, формально-логический, логико-юридический, статистического анализа и обобщения. При осуществлении диссертационного исследования применялись такие методы, как анализ, синтез, индукция и дедукция, а также наблюдение, сравнение, моделирование.</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базу исследования составили</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Законы Российской Федерации, в том числе уголовно-процессуальное законодательство и нормативные акты, регулирующие деятельность</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в ходе осмотра места происшествия.</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исследования составили работы ученых-криминалистов Т.В.</w:t>
      </w:r>
      <w:r>
        <w:rPr>
          <w:rStyle w:val="WW8Num3z0"/>
          <w:rFonts w:ascii="Verdana" w:hAnsi="Verdana"/>
          <w:color w:val="000000"/>
          <w:sz w:val="18"/>
          <w:szCs w:val="18"/>
        </w:rPr>
        <w:t> </w:t>
      </w:r>
      <w:r>
        <w:rPr>
          <w:rStyle w:val="WW8Num4z0"/>
          <w:rFonts w:ascii="Verdana" w:hAnsi="Verdana"/>
          <w:color w:val="4682B4"/>
          <w:sz w:val="18"/>
          <w:szCs w:val="18"/>
        </w:rPr>
        <w:t>Аверьяновой</w:t>
      </w:r>
      <w:r>
        <w:rPr>
          <w:rFonts w:ascii="Verdana" w:hAnsi="Verdana"/>
          <w:color w:val="000000"/>
          <w:sz w:val="18"/>
          <w:szCs w:val="18"/>
        </w:rPr>
        <w:t>, Ю.П. Аленина, В.И. Батищева, О.Я.</w:t>
      </w:r>
      <w:r>
        <w:rPr>
          <w:rStyle w:val="WW8Num3z0"/>
          <w:rFonts w:ascii="Verdana" w:hAnsi="Verdana"/>
          <w:color w:val="000000"/>
          <w:sz w:val="18"/>
          <w:szCs w:val="18"/>
        </w:rPr>
        <w:t> </w:t>
      </w:r>
      <w:r>
        <w:rPr>
          <w:rStyle w:val="WW8Num4z0"/>
          <w:rFonts w:ascii="Verdana" w:hAnsi="Verdana"/>
          <w:color w:val="4682B4"/>
          <w:sz w:val="18"/>
          <w:szCs w:val="18"/>
        </w:rPr>
        <w:t>Баева</w:t>
      </w:r>
      <w:r>
        <w:rPr>
          <w:rFonts w:ascii="Verdana" w:hAnsi="Verdana"/>
          <w:color w:val="000000"/>
          <w:sz w:val="18"/>
          <w:szCs w:val="18"/>
        </w:rPr>
        <w:t>, В.П. Бахина, P.C. Белкина, В.М.</w:t>
      </w:r>
      <w:r>
        <w:rPr>
          <w:rStyle w:val="WW8Num3z0"/>
          <w:rFonts w:ascii="Verdana" w:hAnsi="Verdana"/>
          <w:color w:val="000000"/>
          <w:sz w:val="18"/>
          <w:szCs w:val="18"/>
        </w:rPr>
        <w:t> </w:t>
      </w:r>
      <w:r>
        <w:rPr>
          <w:rStyle w:val="WW8Num4z0"/>
          <w:rFonts w:ascii="Verdana" w:hAnsi="Verdana"/>
          <w:color w:val="4682B4"/>
          <w:sz w:val="18"/>
          <w:szCs w:val="18"/>
        </w:rPr>
        <w:t>Быкова</w:t>
      </w:r>
      <w:r>
        <w:rPr>
          <w:rFonts w:ascii="Verdana" w:hAnsi="Verdana"/>
          <w:color w:val="000000"/>
          <w:sz w:val="18"/>
          <w:szCs w:val="18"/>
        </w:rPr>
        <w:t>, А.Н. Васильева, Н.Т. Ведерникова,</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A.И.</w:t>
      </w:r>
      <w:r>
        <w:rPr>
          <w:rStyle w:val="WW8Num3z0"/>
          <w:rFonts w:ascii="Verdana" w:hAnsi="Verdana"/>
          <w:color w:val="000000"/>
          <w:sz w:val="18"/>
          <w:szCs w:val="18"/>
        </w:rPr>
        <w:t> </w:t>
      </w:r>
      <w:r>
        <w:rPr>
          <w:rStyle w:val="WW8Num4z0"/>
          <w:rFonts w:ascii="Verdana" w:hAnsi="Verdana"/>
          <w:color w:val="4682B4"/>
          <w:sz w:val="18"/>
          <w:szCs w:val="18"/>
        </w:rPr>
        <w:t>Винберга</w:t>
      </w:r>
      <w:r>
        <w:rPr>
          <w:rFonts w:ascii="Verdana" w:hAnsi="Verdana"/>
          <w:color w:val="000000"/>
          <w:sz w:val="18"/>
          <w:szCs w:val="18"/>
        </w:rPr>
        <w:t>, JI.B. Винницкого, И.А. Возгрина, Т.С.</w:t>
      </w:r>
      <w:r>
        <w:rPr>
          <w:rStyle w:val="WW8Num3z0"/>
          <w:rFonts w:ascii="Verdana" w:hAnsi="Verdana"/>
          <w:color w:val="000000"/>
          <w:sz w:val="18"/>
          <w:szCs w:val="18"/>
        </w:rPr>
        <w:t> </w:t>
      </w:r>
      <w:r>
        <w:rPr>
          <w:rStyle w:val="WW8Num4z0"/>
          <w:rFonts w:ascii="Verdana" w:hAnsi="Verdana"/>
          <w:color w:val="4682B4"/>
          <w:sz w:val="18"/>
          <w:szCs w:val="18"/>
        </w:rPr>
        <w:t>Волчецкой</w:t>
      </w:r>
      <w:r>
        <w:rPr>
          <w:rFonts w:ascii="Verdana" w:hAnsi="Verdana"/>
          <w:color w:val="000000"/>
          <w:sz w:val="18"/>
          <w:szCs w:val="18"/>
        </w:rPr>
        <w:t>, А.Ф. Волынского, В.К. Гавло, И.Ф.</w:t>
      </w:r>
      <w:r>
        <w:rPr>
          <w:rStyle w:val="WW8Num3z0"/>
          <w:rFonts w:ascii="Verdana" w:hAnsi="Verdana"/>
          <w:color w:val="000000"/>
          <w:sz w:val="18"/>
          <w:szCs w:val="18"/>
        </w:rPr>
        <w:t> </w:t>
      </w:r>
      <w:r>
        <w:rPr>
          <w:rStyle w:val="WW8Num4z0"/>
          <w:rFonts w:ascii="Verdana" w:hAnsi="Verdana"/>
          <w:color w:val="4682B4"/>
          <w:sz w:val="18"/>
          <w:szCs w:val="18"/>
        </w:rPr>
        <w:t>Герасимова</w:t>
      </w:r>
      <w:r>
        <w:rPr>
          <w:rFonts w:ascii="Verdana" w:hAnsi="Verdana"/>
          <w:color w:val="000000"/>
          <w:sz w:val="18"/>
          <w:szCs w:val="18"/>
        </w:rPr>
        <w:t>, А.Я. Гинзбург, А.Ю. Головина, Л.Я.</w:t>
      </w:r>
      <w:r>
        <w:rPr>
          <w:rStyle w:val="WW8Num3z0"/>
          <w:rFonts w:ascii="Verdana" w:hAnsi="Verdana"/>
          <w:color w:val="000000"/>
          <w:sz w:val="18"/>
          <w:szCs w:val="18"/>
        </w:rPr>
        <w:t> </w:t>
      </w:r>
      <w:r>
        <w:rPr>
          <w:rStyle w:val="WW8Num4z0"/>
          <w:rFonts w:ascii="Verdana" w:hAnsi="Verdana"/>
          <w:color w:val="4682B4"/>
          <w:sz w:val="18"/>
          <w:szCs w:val="18"/>
        </w:rPr>
        <w:t>Драпкина</w:t>
      </w:r>
      <w:r>
        <w:rPr>
          <w:rFonts w:ascii="Verdana" w:hAnsi="Verdana"/>
          <w:color w:val="000000"/>
          <w:sz w:val="18"/>
          <w:szCs w:val="18"/>
        </w:rPr>
        <w:t>, A.B. Дулова, В.А. Жбанкова, A.A.</w:t>
      </w:r>
      <w:r>
        <w:rPr>
          <w:rStyle w:val="WW8Num3z0"/>
          <w:rFonts w:ascii="Verdana" w:hAnsi="Verdana"/>
          <w:color w:val="000000"/>
          <w:sz w:val="18"/>
          <w:szCs w:val="18"/>
        </w:rPr>
        <w:t> </w:t>
      </w:r>
      <w:r>
        <w:rPr>
          <w:rStyle w:val="WW8Num4z0"/>
          <w:rFonts w:ascii="Verdana" w:hAnsi="Verdana"/>
          <w:color w:val="4682B4"/>
          <w:sz w:val="18"/>
          <w:szCs w:val="18"/>
        </w:rPr>
        <w:t>Закатова</w:t>
      </w:r>
      <w:r>
        <w:rPr>
          <w:rFonts w:ascii="Verdana" w:hAnsi="Verdana"/>
          <w:color w:val="000000"/>
          <w:sz w:val="18"/>
          <w:szCs w:val="18"/>
        </w:rPr>
        <w:t>, O.A. Зайцева, В.Д. Зеленского, Г.А.</w:t>
      </w:r>
      <w:r>
        <w:rPr>
          <w:rStyle w:val="WW8Num3z0"/>
          <w:rFonts w:ascii="Verdana" w:hAnsi="Verdana"/>
          <w:color w:val="000000"/>
          <w:sz w:val="18"/>
          <w:szCs w:val="18"/>
        </w:rPr>
        <w:t> </w:t>
      </w:r>
      <w:r>
        <w:rPr>
          <w:rStyle w:val="WW8Num4z0"/>
          <w:rFonts w:ascii="Verdana" w:hAnsi="Verdana"/>
          <w:color w:val="4682B4"/>
          <w:sz w:val="18"/>
          <w:szCs w:val="18"/>
        </w:rPr>
        <w:t>Зорина</w:t>
      </w:r>
      <w:r>
        <w:rPr>
          <w:rFonts w:ascii="Verdana" w:hAnsi="Verdana"/>
          <w:color w:val="000000"/>
          <w:sz w:val="18"/>
          <w:szCs w:val="18"/>
        </w:rPr>
        <w:t>, Е.П. Ищенко, Л.М. Карнеевой, В.Я.</w:t>
      </w:r>
      <w:r>
        <w:rPr>
          <w:rStyle w:val="WW8Num3z0"/>
          <w:rFonts w:ascii="Verdana" w:hAnsi="Verdana"/>
          <w:color w:val="000000"/>
          <w:sz w:val="18"/>
          <w:szCs w:val="18"/>
        </w:rPr>
        <w:t> </w:t>
      </w:r>
      <w:r>
        <w:rPr>
          <w:rStyle w:val="WW8Num4z0"/>
          <w:rFonts w:ascii="Verdana" w:hAnsi="Verdana"/>
          <w:color w:val="4682B4"/>
          <w:sz w:val="18"/>
          <w:szCs w:val="18"/>
        </w:rPr>
        <w:t>Колдина</w:t>
      </w:r>
      <w:r>
        <w:rPr>
          <w:rFonts w:ascii="Verdana" w:hAnsi="Verdana"/>
          <w:color w:val="000000"/>
          <w:sz w:val="18"/>
          <w:szCs w:val="18"/>
        </w:rPr>
        <w:t>, В.Е. Корноухова, Ю.Г. Корухова, Н.И.</w:t>
      </w:r>
      <w:r>
        <w:rPr>
          <w:rStyle w:val="WW8Num3z0"/>
          <w:rFonts w:ascii="Verdana" w:hAnsi="Verdana"/>
          <w:color w:val="000000"/>
          <w:sz w:val="18"/>
          <w:szCs w:val="18"/>
        </w:rPr>
        <w:t> </w:t>
      </w:r>
      <w:r>
        <w:rPr>
          <w:rStyle w:val="WW8Num4z0"/>
          <w:rFonts w:ascii="Verdana" w:hAnsi="Verdana"/>
          <w:color w:val="4682B4"/>
          <w:sz w:val="18"/>
          <w:szCs w:val="18"/>
        </w:rPr>
        <w:t>Кулагина</w:t>
      </w:r>
      <w:r>
        <w:rPr>
          <w:rFonts w:ascii="Verdana" w:hAnsi="Verdana"/>
          <w:color w:val="000000"/>
          <w:sz w:val="18"/>
          <w:szCs w:val="18"/>
        </w:rPr>
        <w:t>, И.Ф. Крылова, A.M. Кустова,</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B.П.</w:t>
      </w:r>
      <w:r>
        <w:rPr>
          <w:rStyle w:val="WW8Num3z0"/>
          <w:rFonts w:ascii="Verdana" w:hAnsi="Verdana"/>
          <w:color w:val="000000"/>
          <w:sz w:val="18"/>
          <w:szCs w:val="18"/>
        </w:rPr>
        <w:t> </w:t>
      </w:r>
      <w:r>
        <w:rPr>
          <w:rStyle w:val="WW8Num4z0"/>
          <w:rFonts w:ascii="Verdana" w:hAnsi="Verdana"/>
          <w:color w:val="4682B4"/>
          <w:sz w:val="18"/>
          <w:szCs w:val="18"/>
        </w:rPr>
        <w:t>Лаврова</w:t>
      </w:r>
      <w:r>
        <w:rPr>
          <w:rFonts w:ascii="Verdana" w:hAnsi="Verdana"/>
          <w:color w:val="000000"/>
          <w:sz w:val="18"/>
          <w:szCs w:val="18"/>
        </w:rPr>
        <w:t>, A.M. Ларина, И.М. Лузгина, А.Ф.</w:t>
      </w:r>
      <w:r>
        <w:rPr>
          <w:rStyle w:val="WW8Num3z0"/>
          <w:rFonts w:ascii="Verdana" w:hAnsi="Verdana"/>
          <w:color w:val="000000"/>
          <w:sz w:val="18"/>
          <w:szCs w:val="18"/>
        </w:rPr>
        <w:t> </w:t>
      </w:r>
      <w:r>
        <w:rPr>
          <w:rStyle w:val="WW8Num4z0"/>
          <w:rFonts w:ascii="Verdana" w:hAnsi="Verdana"/>
          <w:color w:val="4682B4"/>
          <w:sz w:val="18"/>
          <w:szCs w:val="18"/>
        </w:rPr>
        <w:t>Облакова</w:t>
      </w:r>
      <w:r>
        <w:rPr>
          <w:rFonts w:ascii="Verdana" w:hAnsi="Verdana"/>
          <w:color w:val="000000"/>
          <w:sz w:val="18"/>
          <w:szCs w:val="18"/>
        </w:rPr>
        <w:t>, В.А. Образцова, A.C. Подшибякина, Е.Р. Российской, А.П.</w:t>
      </w:r>
      <w:r>
        <w:rPr>
          <w:rStyle w:val="WW8Num3z0"/>
          <w:rFonts w:ascii="Verdana" w:hAnsi="Verdana"/>
          <w:color w:val="000000"/>
          <w:sz w:val="18"/>
          <w:szCs w:val="18"/>
        </w:rPr>
        <w:t> </w:t>
      </w:r>
      <w:r>
        <w:rPr>
          <w:rStyle w:val="WW8Num4z0"/>
          <w:rFonts w:ascii="Verdana" w:hAnsi="Verdana"/>
          <w:color w:val="4682B4"/>
          <w:sz w:val="18"/>
          <w:szCs w:val="18"/>
        </w:rPr>
        <w:t>Резвана</w:t>
      </w:r>
      <w:r>
        <w:rPr>
          <w:rFonts w:ascii="Verdana" w:hAnsi="Verdana"/>
          <w:color w:val="000000"/>
          <w:sz w:val="18"/>
          <w:szCs w:val="18"/>
        </w:rPr>
        <w:t>, H.A. Селиванова, С.С. Степичева, В.Г.</w:t>
      </w:r>
      <w:r>
        <w:rPr>
          <w:rStyle w:val="WW8Num3z0"/>
          <w:rFonts w:ascii="Verdana" w:hAnsi="Verdana"/>
          <w:color w:val="000000"/>
          <w:sz w:val="18"/>
          <w:szCs w:val="18"/>
        </w:rPr>
        <w:t> </w:t>
      </w:r>
      <w:r>
        <w:rPr>
          <w:rStyle w:val="WW8Num4z0"/>
          <w:rFonts w:ascii="Verdana" w:hAnsi="Verdana"/>
          <w:color w:val="4682B4"/>
          <w:sz w:val="18"/>
          <w:szCs w:val="18"/>
        </w:rPr>
        <w:t>Танасевича</w:t>
      </w:r>
      <w:r>
        <w:rPr>
          <w:rFonts w:ascii="Verdana" w:hAnsi="Verdana"/>
          <w:color w:val="000000"/>
          <w:sz w:val="18"/>
          <w:szCs w:val="18"/>
        </w:rPr>
        <w:t>, А.Г. Филиппова, A.A. Хмырова, С.Н.</w:t>
      </w:r>
      <w:r>
        <w:rPr>
          <w:rStyle w:val="WW8Num3z0"/>
          <w:rFonts w:ascii="Verdana" w:hAnsi="Verdana"/>
          <w:color w:val="000000"/>
          <w:sz w:val="18"/>
          <w:szCs w:val="18"/>
        </w:rPr>
        <w:t> </w:t>
      </w:r>
      <w:r>
        <w:rPr>
          <w:rStyle w:val="WW8Num4z0"/>
          <w:rFonts w:ascii="Verdana" w:hAnsi="Verdana"/>
          <w:color w:val="4682B4"/>
          <w:sz w:val="18"/>
          <w:szCs w:val="18"/>
        </w:rPr>
        <w:t>Чурилова</w:t>
      </w:r>
      <w:r>
        <w:rPr>
          <w:rFonts w:ascii="Verdana" w:hAnsi="Verdana"/>
          <w:color w:val="000000"/>
          <w:sz w:val="18"/>
          <w:szCs w:val="18"/>
        </w:rPr>
        <w:t>, М.А. Шматова, С.П. Щербы, A.A.</w:t>
      </w:r>
      <w:r>
        <w:rPr>
          <w:rStyle w:val="WW8Num3z0"/>
          <w:rFonts w:ascii="Verdana" w:hAnsi="Verdana"/>
          <w:color w:val="000000"/>
          <w:sz w:val="18"/>
          <w:szCs w:val="18"/>
        </w:rPr>
        <w:t> </w:t>
      </w:r>
      <w:r>
        <w:rPr>
          <w:rStyle w:val="WW8Num4z0"/>
          <w:rFonts w:ascii="Verdana" w:hAnsi="Verdana"/>
          <w:color w:val="4682B4"/>
          <w:sz w:val="18"/>
          <w:szCs w:val="18"/>
        </w:rPr>
        <w:t>Эксархопуло</w:t>
      </w:r>
      <w:r>
        <w:rPr>
          <w:rFonts w:ascii="Verdana" w:hAnsi="Verdana"/>
          <w:color w:val="000000"/>
          <w:sz w:val="18"/>
          <w:szCs w:val="18"/>
        </w:rPr>
        <w:t>, Н.П. Яблокова и др.</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Эмпирическая база исследования. Основные положения и выводы диссертации основываются на теоретических положениях и анализе эмпирического материала, полученного в ходе прикладного социологического исследования. Обобщена</w:t>
      </w:r>
      <w:r>
        <w:rPr>
          <w:rStyle w:val="WW8Num3z0"/>
          <w:rFonts w:ascii="Verdana" w:hAnsi="Verdana"/>
          <w:color w:val="000000"/>
          <w:sz w:val="18"/>
          <w:szCs w:val="18"/>
        </w:rPr>
        <w:t> </w:t>
      </w:r>
      <w:r>
        <w:rPr>
          <w:rStyle w:val="WW8Num4z0"/>
          <w:rFonts w:ascii="Verdana" w:hAnsi="Verdana"/>
          <w:color w:val="4682B4"/>
          <w:sz w:val="18"/>
          <w:szCs w:val="18"/>
        </w:rPr>
        <w:t>следственная</w:t>
      </w:r>
      <w:r>
        <w:rPr>
          <w:rStyle w:val="WW8Num3z0"/>
          <w:rFonts w:ascii="Verdana" w:hAnsi="Verdana"/>
          <w:color w:val="000000"/>
          <w:sz w:val="18"/>
          <w:szCs w:val="18"/>
        </w:rPr>
        <w:t> </w:t>
      </w:r>
      <w:r>
        <w:rPr>
          <w:rFonts w:ascii="Verdana" w:hAnsi="Verdana"/>
          <w:color w:val="000000"/>
          <w:sz w:val="18"/>
          <w:szCs w:val="18"/>
        </w:rPr>
        <w:t>практика, использованы результаты ис8 следования автора.</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Автором изучено 230 уголовных дел, рассмотренных судами, а также 100 дел о</w:t>
      </w:r>
      <w:r>
        <w:rPr>
          <w:rStyle w:val="WW8Num3z0"/>
          <w:rFonts w:ascii="Verdana" w:hAnsi="Verdana"/>
          <w:color w:val="000000"/>
          <w:sz w:val="18"/>
          <w:szCs w:val="18"/>
        </w:rPr>
        <w:t> </w:t>
      </w:r>
      <w:r>
        <w:rPr>
          <w:rStyle w:val="WW8Num4z0"/>
          <w:rFonts w:ascii="Verdana" w:hAnsi="Verdana"/>
          <w:color w:val="4682B4"/>
          <w:sz w:val="18"/>
          <w:szCs w:val="18"/>
        </w:rPr>
        <w:t>нераскрытых</w:t>
      </w:r>
      <w:r>
        <w:rPr>
          <w:rStyle w:val="WW8Num3z0"/>
          <w:rFonts w:ascii="Verdana" w:hAnsi="Verdana"/>
          <w:color w:val="000000"/>
          <w:sz w:val="18"/>
          <w:szCs w:val="18"/>
        </w:rPr>
        <w:t> </w:t>
      </w:r>
      <w:r>
        <w:rPr>
          <w:rFonts w:ascii="Verdana" w:hAnsi="Verdana"/>
          <w:color w:val="000000"/>
          <w:sz w:val="18"/>
          <w:szCs w:val="18"/>
        </w:rPr>
        <w:t>преступлениях, приостановленных производством по различным основаниям на территории Краснодарского, Ставропольского краев, Карачаево-Черкесской и Кабардино-Балкарской Республик.</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специально разработанной анкете опрошено и проинтервьюировано 300 следователей и 100</w:t>
      </w:r>
      <w:r>
        <w:rPr>
          <w:rStyle w:val="WW8Num3z0"/>
          <w:rFonts w:ascii="Verdana" w:hAnsi="Verdana"/>
          <w:color w:val="000000"/>
          <w:sz w:val="18"/>
          <w:szCs w:val="18"/>
        </w:rPr>
        <w:t> </w:t>
      </w:r>
      <w:r>
        <w:rPr>
          <w:rStyle w:val="WW8Num4z0"/>
          <w:rFonts w:ascii="Verdana" w:hAnsi="Verdana"/>
          <w:color w:val="4682B4"/>
          <w:sz w:val="18"/>
          <w:szCs w:val="18"/>
        </w:rPr>
        <w:t>дознавателей</w:t>
      </w:r>
      <w:r>
        <w:rPr>
          <w:rStyle w:val="WW8Num3z0"/>
          <w:rFonts w:ascii="Verdana" w:hAnsi="Verdana"/>
          <w:color w:val="000000"/>
          <w:sz w:val="18"/>
          <w:szCs w:val="18"/>
        </w:rPr>
        <w:t> </w:t>
      </w:r>
      <w:r>
        <w:rPr>
          <w:rFonts w:ascii="Verdana" w:hAnsi="Verdana"/>
          <w:color w:val="000000"/>
          <w:sz w:val="18"/>
          <w:szCs w:val="18"/>
        </w:rPr>
        <w:t>Краснодарского и Ставропольского краев, республики Адыгея, Карачаево-Черкесской и Кабардино-Балкарской Республик.</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определяется, тем, что она представляет собой одну их первых современных попыток дать обобщенный анализ теории и практики производства осмотра места происшествия в труднодоступных местах по отдельным видам насильственных преступлений в совокупности с нормами уголовно-процессуального законодательства и</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науки. Рассматриваются правовые основы организации и тактики осмотра места происшествия в труднодоступных местах. Обосновывается классификация осмотра места происшествия в труднодоступных местах с учетом складывающихся ситуаций. С учетом этого разработаны организационно-тактические и методические рекомендации по повышению эффективности осмотра места происшествия в труднодоступных местах по насильственным преступлениям. Предложены некоторые изменения и дополнения в отдельные положения норм уголовно-процессуального законодательства Российской Федерации.</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1. Содержание поэтапного становления осмотра места происшествия и его развития в Российском уголовно-процессуальном законодательстве, консолидирующем уголовно-процессуальные и криминалистические знания, предшествующие началу разработки научных методов данного следственного действия.</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Предложено авторское уточненное определение понятия «организа9 ция осмотра места происшествия» как деятельности, сформированной на основе определенной</w:t>
      </w:r>
      <w:r>
        <w:rPr>
          <w:rStyle w:val="WW8Num3z0"/>
          <w:rFonts w:ascii="Verdana" w:hAnsi="Verdana"/>
          <w:color w:val="000000"/>
          <w:sz w:val="18"/>
          <w:szCs w:val="18"/>
        </w:rPr>
        <w:t> </w:t>
      </w:r>
      <w:r>
        <w:rPr>
          <w:rStyle w:val="WW8Num4z0"/>
          <w:rFonts w:ascii="Verdana" w:hAnsi="Verdana"/>
          <w:color w:val="4682B4"/>
          <w:sz w:val="18"/>
          <w:szCs w:val="18"/>
        </w:rPr>
        <w:t>криминалистически</w:t>
      </w:r>
      <w:r>
        <w:rPr>
          <w:rStyle w:val="WW8Num3z0"/>
          <w:rFonts w:ascii="Verdana" w:hAnsi="Verdana"/>
          <w:color w:val="000000"/>
          <w:sz w:val="18"/>
          <w:szCs w:val="18"/>
        </w:rPr>
        <w:t> </w:t>
      </w:r>
      <w:r>
        <w:rPr>
          <w:rFonts w:ascii="Verdana" w:hAnsi="Verdana"/>
          <w:color w:val="000000"/>
          <w:sz w:val="18"/>
          <w:szCs w:val="18"/>
        </w:rPr>
        <w:t>значимой информации, направленной на производство следственных действий с использованием тактических приемов и оперативно-розыскных мероприятий в целях раскрытия преступления.</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Организация и подготовка к осмотру места происшествия - это два понятия, предшествующие последовательно один другому. Организация и подготовка к осмотру места происшествия начинается сразу после получения информации о факте</w:t>
      </w:r>
      <w:r>
        <w:rPr>
          <w:rStyle w:val="WW8Num3z0"/>
          <w:rFonts w:ascii="Verdana" w:hAnsi="Verdana"/>
          <w:color w:val="000000"/>
          <w:sz w:val="18"/>
          <w:szCs w:val="18"/>
        </w:rPr>
        <w:t> </w:t>
      </w:r>
      <w:r>
        <w:rPr>
          <w:rStyle w:val="WW8Num4z0"/>
          <w:rFonts w:ascii="Verdana" w:hAnsi="Verdana"/>
          <w:color w:val="4682B4"/>
          <w:sz w:val="18"/>
          <w:szCs w:val="18"/>
        </w:rPr>
        <w:t>совершенного</w:t>
      </w:r>
      <w:r>
        <w:rPr>
          <w:rStyle w:val="WW8Num3z0"/>
          <w:rFonts w:ascii="Verdana" w:hAnsi="Verdana"/>
          <w:color w:val="000000"/>
          <w:sz w:val="18"/>
          <w:szCs w:val="18"/>
        </w:rPr>
        <w:t> </w:t>
      </w:r>
      <w:r>
        <w:rPr>
          <w:rFonts w:ascii="Verdana" w:hAnsi="Verdana"/>
          <w:color w:val="000000"/>
          <w:sz w:val="18"/>
          <w:szCs w:val="18"/>
        </w:rPr>
        <w:t>преступления. Такие сообщения могут поступить</w:t>
      </w:r>
      <w:r>
        <w:rPr>
          <w:rStyle w:val="WW8Num3z0"/>
          <w:rFonts w:ascii="Verdana" w:hAnsi="Verdana"/>
          <w:color w:val="000000"/>
          <w:sz w:val="18"/>
          <w:szCs w:val="18"/>
        </w:rPr>
        <w:t> </w:t>
      </w:r>
      <w:r>
        <w:rPr>
          <w:rStyle w:val="WW8Num4z0"/>
          <w:rFonts w:ascii="Verdana" w:hAnsi="Verdana"/>
          <w:color w:val="4682B4"/>
          <w:sz w:val="18"/>
          <w:szCs w:val="18"/>
        </w:rPr>
        <w:t>следователю</w:t>
      </w:r>
      <w:r>
        <w:rPr>
          <w:rStyle w:val="WW8Num3z0"/>
          <w:rFonts w:ascii="Verdana" w:hAnsi="Verdana"/>
          <w:color w:val="000000"/>
          <w:sz w:val="18"/>
          <w:szCs w:val="18"/>
        </w:rPr>
        <w:t> </w:t>
      </w:r>
      <w:r>
        <w:rPr>
          <w:rFonts w:ascii="Verdana" w:hAnsi="Verdana"/>
          <w:color w:val="000000"/>
          <w:sz w:val="18"/>
          <w:szCs w:val="18"/>
        </w:rPr>
        <w:t>из дежурных частей органов внутренних дел, от работников</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поисково-спасательной службы и иных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на которые необходимо немедленно реагировать. Следователю, прежде всего, необходимо уточнить и детализировать эту информацию, чтобы установить наличие признаков преступления, а также выяснить обстановку, в которой придется работать. Требуется, в частности, получить максимум сведений о характере события, месте совершения преступления, количестве</w:t>
      </w:r>
      <w:r>
        <w:rPr>
          <w:rStyle w:val="WW8Num3z0"/>
          <w:rFonts w:ascii="Verdana" w:hAnsi="Verdana"/>
          <w:color w:val="000000"/>
          <w:sz w:val="18"/>
          <w:szCs w:val="18"/>
        </w:rPr>
        <w:t> </w:t>
      </w:r>
      <w:r>
        <w:rPr>
          <w:rStyle w:val="WW8Num4z0"/>
          <w:rFonts w:ascii="Verdana" w:hAnsi="Verdana"/>
          <w:color w:val="4682B4"/>
          <w:sz w:val="18"/>
          <w:szCs w:val="18"/>
        </w:rPr>
        <w:t>преступников</w:t>
      </w:r>
      <w:r>
        <w:rPr>
          <w:rFonts w:ascii="Verdana" w:hAnsi="Verdana"/>
          <w:color w:val="000000"/>
          <w:sz w:val="18"/>
          <w:szCs w:val="18"/>
        </w:rPr>
        <w:t>, их вооруженности и т.д.</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Разработана авторская классификация осмотра места происшествия в труднодоступных местах по отдельным видам насильственных преступлений:</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проблемы правового характера доступности для осмотра (когда владельцы жилища, в том числе и сам</w:t>
      </w:r>
      <w:r>
        <w:rPr>
          <w:rStyle w:val="WW8Num3z0"/>
          <w:rFonts w:ascii="Verdana" w:hAnsi="Verdana"/>
          <w:color w:val="000000"/>
          <w:sz w:val="18"/>
          <w:szCs w:val="18"/>
        </w:rPr>
        <w:t> </w:t>
      </w:r>
      <w:r>
        <w:rPr>
          <w:rStyle w:val="WW8Num4z0"/>
          <w:rFonts w:ascii="Verdana" w:hAnsi="Verdana"/>
          <w:color w:val="4682B4"/>
          <w:sz w:val="18"/>
          <w:szCs w:val="18"/>
        </w:rPr>
        <w:t>подозреваемый</w:t>
      </w:r>
      <w:r>
        <w:rPr>
          <w:rFonts w:ascii="Verdana" w:hAnsi="Verdana"/>
          <w:color w:val="000000"/>
          <w:sz w:val="18"/>
          <w:szCs w:val="18"/>
        </w:rPr>
        <w:t>, не дают свое согласие на осмотр места происшествия, не открывают входную дверь в квартиру, национальные, различные религиозные традиции и пр.);</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проблемы технического характера доступности для осмотра (своеобразный рельеф местности, горы, пещеры, ущелья, сильные снегопады, сход снежных лавин, сильные речные течения, глубокие водоемы, горячие точки, территория боевых действий и др.).</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Предложены алгоритмы организационно-тактических мероприятий, осуществляемых</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в ходе осмотра места происшествия в труднодоступном месте по отдельным видам насильственных преступлений. В каю честве примера рассматриваются три ситуации, в которых приходится действовать следователю и участникам следственно-оперативной группы. На их основе разработан комплекс организационно-тактических и методических рекомендаций по подготовке и проведению осмотра места происшествия по отдельным видам насильственных преступлений в труднодоступных местах.</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Взаимодействие</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с участниками следственно-оперативной группы при осмотре места происшествия в труднодоступных местах по отдельным видам насильственных преступлений - основанная на законе и правильном сочетании, эффективном использовании</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и методов, присущих каждому из этих органов, деятельность, направленная на повышение результативности указанного следственного действия. Среди обстоятельств, оказывающих негативное влияние на взаимодействие следователей и участников следственно-оперативной группы, наибольшее распространение имеют: разная оценка документов, передаваемых следователю органами, осуществляющими оперативно-розыскную деятельность; полное или частичное несовпадение интересов; сложные межличностные отношения, обусловленные субъективной оценкой профессиональных качеств субъектов взаимодействующих сторон; отсутствие четкой нормативной базы, регламентирующей взаимодействие следователей и оперативных сотрудников. В целях наиболее эффективного взаимодействия участников осмотра места происшествия необходимо создавать следственно-оперативные группы, которые с учетом характера, объема решаемых ими задач и продолжительности их деятельности, подразделяются на специализированные и дежурные.</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Выявлены проблемы практики применения сил и научно-технических средств в ходе осмотра места происшествия в труднодоступных местах. Представленный анализ данных проблем позволил разработать пути их правового регулирования.</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Предложения по совершенствованию отдельных положений норм уголовно-процессуального законодательства Российской Федерации, а именно:</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7.1. Ч. 1 ст. 5 УПК РФ дополнить п. 142, раскрывающим понятие места и происшествия, следующего содержания: «Место происшествия - участок местности, жилище либо нежилое помещение, транспортное средство, воздушное, морское или речное судно, в пределах или на территории которого произошло</w:t>
      </w:r>
      <w:r>
        <w:rPr>
          <w:rStyle w:val="WW8Num3z0"/>
          <w:rFonts w:ascii="Verdana" w:hAnsi="Verdana"/>
          <w:color w:val="000000"/>
          <w:sz w:val="18"/>
          <w:szCs w:val="18"/>
        </w:rPr>
        <w:t> </w:t>
      </w:r>
      <w:r>
        <w:rPr>
          <w:rStyle w:val="WW8Num4z0"/>
          <w:rFonts w:ascii="Verdana" w:hAnsi="Verdana"/>
          <w:color w:val="4682B4"/>
          <w:sz w:val="18"/>
          <w:szCs w:val="18"/>
        </w:rPr>
        <w:t>происшествие</w:t>
      </w:r>
      <w:r>
        <w:rPr>
          <w:rFonts w:ascii="Verdana" w:hAnsi="Verdana"/>
          <w:color w:val="000000"/>
          <w:sz w:val="18"/>
          <w:szCs w:val="18"/>
        </w:rPr>
        <w:t>, подлежащее осмотру»;</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7.2. Ст. 5 УПК РФ дополнить п. 311 «протокол - документ, содержащий результаты процессуальных действий, предусмотренных настоящим</w:t>
      </w:r>
      <w:r>
        <w:rPr>
          <w:rStyle w:val="WW8Num3z0"/>
          <w:rFonts w:ascii="Verdana" w:hAnsi="Verdana"/>
          <w:color w:val="000000"/>
          <w:sz w:val="18"/>
          <w:szCs w:val="18"/>
        </w:rPr>
        <w:t> </w:t>
      </w:r>
      <w:r>
        <w:rPr>
          <w:rStyle w:val="WW8Num4z0"/>
          <w:rFonts w:ascii="Verdana" w:hAnsi="Verdana"/>
          <w:color w:val="4682B4"/>
          <w:sz w:val="18"/>
          <w:szCs w:val="18"/>
        </w:rPr>
        <w:t>кодексом</w:t>
      </w:r>
      <w:r>
        <w:rPr>
          <w:rFonts w:ascii="Verdana" w:hAnsi="Verdana"/>
          <w:color w:val="000000"/>
          <w:sz w:val="18"/>
          <w:szCs w:val="18"/>
        </w:rPr>
        <w:t>»;</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7.3. Модернизировать и изложить в следующей редакции ч. 2 ст. 176 УПК РФ: «В случаях, не терпящих</w:t>
      </w:r>
      <w:r>
        <w:rPr>
          <w:rStyle w:val="WW8Num3z0"/>
          <w:rFonts w:ascii="Verdana" w:hAnsi="Verdana"/>
          <w:color w:val="000000"/>
          <w:sz w:val="18"/>
          <w:szCs w:val="18"/>
        </w:rPr>
        <w:t> </w:t>
      </w:r>
      <w:r>
        <w:rPr>
          <w:rStyle w:val="WW8Num4z0"/>
          <w:rFonts w:ascii="Verdana" w:hAnsi="Verdana"/>
          <w:color w:val="4682B4"/>
          <w:sz w:val="18"/>
          <w:szCs w:val="18"/>
        </w:rPr>
        <w:t>отлагательства</w:t>
      </w:r>
      <w:r>
        <w:rPr>
          <w:rFonts w:ascii="Verdana" w:hAnsi="Verdana"/>
          <w:color w:val="000000"/>
          <w:sz w:val="18"/>
          <w:szCs w:val="18"/>
        </w:rPr>
        <w:t>, осмотр места происшествия, местности, жилища, иного помещения, может быть произведен до возбуждения уголовного дела». В связи с тем, что ч.ч. 1 и 2 ст. 176 УПК РФ не согласуются, целесообразно внести в ч. 2 ст. 176 УПК РФ (Основания производства осмотра) слова: «</w:t>
      </w:r>
      <w:r>
        <w:rPr>
          <w:rStyle w:val="WW8Num4z0"/>
          <w:rFonts w:ascii="Verdana" w:hAnsi="Verdana"/>
          <w:color w:val="4682B4"/>
          <w:sz w:val="18"/>
          <w:szCs w:val="18"/>
        </w:rPr>
        <w:t>местности, жилища, иного помещения</w:t>
      </w:r>
      <w:r>
        <w:rPr>
          <w:rFonts w:ascii="Verdana" w:hAnsi="Verdana"/>
          <w:color w:val="000000"/>
          <w:sz w:val="18"/>
          <w:szCs w:val="18"/>
        </w:rPr>
        <w:t>» после слов «</w:t>
      </w:r>
      <w:r>
        <w:rPr>
          <w:rStyle w:val="WW8Num4z0"/>
          <w:rFonts w:ascii="Verdana" w:hAnsi="Verdana"/>
          <w:color w:val="4682B4"/>
          <w:sz w:val="18"/>
          <w:szCs w:val="18"/>
        </w:rPr>
        <w:t>осмотр места происшествия</w:t>
      </w:r>
      <w:r>
        <w:rPr>
          <w:rFonts w:ascii="Verdana" w:hAnsi="Verdana"/>
          <w:color w:val="000000"/>
          <w:sz w:val="18"/>
          <w:szCs w:val="18"/>
        </w:rPr>
        <w:t>».</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7.4. Ст. 176 УПК РФ (Основания производства осмотра) необходимо изложить в трех частях: «1. Осмотром места происшествия, местности, жилища иного помещения руководит</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дознаватель». Положения ч. 1 ст. 176 именовать как ч. 2, а ч. 2 ст. 176 как ч. 3. Такое дополнение повышает организационно-управленческий принцип и</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Fonts w:ascii="Verdana" w:hAnsi="Verdana"/>
          <w:color w:val="000000"/>
          <w:sz w:val="18"/>
          <w:szCs w:val="18"/>
        </w:rPr>
        <w:t>статус субъекта производящего осмотр;</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7.5. Предложено в ст. 177 УПК РФ дополнить новую ч. 2 следующего содержания: «В случае производства осмотра места происшествия в труднодоступной местности, связанного с опасностью для жизни и здоровья людей, а также при отсутствии навыков у следователя, следователь</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привлечь к участию сотрудников специальных служб, а также лиц, имеющих навыки работы в труднодоступной местности с использованием специального снаряжения и научно-технических средств обнаружения, фиксации и</w:t>
      </w:r>
      <w:r>
        <w:rPr>
          <w:rStyle w:val="WW8Num3z0"/>
          <w:rFonts w:ascii="Verdana" w:hAnsi="Verdana"/>
          <w:color w:val="000000"/>
          <w:sz w:val="18"/>
          <w:szCs w:val="18"/>
        </w:rPr>
        <w:t> </w:t>
      </w:r>
      <w:r>
        <w:rPr>
          <w:rStyle w:val="WW8Num4z0"/>
          <w:rFonts w:ascii="Verdana" w:hAnsi="Verdana"/>
          <w:color w:val="4682B4"/>
          <w:sz w:val="18"/>
          <w:szCs w:val="18"/>
        </w:rPr>
        <w:t>изъятия</w:t>
      </w:r>
      <w:r>
        <w:rPr>
          <w:rFonts w:ascii="Verdana" w:hAnsi="Verdana"/>
          <w:color w:val="000000"/>
          <w:sz w:val="18"/>
          <w:szCs w:val="18"/>
        </w:rPr>
        <w:t>, о чем следователь делает в протоколе специальную запись»; а ч. 3 ст. 177 УПК РФ после слова «</w:t>
      </w:r>
      <w:r>
        <w:rPr>
          <w:rStyle w:val="WW8Num4z0"/>
          <w:rFonts w:ascii="Verdana" w:hAnsi="Verdana"/>
          <w:color w:val="4682B4"/>
          <w:sz w:val="18"/>
          <w:szCs w:val="18"/>
        </w:rPr>
        <w:t>затруднен</w:t>
      </w:r>
      <w:r>
        <w:rPr>
          <w:rFonts w:ascii="Verdana" w:hAnsi="Verdana"/>
          <w:color w:val="000000"/>
          <w:sz w:val="18"/>
          <w:szCs w:val="18"/>
        </w:rPr>
        <w:t>» продолжить словами «в связи с его труднодоступной местностью, допускается осмотр места происшествия с использованием дистанционно-технических средств наблюдения и видео фиксации»,</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далее по тексту;</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7.6. Второе предложение ч. 2 ст. 166 УПК РФ изложить следующим образом: «Для закрепления</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наряду с составлением протокола могут применяться</w:t>
      </w:r>
      <w:r>
        <w:rPr>
          <w:rStyle w:val="WW8Num3z0"/>
          <w:rFonts w:ascii="Verdana" w:hAnsi="Verdana"/>
          <w:color w:val="000000"/>
          <w:sz w:val="18"/>
          <w:szCs w:val="18"/>
        </w:rPr>
        <w:t> </w:t>
      </w:r>
      <w:r>
        <w:rPr>
          <w:rStyle w:val="WW8Num4z0"/>
          <w:rFonts w:ascii="Verdana" w:hAnsi="Verdana"/>
          <w:color w:val="4682B4"/>
          <w:sz w:val="18"/>
          <w:szCs w:val="18"/>
        </w:rPr>
        <w:t>звукозапись</w:t>
      </w:r>
      <w:r>
        <w:rPr>
          <w:rFonts w:ascii="Verdana" w:hAnsi="Verdana"/>
          <w:color w:val="000000"/>
          <w:sz w:val="18"/>
          <w:szCs w:val="18"/>
        </w:rPr>
        <w:t>, видеозапись, киносъемка, фотосъемка, изготовление слепков, оттисков, планов, схем и другие способы запечатления информации».</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7.7. Ст. 180 УПК РФ дополнить частью 4 следующего содержания: «протокол осмотра и схема места происшествия являются однородным документом, в которых описательная часть протокола должна соответствовать топографическим обозначениям схемы места происшествия»;</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7.8. Доказана необходимость введения новых ч.ч. 2, 3, 4, 5 в ст. 86 УПК РФ (соответственно ч.ч. 2 и 3 считать частями 6 и 7) следующего содержания:</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 2.: «В целях</w:t>
      </w:r>
      <w:r>
        <w:rPr>
          <w:rStyle w:val="WW8Num3z0"/>
          <w:rFonts w:ascii="Verdana" w:hAnsi="Verdana"/>
          <w:color w:val="000000"/>
          <w:sz w:val="18"/>
          <w:szCs w:val="18"/>
        </w:rPr>
        <w:t> </w:t>
      </w:r>
      <w:r>
        <w:rPr>
          <w:rStyle w:val="WW8Num4z0"/>
          <w:rFonts w:ascii="Verdana" w:hAnsi="Verdana"/>
          <w:color w:val="4682B4"/>
          <w:sz w:val="18"/>
          <w:szCs w:val="18"/>
        </w:rPr>
        <w:t>собирания</w:t>
      </w:r>
      <w:r>
        <w:rPr>
          <w:rFonts w:ascii="Verdana" w:hAnsi="Verdana"/>
          <w:color w:val="000000"/>
          <w:sz w:val="18"/>
          <w:szCs w:val="18"/>
        </w:rPr>
        <w:t>, исследования и оценки доказательств орган, ведущий уголовный процесс, вправе использовать научно-технические средства».</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Ч. 3.: «Для оказания содействия при использовании научно-технических средств органом, ведущим уголовный процесс, может быть привлечен специалист».</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 4. «Применение научно-технических средств</w:t>
      </w:r>
      <w:r>
        <w:rPr>
          <w:rStyle w:val="WW8Num3z0"/>
          <w:rFonts w:ascii="Verdana" w:hAnsi="Verdana"/>
          <w:color w:val="000000"/>
          <w:sz w:val="18"/>
          <w:szCs w:val="18"/>
        </w:rPr>
        <w:t> </w:t>
      </w:r>
      <w:r>
        <w:rPr>
          <w:rStyle w:val="WW8Num4z0"/>
          <w:rFonts w:ascii="Verdana" w:hAnsi="Verdana"/>
          <w:color w:val="4682B4"/>
          <w:sz w:val="18"/>
          <w:szCs w:val="18"/>
        </w:rPr>
        <w:t>признается</w:t>
      </w:r>
      <w:r>
        <w:rPr>
          <w:rStyle w:val="WW8Num3z0"/>
          <w:rFonts w:ascii="Verdana" w:hAnsi="Verdana"/>
          <w:color w:val="000000"/>
          <w:sz w:val="18"/>
          <w:szCs w:val="18"/>
        </w:rPr>
        <w:t> </w:t>
      </w:r>
      <w:r>
        <w:rPr>
          <w:rFonts w:ascii="Verdana" w:hAnsi="Verdana"/>
          <w:color w:val="000000"/>
          <w:sz w:val="18"/>
          <w:szCs w:val="18"/>
        </w:rPr>
        <w:t>допустимым, если они: прямо предусмотрены законом или не противоречат его нормам и принципам, научно состоятельны, обеспечивают эффективность производства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и безопасны».</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Ч. 5. «Использование научно-технических средств органом, ведущим уголовный процесс, фиксируется в протоколах соответствующих процессуальных действий с указанием данных научно-технических средств, условий и порядка их применения и результатов их использования».</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Как видно из предлагаемой нами</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в ней достаточно полно отражены идеи и предложения, формулируемые десятилетиями российскими учеными-криминалистами.</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исследования определяется тем, что предложенные и сформулированные научные положения раскрывают сущ</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ность и значение осмотра места происшествия в труднодоступных местах, как источник собирания доказательств в системе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 xml:space="preserve">с учетом сложившейся ситуации, обстановки и условий проверяемого события. Основные его положения могут быть </w:t>
      </w:r>
      <w:r>
        <w:rPr>
          <w:rFonts w:ascii="Verdana" w:hAnsi="Verdana"/>
          <w:color w:val="000000"/>
          <w:sz w:val="18"/>
          <w:szCs w:val="18"/>
        </w:rPr>
        <w:lastRenderedPageBreak/>
        <w:t>использованы при проведении дальнейших научных разработок при решении организационных и тактических задач осмотра места происшествия в труднодоступном месте, а также в системе профессиональной подготовки следователей, дознавателей органов</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системы.</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Научное и практическое значение имеют сформулированные рекомендации, направленные на решение организационно-тактических задач осмотра места происшествия в труднодоступных местах. Практическая значимость работы обусловливается отчетливо выраженным прикладным аспектом, который отражает совокупность рекомендаций, рассчитанных на повышение уровня результативности осмотра места происшествия в труднодоступных местах. Содержащиеся в диссертации выводы, предложения и рекомендации предназначены для использования на практике</w:t>
      </w:r>
      <w:r>
        <w:rPr>
          <w:rStyle w:val="WW8Num3z0"/>
          <w:rFonts w:ascii="Verdana" w:hAnsi="Verdana"/>
          <w:color w:val="000000"/>
          <w:sz w:val="18"/>
          <w:szCs w:val="18"/>
        </w:rPr>
        <w:t> </w:t>
      </w:r>
      <w:r>
        <w:rPr>
          <w:rStyle w:val="WW8Num4z0"/>
          <w:rFonts w:ascii="Verdana" w:hAnsi="Verdana"/>
          <w:color w:val="4682B4"/>
          <w:sz w:val="18"/>
          <w:szCs w:val="18"/>
        </w:rPr>
        <w:t>следственными</w:t>
      </w:r>
      <w:r>
        <w:rPr>
          <w:rStyle w:val="WW8Num3z0"/>
          <w:rFonts w:ascii="Verdana" w:hAnsi="Verdana"/>
          <w:color w:val="000000"/>
          <w:sz w:val="18"/>
          <w:szCs w:val="18"/>
        </w:rPr>
        <w:t> </w:t>
      </w:r>
      <w:r>
        <w:rPr>
          <w:rFonts w:ascii="Verdana" w:hAnsi="Verdana"/>
          <w:color w:val="000000"/>
          <w:sz w:val="18"/>
          <w:szCs w:val="18"/>
        </w:rPr>
        <w:t>подразделениями и органами дознания в целях улучшения их деятельности в ходе осмотра места происшествия в труднодоступных местах.</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Достоверность основных положений настоящего диссертационного исследования подтверждена постановкой задач исследования, правильным обобщением теории, практики и полученных теоретических результатов.</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исследования докладывались диссертантом и обсуждались на заседании кафедры</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Style w:val="WW8Num3z0"/>
          <w:rFonts w:ascii="Verdana" w:hAnsi="Verdana"/>
          <w:color w:val="000000"/>
          <w:sz w:val="18"/>
          <w:szCs w:val="18"/>
        </w:rPr>
        <w:t> </w:t>
      </w:r>
      <w:r>
        <w:rPr>
          <w:rFonts w:ascii="Verdana" w:hAnsi="Verdana"/>
          <w:color w:val="000000"/>
          <w:sz w:val="18"/>
          <w:szCs w:val="18"/>
        </w:rPr>
        <w:t>Краснодарского университета МВД России, нашли отражение в девяти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в том числе в четырех изданиях, рекомендованных</w:t>
      </w:r>
      <w:r>
        <w:rPr>
          <w:rStyle w:val="WW8Num3z0"/>
          <w:rFonts w:ascii="Verdana" w:hAnsi="Verdana"/>
          <w:color w:val="000000"/>
          <w:sz w:val="18"/>
          <w:szCs w:val="18"/>
        </w:rPr>
        <w:t> </w:t>
      </w:r>
      <w:r>
        <w:rPr>
          <w:rStyle w:val="WW8Num4z0"/>
          <w:rFonts w:ascii="Verdana" w:hAnsi="Verdana"/>
          <w:color w:val="4682B4"/>
          <w:sz w:val="18"/>
          <w:szCs w:val="18"/>
        </w:rPr>
        <w:t>ВАК</w:t>
      </w:r>
      <w:r>
        <w:rPr>
          <w:rFonts w:ascii="Verdana" w:hAnsi="Verdana"/>
          <w:color w:val="000000"/>
          <w:sz w:val="18"/>
          <w:szCs w:val="18"/>
        </w:rPr>
        <w:t>. Теоретические положения, выводы и рекомендации, разработанные и сформулированные в ходе диссертационного исследования, докладывались: на общероссийской научно-практической конференции «</w:t>
      </w:r>
      <w:r>
        <w:rPr>
          <w:rStyle w:val="WW8Num4z0"/>
          <w:rFonts w:ascii="Verdana" w:hAnsi="Verdana"/>
          <w:color w:val="4682B4"/>
          <w:sz w:val="18"/>
          <w:szCs w:val="18"/>
        </w:rPr>
        <w:t>Актуальные проблемы Российского права</w:t>
      </w:r>
      <w:r>
        <w:rPr>
          <w:rFonts w:ascii="Verdana" w:hAnsi="Verdana"/>
          <w:color w:val="000000"/>
          <w:sz w:val="18"/>
          <w:szCs w:val="18"/>
        </w:rPr>
        <w:t>»,</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проходившей 16 ноября 2006 г. в ИнЭП, г. Краснодар; на Всероссийской научно-практической конференции «</w:t>
      </w:r>
      <w:r>
        <w:rPr>
          <w:rStyle w:val="WW8Num4z0"/>
          <w:rFonts w:ascii="Verdana" w:hAnsi="Verdana"/>
          <w:color w:val="4682B4"/>
          <w:sz w:val="18"/>
          <w:szCs w:val="18"/>
        </w:rPr>
        <w:t>Актуальные проблемы юридической науки</w:t>
      </w:r>
      <w:r>
        <w:rPr>
          <w:rFonts w:ascii="Verdana" w:hAnsi="Verdana"/>
          <w:color w:val="000000"/>
          <w:sz w:val="18"/>
          <w:szCs w:val="18"/>
        </w:rPr>
        <w:t>», проходившей 23-24 октября 2006 г. в КубГАУ, г. Краснодар; на международной научно-практической конференции «Современные проблемы информационно-криминалистического обеспечения предварительного расследования и его оптимизация», проходившей 21-22 апреля 2011 г. в Краснодарском университете МВД РФ, г. Краснодар.</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Отдельные положения диссертации внедрены и используются в учебном процессе Краснодарского университета МВД России, Кубанского государственного аграрного университета, а также в Следственном управлении Следственного Комитета РФ по Краснодарскому краю.</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Диссертационная работа состоит из введения, двух глав (семи параграфов), заключения, списка литературы и приложений.</w:t>
      </w:r>
    </w:p>
    <w:p w:rsidR="000D78C9" w:rsidRDefault="000D78C9" w:rsidP="000D78C9">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криминалистика; оперативно-розыскная деятельность", Липка, Евгения Станиславовна</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Выводы о специфике осмотра места</w:t>
      </w:r>
      <w:r>
        <w:rPr>
          <w:rStyle w:val="WW8Num3z0"/>
          <w:rFonts w:ascii="Verdana" w:hAnsi="Verdana"/>
          <w:color w:val="000000"/>
          <w:sz w:val="18"/>
          <w:szCs w:val="18"/>
        </w:rPr>
        <w:t> </w:t>
      </w:r>
      <w:r>
        <w:rPr>
          <w:rStyle w:val="WW8Num4z0"/>
          <w:rFonts w:ascii="Verdana" w:hAnsi="Verdana"/>
          <w:color w:val="4682B4"/>
          <w:sz w:val="18"/>
          <w:szCs w:val="18"/>
        </w:rPr>
        <w:t>происшествия</w:t>
      </w:r>
      <w:r>
        <w:rPr>
          <w:rStyle w:val="WW8Num3z0"/>
          <w:rFonts w:ascii="Verdana" w:hAnsi="Verdana"/>
          <w:color w:val="000000"/>
          <w:sz w:val="18"/>
          <w:szCs w:val="18"/>
        </w:rPr>
        <w:t> </w:t>
      </w:r>
      <w:r>
        <w:rPr>
          <w:rFonts w:ascii="Verdana" w:hAnsi="Verdana"/>
          <w:color w:val="000000"/>
          <w:sz w:val="18"/>
          <w:szCs w:val="18"/>
        </w:rPr>
        <w:t>в труднодоступных местах, сформулированные в результате исследования, изложены в соответствующих главах и параграфах настоящей диссертации.</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Полученные нами результаты могут быть использованы:</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для дальнейшего исследования проблемы осмотра места происшествия в труднодоступных местах на практике</w:t>
      </w:r>
      <w:r>
        <w:rPr>
          <w:rStyle w:val="WW8Num3z0"/>
          <w:rFonts w:ascii="Verdana" w:hAnsi="Verdana"/>
          <w:color w:val="000000"/>
          <w:sz w:val="18"/>
          <w:szCs w:val="18"/>
        </w:rPr>
        <w:t> </w:t>
      </w:r>
      <w:r>
        <w:rPr>
          <w:rStyle w:val="WW8Num4z0"/>
          <w:rFonts w:ascii="Verdana" w:hAnsi="Verdana"/>
          <w:color w:val="4682B4"/>
          <w:sz w:val="18"/>
          <w:szCs w:val="18"/>
        </w:rPr>
        <w:t>следственными</w:t>
      </w:r>
      <w:r>
        <w:rPr>
          <w:rStyle w:val="WW8Num3z0"/>
          <w:rFonts w:ascii="Verdana" w:hAnsi="Verdana"/>
          <w:color w:val="000000"/>
          <w:sz w:val="18"/>
          <w:szCs w:val="18"/>
        </w:rPr>
        <w:t> </w:t>
      </w:r>
      <w:r>
        <w:rPr>
          <w:rFonts w:ascii="Verdana" w:hAnsi="Verdana"/>
          <w:color w:val="000000"/>
          <w:sz w:val="18"/>
          <w:szCs w:val="18"/>
        </w:rPr>
        <w:t>подразделениями с целью последующего совершенствования организационно-тактических и методических рекомендаций данного</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действия;</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для обучения работников</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и оперативно-розыскных подразделений тактике осмотра места происшествия;</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для разработки эффективных приемов и методических рекомендаций осмотра места происшествия;</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для совершенствования отдельных норм уголовно-процессуального законодательства Российской Федерации в целях достижения результативности осмотра места происшествия.</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В результате проведенных автором исследований современных проблем проведения осмотра места происшествия, и в труднодоступных местах в том числе, выявлено, что ее практическая значимость связана с уголовно-процессуальными и организационно-тактическими особенностями, а </w:t>
      </w:r>
      <w:r>
        <w:rPr>
          <w:rFonts w:ascii="Verdana" w:hAnsi="Verdana"/>
          <w:color w:val="000000"/>
          <w:sz w:val="18"/>
          <w:szCs w:val="18"/>
        </w:rPr>
        <w:lastRenderedPageBreak/>
        <w:t>также совокупностью конкретных рекомендаций, направленных на повышение уровня результативности осмотра места происшествия.</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Научно-обоснованный анализ различных мнений ученых, норм уголовно-процессуального законодательства Российской Федерации (выявивший ряд недостатков и противоречий), эмпирического материала, позволил автору сформулировать ряд предложений, дополняющих нормы уголовно-процессуального законодательства Российской Федерации, восполняющих нормы статей настоящего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основными требованиями, регламентирующими деятельность</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(дознавателя) при осмотре места происшествия, а также определены организационно-тактические приемы применения специальных сил,</w:t>
      </w:r>
      <w:r>
        <w:rPr>
          <w:rStyle w:val="WW8Num3z0"/>
          <w:rFonts w:ascii="Verdana" w:hAnsi="Verdana"/>
          <w:color w:val="000000"/>
          <w:sz w:val="18"/>
          <w:szCs w:val="18"/>
        </w:rPr>
        <w:t> </w:t>
      </w:r>
      <w:r>
        <w:rPr>
          <w:rStyle w:val="WW8Num4z0"/>
          <w:rFonts w:ascii="Verdana" w:hAnsi="Verdana"/>
          <w:color w:val="4682B4"/>
          <w:sz w:val="18"/>
          <w:szCs w:val="18"/>
        </w:rPr>
        <w:t>НТС</w:t>
      </w:r>
      <w:r>
        <w:rPr>
          <w:rStyle w:val="WW8Num3z0"/>
          <w:rFonts w:ascii="Verdana" w:hAnsi="Verdana"/>
          <w:color w:val="000000"/>
          <w:sz w:val="18"/>
          <w:szCs w:val="18"/>
        </w:rPr>
        <w:t> </w:t>
      </w:r>
      <w:r>
        <w:rPr>
          <w:rFonts w:ascii="Verdana" w:hAnsi="Verdana"/>
          <w:color w:val="000000"/>
          <w:sz w:val="18"/>
          <w:szCs w:val="18"/>
        </w:rPr>
        <w:t>в ходе осмотра места происшествия в труднодоступных местах.</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Предложенные в</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нормативно-правовые модели осмотра места происшествия, не во всем совершенны и по целому ряду позиций, не соответствующие практическим потребностям органов предварительного следствия и</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позволили сформулировать следующие предложения по совершенствованию настоящего Кодекса, а именно:</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Содержание поэтапного становления осмотра места происшествия и его развития в Российском уголовно-процессуальном законодательстве, консолидирующем уголовно-процессуальные и</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знания, предшествующие началу разработки научных методов данного следственного действия.</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Предложено авторское уточненное определение понятия «</w:t>
      </w:r>
      <w:r>
        <w:rPr>
          <w:rStyle w:val="WW8Num4z0"/>
          <w:rFonts w:ascii="Verdana" w:hAnsi="Verdana"/>
          <w:color w:val="4682B4"/>
          <w:sz w:val="18"/>
          <w:szCs w:val="18"/>
        </w:rPr>
        <w:t>организации осмотра места происшествия</w:t>
      </w:r>
      <w:r>
        <w:rPr>
          <w:rFonts w:ascii="Verdana" w:hAnsi="Verdana"/>
          <w:color w:val="000000"/>
          <w:sz w:val="18"/>
          <w:szCs w:val="18"/>
        </w:rPr>
        <w:t>» как деятельности, сформированной на основе определенной</w:t>
      </w:r>
      <w:r>
        <w:rPr>
          <w:rStyle w:val="WW8Num3z0"/>
          <w:rFonts w:ascii="Verdana" w:hAnsi="Verdana"/>
          <w:color w:val="000000"/>
          <w:sz w:val="18"/>
          <w:szCs w:val="18"/>
        </w:rPr>
        <w:t> </w:t>
      </w:r>
      <w:r>
        <w:rPr>
          <w:rStyle w:val="WW8Num4z0"/>
          <w:rFonts w:ascii="Verdana" w:hAnsi="Verdana"/>
          <w:color w:val="4682B4"/>
          <w:sz w:val="18"/>
          <w:szCs w:val="18"/>
        </w:rPr>
        <w:t>криминалистически</w:t>
      </w:r>
      <w:r>
        <w:rPr>
          <w:rStyle w:val="WW8Num3z0"/>
          <w:rFonts w:ascii="Verdana" w:hAnsi="Verdana"/>
          <w:color w:val="000000"/>
          <w:sz w:val="18"/>
          <w:szCs w:val="18"/>
        </w:rPr>
        <w:t> </w:t>
      </w:r>
      <w:r>
        <w:rPr>
          <w:rFonts w:ascii="Verdana" w:hAnsi="Verdana"/>
          <w:color w:val="000000"/>
          <w:sz w:val="18"/>
          <w:szCs w:val="18"/>
        </w:rPr>
        <w:t>значимой информации, направленно ной на производство следственных действий с использованием тактических приемов и оперативно-розыскных мероприятий в целях раскрытия</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Организация и подготовка к осмотру места происшествия это два понятия предшествующие последовательно один другому. Организация и подготовка к осмотру места происшествия начинается сразу после получения информации о факте</w:t>
      </w:r>
      <w:r>
        <w:rPr>
          <w:rStyle w:val="WW8Num3z0"/>
          <w:rFonts w:ascii="Verdana" w:hAnsi="Verdana"/>
          <w:color w:val="000000"/>
          <w:sz w:val="18"/>
          <w:szCs w:val="18"/>
        </w:rPr>
        <w:t> </w:t>
      </w:r>
      <w:r>
        <w:rPr>
          <w:rStyle w:val="WW8Num4z0"/>
          <w:rFonts w:ascii="Verdana" w:hAnsi="Verdana"/>
          <w:color w:val="4682B4"/>
          <w:sz w:val="18"/>
          <w:szCs w:val="18"/>
        </w:rPr>
        <w:t>совершенного</w:t>
      </w:r>
      <w:r>
        <w:rPr>
          <w:rStyle w:val="WW8Num3z0"/>
          <w:rFonts w:ascii="Verdana" w:hAnsi="Verdana"/>
          <w:color w:val="000000"/>
          <w:sz w:val="18"/>
          <w:szCs w:val="18"/>
        </w:rPr>
        <w:t> </w:t>
      </w:r>
      <w:r>
        <w:rPr>
          <w:rFonts w:ascii="Verdana" w:hAnsi="Verdana"/>
          <w:color w:val="000000"/>
          <w:sz w:val="18"/>
          <w:szCs w:val="18"/>
        </w:rPr>
        <w:t>преступления. Такие сообщения могут поступить</w:t>
      </w:r>
      <w:r>
        <w:rPr>
          <w:rStyle w:val="WW8Num3z0"/>
          <w:rFonts w:ascii="Verdana" w:hAnsi="Verdana"/>
          <w:color w:val="000000"/>
          <w:sz w:val="18"/>
          <w:szCs w:val="18"/>
        </w:rPr>
        <w:t> </w:t>
      </w:r>
      <w:r>
        <w:rPr>
          <w:rStyle w:val="WW8Num4z0"/>
          <w:rFonts w:ascii="Verdana" w:hAnsi="Verdana"/>
          <w:color w:val="4682B4"/>
          <w:sz w:val="18"/>
          <w:szCs w:val="18"/>
        </w:rPr>
        <w:t>следователю</w:t>
      </w:r>
      <w:r>
        <w:rPr>
          <w:rStyle w:val="WW8Num3z0"/>
          <w:rFonts w:ascii="Verdana" w:hAnsi="Verdana"/>
          <w:color w:val="000000"/>
          <w:sz w:val="18"/>
          <w:szCs w:val="18"/>
        </w:rPr>
        <w:t> </w:t>
      </w:r>
      <w:r>
        <w:rPr>
          <w:rFonts w:ascii="Verdana" w:hAnsi="Verdana"/>
          <w:color w:val="000000"/>
          <w:sz w:val="18"/>
          <w:szCs w:val="18"/>
        </w:rPr>
        <w:t>из дежурных частей органов внутренних дел, от работников</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поисково-спасательной службы и иных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на которые необходимо немедленно реагировать. Следователю, прежде всего, необходимо уточнить и детализировать эту информацию, чтобы установить наличие признаков преступления, а также выяснить обстановку, в которой придется работать. Требуется, в частности, получить максимум сведений о характере события, месте</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преступления, количестве преступников, их вооруженности и т. д.</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Разработана авторская классификация осмотра места происшествия в труднодоступных местах по отдельным видам</w:t>
      </w:r>
      <w:r>
        <w:rPr>
          <w:rStyle w:val="WW8Num3z0"/>
          <w:rFonts w:ascii="Verdana" w:hAnsi="Verdana"/>
          <w:color w:val="000000"/>
          <w:sz w:val="18"/>
          <w:szCs w:val="18"/>
        </w:rPr>
        <w:t> </w:t>
      </w:r>
      <w:r>
        <w:rPr>
          <w:rStyle w:val="WW8Num4z0"/>
          <w:rFonts w:ascii="Verdana" w:hAnsi="Verdana"/>
          <w:color w:val="4682B4"/>
          <w:sz w:val="18"/>
          <w:szCs w:val="18"/>
        </w:rPr>
        <w:t>насильственных</w:t>
      </w:r>
      <w:r>
        <w:rPr>
          <w:rStyle w:val="WW8Num3z0"/>
          <w:rFonts w:ascii="Verdana" w:hAnsi="Verdana"/>
          <w:color w:val="000000"/>
          <w:sz w:val="18"/>
          <w:szCs w:val="18"/>
        </w:rPr>
        <w:t> </w:t>
      </w:r>
      <w:r>
        <w:rPr>
          <w:rFonts w:ascii="Verdana" w:hAnsi="Verdana"/>
          <w:color w:val="000000"/>
          <w:sz w:val="18"/>
          <w:szCs w:val="18"/>
        </w:rPr>
        <w:t>преступлений:</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проблемы правового характера доступности для осмотра (когда владельцы жилища, в том числе и сам</w:t>
      </w:r>
      <w:r>
        <w:rPr>
          <w:rStyle w:val="WW8Num3z0"/>
          <w:rFonts w:ascii="Verdana" w:hAnsi="Verdana"/>
          <w:color w:val="000000"/>
          <w:sz w:val="18"/>
          <w:szCs w:val="18"/>
        </w:rPr>
        <w:t> </w:t>
      </w:r>
      <w:r>
        <w:rPr>
          <w:rStyle w:val="WW8Num4z0"/>
          <w:rFonts w:ascii="Verdana" w:hAnsi="Verdana"/>
          <w:color w:val="4682B4"/>
          <w:sz w:val="18"/>
          <w:szCs w:val="18"/>
        </w:rPr>
        <w:t>подозреваемый</w:t>
      </w:r>
      <w:r>
        <w:rPr>
          <w:rStyle w:val="WW8Num3z0"/>
          <w:rFonts w:ascii="Verdana" w:hAnsi="Verdana"/>
          <w:color w:val="000000"/>
          <w:sz w:val="18"/>
          <w:szCs w:val="18"/>
        </w:rPr>
        <w:t> </w:t>
      </w:r>
      <w:r>
        <w:rPr>
          <w:rFonts w:ascii="Verdana" w:hAnsi="Verdana"/>
          <w:color w:val="000000"/>
          <w:sz w:val="18"/>
          <w:szCs w:val="18"/>
        </w:rPr>
        <w:t>не дают свое согласие на осмотр места происшествия, не открывают входную дверь в квартиру, национальные, различные религиозные традиции, и пр.);</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проблемы технического характера доступности для осмотра (своеобразный рельеф местности, горы, пещеры, ущелья, сильные снегопады, сход снежных лавин, сильные речные течения, глубокие водоемы, горячие точки, территория боевых действий и др.).</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Предложены алгоритмы организационно-тактических мероприятий следователя в ходе осмотра места происшествия в труднодоступном месте отдельных видов насильственных</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На примере рассматриваются в трех ситуациях, в которых приходится действовать следователю и участникам следственно-оперативной группы. На их основе разработан комплекс организационно-тактических и методических рекомендаций по подготовке и проведению осмотра места происшествия по отдельным видам насильственных преступлений в труднодоступных местах.</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Взаимодействие следователя с участниками следственно-оперативной группы при осмотре места происшествия - основанная на законе и правильном сочетании, эффективном использовании</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и методов деятельности, присущих каждому из этих органов, деятельность, направленная в ходе осмотра места происшествия в труднодоступных местах по отдельным видам насильственных преступлений. Среди обстоятельств, оказывающих негативное влияние на взаимодействие</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 xml:space="preserve">и участников следственно-оперативной группы, </w:t>
      </w:r>
      <w:r>
        <w:rPr>
          <w:rFonts w:ascii="Verdana" w:hAnsi="Verdana"/>
          <w:color w:val="000000"/>
          <w:sz w:val="18"/>
          <w:szCs w:val="18"/>
        </w:rPr>
        <w:lastRenderedPageBreak/>
        <w:t>наибольшее распространение имеют: разная оценка документов, передаваемых следователю органами, осуществляющими оперативно-розыскную деятельность; полное или частичное несовпадение интересов; сложные межличностные отношения, обусловленные субъективной оценкой профессиональных качеств субъектов взаимодействующих сторон; отсутствие четкой нормативной базы, регламентирующей взаимодействие следователей и оперативных сотрудников. В целях наиболее эффективного взаимодействия участников осмотра места происшествия необходимо создавать следственно-оперативные группы, которые с учетом характера, объема решаемых ими задач и продолжительности их деятельности, подразделяются на специализированные и дежурные.</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Проблемы практики применения сил и научно-технических средств в ходе осмотра места происшествия в труднодоступных местах. Анализ данных проблем и пути их правового регулирования.</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Предложения по совершенствованию отдельных положений норм уголовно-процессуального законодательства Российской Федерации, а именно:</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7.1. Предложено п. 142 дополнить в ч. 1 ст. 5 УПК РФ понятие места происшествия, следующего содержания: «Место происшествия - участок местности, жилище либо нежилое помещение, транспортное средство, воздушное, морское или речное судно, в пределах или на территории которого произошло</w:t>
      </w:r>
      <w:r>
        <w:rPr>
          <w:rStyle w:val="WW8Num3z0"/>
          <w:rFonts w:ascii="Verdana" w:hAnsi="Verdana"/>
          <w:color w:val="000000"/>
          <w:sz w:val="18"/>
          <w:szCs w:val="18"/>
        </w:rPr>
        <w:t> </w:t>
      </w:r>
      <w:r>
        <w:rPr>
          <w:rStyle w:val="WW8Num4z0"/>
          <w:rFonts w:ascii="Verdana" w:hAnsi="Verdana"/>
          <w:color w:val="4682B4"/>
          <w:sz w:val="18"/>
          <w:szCs w:val="18"/>
        </w:rPr>
        <w:t>происшествие</w:t>
      </w:r>
      <w:r>
        <w:rPr>
          <w:rFonts w:ascii="Verdana" w:hAnsi="Verdana"/>
          <w:color w:val="000000"/>
          <w:sz w:val="18"/>
          <w:szCs w:val="18"/>
        </w:rPr>
        <w:t>, подлежащее осмотру»;</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7.2. В ст. 5 УПК РФ дополнить п. 311 «протокол — документ, содержаi 1 щий результаты</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действий, предусмотренных настоящим кодексом»;</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7.3. Модернизирована ч. 2 ст. 176 УПК РФ и изложена в следующей редакции: «В случаях, не терпящих</w:t>
      </w:r>
      <w:r>
        <w:rPr>
          <w:rStyle w:val="WW8Num3z0"/>
          <w:rFonts w:ascii="Verdana" w:hAnsi="Verdana"/>
          <w:color w:val="000000"/>
          <w:sz w:val="18"/>
          <w:szCs w:val="18"/>
        </w:rPr>
        <w:t> </w:t>
      </w:r>
      <w:r>
        <w:rPr>
          <w:rStyle w:val="WW8Num4z0"/>
          <w:rFonts w:ascii="Verdana" w:hAnsi="Verdana"/>
          <w:color w:val="4682B4"/>
          <w:sz w:val="18"/>
          <w:szCs w:val="18"/>
        </w:rPr>
        <w:t>отлагательства</w:t>
      </w:r>
      <w:r>
        <w:rPr>
          <w:rFonts w:ascii="Verdana" w:hAnsi="Verdana"/>
          <w:color w:val="000000"/>
          <w:sz w:val="18"/>
          <w:szCs w:val="18"/>
        </w:rPr>
        <w:t>, осмотр места происшествия, местности, жилища, иного помещения, может быть произведен до воз-бужденйя уголовного дела». В связи с тем, что ч. 1 и 2 ст. 176 УПК РФ не согласуются считаю, целесообразно внести в ч. 2 ст. 176 УПК РФ (Основания производства осмотра) слова: «</w:t>
      </w:r>
      <w:r>
        <w:rPr>
          <w:rStyle w:val="WW8Num4z0"/>
          <w:rFonts w:ascii="Verdana" w:hAnsi="Verdana"/>
          <w:color w:val="4682B4"/>
          <w:sz w:val="18"/>
          <w:szCs w:val="18"/>
        </w:rPr>
        <w:t>местности, жилища, иного помещения</w:t>
      </w:r>
      <w:r>
        <w:rPr>
          <w:rFonts w:ascii="Verdana" w:hAnsi="Verdana"/>
          <w:color w:val="000000"/>
          <w:sz w:val="18"/>
          <w:szCs w:val="18"/>
        </w:rPr>
        <w:t>» после слова «</w:t>
      </w:r>
      <w:r>
        <w:rPr>
          <w:rStyle w:val="WW8Num4z0"/>
          <w:rFonts w:ascii="Verdana" w:hAnsi="Verdana"/>
          <w:color w:val="4682B4"/>
          <w:sz w:val="18"/>
          <w:szCs w:val="18"/>
        </w:rPr>
        <w:t>осмотр места происшествия</w:t>
      </w:r>
      <w:r>
        <w:rPr>
          <w:rFonts w:ascii="Verdana" w:hAnsi="Verdana"/>
          <w:color w:val="000000"/>
          <w:sz w:val="18"/>
          <w:szCs w:val="18"/>
        </w:rPr>
        <w:t>».</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7.4. Доказано, что ст. 176 УПК РФ (Основания производства осмотра) необходимо изложить в трех частях: «1. Осмотром места происшествия, меv стности, жилища иного помещения руководит</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дознаватель».</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Положения ч. 1 ст. 176 именовать как ч. 2, а ч. 2 ст. 176 - частью третьей. Такое дополнение повышает организационно-управленческий принцип и</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статус субъекта производящего осмотр;</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7.5. Предложено в ст. 177 УПК РФ дополнить новую ч. 2(2) следующего содержания: «В случае производства осмотра места происшествия в труднодоступной местности, связанного с опасностью для жизни и здоровья людей, а также при отсутствии навыков у следователя, следователь</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привлечь к участию сотрудников специальных служб, а также лиц, имеющих навыки работы в труднодоступной местности с использованием специального снаряжения и научно-технических средств обнаружения, фиксации и</w:t>
      </w:r>
      <w:r>
        <w:rPr>
          <w:rStyle w:val="WW8Num3z0"/>
          <w:rFonts w:ascii="Verdana" w:hAnsi="Verdana"/>
          <w:color w:val="000000"/>
          <w:sz w:val="18"/>
          <w:szCs w:val="18"/>
        </w:rPr>
        <w:t> </w:t>
      </w:r>
      <w:r>
        <w:rPr>
          <w:rStyle w:val="WW8Num4z0"/>
          <w:rFonts w:ascii="Verdana" w:hAnsi="Verdana"/>
          <w:color w:val="4682B4"/>
          <w:sz w:val="18"/>
          <w:szCs w:val="18"/>
        </w:rPr>
        <w:t>изъятия</w:t>
      </w:r>
      <w:r>
        <w:rPr>
          <w:rFonts w:ascii="Verdana" w:hAnsi="Verdana"/>
          <w:color w:val="000000"/>
          <w:sz w:val="18"/>
          <w:szCs w:val="18"/>
        </w:rPr>
        <w:t>, о чем следователь делает в протоколе специальную запись»; а в ч. 3 ст. 177 УПК РФ после слова «</w:t>
      </w:r>
      <w:r>
        <w:rPr>
          <w:rStyle w:val="WW8Num4z0"/>
          <w:rFonts w:ascii="Verdana" w:hAnsi="Verdana"/>
          <w:color w:val="4682B4"/>
          <w:sz w:val="18"/>
          <w:szCs w:val="18"/>
        </w:rPr>
        <w:t>затруднен</w:t>
      </w:r>
      <w:r>
        <w:rPr>
          <w:rFonts w:ascii="Verdana" w:hAnsi="Verdana"/>
          <w:color w:val="000000"/>
          <w:sz w:val="18"/>
          <w:szCs w:val="18"/>
        </w:rPr>
        <w:t>» продолжить словами «в связи с его труднодоступной местностью допускается осмотр места происшествия с использованием дистанционно-технических средств наблюдения и видео фиксации», далее по тексту;</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7.6. Предлагаю второй абзац ч. 2 ст. 166 УПК РФ изложить: «Для закрепления</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наряду с составлением протокола могут применяться</w:t>
      </w:r>
      <w:r>
        <w:rPr>
          <w:rStyle w:val="WW8Num3z0"/>
          <w:rFonts w:ascii="Verdana" w:hAnsi="Verdana"/>
          <w:color w:val="000000"/>
          <w:sz w:val="18"/>
          <w:szCs w:val="18"/>
        </w:rPr>
        <w:t> </w:t>
      </w:r>
      <w:r>
        <w:rPr>
          <w:rStyle w:val="WW8Num4z0"/>
          <w:rFonts w:ascii="Verdana" w:hAnsi="Verdana"/>
          <w:color w:val="4682B4"/>
          <w:sz w:val="18"/>
          <w:szCs w:val="18"/>
        </w:rPr>
        <w:t>звукозапись</w:t>
      </w:r>
      <w:r>
        <w:rPr>
          <w:rFonts w:ascii="Verdana" w:hAnsi="Verdana"/>
          <w:color w:val="000000"/>
          <w:sz w:val="18"/>
          <w:szCs w:val="18"/>
        </w:rPr>
        <w:t>, видеозапись, киносъемка, фотосъемка, изготовление слепков,</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193 оттисков, планов, схем и другие способы запечатления информации.</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7.7. В ст. 180 УПК РФ дополнить частью 4 следующего содержания: «протокол осмотра и схема места происшествия являются однородным документом, в которых описательная часть протокола должна соответствовать топографическим обозначениям схемы места происшествия»;</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7.8. Доказано о необходимости введения новой ч. 2, 3, 4, 5 в ст. 86 УПК РФ (а ч. 2 и 3 именовать ч. 6 и 7) следующего содержания:</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 2. В целях</w:t>
      </w:r>
      <w:r>
        <w:rPr>
          <w:rStyle w:val="WW8Num3z0"/>
          <w:rFonts w:ascii="Verdana" w:hAnsi="Verdana"/>
          <w:color w:val="000000"/>
          <w:sz w:val="18"/>
          <w:szCs w:val="18"/>
        </w:rPr>
        <w:t> </w:t>
      </w:r>
      <w:r>
        <w:rPr>
          <w:rStyle w:val="WW8Num4z0"/>
          <w:rFonts w:ascii="Verdana" w:hAnsi="Verdana"/>
          <w:color w:val="4682B4"/>
          <w:sz w:val="18"/>
          <w:szCs w:val="18"/>
        </w:rPr>
        <w:t>собирания</w:t>
      </w:r>
      <w:r>
        <w:rPr>
          <w:rFonts w:ascii="Verdana" w:hAnsi="Verdana"/>
          <w:color w:val="000000"/>
          <w:sz w:val="18"/>
          <w:szCs w:val="18"/>
        </w:rPr>
        <w:t>, исследования и оценки доказательств орган, ведущий уголовный процесс, вправе использовать научно-технические средства.</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Ч. 3. Для оказания содействия при использовании научно-технических средств органом, ведущим уголовный процесс, может быть привлечен специалист.</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Ч. 4. Применение научно-технических средств</w:t>
      </w:r>
      <w:r>
        <w:rPr>
          <w:rStyle w:val="WW8Num3z0"/>
          <w:rFonts w:ascii="Verdana" w:hAnsi="Verdana"/>
          <w:color w:val="000000"/>
          <w:sz w:val="18"/>
          <w:szCs w:val="18"/>
        </w:rPr>
        <w:t> </w:t>
      </w:r>
      <w:r>
        <w:rPr>
          <w:rStyle w:val="WW8Num4z0"/>
          <w:rFonts w:ascii="Verdana" w:hAnsi="Verdana"/>
          <w:color w:val="4682B4"/>
          <w:sz w:val="18"/>
          <w:szCs w:val="18"/>
        </w:rPr>
        <w:t>признается</w:t>
      </w:r>
      <w:r>
        <w:rPr>
          <w:rStyle w:val="WW8Num3z0"/>
          <w:rFonts w:ascii="Verdana" w:hAnsi="Verdana"/>
          <w:color w:val="000000"/>
          <w:sz w:val="18"/>
          <w:szCs w:val="18"/>
        </w:rPr>
        <w:t> </w:t>
      </w:r>
      <w:r>
        <w:rPr>
          <w:rFonts w:ascii="Verdana" w:hAnsi="Verdana"/>
          <w:color w:val="000000"/>
          <w:sz w:val="18"/>
          <w:szCs w:val="18"/>
        </w:rPr>
        <w:t>допустимым, если они: прямо предусмотрены законом или не противоречат его нормам и принципам, научно состоятельны, обеспечивают эффективность производства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и безопасны.</w:t>
      </w:r>
    </w:p>
    <w:p w:rsidR="000D78C9" w:rsidRDefault="000D78C9" w:rsidP="000D78C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Ч. 5. Использование научно-технических средств органом, ведущим уголовный процесс, фиксируется в протоколах соответствующих процессуальных действий с указанием данных научно-технических средств, условий и порядка их применения и результатов их использования.</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Как видно из предлагаемой нами</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в ней достаточно полно отражены идеи и предложения, формулируемые десятилетиями российскими учеными-криминалистами.</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Придавая практическую значимость осмотру места происшествия вообще, как первоначальному</w:t>
      </w:r>
      <w:r>
        <w:rPr>
          <w:rStyle w:val="WW8Num3z0"/>
          <w:rFonts w:ascii="Verdana" w:hAnsi="Verdana"/>
          <w:color w:val="000000"/>
          <w:sz w:val="18"/>
          <w:szCs w:val="18"/>
        </w:rPr>
        <w:t> </w:t>
      </w:r>
      <w:r>
        <w:rPr>
          <w:rStyle w:val="WW8Num4z0"/>
          <w:rFonts w:ascii="Verdana" w:hAnsi="Verdana"/>
          <w:color w:val="4682B4"/>
          <w:sz w:val="18"/>
          <w:szCs w:val="18"/>
        </w:rPr>
        <w:t>следственному</w:t>
      </w:r>
      <w:r>
        <w:rPr>
          <w:rStyle w:val="WW8Num3z0"/>
          <w:rFonts w:ascii="Verdana" w:hAnsi="Verdana"/>
          <w:color w:val="000000"/>
          <w:sz w:val="18"/>
          <w:szCs w:val="18"/>
        </w:rPr>
        <w:t> </w:t>
      </w:r>
      <w:r>
        <w:rPr>
          <w:rFonts w:ascii="Verdana" w:hAnsi="Verdana"/>
          <w:color w:val="000000"/>
          <w:sz w:val="18"/>
          <w:szCs w:val="18"/>
        </w:rPr>
        <w:t>действию, с которого начинается все предварительное</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Fonts w:ascii="Verdana" w:hAnsi="Verdana"/>
          <w:color w:val="000000"/>
          <w:sz w:val="18"/>
          <w:szCs w:val="18"/>
        </w:rPr>
        <w:t>, необходимо создать для следователя такие условия, которые позволят ему более четко оперировать нормами уголовно-процессуального закона при осмотре места происшествия, т.к. достижение</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определенных результатов начинается с оценки</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ситуации и принятия решения.</w:t>
      </w:r>
    </w:p>
    <w:p w:rsidR="000D78C9" w:rsidRDefault="000D78C9" w:rsidP="000D78C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Оценка возникшей следственной ситуации на месте происшествия дает возможность в ходе его познания определиться в выборе того или иного тактического приема и направления осмотра,</w:t>
      </w:r>
      <w:r>
        <w:rPr>
          <w:rStyle w:val="WW8Num3z0"/>
          <w:rFonts w:ascii="Verdana" w:hAnsi="Verdana"/>
          <w:color w:val="000000"/>
          <w:sz w:val="18"/>
          <w:szCs w:val="18"/>
        </w:rPr>
        <w:t> </w:t>
      </w:r>
      <w:r>
        <w:rPr>
          <w:rStyle w:val="WW8Num4z0"/>
          <w:rFonts w:ascii="Verdana" w:hAnsi="Verdana"/>
          <w:color w:val="4682B4"/>
          <w:sz w:val="18"/>
          <w:szCs w:val="18"/>
        </w:rPr>
        <w:t>задержания</w:t>
      </w:r>
      <w:r>
        <w:rPr>
          <w:rStyle w:val="WW8Num3z0"/>
          <w:rFonts w:ascii="Verdana" w:hAnsi="Verdana"/>
          <w:color w:val="000000"/>
          <w:sz w:val="18"/>
          <w:szCs w:val="18"/>
        </w:rPr>
        <w:t> </w:t>
      </w:r>
      <w:r>
        <w:rPr>
          <w:rFonts w:ascii="Verdana" w:hAnsi="Verdana"/>
          <w:color w:val="000000"/>
          <w:sz w:val="18"/>
          <w:szCs w:val="18"/>
        </w:rPr>
        <w:t>преступника по горячим следам и других организационных мероприятий. В целях наиболее эффективного взаимодействия подразделений органов внутренних дел при осмотре места происшествия создаются дежурные и специализированные следственно-оперативные группы, в состав которых дополнительно необходимо включать лиц и специалистов, имеющих навыки работы в труднодоступных местах.</w:t>
      </w:r>
    </w:p>
    <w:p w:rsidR="000D78C9" w:rsidRDefault="000D78C9" w:rsidP="000D78C9">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Липка, Евгения Станиславовна, 2012 год</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акты</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(по состоянию на 2012 г). М., 2012.</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Уголовный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(по состоянию на 8 февраля 2012 г.). М., 2012.</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Уголовно-процессуальный кодекс Российской Федерации (по состоянию на 16 января 2012 г.). М., 2012 г.</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Федеральный закон «Об оперативно-розыскной деятельности» от 12 августа 1995 г. // Собрание законодательства Российской Федерации. 1995. № 33. Ст. 3349.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Об утверждении Положения об организации взаимодействия подразделений органов внутренних дел Российской Федерации при раскрытии 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приказ МВД России от 26 марта 2008 г. № 280.</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Монографии, учебные пособия, учебники</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Аверьянова</w:t>
      </w:r>
      <w:r>
        <w:rPr>
          <w:rStyle w:val="WW8Num3z0"/>
          <w:rFonts w:ascii="Verdana" w:hAnsi="Verdana"/>
          <w:color w:val="000000"/>
          <w:sz w:val="18"/>
          <w:szCs w:val="18"/>
        </w:rPr>
        <w:t> </w:t>
      </w:r>
      <w:r>
        <w:rPr>
          <w:rFonts w:ascii="Verdana" w:hAnsi="Verdana"/>
          <w:color w:val="000000"/>
          <w:sz w:val="18"/>
          <w:szCs w:val="18"/>
        </w:rPr>
        <w:t>Т.В., Белкин P.C., Корухов Ю.Г.,</w:t>
      </w:r>
      <w:r>
        <w:rPr>
          <w:rStyle w:val="WW8Num3z0"/>
          <w:rFonts w:ascii="Verdana" w:hAnsi="Verdana"/>
          <w:color w:val="000000"/>
          <w:sz w:val="18"/>
          <w:szCs w:val="18"/>
        </w:rPr>
        <w:t> </w:t>
      </w:r>
      <w:r>
        <w:rPr>
          <w:rStyle w:val="WW8Num4z0"/>
          <w:rFonts w:ascii="Verdana" w:hAnsi="Verdana"/>
          <w:color w:val="4682B4"/>
          <w:sz w:val="18"/>
          <w:szCs w:val="18"/>
        </w:rPr>
        <w:t>Российская</w:t>
      </w:r>
      <w:r>
        <w:rPr>
          <w:rStyle w:val="WW8Num3z0"/>
          <w:rFonts w:ascii="Verdana" w:hAnsi="Verdana"/>
          <w:color w:val="000000"/>
          <w:sz w:val="18"/>
          <w:szCs w:val="18"/>
        </w:rPr>
        <w:t> </w:t>
      </w:r>
      <w:r>
        <w:rPr>
          <w:rFonts w:ascii="Verdana" w:hAnsi="Verdana"/>
          <w:color w:val="000000"/>
          <w:sz w:val="18"/>
          <w:szCs w:val="18"/>
        </w:rPr>
        <w:t>Е.Р. Криминалистика. Учебник для вузов. Под ред. P.C.</w:t>
      </w:r>
      <w:r>
        <w:rPr>
          <w:rStyle w:val="WW8Num3z0"/>
          <w:rFonts w:ascii="Verdana" w:hAnsi="Verdana"/>
          <w:color w:val="000000"/>
          <w:sz w:val="18"/>
          <w:szCs w:val="18"/>
        </w:rPr>
        <w:t> </w:t>
      </w:r>
      <w:r>
        <w:rPr>
          <w:rStyle w:val="WW8Num4z0"/>
          <w:rFonts w:ascii="Verdana" w:hAnsi="Verdana"/>
          <w:color w:val="4682B4"/>
          <w:sz w:val="18"/>
          <w:szCs w:val="18"/>
        </w:rPr>
        <w:t>Белкина</w:t>
      </w:r>
      <w:r>
        <w:rPr>
          <w:rFonts w:ascii="Verdana" w:hAnsi="Verdana"/>
          <w:color w:val="000000"/>
          <w:sz w:val="18"/>
          <w:szCs w:val="18"/>
        </w:rPr>
        <w:t>. М.: 1999.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Аверьянова</w:t>
      </w:r>
      <w:r>
        <w:rPr>
          <w:rStyle w:val="WW8Num3z0"/>
          <w:rFonts w:ascii="Verdana" w:hAnsi="Verdana"/>
          <w:color w:val="000000"/>
          <w:sz w:val="18"/>
          <w:szCs w:val="18"/>
        </w:rPr>
        <w:t> </w:t>
      </w:r>
      <w:r>
        <w:rPr>
          <w:rFonts w:ascii="Verdana" w:hAnsi="Verdana"/>
          <w:color w:val="000000"/>
          <w:sz w:val="18"/>
          <w:szCs w:val="18"/>
        </w:rPr>
        <w:t>Т.В. и др. Криминалистика: учеб. для вузов / под ред. P.C. Белкина. 2-е изд., перераб. и доп. М.: Изд-во «</w:t>
      </w:r>
      <w:r>
        <w:rPr>
          <w:rStyle w:val="WW8Num4z0"/>
          <w:rFonts w:ascii="Verdana" w:hAnsi="Verdana"/>
          <w:color w:val="4682B4"/>
          <w:sz w:val="18"/>
          <w:szCs w:val="18"/>
        </w:rPr>
        <w:t>Норма</w:t>
      </w:r>
      <w:r>
        <w:rPr>
          <w:rFonts w:ascii="Verdana" w:hAnsi="Verdana"/>
          <w:color w:val="000000"/>
          <w:sz w:val="18"/>
          <w:szCs w:val="18"/>
        </w:rPr>
        <w:t>», 2005.</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И.С. Структура и форма материи. М., 1967.</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Бабаева</w:t>
      </w:r>
      <w:r>
        <w:rPr>
          <w:rStyle w:val="WW8Num3z0"/>
          <w:rFonts w:ascii="Verdana" w:hAnsi="Verdana"/>
          <w:color w:val="000000"/>
          <w:sz w:val="18"/>
          <w:szCs w:val="18"/>
        </w:rPr>
        <w:t> </w:t>
      </w:r>
      <w:r>
        <w:rPr>
          <w:rFonts w:ascii="Verdana" w:hAnsi="Verdana"/>
          <w:color w:val="000000"/>
          <w:sz w:val="18"/>
          <w:szCs w:val="18"/>
        </w:rPr>
        <w:t>Э.У. Некоторые общие положения осмотра места</w:t>
      </w:r>
      <w:r>
        <w:rPr>
          <w:rStyle w:val="WW8Num3z0"/>
          <w:rFonts w:ascii="Verdana" w:hAnsi="Verdana"/>
          <w:color w:val="000000"/>
          <w:sz w:val="18"/>
          <w:szCs w:val="18"/>
        </w:rPr>
        <w:t> </w:t>
      </w:r>
      <w:r>
        <w:rPr>
          <w:rStyle w:val="WW8Num4z0"/>
          <w:rFonts w:ascii="Verdana" w:hAnsi="Verdana"/>
          <w:color w:val="4682B4"/>
          <w:sz w:val="18"/>
          <w:szCs w:val="18"/>
        </w:rPr>
        <w:t>происшествия</w:t>
      </w:r>
      <w:r>
        <w:rPr>
          <w:rStyle w:val="WW8Num3z0"/>
          <w:rFonts w:ascii="Verdana" w:hAnsi="Verdana"/>
          <w:color w:val="000000"/>
          <w:sz w:val="18"/>
          <w:szCs w:val="18"/>
        </w:rPr>
        <w:t> </w:t>
      </w:r>
      <w:r>
        <w:rPr>
          <w:rFonts w:ascii="Verdana" w:hAnsi="Verdana"/>
          <w:color w:val="000000"/>
          <w:sz w:val="18"/>
          <w:szCs w:val="18"/>
        </w:rPr>
        <w:t>// Осмотр места происшествия: практическое пособие / Под ред. А.И. Дворкина.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2000.</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Бабаева</w:t>
      </w:r>
      <w:r>
        <w:rPr>
          <w:rStyle w:val="WW8Num3z0"/>
          <w:rFonts w:ascii="Verdana" w:hAnsi="Verdana"/>
          <w:color w:val="000000"/>
          <w:sz w:val="18"/>
          <w:szCs w:val="18"/>
        </w:rPr>
        <w:t> </w:t>
      </w:r>
      <w:r>
        <w:rPr>
          <w:rFonts w:ascii="Verdana" w:hAnsi="Verdana"/>
          <w:color w:val="000000"/>
          <w:sz w:val="18"/>
          <w:szCs w:val="18"/>
        </w:rPr>
        <w:t>Э.У. Фотографирование на месте происшествия // Осмотр места происшествия: практическое пособие / Под ред. А.И. Дворкина. М: Юристь, 2000;</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О .Я., Солодов Д.А. Производство</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Криминалистический анализ УПК РФ. М., 2009.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Баев О .Я. Основы</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Курс лекций. М., 2001.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О.Я., Одиноких A.C. Расследование</w:t>
      </w:r>
      <w:r>
        <w:rPr>
          <w:rStyle w:val="WW8Num3z0"/>
          <w:rFonts w:ascii="Verdana" w:hAnsi="Verdana"/>
          <w:color w:val="000000"/>
          <w:sz w:val="18"/>
          <w:szCs w:val="18"/>
        </w:rPr>
        <w:t> </w:t>
      </w:r>
      <w:r>
        <w:rPr>
          <w:rStyle w:val="WW8Num4z0"/>
          <w:rFonts w:ascii="Verdana" w:hAnsi="Verdana"/>
          <w:color w:val="4682B4"/>
          <w:sz w:val="18"/>
          <w:szCs w:val="18"/>
        </w:rPr>
        <w:t>убийств</w:t>
      </w:r>
      <w:r>
        <w:rPr>
          <w:rFonts w:ascii="Verdana" w:hAnsi="Verdana"/>
          <w:color w:val="000000"/>
          <w:sz w:val="18"/>
          <w:szCs w:val="18"/>
        </w:rPr>
        <w:t>, сопряженных с сокрытием трупа. В кн.: Актуальные проблемы</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деятельности. Свердловск, 1990.</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О.Я., Солодов Д.А. Производство следственных действий.</w:t>
      </w:r>
      <w:r>
        <w:rPr>
          <w:rStyle w:val="WW8Num3z0"/>
          <w:rFonts w:ascii="Verdana" w:hAnsi="Verdana"/>
          <w:color w:val="000000"/>
          <w:sz w:val="18"/>
          <w:szCs w:val="18"/>
        </w:rPr>
        <w:t> </w:t>
      </w:r>
      <w:r>
        <w:rPr>
          <w:rStyle w:val="WW8Num4z0"/>
          <w:rFonts w:ascii="Verdana" w:hAnsi="Verdana"/>
          <w:color w:val="4682B4"/>
          <w:sz w:val="18"/>
          <w:szCs w:val="18"/>
        </w:rPr>
        <w:t>Криминалистический</w:t>
      </w:r>
      <w:r>
        <w:rPr>
          <w:rStyle w:val="WW8Num3z0"/>
          <w:rFonts w:ascii="Verdana" w:hAnsi="Verdana"/>
          <w:color w:val="000000"/>
          <w:sz w:val="18"/>
          <w:szCs w:val="18"/>
        </w:rPr>
        <w:t> </w:t>
      </w:r>
      <w:r>
        <w:rPr>
          <w:rFonts w:ascii="Verdana" w:hAnsi="Verdana"/>
          <w:color w:val="000000"/>
          <w:sz w:val="18"/>
          <w:szCs w:val="18"/>
        </w:rPr>
        <w:t>анализ УПК РФ. Практика. Рекомендации профессионалов. М., 2009.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Башкатов JI.H. Иные участники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Гл. 9 § 5 в кн.: Уголовно-процессуальное право Российской Федерации / Учеб. 2-е изд. пе-рераб. и доп. / JI.H. Баппсаков и др; отв. ред. И.Л.</w:t>
      </w:r>
      <w:r>
        <w:rPr>
          <w:rStyle w:val="WW8Num3z0"/>
          <w:rFonts w:ascii="Verdana" w:hAnsi="Verdana"/>
          <w:color w:val="000000"/>
          <w:sz w:val="18"/>
          <w:szCs w:val="18"/>
        </w:rPr>
        <w:t> </w:t>
      </w:r>
      <w:r>
        <w:rPr>
          <w:rStyle w:val="WW8Num4z0"/>
          <w:rFonts w:ascii="Verdana" w:hAnsi="Verdana"/>
          <w:color w:val="4682B4"/>
          <w:sz w:val="18"/>
          <w:szCs w:val="18"/>
        </w:rPr>
        <w:t>Петрухин</w:t>
      </w:r>
      <w:r>
        <w:rPr>
          <w:rFonts w:ascii="Verdana" w:hAnsi="Verdana"/>
          <w:color w:val="000000"/>
          <w:sz w:val="18"/>
          <w:szCs w:val="18"/>
        </w:rPr>
        <w:t>. М., 2006.</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w:t>
      </w:r>
      <w:r>
        <w:rPr>
          <w:rStyle w:val="WW8Num3z0"/>
          <w:rFonts w:ascii="Verdana" w:hAnsi="Verdana"/>
          <w:color w:val="000000"/>
          <w:sz w:val="18"/>
          <w:szCs w:val="18"/>
        </w:rPr>
        <w:t> </w:t>
      </w:r>
      <w:r>
        <w:rPr>
          <w:rStyle w:val="WW8Num4z0"/>
          <w:rFonts w:ascii="Verdana" w:hAnsi="Verdana"/>
          <w:color w:val="4682B4"/>
          <w:sz w:val="18"/>
          <w:szCs w:val="18"/>
        </w:rPr>
        <w:t>Баршев</w:t>
      </w:r>
      <w:r>
        <w:rPr>
          <w:rStyle w:val="WW8Num3z0"/>
          <w:rFonts w:ascii="Verdana" w:hAnsi="Verdana"/>
          <w:color w:val="000000"/>
          <w:sz w:val="18"/>
          <w:szCs w:val="18"/>
        </w:rPr>
        <w:t> </w:t>
      </w:r>
      <w:r>
        <w:rPr>
          <w:rFonts w:ascii="Verdana" w:hAnsi="Verdana"/>
          <w:color w:val="000000"/>
          <w:sz w:val="18"/>
          <w:szCs w:val="18"/>
        </w:rPr>
        <w:t>Я.И. Основания уголовного судопроизводства с применением к российскому</w:t>
      </w:r>
      <w:r>
        <w:rPr>
          <w:rStyle w:val="WW8Num3z0"/>
          <w:rFonts w:ascii="Verdana" w:hAnsi="Verdana"/>
          <w:color w:val="000000"/>
          <w:sz w:val="18"/>
          <w:szCs w:val="18"/>
        </w:rPr>
        <w:t> </w:t>
      </w:r>
      <w:r>
        <w:rPr>
          <w:rStyle w:val="WW8Num4z0"/>
          <w:rFonts w:ascii="Verdana" w:hAnsi="Verdana"/>
          <w:color w:val="4682B4"/>
          <w:sz w:val="18"/>
          <w:szCs w:val="18"/>
        </w:rPr>
        <w:t>судопроизводству</w:t>
      </w:r>
      <w:r>
        <w:rPr>
          <w:rFonts w:ascii="Verdana" w:hAnsi="Verdana"/>
          <w:color w:val="000000"/>
          <w:sz w:val="18"/>
          <w:szCs w:val="18"/>
        </w:rPr>
        <w:t>. СПб., 1841. М., 2001.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Очерки криминалистической тактики. Волгоград, 1993.</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Криминалистическая энциклопедия. М., 2000.</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Криминалистика: Проблемы сегодняшнего дня. Злободневные вопросы российской криминалистики. М., 2001.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Избранные труды. М., 2008.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Криминалистика: Проблемы, тенденции, перспективы. От теории к практике. М., 1988.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Винберг, А.И. Криминалистика (общетеоретические проблемы) М., 1972. С. 217-218;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Курс криминалистики. В 3-х т. Т. 3 / P.C. Белкин. М.: Юристь, 1997.</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Белоусов</w:t>
      </w:r>
      <w:r>
        <w:rPr>
          <w:rStyle w:val="WW8Num3z0"/>
          <w:rFonts w:ascii="Verdana" w:hAnsi="Verdana"/>
          <w:color w:val="000000"/>
          <w:sz w:val="18"/>
          <w:szCs w:val="18"/>
        </w:rPr>
        <w:t> </w:t>
      </w:r>
      <w:r>
        <w:rPr>
          <w:rFonts w:ascii="Verdana" w:hAnsi="Verdana"/>
          <w:color w:val="000000"/>
          <w:sz w:val="18"/>
          <w:szCs w:val="18"/>
        </w:rPr>
        <w:t>A.B. Процессуальное закрепление доказательств при рассмотрении</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М, 2001.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Бразоль</w:t>
      </w:r>
      <w:r>
        <w:rPr>
          <w:rStyle w:val="WW8Num3z0"/>
          <w:rFonts w:ascii="Verdana" w:hAnsi="Verdana"/>
          <w:color w:val="000000"/>
          <w:sz w:val="18"/>
          <w:szCs w:val="18"/>
        </w:rPr>
        <w:t> </w:t>
      </w:r>
      <w:r>
        <w:rPr>
          <w:rFonts w:ascii="Verdana" w:hAnsi="Verdana"/>
          <w:color w:val="000000"/>
          <w:sz w:val="18"/>
          <w:szCs w:val="18"/>
        </w:rPr>
        <w:t>Б.Л. Очерки по следственной части. История. Практика. Пр.,</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Бородулин</w:t>
      </w:r>
      <w:r>
        <w:rPr>
          <w:rStyle w:val="WW8Num3z0"/>
          <w:rFonts w:ascii="Verdana" w:hAnsi="Verdana"/>
          <w:color w:val="000000"/>
          <w:sz w:val="18"/>
          <w:szCs w:val="18"/>
        </w:rPr>
        <w:t> </w:t>
      </w:r>
      <w:r>
        <w:rPr>
          <w:rFonts w:ascii="Verdana" w:hAnsi="Verdana"/>
          <w:color w:val="000000"/>
          <w:sz w:val="18"/>
          <w:szCs w:val="18"/>
        </w:rPr>
        <w:t>А.И. Убийства по найму:</w:t>
      </w:r>
      <w:r>
        <w:rPr>
          <w:rStyle w:val="WW8Num3z0"/>
          <w:rFonts w:ascii="Verdana" w:hAnsi="Verdana"/>
          <w:color w:val="000000"/>
          <w:sz w:val="18"/>
          <w:szCs w:val="18"/>
        </w:rPr>
        <w:t> </w:t>
      </w:r>
      <w:r>
        <w:rPr>
          <w:rStyle w:val="WW8Num4z0"/>
          <w:rFonts w:ascii="Verdana" w:hAnsi="Verdana"/>
          <w:color w:val="4682B4"/>
          <w:sz w:val="18"/>
          <w:szCs w:val="18"/>
        </w:rPr>
        <w:t>криминалистическая</w:t>
      </w:r>
      <w:r>
        <w:rPr>
          <w:rStyle w:val="WW8Num3z0"/>
          <w:rFonts w:ascii="Verdana" w:hAnsi="Verdana"/>
          <w:color w:val="000000"/>
          <w:sz w:val="18"/>
          <w:szCs w:val="18"/>
        </w:rPr>
        <w:t> </w:t>
      </w:r>
      <w:r>
        <w:rPr>
          <w:rFonts w:ascii="Verdana" w:hAnsi="Verdana"/>
          <w:color w:val="000000"/>
          <w:sz w:val="18"/>
          <w:szCs w:val="18"/>
        </w:rPr>
        <w:t>характеристик. Методика расследования / Под ред. P.C. Белкина М.: Новый</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1997.</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Бородулин</w:t>
      </w:r>
      <w:r>
        <w:rPr>
          <w:rStyle w:val="WW8Num3z0"/>
          <w:rFonts w:ascii="Verdana" w:hAnsi="Verdana"/>
          <w:color w:val="000000"/>
          <w:sz w:val="18"/>
          <w:szCs w:val="18"/>
        </w:rPr>
        <w:t> </w:t>
      </w:r>
      <w:r>
        <w:rPr>
          <w:rFonts w:ascii="Verdana" w:hAnsi="Verdana"/>
          <w:color w:val="000000"/>
          <w:sz w:val="18"/>
          <w:szCs w:val="18"/>
        </w:rPr>
        <w:t>В.В. Осмотр трупа со следами насилия (криминалистическая тактика: Учеб. Пособие. Домодедово, 1999;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Булгаков</w:t>
      </w:r>
      <w:r>
        <w:rPr>
          <w:rStyle w:val="WW8Num3z0"/>
          <w:rFonts w:ascii="Verdana" w:hAnsi="Verdana"/>
          <w:color w:val="000000"/>
          <w:sz w:val="18"/>
          <w:szCs w:val="18"/>
        </w:rPr>
        <w:t> </w:t>
      </w:r>
      <w:r>
        <w:rPr>
          <w:rFonts w:ascii="Verdana" w:hAnsi="Verdana"/>
          <w:color w:val="000000"/>
          <w:sz w:val="18"/>
          <w:szCs w:val="18"/>
        </w:rPr>
        <w:t>В.Г., Гераськин М.Ю., Колотушкин С.М. и др. Особенности осмотра места происшествия, связанною со взрывами и обнаружением взрывных устройств. Волгоград, 2000.</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В.М., Березина JI.B. Доказывание в стадии возбуждения уголовного дела по</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Казань, 2006.</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А.Н. Следственная тактика / А.Н. Васильев. М.: Изд-во «</w:t>
      </w:r>
      <w:r>
        <w:rPr>
          <w:rStyle w:val="WW8Num4z0"/>
          <w:rFonts w:ascii="Verdana" w:hAnsi="Verdana"/>
          <w:color w:val="4682B4"/>
          <w:sz w:val="18"/>
          <w:szCs w:val="18"/>
        </w:rPr>
        <w:t>Юридическая литература</w:t>
      </w:r>
      <w:r>
        <w:rPr>
          <w:rFonts w:ascii="Verdana" w:hAnsi="Verdana"/>
          <w:color w:val="000000"/>
          <w:sz w:val="18"/>
          <w:szCs w:val="18"/>
        </w:rPr>
        <w:t>», 1976.</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А.Н. Тактические приемы осмотра места происшествия // Осмотр места происшествия. М. Юридическая литература, 1960.</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А.Н. Понятие и задачи осмотра места происшествия // Осмотр места происшествия. М: «</w:t>
      </w:r>
      <w:r>
        <w:rPr>
          <w:rStyle w:val="WW8Num4z0"/>
          <w:rFonts w:ascii="Verdana" w:hAnsi="Verdana"/>
          <w:color w:val="4682B4"/>
          <w:sz w:val="18"/>
          <w:szCs w:val="18"/>
        </w:rPr>
        <w:t>Юридическая литература</w:t>
      </w:r>
      <w:r>
        <w:rPr>
          <w:rFonts w:ascii="Verdana" w:hAnsi="Verdana"/>
          <w:color w:val="000000"/>
          <w:sz w:val="18"/>
          <w:szCs w:val="18"/>
        </w:rPr>
        <w:t>», 1960.</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Взаимодействие</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с оперативными работниками органов внутренних дел: методическое пособие. М.:</w:t>
      </w:r>
      <w:r>
        <w:rPr>
          <w:rStyle w:val="WW8Num3z0"/>
          <w:rFonts w:ascii="Verdana" w:hAnsi="Verdana"/>
          <w:color w:val="000000"/>
          <w:sz w:val="18"/>
          <w:szCs w:val="18"/>
        </w:rPr>
        <w:t> </w:t>
      </w:r>
      <w:r>
        <w:rPr>
          <w:rStyle w:val="WW8Num4z0"/>
          <w:rFonts w:ascii="Verdana" w:hAnsi="Verdana"/>
          <w:color w:val="4682B4"/>
          <w:sz w:val="18"/>
          <w:szCs w:val="18"/>
        </w:rPr>
        <w:t>ВНИИ</w:t>
      </w:r>
      <w:r>
        <w:rPr>
          <w:rStyle w:val="WW8Num3z0"/>
          <w:rFonts w:ascii="Verdana" w:hAnsi="Verdana"/>
          <w:color w:val="000000"/>
          <w:sz w:val="18"/>
          <w:szCs w:val="18"/>
        </w:rPr>
        <w:t> </w:t>
      </w:r>
      <w:r>
        <w:rPr>
          <w:rFonts w:ascii="Verdana" w:hAnsi="Verdana"/>
          <w:color w:val="000000"/>
          <w:sz w:val="18"/>
          <w:szCs w:val="18"/>
        </w:rPr>
        <w:t>МВД СССР, 1981.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Виницкий JI.B. Осмотр места происшествия: организационные,</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в тактические вопросы (по материалам Казахской</w:t>
      </w:r>
      <w:r>
        <w:rPr>
          <w:rStyle w:val="WW8Num3z0"/>
          <w:rFonts w:ascii="Verdana" w:hAnsi="Verdana"/>
          <w:color w:val="000000"/>
          <w:sz w:val="18"/>
          <w:szCs w:val="18"/>
        </w:rPr>
        <w:t> </w:t>
      </w:r>
      <w:r>
        <w:rPr>
          <w:rStyle w:val="WW8Num4z0"/>
          <w:rFonts w:ascii="Verdana" w:hAnsi="Verdana"/>
          <w:color w:val="4682B4"/>
          <w:sz w:val="18"/>
          <w:szCs w:val="18"/>
        </w:rPr>
        <w:t>ССР</w:t>
      </w:r>
      <w:r>
        <w:rPr>
          <w:rFonts w:ascii="Verdana" w:hAnsi="Verdana"/>
          <w:color w:val="000000"/>
          <w:sz w:val="18"/>
          <w:szCs w:val="18"/>
        </w:rPr>
        <w:t>): учебное пособие / Л.В. Виницкий. Караганда:</w:t>
      </w:r>
      <w:r>
        <w:rPr>
          <w:rStyle w:val="WW8Num3z0"/>
          <w:rFonts w:ascii="Verdana" w:hAnsi="Verdana"/>
          <w:color w:val="000000"/>
          <w:sz w:val="18"/>
          <w:szCs w:val="18"/>
        </w:rPr>
        <w:t> </w:t>
      </w:r>
      <w:r>
        <w:rPr>
          <w:rStyle w:val="WW8Num4z0"/>
          <w:rFonts w:ascii="Verdana" w:hAnsi="Verdana"/>
          <w:color w:val="4682B4"/>
          <w:sz w:val="18"/>
          <w:szCs w:val="18"/>
        </w:rPr>
        <w:t>КВШ</w:t>
      </w:r>
      <w:r>
        <w:rPr>
          <w:rStyle w:val="WW8Num3z0"/>
          <w:rFonts w:ascii="Verdana" w:hAnsi="Verdana"/>
          <w:color w:val="000000"/>
          <w:sz w:val="18"/>
          <w:szCs w:val="18"/>
        </w:rPr>
        <w:t> </w:t>
      </w:r>
      <w:r>
        <w:rPr>
          <w:rFonts w:ascii="Verdana" w:hAnsi="Verdana"/>
          <w:color w:val="000000"/>
          <w:sz w:val="18"/>
          <w:szCs w:val="18"/>
        </w:rPr>
        <w:t>МВД СССР, 1986. С. 56.</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Воробьева</w:t>
      </w:r>
      <w:r>
        <w:rPr>
          <w:rStyle w:val="WW8Num3z0"/>
          <w:rFonts w:ascii="Verdana" w:hAnsi="Verdana"/>
          <w:color w:val="000000"/>
          <w:sz w:val="18"/>
          <w:szCs w:val="18"/>
        </w:rPr>
        <w:t> </w:t>
      </w:r>
      <w:r>
        <w:rPr>
          <w:rFonts w:ascii="Verdana" w:hAnsi="Verdana"/>
          <w:color w:val="000000"/>
          <w:sz w:val="18"/>
          <w:szCs w:val="18"/>
        </w:rPr>
        <w:t>И.Б., Маланьина Н.И. Следы на месте</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 И.Б, Воробьева Н И</w:t>
      </w:r>
      <w:r>
        <w:rPr>
          <w:rStyle w:val="WW8Num3z0"/>
          <w:rFonts w:ascii="Verdana" w:hAnsi="Verdana"/>
          <w:color w:val="000000"/>
          <w:sz w:val="18"/>
          <w:szCs w:val="18"/>
        </w:rPr>
        <w:t> </w:t>
      </w:r>
      <w:r>
        <w:rPr>
          <w:rStyle w:val="WW8Num4z0"/>
          <w:rFonts w:ascii="Verdana" w:hAnsi="Verdana"/>
          <w:color w:val="4682B4"/>
          <w:sz w:val="18"/>
          <w:szCs w:val="18"/>
        </w:rPr>
        <w:t>Маланьина</w:t>
      </w:r>
      <w:r>
        <w:rPr>
          <w:rFonts w:ascii="Verdana" w:hAnsi="Verdana"/>
          <w:color w:val="000000"/>
          <w:sz w:val="18"/>
          <w:szCs w:val="18"/>
        </w:rPr>
        <w:t>. Саратов: СГАП, СВШ МВД РФ, 1996.</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Волынский</w:t>
      </w:r>
      <w:r>
        <w:rPr>
          <w:rStyle w:val="WW8Num3z0"/>
          <w:rFonts w:ascii="Verdana" w:hAnsi="Verdana"/>
          <w:color w:val="000000"/>
          <w:sz w:val="18"/>
          <w:szCs w:val="18"/>
        </w:rPr>
        <w:t> </w:t>
      </w:r>
      <w:r>
        <w:rPr>
          <w:rFonts w:ascii="Verdana" w:hAnsi="Verdana"/>
          <w:color w:val="000000"/>
          <w:sz w:val="18"/>
          <w:szCs w:val="18"/>
        </w:rPr>
        <w:t>В.А., Моторный И.Д. Взрывные устройства:</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методы и средства их обнаружения и обезвреживания. Осмотр места взрыва. М. 2000.</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Возгрин</w:t>
      </w:r>
      <w:r>
        <w:rPr>
          <w:rStyle w:val="WW8Num3z0"/>
          <w:rFonts w:ascii="Verdana" w:hAnsi="Verdana"/>
          <w:color w:val="000000"/>
          <w:sz w:val="18"/>
          <w:szCs w:val="18"/>
        </w:rPr>
        <w:t> </w:t>
      </w:r>
      <w:r>
        <w:rPr>
          <w:rFonts w:ascii="Verdana" w:hAnsi="Verdana"/>
          <w:color w:val="000000"/>
          <w:sz w:val="18"/>
          <w:szCs w:val="18"/>
        </w:rPr>
        <w:t>И.А. Введение в криминалистику. СПб., 2003.</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Винберг</w:t>
      </w:r>
      <w:r>
        <w:rPr>
          <w:rStyle w:val="WW8Num3z0"/>
          <w:rFonts w:ascii="Verdana" w:hAnsi="Verdana"/>
          <w:color w:val="000000"/>
          <w:sz w:val="18"/>
          <w:szCs w:val="18"/>
        </w:rPr>
        <w:t> </w:t>
      </w:r>
      <w:r>
        <w:rPr>
          <w:rFonts w:ascii="Verdana" w:hAnsi="Verdana"/>
          <w:color w:val="000000"/>
          <w:sz w:val="18"/>
          <w:szCs w:val="18"/>
        </w:rPr>
        <w:t>А.И. Криминалистическая одорология //</w:t>
      </w:r>
      <w:r>
        <w:rPr>
          <w:rStyle w:val="WW8Num3z0"/>
          <w:rFonts w:ascii="Verdana" w:hAnsi="Verdana"/>
          <w:color w:val="000000"/>
          <w:sz w:val="18"/>
          <w:szCs w:val="18"/>
        </w:rPr>
        <w:t> </w:t>
      </w:r>
      <w:r>
        <w:rPr>
          <w:rStyle w:val="WW8Num4z0"/>
          <w:rFonts w:ascii="Verdana" w:hAnsi="Verdana"/>
          <w:color w:val="4682B4"/>
          <w:sz w:val="18"/>
          <w:szCs w:val="18"/>
        </w:rPr>
        <w:t>криминалистика</w:t>
      </w:r>
      <w:r>
        <w:rPr>
          <w:rStyle w:val="WW8Num3z0"/>
          <w:rFonts w:ascii="Verdana" w:hAnsi="Verdana"/>
          <w:color w:val="000000"/>
          <w:sz w:val="18"/>
          <w:szCs w:val="18"/>
        </w:rPr>
        <w:t> </w:t>
      </w:r>
      <w:r>
        <w:rPr>
          <w:rFonts w:ascii="Verdana" w:hAnsi="Verdana"/>
          <w:color w:val="000000"/>
          <w:sz w:val="18"/>
          <w:szCs w:val="18"/>
        </w:rPr>
        <w:t>на службе следствия, Вильнюс, 1967.</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Вавилов</w:t>
      </w:r>
      <w:r>
        <w:rPr>
          <w:rStyle w:val="WW8Num3z0"/>
          <w:rFonts w:ascii="Verdana" w:hAnsi="Verdana"/>
          <w:color w:val="000000"/>
          <w:sz w:val="18"/>
          <w:szCs w:val="18"/>
        </w:rPr>
        <w:t> </w:t>
      </w:r>
      <w:r>
        <w:rPr>
          <w:rFonts w:ascii="Verdana" w:hAnsi="Verdana"/>
          <w:color w:val="000000"/>
          <w:sz w:val="18"/>
          <w:szCs w:val="18"/>
        </w:rPr>
        <w:t>С.И. Развитие идеи вещества. Собр. соч. Т. 3. М.Д956.</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Владимиров</w:t>
      </w:r>
      <w:r>
        <w:rPr>
          <w:rStyle w:val="WW8Num3z0"/>
          <w:rFonts w:ascii="Verdana" w:hAnsi="Verdana"/>
          <w:color w:val="000000"/>
          <w:sz w:val="18"/>
          <w:szCs w:val="18"/>
        </w:rPr>
        <w:t> </w:t>
      </w:r>
      <w:r>
        <w:rPr>
          <w:rFonts w:ascii="Verdana" w:hAnsi="Verdana"/>
          <w:color w:val="000000"/>
          <w:sz w:val="18"/>
          <w:szCs w:val="18"/>
        </w:rPr>
        <w:t>В.Ю., Лаврентюк Г. П. Особенности осмотра места происшествия при расследовании уголовных дел с применением</w:t>
      </w:r>
      <w:r>
        <w:rPr>
          <w:rStyle w:val="WW8Num3z0"/>
          <w:rFonts w:ascii="Verdana" w:hAnsi="Verdana"/>
          <w:color w:val="000000"/>
          <w:sz w:val="18"/>
          <w:szCs w:val="18"/>
        </w:rPr>
        <w:t> </w:t>
      </w:r>
      <w:r>
        <w:rPr>
          <w:rStyle w:val="WW8Num4z0"/>
          <w:rFonts w:ascii="Verdana" w:hAnsi="Verdana"/>
          <w:color w:val="4682B4"/>
          <w:sz w:val="18"/>
          <w:szCs w:val="18"/>
        </w:rPr>
        <w:t>огнестрельного</w:t>
      </w:r>
      <w:r>
        <w:rPr>
          <w:rStyle w:val="WW8Num3z0"/>
          <w:rFonts w:ascii="Verdana" w:hAnsi="Verdana"/>
          <w:color w:val="000000"/>
          <w:sz w:val="18"/>
          <w:szCs w:val="18"/>
        </w:rPr>
        <w:t> </w:t>
      </w:r>
      <w:r>
        <w:rPr>
          <w:rFonts w:ascii="Verdana" w:hAnsi="Verdana"/>
          <w:color w:val="000000"/>
          <w:sz w:val="18"/>
          <w:szCs w:val="18"/>
        </w:rPr>
        <w:t>оружия и взрывных устройств. СПб. 1997.</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В.И. История судебной власти в России. М.: Компания спутник», 2003.</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Возгрин</w:t>
      </w:r>
      <w:r>
        <w:rPr>
          <w:rStyle w:val="WW8Num3z0"/>
          <w:rFonts w:ascii="Verdana" w:hAnsi="Verdana"/>
          <w:color w:val="000000"/>
          <w:sz w:val="18"/>
          <w:szCs w:val="18"/>
        </w:rPr>
        <w:t> </w:t>
      </w:r>
      <w:r>
        <w:rPr>
          <w:rFonts w:ascii="Verdana" w:hAnsi="Verdana"/>
          <w:color w:val="000000"/>
          <w:sz w:val="18"/>
          <w:szCs w:val="18"/>
        </w:rPr>
        <w:t>И.А. Научные основы криминалистической методики</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преступлений. Курс лекций. Ч. 1. СПб., 1992.</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Горяинов</w:t>
      </w:r>
      <w:r>
        <w:rPr>
          <w:rStyle w:val="WW8Num3z0"/>
          <w:rFonts w:ascii="Verdana" w:hAnsi="Verdana"/>
          <w:color w:val="000000"/>
          <w:sz w:val="18"/>
          <w:szCs w:val="18"/>
        </w:rPr>
        <w:t> </w:t>
      </w:r>
      <w:r>
        <w:rPr>
          <w:rFonts w:ascii="Verdana" w:hAnsi="Verdana"/>
          <w:color w:val="000000"/>
          <w:sz w:val="18"/>
          <w:szCs w:val="18"/>
        </w:rPr>
        <w:t>К.К. Жертвы насилия и их защита // Человек против человека (</w:t>
      </w:r>
      <w:r>
        <w:rPr>
          <w:rStyle w:val="WW8Num4z0"/>
          <w:rFonts w:ascii="Verdana" w:hAnsi="Verdana"/>
          <w:color w:val="4682B4"/>
          <w:sz w:val="18"/>
          <w:szCs w:val="18"/>
        </w:rPr>
        <w:t>преступное</w:t>
      </w:r>
      <w:r>
        <w:rPr>
          <w:rStyle w:val="WW8Num3z0"/>
          <w:rFonts w:ascii="Verdana" w:hAnsi="Verdana"/>
          <w:color w:val="000000"/>
          <w:sz w:val="18"/>
          <w:szCs w:val="18"/>
        </w:rPr>
        <w:t> </w:t>
      </w:r>
      <w:r>
        <w:rPr>
          <w:rFonts w:ascii="Verdana" w:hAnsi="Verdana"/>
          <w:color w:val="000000"/>
          <w:sz w:val="18"/>
          <w:szCs w:val="18"/>
        </w:rPr>
        <w:t>насилие). СПб., 1994</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Гуляев</w:t>
      </w:r>
      <w:r>
        <w:rPr>
          <w:rStyle w:val="WW8Num3z0"/>
          <w:rFonts w:ascii="Verdana" w:hAnsi="Verdana"/>
          <w:color w:val="000000"/>
          <w:sz w:val="18"/>
          <w:szCs w:val="18"/>
        </w:rPr>
        <w:t> </w:t>
      </w:r>
      <w:r>
        <w:rPr>
          <w:rFonts w:ascii="Verdana" w:hAnsi="Verdana"/>
          <w:color w:val="000000"/>
          <w:sz w:val="18"/>
          <w:szCs w:val="18"/>
        </w:rPr>
        <w:t>А.П. Предварительное следствие. Гл. 22 в</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к УПК РФ / под ред. В.В.</w:t>
      </w:r>
      <w:r>
        <w:rPr>
          <w:rStyle w:val="WW8Num3z0"/>
          <w:rFonts w:ascii="Verdana" w:hAnsi="Verdana"/>
          <w:color w:val="000000"/>
          <w:sz w:val="18"/>
          <w:szCs w:val="18"/>
        </w:rPr>
        <w:t> </w:t>
      </w:r>
      <w:r>
        <w:rPr>
          <w:rStyle w:val="WW8Num4z0"/>
          <w:rFonts w:ascii="Verdana" w:hAnsi="Verdana"/>
          <w:color w:val="4682B4"/>
          <w:sz w:val="18"/>
          <w:szCs w:val="18"/>
        </w:rPr>
        <w:t>Мозякова</w:t>
      </w:r>
      <w:r>
        <w:rPr>
          <w:rFonts w:ascii="Verdana" w:hAnsi="Verdana"/>
          <w:color w:val="000000"/>
          <w:sz w:val="18"/>
          <w:szCs w:val="18"/>
        </w:rPr>
        <w:t>. 2002.</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Глебов</w:t>
      </w:r>
      <w:r>
        <w:rPr>
          <w:rStyle w:val="WW8Num3z0"/>
          <w:rFonts w:ascii="Verdana" w:hAnsi="Verdana"/>
          <w:color w:val="000000"/>
          <w:sz w:val="18"/>
          <w:szCs w:val="18"/>
        </w:rPr>
        <w:t> </w:t>
      </w:r>
      <w:r>
        <w:rPr>
          <w:rFonts w:ascii="Verdana" w:hAnsi="Verdana"/>
          <w:color w:val="000000"/>
          <w:sz w:val="18"/>
          <w:szCs w:val="18"/>
        </w:rPr>
        <w:t>В.Г. Следственные действия. Гл. 17 в кн.: Уголовный процесс. Учеб./ Под ред. С.А.</w:t>
      </w:r>
      <w:r>
        <w:rPr>
          <w:rStyle w:val="WW8Num3z0"/>
          <w:rFonts w:ascii="Verdana" w:hAnsi="Verdana"/>
          <w:color w:val="000000"/>
          <w:sz w:val="18"/>
          <w:szCs w:val="18"/>
        </w:rPr>
        <w:t> </w:t>
      </w:r>
      <w:r>
        <w:rPr>
          <w:rStyle w:val="WW8Num4z0"/>
          <w:rFonts w:ascii="Verdana" w:hAnsi="Verdana"/>
          <w:color w:val="4682B4"/>
          <w:sz w:val="18"/>
          <w:szCs w:val="18"/>
        </w:rPr>
        <w:t>Колосовича</w:t>
      </w:r>
      <w:r>
        <w:rPr>
          <w:rStyle w:val="WW8Num3z0"/>
          <w:rFonts w:ascii="Verdana" w:hAnsi="Verdana"/>
          <w:color w:val="000000"/>
          <w:sz w:val="18"/>
          <w:szCs w:val="18"/>
        </w:rPr>
        <w:t> </w:t>
      </w:r>
      <w:r>
        <w:rPr>
          <w:rFonts w:ascii="Verdana" w:hAnsi="Verdana"/>
          <w:color w:val="000000"/>
          <w:sz w:val="18"/>
          <w:szCs w:val="18"/>
        </w:rPr>
        <w:t>и Е.А. Зайцевой. Волгоград, 2002.</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48.</w:t>
      </w:r>
      <w:r>
        <w:rPr>
          <w:rStyle w:val="WW8Num3z0"/>
          <w:rFonts w:ascii="Verdana" w:hAnsi="Verdana"/>
          <w:color w:val="000000"/>
          <w:sz w:val="18"/>
          <w:szCs w:val="18"/>
        </w:rPr>
        <w:t> </w:t>
      </w:r>
      <w:r>
        <w:rPr>
          <w:rStyle w:val="WW8Num4z0"/>
          <w:rFonts w:ascii="Verdana" w:hAnsi="Verdana"/>
          <w:color w:val="4682B4"/>
          <w:sz w:val="18"/>
          <w:szCs w:val="18"/>
        </w:rPr>
        <w:t>Гаврилин</w:t>
      </w:r>
      <w:r>
        <w:rPr>
          <w:rStyle w:val="WW8Num3z0"/>
          <w:rFonts w:ascii="Verdana" w:hAnsi="Verdana"/>
          <w:color w:val="000000"/>
          <w:sz w:val="18"/>
          <w:szCs w:val="18"/>
        </w:rPr>
        <w:t> </w:t>
      </w:r>
      <w:r>
        <w:rPr>
          <w:rFonts w:ascii="Verdana" w:hAnsi="Verdana"/>
          <w:color w:val="000000"/>
          <w:sz w:val="18"/>
          <w:szCs w:val="18"/>
        </w:rPr>
        <w:t>Ю.В., Головин А.Ю., Тишутина И.В. Криминалистика в понятиях и терминах. Учеб. пособие. М., 2006.</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М.В., Иванов А.Н. Осмотр места происшествия при расследовании преступлений в сфере компьютерной информации: учебное пособие / М.В. Гаврилов, А.Н.</w:t>
      </w:r>
      <w:r>
        <w:rPr>
          <w:rStyle w:val="WW8Num3z0"/>
          <w:rFonts w:ascii="Verdana" w:hAnsi="Verdana"/>
          <w:color w:val="000000"/>
          <w:sz w:val="18"/>
          <w:szCs w:val="18"/>
        </w:rPr>
        <w:t> </w:t>
      </w:r>
      <w:r>
        <w:rPr>
          <w:rStyle w:val="WW8Num4z0"/>
          <w:rFonts w:ascii="Verdana" w:hAnsi="Verdana"/>
          <w:color w:val="4682B4"/>
          <w:sz w:val="18"/>
          <w:szCs w:val="18"/>
        </w:rPr>
        <w:t>Иванов</w:t>
      </w:r>
      <w:r>
        <w:rPr>
          <w:rFonts w:ascii="Verdana" w:hAnsi="Verdana"/>
          <w:color w:val="000000"/>
          <w:sz w:val="18"/>
          <w:szCs w:val="18"/>
        </w:rPr>
        <w:t>. Саратов: Изд-во «</w:t>
      </w:r>
      <w:r>
        <w:rPr>
          <w:rStyle w:val="WW8Num4z0"/>
          <w:rFonts w:ascii="Verdana" w:hAnsi="Verdana"/>
          <w:color w:val="4682B4"/>
          <w:sz w:val="18"/>
          <w:szCs w:val="18"/>
        </w:rPr>
        <w:t>Саратовская государственная академия права</w:t>
      </w:r>
      <w:r>
        <w:rPr>
          <w:rFonts w:ascii="Verdana" w:hAnsi="Verdana"/>
          <w:color w:val="000000"/>
          <w:sz w:val="18"/>
          <w:szCs w:val="18"/>
        </w:rPr>
        <w:t>», 2004.</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Гросс Г. Руководство для</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следователей как система криминалистики. Новое изд., перепеч. и изд. 1908 г. М.: Лекс-Эст, 2002.</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Громов</w:t>
      </w:r>
      <w:r>
        <w:rPr>
          <w:rStyle w:val="WW8Num3z0"/>
          <w:rFonts w:ascii="Verdana" w:hAnsi="Verdana"/>
          <w:color w:val="000000"/>
          <w:sz w:val="18"/>
          <w:szCs w:val="18"/>
        </w:rPr>
        <w:t> </w:t>
      </w:r>
      <w:r>
        <w:rPr>
          <w:rFonts w:ascii="Verdana" w:hAnsi="Verdana"/>
          <w:color w:val="000000"/>
          <w:sz w:val="18"/>
          <w:szCs w:val="18"/>
        </w:rPr>
        <w:t>В.И. Методика расследования преступлений. М., 1929.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Гуняев</w:t>
      </w:r>
      <w:r>
        <w:rPr>
          <w:rStyle w:val="WW8Num3z0"/>
          <w:rFonts w:ascii="Verdana" w:hAnsi="Verdana"/>
          <w:color w:val="000000"/>
          <w:sz w:val="18"/>
          <w:szCs w:val="18"/>
        </w:rPr>
        <w:t> </w:t>
      </w:r>
      <w:r>
        <w:rPr>
          <w:rFonts w:ascii="Verdana" w:hAnsi="Verdana"/>
          <w:color w:val="000000"/>
          <w:sz w:val="18"/>
          <w:szCs w:val="18"/>
        </w:rPr>
        <w:t>В.А., Рохлин В.И. Некоторые вопросы исследования места происшествия: учеб. пособие /В.А.</w:t>
      </w:r>
      <w:r>
        <w:rPr>
          <w:rStyle w:val="WW8Num3z0"/>
          <w:rFonts w:ascii="Verdana" w:hAnsi="Verdana"/>
          <w:color w:val="000000"/>
          <w:sz w:val="18"/>
          <w:szCs w:val="18"/>
        </w:rPr>
        <w:t> </w:t>
      </w:r>
      <w:r>
        <w:rPr>
          <w:rStyle w:val="WW8Num4z0"/>
          <w:rFonts w:ascii="Verdana" w:hAnsi="Verdana"/>
          <w:color w:val="4682B4"/>
          <w:sz w:val="18"/>
          <w:szCs w:val="18"/>
        </w:rPr>
        <w:t>Гуняев</w:t>
      </w:r>
      <w:r>
        <w:rPr>
          <w:rFonts w:ascii="Verdana" w:hAnsi="Verdana"/>
          <w:color w:val="000000"/>
          <w:sz w:val="18"/>
          <w:szCs w:val="18"/>
        </w:rPr>
        <w:t>, В.И. Рохлин. СПб., 1991.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Диденко</w:t>
      </w:r>
      <w:r>
        <w:rPr>
          <w:rStyle w:val="WW8Num3z0"/>
          <w:rFonts w:ascii="Verdana" w:hAnsi="Verdana"/>
          <w:color w:val="000000"/>
          <w:sz w:val="18"/>
          <w:szCs w:val="18"/>
        </w:rPr>
        <w:t> </w:t>
      </w:r>
      <w:r>
        <w:rPr>
          <w:rFonts w:ascii="Verdana" w:hAnsi="Verdana"/>
          <w:color w:val="000000"/>
          <w:sz w:val="18"/>
          <w:szCs w:val="18"/>
        </w:rPr>
        <w:t>Ф.К. Применение научно-технических средств и методов при осмотре места происшествия / Ф.К. Диденко. Ярославль, 1989.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Душеин</w:t>
      </w:r>
      <w:r>
        <w:rPr>
          <w:rStyle w:val="WW8Num3z0"/>
          <w:rFonts w:ascii="Verdana" w:hAnsi="Verdana"/>
          <w:color w:val="000000"/>
          <w:sz w:val="18"/>
          <w:szCs w:val="18"/>
        </w:rPr>
        <w:t> </w:t>
      </w:r>
      <w:r>
        <w:rPr>
          <w:rFonts w:ascii="Verdana" w:hAnsi="Verdana"/>
          <w:color w:val="000000"/>
          <w:sz w:val="18"/>
          <w:szCs w:val="18"/>
        </w:rPr>
        <w:t>СВ., Райгородский В.М., Фирсов O.A. Фотографирование на месте происшествия и при производстве других следственных действий: учеб.пособие. / СВ. Душеин, В.М.</w:t>
      </w:r>
      <w:r>
        <w:rPr>
          <w:rStyle w:val="WW8Num3z0"/>
          <w:rFonts w:ascii="Verdana" w:hAnsi="Verdana"/>
          <w:color w:val="000000"/>
          <w:sz w:val="18"/>
          <w:szCs w:val="18"/>
        </w:rPr>
        <w:t> </w:t>
      </w:r>
      <w:r>
        <w:rPr>
          <w:rStyle w:val="WW8Num4z0"/>
          <w:rFonts w:ascii="Verdana" w:hAnsi="Verdana"/>
          <w:color w:val="4682B4"/>
          <w:sz w:val="18"/>
          <w:szCs w:val="18"/>
        </w:rPr>
        <w:t>Райгородский</w:t>
      </w:r>
      <w:r>
        <w:rPr>
          <w:rFonts w:ascii="Verdana" w:hAnsi="Verdana"/>
          <w:color w:val="000000"/>
          <w:sz w:val="18"/>
          <w:szCs w:val="18"/>
        </w:rPr>
        <w:t>, O.A. Фирсов. Саратов: СЮИ</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РФ, 1999.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Дулов</w:t>
      </w:r>
      <w:r>
        <w:rPr>
          <w:rStyle w:val="WW8Num3z0"/>
          <w:rFonts w:ascii="Verdana" w:hAnsi="Verdana"/>
          <w:color w:val="000000"/>
          <w:sz w:val="18"/>
          <w:szCs w:val="18"/>
        </w:rPr>
        <w:t> </w:t>
      </w:r>
      <w:r>
        <w:rPr>
          <w:rFonts w:ascii="Verdana" w:hAnsi="Verdana"/>
          <w:color w:val="000000"/>
          <w:sz w:val="18"/>
          <w:szCs w:val="18"/>
        </w:rPr>
        <w:t>A.B. О разработке тактических операций при расследовании преступлений // 50 лет советской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и проблемы совершенствования предварительного расследования. JL, 1972.</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Драпкин</w:t>
      </w:r>
      <w:r>
        <w:rPr>
          <w:rStyle w:val="WW8Num3z0"/>
          <w:rFonts w:ascii="Verdana" w:hAnsi="Verdana"/>
          <w:color w:val="000000"/>
          <w:sz w:val="18"/>
          <w:szCs w:val="18"/>
        </w:rPr>
        <w:t> </w:t>
      </w:r>
      <w:r>
        <w:rPr>
          <w:rFonts w:ascii="Verdana" w:hAnsi="Verdana"/>
          <w:color w:val="000000"/>
          <w:sz w:val="18"/>
          <w:szCs w:val="18"/>
        </w:rPr>
        <w:t>Л.Я., Карагодин В.Н. Криминалистика: Учебник, 2-е изд., пе-рераб. и доп. М., 2011.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Дилъдин</w:t>
      </w:r>
      <w:r>
        <w:rPr>
          <w:rStyle w:val="WW8Num3z0"/>
          <w:rFonts w:ascii="Verdana" w:hAnsi="Verdana"/>
          <w:color w:val="000000"/>
          <w:sz w:val="18"/>
          <w:szCs w:val="18"/>
        </w:rPr>
        <w:t> </w:t>
      </w:r>
      <w:r>
        <w:rPr>
          <w:rFonts w:ascii="Verdana" w:hAnsi="Verdana"/>
          <w:color w:val="000000"/>
          <w:sz w:val="18"/>
          <w:szCs w:val="18"/>
        </w:rPr>
        <w:t>Ю.М. и др. Взрывы и обнаружение взрывных устройств. М.1991.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Дворкин</w:t>
      </w:r>
      <w:r>
        <w:rPr>
          <w:rStyle w:val="WW8Num3z0"/>
          <w:rFonts w:ascii="Verdana" w:hAnsi="Verdana"/>
          <w:color w:val="000000"/>
          <w:sz w:val="18"/>
          <w:szCs w:val="18"/>
        </w:rPr>
        <w:t> </w:t>
      </w:r>
      <w:r>
        <w:rPr>
          <w:rFonts w:ascii="Verdana" w:hAnsi="Verdana"/>
          <w:color w:val="000000"/>
          <w:sz w:val="18"/>
          <w:szCs w:val="18"/>
        </w:rPr>
        <w:t>А.И., Бертовский Л.В. Методика расследования убийств,</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с применением взрывных устройств. М., 2001.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Диденко</w:t>
      </w:r>
      <w:r>
        <w:rPr>
          <w:rStyle w:val="WW8Num3z0"/>
          <w:rFonts w:ascii="Verdana" w:hAnsi="Verdana"/>
          <w:color w:val="000000"/>
          <w:sz w:val="18"/>
          <w:szCs w:val="18"/>
        </w:rPr>
        <w:t> </w:t>
      </w:r>
      <w:r>
        <w:rPr>
          <w:rFonts w:ascii="Verdana" w:hAnsi="Verdana"/>
          <w:color w:val="000000"/>
          <w:sz w:val="18"/>
          <w:szCs w:val="18"/>
        </w:rPr>
        <w:t>Ф.К. Применение научно-технических средств и методов при осмотре места происшествия / Ф.К. Диденко. Ярославль, 1989.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Диденко</w:t>
      </w:r>
      <w:r>
        <w:rPr>
          <w:rStyle w:val="WW8Num3z0"/>
          <w:rFonts w:ascii="Verdana" w:hAnsi="Verdana"/>
          <w:color w:val="000000"/>
          <w:sz w:val="18"/>
          <w:szCs w:val="18"/>
        </w:rPr>
        <w:t> </w:t>
      </w:r>
      <w:r>
        <w:rPr>
          <w:rFonts w:ascii="Verdana" w:hAnsi="Verdana"/>
          <w:color w:val="000000"/>
          <w:sz w:val="18"/>
          <w:szCs w:val="18"/>
        </w:rPr>
        <w:t>Ф.К. Процессуальное оформление фотоснимков в уголовных</w:t>
      </w:r>
      <w:r>
        <w:rPr>
          <w:rStyle w:val="WW8Num3z0"/>
          <w:rFonts w:ascii="Verdana" w:hAnsi="Verdana"/>
          <w:color w:val="000000"/>
          <w:sz w:val="18"/>
          <w:szCs w:val="18"/>
        </w:rPr>
        <w:t> </w:t>
      </w:r>
      <w:r>
        <w:rPr>
          <w:rStyle w:val="WW8Num4z0"/>
          <w:rFonts w:ascii="Verdana" w:hAnsi="Verdana"/>
          <w:color w:val="4682B4"/>
          <w:sz w:val="18"/>
          <w:szCs w:val="18"/>
        </w:rPr>
        <w:t>делах</w:t>
      </w:r>
      <w:r>
        <w:rPr>
          <w:rFonts w:ascii="Verdana" w:hAnsi="Verdana"/>
          <w:color w:val="000000"/>
          <w:sz w:val="18"/>
          <w:szCs w:val="18"/>
        </w:rPr>
        <w:t>: учебное пособие / Ф.К. Диденко. Ярославль, 1977.</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Доспулов</w:t>
      </w:r>
      <w:r>
        <w:rPr>
          <w:rStyle w:val="WW8Num3z0"/>
          <w:rFonts w:ascii="Verdana" w:hAnsi="Verdana"/>
          <w:color w:val="000000"/>
          <w:sz w:val="18"/>
          <w:szCs w:val="18"/>
        </w:rPr>
        <w:t> </w:t>
      </w:r>
      <w:r>
        <w:rPr>
          <w:rFonts w:ascii="Verdana" w:hAnsi="Verdana"/>
          <w:color w:val="000000"/>
          <w:sz w:val="18"/>
          <w:szCs w:val="18"/>
        </w:rPr>
        <w:t>Г.Г. Оптимизация предварительного следствия. Алма-Ата,1984.</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Закатов</w:t>
      </w:r>
      <w:r>
        <w:rPr>
          <w:rStyle w:val="WW8Num3z0"/>
          <w:rFonts w:ascii="Verdana" w:hAnsi="Verdana"/>
          <w:color w:val="000000"/>
          <w:sz w:val="18"/>
          <w:szCs w:val="18"/>
        </w:rPr>
        <w:t> </w:t>
      </w:r>
      <w:r>
        <w:rPr>
          <w:rFonts w:ascii="Verdana" w:hAnsi="Verdana"/>
          <w:color w:val="000000"/>
          <w:sz w:val="18"/>
          <w:szCs w:val="18"/>
        </w:rPr>
        <w:t>A.A. Методика расследования преступлений совершенных</w:t>
      </w:r>
      <w:r>
        <w:rPr>
          <w:rStyle w:val="WW8Num3z0"/>
          <w:rFonts w:ascii="Verdana" w:hAnsi="Verdana"/>
          <w:color w:val="000000"/>
          <w:sz w:val="18"/>
          <w:szCs w:val="18"/>
        </w:rPr>
        <w:t> </w:t>
      </w:r>
      <w:r>
        <w:rPr>
          <w:rStyle w:val="WW8Num4z0"/>
          <w:rFonts w:ascii="Verdana" w:hAnsi="Verdana"/>
          <w:color w:val="4682B4"/>
          <w:sz w:val="18"/>
          <w:szCs w:val="18"/>
        </w:rPr>
        <w:t>рецидивистами</w:t>
      </w:r>
      <w:r>
        <w:rPr>
          <w:rFonts w:ascii="Verdana" w:hAnsi="Verdana"/>
          <w:color w:val="000000"/>
          <w:sz w:val="18"/>
          <w:szCs w:val="18"/>
        </w:rPr>
        <w:t>. Волгоград. 2000.</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Зеленский</w:t>
      </w:r>
      <w:r>
        <w:rPr>
          <w:rStyle w:val="WW8Num3z0"/>
          <w:rFonts w:ascii="Verdana" w:hAnsi="Verdana"/>
          <w:color w:val="000000"/>
          <w:sz w:val="18"/>
          <w:szCs w:val="18"/>
        </w:rPr>
        <w:t> </w:t>
      </w:r>
      <w:r>
        <w:rPr>
          <w:rFonts w:ascii="Verdana" w:hAnsi="Verdana"/>
          <w:color w:val="000000"/>
          <w:sz w:val="18"/>
          <w:szCs w:val="18"/>
        </w:rPr>
        <w:t>В.Д. Расследование убийств. Учеб. пособие. Краснодар,1994.</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Зеленский</w:t>
      </w:r>
      <w:r>
        <w:rPr>
          <w:rStyle w:val="WW8Num3z0"/>
          <w:rFonts w:ascii="Verdana" w:hAnsi="Verdana"/>
          <w:color w:val="000000"/>
          <w:sz w:val="18"/>
          <w:szCs w:val="18"/>
        </w:rPr>
        <w:t> </w:t>
      </w:r>
      <w:r>
        <w:rPr>
          <w:rFonts w:ascii="Verdana" w:hAnsi="Verdana"/>
          <w:color w:val="000000"/>
          <w:sz w:val="18"/>
          <w:szCs w:val="18"/>
        </w:rPr>
        <w:t>В.Д. Тактика осмотра места происшествия // Криминалистика: учеб. / Под общ. ред. Е.П. Ищенко и А.Г. Филиппова; под ред. В.Д. Зеленского и Г.М. Меретукова. М.: Высшее образование, 2006.</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Зеленский</w:t>
      </w:r>
      <w:r>
        <w:rPr>
          <w:rStyle w:val="WW8Num3z0"/>
          <w:rFonts w:ascii="Verdana" w:hAnsi="Verdana"/>
          <w:color w:val="000000"/>
          <w:sz w:val="18"/>
          <w:szCs w:val="18"/>
        </w:rPr>
        <w:t> </w:t>
      </w:r>
      <w:r>
        <w:rPr>
          <w:rFonts w:ascii="Verdana" w:hAnsi="Verdana"/>
          <w:color w:val="000000"/>
          <w:sz w:val="18"/>
          <w:szCs w:val="18"/>
        </w:rPr>
        <w:t>В.Д. Расследование убийств. М., 1991.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Зеленский</w:t>
      </w:r>
      <w:r>
        <w:rPr>
          <w:rStyle w:val="WW8Num3z0"/>
          <w:rFonts w:ascii="Verdana" w:hAnsi="Verdana"/>
          <w:color w:val="000000"/>
          <w:sz w:val="18"/>
          <w:szCs w:val="18"/>
        </w:rPr>
        <w:t> </w:t>
      </w:r>
      <w:r>
        <w:rPr>
          <w:rFonts w:ascii="Verdana" w:hAnsi="Verdana"/>
          <w:color w:val="000000"/>
          <w:sz w:val="18"/>
          <w:szCs w:val="18"/>
        </w:rPr>
        <w:t>В.Д. Организация расследования убийств. Краснодар, 2001.200</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Зеленский</w:t>
      </w:r>
      <w:r>
        <w:rPr>
          <w:rStyle w:val="WW8Num3z0"/>
          <w:rFonts w:ascii="Verdana" w:hAnsi="Verdana"/>
          <w:color w:val="000000"/>
          <w:sz w:val="18"/>
          <w:szCs w:val="18"/>
        </w:rPr>
        <w:t> </w:t>
      </w:r>
      <w:r>
        <w:rPr>
          <w:rFonts w:ascii="Verdana" w:hAnsi="Verdana"/>
          <w:color w:val="000000"/>
          <w:sz w:val="18"/>
          <w:szCs w:val="18"/>
        </w:rPr>
        <w:t>В.Д. Проблемы организации расследования преступлений. Краснодар, 1999.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Зеленский</w:t>
      </w:r>
      <w:r>
        <w:rPr>
          <w:rStyle w:val="WW8Num3z0"/>
          <w:rFonts w:ascii="Verdana" w:hAnsi="Verdana"/>
          <w:color w:val="000000"/>
          <w:sz w:val="18"/>
          <w:szCs w:val="18"/>
        </w:rPr>
        <w:t> </w:t>
      </w:r>
      <w:r>
        <w:rPr>
          <w:rFonts w:ascii="Verdana" w:hAnsi="Verdana"/>
          <w:color w:val="000000"/>
          <w:sz w:val="18"/>
          <w:szCs w:val="18"/>
        </w:rPr>
        <w:t>В.Д. и др. Основные положения следственной тактики. Краснодар, 2011.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Зинин</w:t>
      </w:r>
      <w:r>
        <w:rPr>
          <w:rStyle w:val="WW8Num3z0"/>
          <w:rFonts w:ascii="Verdana" w:hAnsi="Verdana"/>
          <w:color w:val="000000"/>
          <w:sz w:val="18"/>
          <w:szCs w:val="18"/>
        </w:rPr>
        <w:t> </w:t>
      </w:r>
      <w:r>
        <w:rPr>
          <w:rFonts w:ascii="Verdana" w:hAnsi="Verdana"/>
          <w:color w:val="000000"/>
          <w:sz w:val="18"/>
          <w:szCs w:val="18"/>
        </w:rPr>
        <w:t>A.M. Криминалист в следственных действиях: учеб.-практ. пособие / A.M. Зинин. М.: «</w:t>
      </w:r>
      <w:r>
        <w:rPr>
          <w:rStyle w:val="WW8Num4z0"/>
          <w:rFonts w:ascii="Verdana" w:hAnsi="Verdana"/>
          <w:color w:val="4682B4"/>
          <w:sz w:val="18"/>
          <w:szCs w:val="18"/>
        </w:rPr>
        <w:t>Экзамен</w:t>
      </w:r>
      <w:r>
        <w:rPr>
          <w:rFonts w:ascii="Verdana" w:hAnsi="Verdana"/>
          <w:color w:val="000000"/>
          <w:sz w:val="18"/>
          <w:szCs w:val="18"/>
        </w:rPr>
        <w:t>», изд-во «</w:t>
      </w:r>
      <w:r>
        <w:rPr>
          <w:rStyle w:val="WW8Num4z0"/>
          <w:rFonts w:ascii="Verdana" w:hAnsi="Verdana"/>
          <w:color w:val="4682B4"/>
          <w:sz w:val="18"/>
          <w:szCs w:val="18"/>
        </w:rPr>
        <w:t>Право и закон</w:t>
      </w:r>
      <w:r>
        <w:rPr>
          <w:rFonts w:ascii="Verdana" w:hAnsi="Verdana"/>
          <w:color w:val="000000"/>
          <w:sz w:val="18"/>
          <w:szCs w:val="18"/>
        </w:rPr>
        <w:t>», 2004.</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Зинченко</w:t>
      </w:r>
      <w:r>
        <w:rPr>
          <w:rStyle w:val="WW8Num3z0"/>
          <w:rFonts w:ascii="Verdana" w:hAnsi="Verdana"/>
          <w:color w:val="000000"/>
          <w:sz w:val="18"/>
          <w:szCs w:val="18"/>
        </w:rPr>
        <w:t> </w:t>
      </w:r>
      <w:r>
        <w:rPr>
          <w:rFonts w:ascii="Verdana" w:hAnsi="Verdana"/>
          <w:color w:val="000000"/>
          <w:sz w:val="18"/>
          <w:szCs w:val="18"/>
        </w:rPr>
        <w:t>И.А. Доказательственное значение фотоснимков, кинолент и видеограмм, прилагаемых к протоколу следственных действий // Вопросы усиления борьбы</w:t>
      </w:r>
      <w:r>
        <w:rPr>
          <w:rStyle w:val="WW8Num3z0"/>
          <w:rFonts w:ascii="Verdana" w:hAnsi="Verdana"/>
          <w:color w:val="000000"/>
          <w:sz w:val="18"/>
          <w:szCs w:val="18"/>
        </w:rPr>
        <w:t> </w:t>
      </w:r>
      <w:r>
        <w:rPr>
          <w:rStyle w:val="WW8Num4z0"/>
          <w:rFonts w:ascii="Verdana" w:hAnsi="Verdana"/>
          <w:color w:val="4682B4"/>
          <w:sz w:val="18"/>
          <w:szCs w:val="18"/>
        </w:rPr>
        <w:t>ОВД</w:t>
      </w:r>
      <w:r>
        <w:rPr>
          <w:rStyle w:val="WW8Num3z0"/>
          <w:rFonts w:ascii="Verdana" w:hAnsi="Verdana"/>
          <w:color w:val="000000"/>
          <w:sz w:val="18"/>
          <w:szCs w:val="18"/>
        </w:rPr>
        <w:t> </w:t>
      </w:r>
      <w:r>
        <w:rPr>
          <w:rFonts w:ascii="Verdana" w:hAnsi="Verdana"/>
          <w:color w:val="000000"/>
          <w:sz w:val="18"/>
          <w:szCs w:val="18"/>
        </w:rPr>
        <w:t>с правонарушениями. М, 1981.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Зуйков</w:t>
      </w:r>
      <w:r>
        <w:rPr>
          <w:rStyle w:val="WW8Num3z0"/>
          <w:rFonts w:ascii="Verdana" w:hAnsi="Verdana"/>
          <w:color w:val="000000"/>
          <w:sz w:val="18"/>
          <w:szCs w:val="18"/>
        </w:rPr>
        <w:t> </w:t>
      </w:r>
      <w:r>
        <w:rPr>
          <w:rFonts w:ascii="Verdana" w:hAnsi="Verdana"/>
          <w:color w:val="000000"/>
          <w:sz w:val="18"/>
          <w:szCs w:val="18"/>
        </w:rPr>
        <w:t>Г.Г. Основные положения организации и методики расследования преступлений. М., 1971. Вып. 6.</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Ищенко</w:t>
      </w:r>
      <w:r>
        <w:rPr>
          <w:rStyle w:val="WW8Num3z0"/>
          <w:rFonts w:ascii="Verdana" w:hAnsi="Verdana"/>
          <w:color w:val="000000"/>
          <w:sz w:val="18"/>
          <w:szCs w:val="18"/>
        </w:rPr>
        <w:t> </w:t>
      </w:r>
      <w:r>
        <w:rPr>
          <w:rFonts w:ascii="Verdana" w:hAnsi="Verdana"/>
          <w:color w:val="000000"/>
          <w:sz w:val="18"/>
          <w:szCs w:val="18"/>
        </w:rPr>
        <w:t>Е.П.,Образцов В.А. Криминалистика: учеб. / Е.П Ищенко, В.А.</w:t>
      </w:r>
      <w:r>
        <w:rPr>
          <w:rStyle w:val="WW8Num3z0"/>
          <w:rFonts w:ascii="Verdana" w:hAnsi="Verdana"/>
          <w:color w:val="000000"/>
          <w:sz w:val="18"/>
          <w:szCs w:val="18"/>
        </w:rPr>
        <w:t> </w:t>
      </w:r>
      <w:r>
        <w:rPr>
          <w:rStyle w:val="WW8Num4z0"/>
          <w:rFonts w:ascii="Verdana" w:hAnsi="Verdana"/>
          <w:color w:val="4682B4"/>
          <w:sz w:val="18"/>
          <w:szCs w:val="18"/>
        </w:rPr>
        <w:t>Образцов</w:t>
      </w:r>
      <w:r>
        <w:rPr>
          <w:rFonts w:ascii="Verdana" w:hAnsi="Verdana"/>
          <w:color w:val="000000"/>
          <w:sz w:val="18"/>
          <w:szCs w:val="18"/>
        </w:rPr>
        <w:t>. М.: Изд-во «</w:t>
      </w:r>
      <w:r>
        <w:rPr>
          <w:rStyle w:val="WW8Num4z0"/>
          <w:rFonts w:ascii="Verdana" w:hAnsi="Verdana"/>
          <w:color w:val="4682B4"/>
          <w:sz w:val="18"/>
          <w:szCs w:val="18"/>
        </w:rPr>
        <w:t>Эксмо</w:t>
      </w:r>
      <w:r>
        <w:rPr>
          <w:rFonts w:ascii="Verdana" w:hAnsi="Verdana"/>
          <w:color w:val="000000"/>
          <w:sz w:val="18"/>
          <w:szCs w:val="18"/>
        </w:rPr>
        <w:t>», 2005.</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Ищенко</w:t>
      </w:r>
      <w:r>
        <w:rPr>
          <w:rStyle w:val="WW8Num3z0"/>
          <w:rFonts w:ascii="Verdana" w:hAnsi="Verdana"/>
          <w:color w:val="000000"/>
          <w:sz w:val="18"/>
          <w:szCs w:val="18"/>
        </w:rPr>
        <w:t> </w:t>
      </w:r>
      <w:r>
        <w:rPr>
          <w:rFonts w:ascii="Verdana" w:hAnsi="Verdana"/>
          <w:color w:val="000000"/>
          <w:sz w:val="18"/>
          <w:szCs w:val="18"/>
        </w:rPr>
        <w:t>Е.П., Топорков А.А. Криминалистика: учебник / Под ред. EJI. Ищенко. М.: Юридическая фирма «</w:t>
      </w:r>
      <w:r>
        <w:rPr>
          <w:rStyle w:val="WW8Num4z0"/>
          <w:rFonts w:ascii="Verdana" w:hAnsi="Verdana"/>
          <w:color w:val="4682B4"/>
          <w:sz w:val="18"/>
          <w:szCs w:val="18"/>
        </w:rPr>
        <w:t>Контракт</w:t>
      </w:r>
      <w:r>
        <w:rPr>
          <w:rFonts w:ascii="Verdana" w:hAnsi="Verdana"/>
          <w:color w:val="000000"/>
          <w:sz w:val="18"/>
          <w:szCs w:val="18"/>
        </w:rPr>
        <w:t>»: Инфра-М, 2003.</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Ищенко</w:t>
      </w:r>
      <w:r>
        <w:rPr>
          <w:rStyle w:val="WW8Num3z0"/>
          <w:rFonts w:ascii="Verdana" w:hAnsi="Verdana"/>
          <w:color w:val="000000"/>
          <w:sz w:val="18"/>
          <w:szCs w:val="18"/>
        </w:rPr>
        <w:t> </w:t>
      </w:r>
      <w:r>
        <w:rPr>
          <w:rFonts w:ascii="Verdana" w:hAnsi="Verdana"/>
          <w:color w:val="000000"/>
          <w:sz w:val="18"/>
          <w:szCs w:val="18"/>
        </w:rPr>
        <w:t>Е.П., Ищенко П.П., Зотчев В.А. Криминалистическая фотография и видеозапись: учеб.-пракг. пособие / Под ред. Е.П. Ищенко. М.: Юристь, 1999.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Иванов JI: А.</w:t>
      </w:r>
      <w:r>
        <w:rPr>
          <w:rStyle w:val="WW8Num3z0"/>
          <w:rFonts w:ascii="Verdana" w:hAnsi="Verdana"/>
          <w:color w:val="000000"/>
          <w:sz w:val="18"/>
          <w:szCs w:val="18"/>
        </w:rPr>
        <w:t> </w:t>
      </w:r>
      <w:r>
        <w:rPr>
          <w:rStyle w:val="WW8Num4z0"/>
          <w:rFonts w:ascii="Verdana" w:hAnsi="Verdana"/>
          <w:color w:val="4682B4"/>
          <w:sz w:val="18"/>
          <w:szCs w:val="18"/>
        </w:rPr>
        <w:t>Следственный</w:t>
      </w:r>
      <w:r>
        <w:rPr>
          <w:rStyle w:val="WW8Num3z0"/>
          <w:rFonts w:ascii="Verdana" w:hAnsi="Verdana"/>
          <w:color w:val="000000"/>
          <w:sz w:val="18"/>
          <w:szCs w:val="18"/>
        </w:rPr>
        <w:t> </w:t>
      </w:r>
      <w:r>
        <w:rPr>
          <w:rFonts w:ascii="Verdana" w:hAnsi="Verdana"/>
          <w:color w:val="000000"/>
          <w:sz w:val="18"/>
          <w:szCs w:val="18"/>
        </w:rPr>
        <w:t>осмотр при расследовании транспортных</w:t>
      </w:r>
      <w:r>
        <w:rPr>
          <w:rStyle w:val="WW8Num3z0"/>
          <w:rFonts w:ascii="Verdana" w:hAnsi="Verdana"/>
          <w:color w:val="000000"/>
          <w:sz w:val="18"/>
          <w:szCs w:val="18"/>
        </w:rPr>
        <w:t> </w:t>
      </w:r>
      <w:r>
        <w:rPr>
          <w:rStyle w:val="WW8Num4z0"/>
          <w:rFonts w:ascii="Verdana" w:hAnsi="Verdana"/>
          <w:color w:val="4682B4"/>
          <w:sz w:val="18"/>
          <w:szCs w:val="18"/>
        </w:rPr>
        <w:t>происшествий</w:t>
      </w:r>
      <w:r>
        <w:rPr>
          <w:rStyle w:val="WW8Num3z0"/>
          <w:rFonts w:ascii="Verdana" w:hAnsi="Verdana"/>
          <w:color w:val="000000"/>
          <w:sz w:val="18"/>
          <w:szCs w:val="18"/>
        </w:rPr>
        <w:t> </w:t>
      </w:r>
      <w:r>
        <w:rPr>
          <w:rFonts w:ascii="Verdana" w:hAnsi="Verdana"/>
          <w:color w:val="000000"/>
          <w:sz w:val="18"/>
          <w:szCs w:val="18"/>
        </w:rPr>
        <w:t>/ Под ред. В.И. Комиссарова и. В.В Козлова; Саратов: Изд-во Сарат. ун-та, 1993.</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Кальницкий</w:t>
      </w:r>
      <w:r>
        <w:rPr>
          <w:rStyle w:val="WW8Num3z0"/>
          <w:rFonts w:ascii="Verdana" w:hAnsi="Verdana"/>
          <w:color w:val="000000"/>
          <w:sz w:val="18"/>
          <w:szCs w:val="18"/>
        </w:rPr>
        <w:t> </w:t>
      </w:r>
      <w:r>
        <w:rPr>
          <w:rFonts w:ascii="Verdana" w:hAnsi="Verdana"/>
          <w:color w:val="000000"/>
          <w:sz w:val="18"/>
          <w:szCs w:val="18"/>
        </w:rPr>
        <w:t>В.В. Следственные действия: учеб.-метод. пособие / В.В. Кальницкий. Омск: Омская академия МВД России, 2001.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77.</w:t>
      </w:r>
      <w:r>
        <w:rPr>
          <w:rStyle w:val="WW8Num3z0"/>
          <w:rFonts w:ascii="Verdana" w:hAnsi="Verdana"/>
          <w:color w:val="000000"/>
          <w:sz w:val="18"/>
          <w:szCs w:val="18"/>
        </w:rPr>
        <w:t> </w:t>
      </w:r>
      <w:r>
        <w:rPr>
          <w:rStyle w:val="WW8Num4z0"/>
          <w:rFonts w:ascii="Verdana" w:hAnsi="Verdana"/>
          <w:color w:val="4682B4"/>
          <w:sz w:val="18"/>
          <w:szCs w:val="18"/>
        </w:rPr>
        <w:t>Карнеева</w:t>
      </w:r>
      <w:r>
        <w:rPr>
          <w:rStyle w:val="WW8Num3z0"/>
          <w:rFonts w:ascii="Verdana" w:hAnsi="Verdana"/>
          <w:color w:val="000000"/>
          <w:sz w:val="18"/>
          <w:szCs w:val="18"/>
        </w:rPr>
        <w:t> </w:t>
      </w:r>
      <w:r>
        <w:rPr>
          <w:rFonts w:ascii="Verdana" w:hAnsi="Verdana"/>
          <w:color w:val="000000"/>
          <w:sz w:val="18"/>
          <w:szCs w:val="18"/>
        </w:rPr>
        <w:t>Л.М., Юпочанский В.И. Организация работы следователя. М.,1961.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Котарбиньский Т. Трактат о хорошей работе. М., 1975.</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Кальницкий</w:t>
      </w:r>
      <w:r>
        <w:rPr>
          <w:rStyle w:val="WW8Num3z0"/>
          <w:rFonts w:ascii="Verdana" w:hAnsi="Verdana"/>
          <w:color w:val="000000"/>
          <w:sz w:val="18"/>
          <w:szCs w:val="18"/>
        </w:rPr>
        <w:t> </w:t>
      </w:r>
      <w:r>
        <w:rPr>
          <w:rFonts w:ascii="Verdana" w:hAnsi="Verdana"/>
          <w:color w:val="000000"/>
          <w:sz w:val="18"/>
          <w:szCs w:val="18"/>
        </w:rPr>
        <w:t>В.В. Характеристика отдельных следственных действий. Гл. 10 § 10.3 в кн.: Уголовный процесс. Учеб. / под ред. Б.Б. Булатова. М., 2008.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Кустов</w:t>
      </w:r>
      <w:r>
        <w:rPr>
          <w:rStyle w:val="WW8Num3z0"/>
          <w:rFonts w:ascii="Verdana" w:hAnsi="Verdana"/>
          <w:color w:val="000000"/>
          <w:sz w:val="18"/>
          <w:szCs w:val="18"/>
        </w:rPr>
        <w:t> </w:t>
      </w:r>
      <w:r>
        <w:rPr>
          <w:rFonts w:ascii="Verdana" w:hAnsi="Verdana"/>
          <w:color w:val="000000"/>
          <w:sz w:val="18"/>
          <w:szCs w:val="18"/>
        </w:rPr>
        <w:t>A.M. История становления и развития российской криминалистики. М., 2005.</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УПК РФ / Под ред.</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A.B., Калиновского К.Б. СПб.: Питер, 2004.</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Красавчиков</w:t>
      </w:r>
      <w:r>
        <w:rPr>
          <w:rStyle w:val="WW8Num3z0"/>
          <w:rFonts w:ascii="Verdana" w:hAnsi="Verdana"/>
          <w:color w:val="000000"/>
          <w:sz w:val="18"/>
          <w:szCs w:val="18"/>
        </w:rPr>
        <w:t> </w:t>
      </w:r>
      <w:r>
        <w:rPr>
          <w:rFonts w:ascii="Verdana" w:hAnsi="Verdana"/>
          <w:color w:val="000000"/>
          <w:sz w:val="18"/>
          <w:szCs w:val="18"/>
        </w:rPr>
        <w:t>JI.O. Личная жизнь граждан под охраной закона. М., 1983.</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Криминалистика. Учеб. 3-е изд. / под ред. А.Г. Филиппова. М., 2004.</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Криминалистика. Учеб. / под ред. А.Г.</w:t>
      </w:r>
      <w:r>
        <w:rPr>
          <w:rStyle w:val="WW8Num3z0"/>
          <w:rFonts w:ascii="Verdana" w:hAnsi="Verdana"/>
          <w:color w:val="000000"/>
          <w:sz w:val="18"/>
          <w:szCs w:val="18"/>
        </w:rPr>
        <w:t> </w:t>
      </w:r>
      <w:r>
        <w:rPr>
          <w:rStyle w:val="WW8Num4z0"/>
          <w:rFonts w:ascii="Verdana" w:hAnsi="Verdana"/>
          <w:color w:val="4682B4"/>
          <w:sz w:val="18"/>
          <w:szCs w:val="18"/>
        </w:rPr>
        <w:t>Филиппова</w:t>
      </w:r>
      <w:r>
        <w:rPr>
          <w:rFonts w:ascii="Verdana" w:hAnsi="Verdana"/>
          <w:color w:val="000000"/>
          <w:sz w:val="18"/>
          <w:szCs w:val="18"/>
        </w:rPr>
        <w:t>, А.Ф. Волынского. М.: Спарк, 1999.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Кубицкий</w:t>
      </w:r>
      <w:r>
        <w:rPr>
          <w:rStyle w:val="WW8Num3z0"/>
          <w:rFonts w:ascii="Verdana" w:hAnsi="Verdana"/>
          <w:color w:val="000000"/>
          <w:sz w:val="18"/>
          <w:szCs w:val="18"/>
        </w:rPr>
        <w:t> </w:t>
      </w:r>
      <w:r>
        <w:rPr>
          <w:rFonts w:ascii="Verdana" w:hAnsi="Verdana"/>
          <w:color w:val="000000"/>
          <w:sz w:val="18"/>
          <w:szCs w:val="18"/>
        </w:rPr>
        <w:t>Ю.М. Советская криминалистика / Учеб. пособие. М: ВЮ-ЗИ, 1958.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Коновалов</w:t>
      </w:r>
      <w:r>
        <w:rPr>
          <w:rStyle w:val="WW8Num3z0"/>
          <w:rFonts w:ascii="Verdana" w:hAnsi="Verdana"/>
          <w:color w:val="000000"/>
          <w:sz w:val="18"/>
          <w:szCs w:val="18"/>
        </w:rPr>
        <w:t> </w:t>
      </w:r>
      <w:r>
        <w:rPr>
          <w:rFonts w:ascii="Verdana" w:hAnsi="Verdana"/>
          <w:color w:val="000000"/>
          <w:sz w:val="18"/>
          <w:szCs w:val="18"/>
        </w:rPr>
        <w:t>Е.Ф. Осмотр места происшествия (состояние практики и пути повышения ее эффективности): учеб. пособие / Е.Ф. Коновалов. Мн.: МВШ МВД</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1987.</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Криминалистика. Учеб. / под ред.</w:t>
      </w:r>
      <w:r>
        <w:rPr>
          <w:rStyle w:val="WW8Num3z0"/>
          <w:rFonts w:ascii="Verdana" w:hAnsi="Verdana"/>
          <w:color w:val="000000"/>
          <w:sz w:val="18"/>
          <w:szCs w:val="18"/>
        </w:rPr>
        <w:t> </w:t>
      </w:r>
      <w:r>
        <w:rPr>
          <w:rStyle w:val="WW8Num4z0"/>
          <w:rFonts w:ascii="Verdana" w:hAnsi="Verdana"/>
          <w:color w:val="4682B4"/>
          <w:sz w:val="18"/>
          <w:szCs w:val="18"/>
        </w:rPr>
        <w:t>Резвана</w:t>
      </w:r>
      <w:r>
        <w:rPr>
          <w:rStyle w:val="WW8Num3z0"/>
          <w:rFonts w:ascii="Verdana" w:hAnsi="Verdana"/>
          <w:color w:val="000000"/>
          <w:sz w:val="18"/>
          <w:szCs w:val="18"/>
        </w:rPr>
        <w:t> </w:t>
      </w:r>
      <w:r>
        <w:rPr>
          <w:rFonts w:ascii="Verdana" w:hAnsi="Verdana"/>
          <w:color w:val="000000"/>
          <w:sz w:val="18"/>
          <w:szCs w:val="18"/>
        </w:rPr>
        <w:t>А.П., Субботиной М.В., Колосова Н.Ф.,</w:t>
      </w:r>
      <w:r>
        <w:rPr>
          <w:rStyle w:val="WW8Num3z0"/>
          <w:rFonts w:ascii="Verdana" w:hAnsi="Verdana"/>
          <w:color w:val="000000"/>
          <w:sz w:val="18"/>
          <w:szCs w:val="18"/>
        </w:rPr>
        <w:t> </w:t>
      </w:r>
      <w:r>
        <w:rPr>
          <w:rStyle w:val="WW8Num4z0"/>
          <w:rFonts w:ascii="Verdana" w:hAnsi="Verdana"/>
          <w:color w:val="4682B4"/>
          <w:sz w:val="18"/>
          <w:szCs w:val="18"/>
        </w:rPr>
        <w:t>Могутина</w:t>
      </w:r>
      <w:r>
        <w:rPr>
          <w:rStyle w:val="WW8Num3z0"/>
          <w:rFonts w:ascii="Verdana" w:hAnsi="Verdana"/>
          <w:color w:val="000000"/>
          <w:sz w:val="18"/>
          <w:szCs w:val="18"/>
        </w:rPr>
        <w:t> </w:t>
      </w:r>
      <w:r>
        <w:rPr>
          <w:rFonts w:ascii="Verdana" w:hAnsi="Verdana"/>
          <w:color w:val="000000"/>
          <w:sz w:val="18"/>
          <w:szCs w:val="18"/>
        </w:rPr>
        <w:t>Р.И. М.: ЦОКР МВД России. 2006.</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Колмаков</w:t>
      </w:r>
      <w:r>
        <w:rPr>
          <w:rStyle w:val="WW8Num3z0"/>
          <w:rFonts w:ascii="Verdana" w:hAnsi="Verdana"/>
          <w:color w:val="000000"/>
          <w:sz w:val="18"/>
          <w:szCs w:val="18"/>
        </w:rPr>
        <w:t> </w:t>
      </w:r>
      <w:r>
        <w:rPr>
          <w:rFonts w:ascii="Verdana" w:hAnsi="Verdana"/>
          <w:color w:val="000000"/>
          <w:sz w:val="18"/>
          <w:szCs w:val="18"/>
        </w:rPr>
        <w:t>В.П. Следственный осмотр /В.П. Колмаков. М., 1969.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Коваленко</w:t>
      </w:r>
      <w:r>
        <w:rPr>
          <w:rStyle w:val="WW8Num3z0"/>
          <w:rFonts w:ascii="Verdana" w:hAnsi="Verdana"/>
          <w:color w:val="000000"/>
          <w:sz w:val="18"/>
          <w:szCs w:val="18"/>
        </w:rPr>
        <w:t> </w:t>
      </w:r>
      <w:r>
        <w:rPr>
          <w:rFonts w:ascii="Verdana" w:hAnsi="Verdana"/>
          <w:color w:val="000000"/>
          <w:sz w:val="18"/>
          <w:szCs w:val="18"/>
        </w:rPr>
        <w:t>Т.М. Дьякова В.В. Образцы описания следов и других материальных объектов в</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документах / Т.М. Коваленко, В.В.</w:t>
      </w:r>
      <w:r>
        <w:rPr>
          <w:rStyle w:val="WW8Num3z0"/>
          <w:rFonts w:ascii="Verdana" w:hAnsi="Verdana"/>
          <w:color w:val="000000"/>
          <w:sz w:val="18"/>
          <w:szCs w:val="18"/>
        </w:rPr>
        <w:t> </w:t>
      </w:r>
      <w:r>
        <w:rPr>
          <w:rStyle w:val="WW8Num4z0"/>
          <w:rFonts w:ascii="Verdana" w:hAnsi="Verdana"/>
          <w:color w:val="4682B4"/>
          <w:sz w:val="18"/>
          <w:szCs w:val="18"/>
        </w:rPr>
        <w:t>Дьякова</w:t>
      </w:r>
      <w:r>
        <w:rPr>
          <w:rFonts w:ascii="Verdana" w:hAnsi="Verdana"/>
          <w:color w:val="000000"/>
          <w:sz w:val="18"/>
          <w:szCs w:val="18"/>
        </w:rPr>
        <w:t>. Саратов: Изд-во ГОУ ВПО «</w:t>
      </w:r>
      <w:r>
        <w:rPr>
          <w:rStyle w:val="WW8Num4z0"/>
          <w:rFonts w:ascii="Verdana" w:hAnsi="Verdana"/>
          <w:color w:val="4682B4"/>
          <w:sz w:val="18"/>
          <w:szCs w:val="18"/>
        </w:rPr>
        <w:t>СГАП</w:t>
      </w:r>
      <w:r>
        <w:rPr>
          <w:rFonts w:ascii="Verdana" w:hAnsi="Verdana"/>
          <w:color w:val="000000"/>
          <w:sz w:val="18"/>
          <w:szCs w:val="18"/>
        </w:rPr>
        <w:t>», 2007.</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Князев</w:t>
      </w:r>
      <w:r>
        <w:rPr>
          <w:rStyle w:val="WW8Num3z0"/>
          <w:rFonts w:ascii="Verdana" w:hAnsi="Verdana"/>
          <w:color w:val="000000"/>
          <w:sz w:val="18"/>
          <w:szCs w:val="18"/>
        </w:rPr>
        <w:t> </w:t>
      </w:r>
      <w:r>
        <w:rPr>
          <w:rFonts w:ascii="Verdana" w:hAnsi="Verdana"/>
          <w:color w:val="000000"/>
          <w:sz w:val="18"/>
          <w:szCs w:val="18"/>
        </w:rPr>
        <w:t>В.А. О понятии тактической операции // «Криминалистика 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экспертиза». М: «</w:t>
      </w:r>
      <w:r>
        <w:rPr>
          <w:rStyle w:val="WW8Num4z0"/>
          <w:rFonts w:ascii="Verdana" w:hAnsi="Verdana"/>
          <w:color w:val="4682B4"/>
          <w:sz w:val="18"/>
          <w:szCs w:val="18"/>
        </w:rPr>
        <w:t>Вища школа</w:t>
      </w:r>
      <w:r>
        <w:rPr>
          <w:rFonts w:ascii="Verdana" w:hAnsi="Verdana"/>
          <w:color w:val="000000"/>
          <w:sz w:val="18"/>
          <w:szCs w:val="18"/>
        </w:rPr>
        <w:t>». 1982. Вып. 25.</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Колдин</w:t>
      </w:r>
      <w:r>
        <w:rPr>
          <w:rStyle w:val="WW8Num3z0"/>
          <w:rFonts w:ascii="Verdana" w:hAnsi="Verdana"/>
          <w:color w:val="000000"/>
          <w:sz w:val="18"/>
          <w:szCs w:val="18"/>
        </w:rPr>
        <w:t> </w:t>
      </w:r>
      <w:r>
        <w:rPr>
          <w:rFonts w:ascii="Verdana" w:hAnsi="Verdana"/>
          <w:color w:val="000000"/>
          <w:sz w:val="18"/>
          <w:szCs w:val="18"/>
        </w:rPr>
        <w:t>В.Я. Общие положения криминалистической тактики //Криминалистика: учебник / Под ред. Н.П.</w:t>
      </w:r>
      <w:r>
        <w:rPr>
          <w:rStyle w:val="WW8Num3z0"/>
          <w:rFonts w:ascii="Verdana" w:hAnsi="Verdana"/>
          <w:color w:val="000000"/>
          <w:sz w:val="18"/>
          <w:szCs w:val="18"/>
        </w:rPr>
        <w:t> </w:t>
      </w:r>
      <w:r>
        <w:rPr>
          <w:rStyle w:val="WW8Num4z0"/>
          <w:rFonts w:ascii="Verdana" w:hAnsi="Verdana"/>
          <w:color w:val="4682B4"/>
          <w:sz w:val="18"/>
          <w:szCs w:val="18"/>
        </w:rPr>
        <w:t>Яблокова</w:t>
      </w:r>
      <w:r>
        <w:rPr>
          <w:rFonts w:ascii="Verdana" w:hAnsi="Verdana"/>
          <w:color w:val="000000"/>
          <w:sz w:val="18"/>
          <w:szCs w:val="18"/>
        </w:rPr>
        <w:t>. 2-е изд., перераб. и доп. М: Юристь. 2004.</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Криминалистика. Тактика, организация и методика расследования преступлений. Учебник под ред. Резвана. М.В. Субботиной. Волгоград, 2001. ВА МВД РФ.</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Коновалов</w:t>
      </w:r>
      <w:r>
        <w:rPr>
          <w:rStyle w:val="WW8Num3z0"/>
          <w:rFonts w:ascii="Verdana" w:hAnsi="Verdana"/>
          <w:color w:val="000000"/>
          <w:sz w:val="18"/>
          <w:szCs w:val="18"/>
        </w:rPr>
        <w:t> </w:t>
      </w:r>
      <w:r>
        <w:rPr>
          <w:rFonts w:ascii="Verdana" w:hAnsi="Verdana"/>
          <w:color w:val="000000"/>
          <w:sz w:val="18"/>
          <w:szCs w:val="18"/>
        </w:rPr>
        <w:t>С.И., Полтавцева Л.И. Осмотр мест происшествий, связанных с применением</w:t>
      </w:r>
      <w:r>
        <w:rPr>
          <w:rStyle w:val="WW8Num3z0"/>
          <w:rFonts w:ascii="Verdana" w:hAnsi="Verdana"/>
          <w:color w:val="000000"/>
          <w:sz w:val="18"/>
          <w:szCs w:val="18"/>
        </w:rPr>
        <w:t> </w:t>
      </w:r>
      <w:r>
        <w:rPr>
          <w:rStyle w:val="WW8Num4z0"/>
          <w:rFonts w:ascii="Verdana" w:hAnsi="Verdana"/>
          <w:color w:val="4682B4"/>
          <w:sz w:val="18"/>
          <w:szCs w:val="18"/>
        </w:rPr>
        <w:t>взрывчатых</w:t>
      </w:r>
      <w:r>
        <w:rPr>
          <w:rStyle w:val="WW8Num3z0"/>
          <w:rFonts w:ascii="Verdana" w:hAnsi="Verdana"/>
          <w:color w:val="000000"/>
          <w:sz w:val="18"/>
          <w:szCs w:val="18"/>
        </w:rPr>
        <w:t> </w:t>
      </w:r>
      <w:r>
        <w:rPr>
          <w:rFonts w:ascii="Verdana" w:hAnsi="Verdana"/>
          <w:color w:val="000000"/>
          <w:sz w:val="18"/>
          <w:szCs w:val="18"/>
        </w:rPr>
        <w:t>веществ и взрывных устройств: учеб. пособие. Ростов-на-Дону, 1998.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Криминалистическое</w:t>
      </w:r>
      <w:r>
        <w:rPr>
          <w:rStyle w:val="WW8Num3z0"/>
          <w:rFonts w:ascii="Verdana" w:hAnsi="Verdana"/>
          <w:color w:val="000000"/>
          <w:sz w:val="18"/>
          <w:szCs w:val="18"/>
        </w:rPr>
        <w:t> </w:t>
      </w:r>
      <w:r>
        <w:rPr>
          <w:rFonts w:ascii="Verdana" w:hAnsi="Verdana"/>
          <w:color w:val="000000"/>
          <w:sz w:val="18"/>
          <w:szCs w:val="18"/>
        </w:rPr>
        <w:t>обеспечение деятельности криминальной милиции и органов предварительного расследования / Под ред. Т.В.</w:t>
      </w:r>
      <w:r>
        <w:rPr>
          <w:rStyle w:val="WW8Num3z0"/>
          <w:rFonts w:ascii="Verdana" w:hAnsi="Verdana"/>
          <w:color w:val="000000"/>
          <w:sz w:val="18"/>
          <w:szCs w:val="18"/>
        </w:rPr>
        <w:t> </w:t>
      </w:r>
      <w:r>
        <w:rPr>
          <w:rStyle w:val="WW8Num4z0"/>
          <w:rFonts w:ascii="Verdana" w:hAnsi="Verdana"/>
          <w:color w:val="4682B4"/>
          <w:sz w:val="18"/>
          <w:szCs w:val="18"/>
        </w:rPr>
        <w:t>Аверьяновой</w:t>
      </w:r>
      <w:r>
        <w:rPr>
          <w:rStyle w:val="WW8Num3z0"/>
          <w:rFonts w:ascii="Verdana" w:hAnsi="Verdana"/>
          <w:color w:val="000000"/>
          <w:sz w:val="18"/>
          <w:szCs w:val="18"/>
        </w:rPr>
        <w:t> </w:t>
      </w:r>
      <w:r>
        <w:rPr>
          <w:rFonts w:ascii="Verdana" w:hAnsi="Verdana"/>
          <w:color w:val="000000"/>
          <w:sz w:val="18"/>
          <w:szCs w:val="18"/>
        </w:rPr>
        <w:t>и P.C. Белкина. М., 1997.</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П.С., Макушкин И.О. Криминалистическое описание предметов. Справочник следователя / II.C. Кузнецов, И.О.</w:t>
      </w:r>
      <w:r>
        <w:rPr>
          <w:rStyle w:val="WW8Num3z0"/>
          <w:rFonts w:ascii="Verdana" w:hAnsi="Verdana"/>
          <w:color w:val="000000"/>
          <w:sz w:val="18"/>
          <w:szCs w:val="18"/>
        </w:rPr>
        <w:t> </w:t>
      </w:r>
      <w:r>
        <w:rPr>
          <w:rStyle w:val="WW8Num4z0"/>
          <w:rFonts w:ascii="Verdana" w:hAnsi="Verdana"/>
          <w:color w:val="4682B4"/>
          <w:sz w:val="18"/>
          <w:szCs w:val="18"/>
        </w:rPr>
        <w:t>Макушкин</w:t>
      </w:r>
      <w:r>
        <w:rPr>
          <w:rFonts w:ascii="Verdana" w:hAnsi="Verdana"/>
          <w:color w:val="000000"/>
          <w:sz w:val="18"/>
          <w:szCs w:val="18"/>
        </w:rPr>
        <w:t>. Екатеринбург: Изд-во Урал. юрид. ин-та МВД России, 1998.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Криминалистика. Учеб. 2-е изд. / Под ред. А.Ф. Волынского и В.П. Лаврова. М., 2008.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Криминалистика / под ред. В.А. Образцова. М.: Юристь, 1997.</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Криминалистика: учеб. для вузов / под ред И.Ф. Герасимова и Л.Я.</w:t>
      </w:r>
      <w:r>
        <w:rPr>
          <w:rStyle w:val="WW8Num3z0"/>
          <w:rFonts w:ascii="Verdana" w:hAnsi="Verdana"/>
          <w:color w:val="000000"/>
          <w:sz w:val="18"/>
          <w:szCs w:val="18"/>
        </w:rPr>
        <w:t> </w:t>
      </w:r>
      <w:r>
        <w:rPr>
          <w:rStyle w:val="WW8Num4z0"/>
          <w:rFonts w:ascii="Verdana" w:hAnsi="Verdana"/>
          <w:color w:val="4682B4"/>
          <w:sz w:val="18"/>
          <w:szCs w:val="18"/>
        </w:rPr>
        <w:t>Драпкина</w:t>
      </w:r>
      <w:r>
        <w:rPr>
          <w:rFonts w:ascii="Verdana" w:hAnsi="Verdana"/>
          <w:color w:val="000000"/>
          <w:sz w:val="18"/>
          <w:szCs w:val="18"/>
        </w:rPr>
        <w:t>. 2-изд., перераб. и доп. М.: Высшая школа, 200.</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Кони</w:t>
      </w:r>
      <w:r>
        <w:rPr>
          <w:rStyle w:val="WW8Num3z0"/>
          <w:rFonts w:ascii="Verdana" w:hAnsi="Verdana"/>
          <w:color w:val="000000"/>
          <w:sz w:val="18"/>
          <w:szCs w:val="18"/>
        </w:rPr>
        <w:t> </w:t>
      </w:r>
      <w:r>
        <w:rPr>
          <w:rFonts w:ascii="Verdana" w:hAnsi="Verdana"/>
          <w:color w:val="000000"/>
          <w:sz w:val="18"/>
          <w:szCs w:val="18"/>
        </w:rPr>
        <w:t>А.Ф. Введение, «Систематическому комментарию к</w:t>
      </w:r>
      <w:r>
        <w:rPr>
          <w:rStyle w:val="WW8Num3z0"/>
          <w:rFonts w:ascii="Verdana" w:hAnsi="Verdana"/>
          <w:color w:val="000000"/>
          <w:sz w:val="18"/>
          <w:szCs w:val="18"/>
        </w:rPr>
        <w:t> </w:t>
      </w:r>
      <w:r>
        <w:rPr>
          <w:rStyle w:val="WW8Num4z0"/>
          <w:rFonts w:ascii="Verdana" w:hAnsi="Verdana"/>
          <w:color w:val="4682B4"/>
          <w:sz w:val="18"/>
          <w:szCs w:val="18"/>
        </w:rPr>
        <w:t>Уставу</w:t>
      </w:r>
      <w:r>
        <w:rPr>
          <w:rStyle w:val="WW8Num3z0"/>
          <w:rFonts w:ascii="Verdana" w:hAnsi="Verdana"/>
          <w:color w:val="000000"/>
          <w:sz w:val="18"/>
          <w:szCs w:val="18"/>
        </w:rPr>
        <w:t> </w:t>
      </w:r>
      <w:r>
        <w:rPr>
          <w:rFonts w:ascii="Verdana" w:hAnsi="Verdana"/>
          <w:color w:val="000000"/>
          <w:sz w:val="18"/>
          <w:szCs w:val="18"/>
        </w:rPr>
        <w:t>уголовного судопроизводства». М., 1915. Вып. 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Квачевский</w:t>
      </w:r>
      <w:r>
        <w:rPr>
          <w:rStyle w:val="WW8Num3z0"/>
          <w:rFonts w:ascii="Verdana" w:hAnsi="Verdana"/>
          <w:color w:val="000000"/>
          <w:sz w:val="18"/>
          <w:szCs w:val="18"/>
        </w:rPr>
        <w:t> </w:t>
      </w:r>
      <w:r>
        <w:rPr>
          <w:rFonts w:ascii="Verdana" w:hAnsi="Verdana"/>
          <w:color w:val="000000"/>
          <w:sz w:val="18"/>
          <w:szCs w:val="18"/>
        </w:rPr>
        <w:t>A.A. Об уголовном преследовании,</w:t>
      </w:r>
      <w:r>
        <w:rPr>
          <w:rStyle w:val="WW8Num3z0"/>
          <w:rFonts w:ascii="Verdana" w:hAnsi="Verdana"/>
          <w:color w:val="000000"/>
          <w:sz w:val="18"/>
          <w:szCs w:val="18"/>
        </w:rPr>
        <w:t> </w:t>
      </w:r>
      <w:r>
        <w:rPr>
          <w:rStyle w:val="WW8Num4z0"/>
          <w:rFonts w:ascii="Verdana" w:hAnsi="Verdana"/>
          <w:color w:val="4682B4"/>
          <w:sz w:val="18"/>
          <w:szCs w:val="18"/>
        </w:rPr>
        <w:t>дознании</w:t>
      </w:r>
      <w:r>
        <w:rPr>
          <w:rStyle w:val="WW8Num3z0"/>
          <w:rFonts w:ascii="Verdana" w:hAnsi="Verdana"/>
          <w:color w:val="000000"/>
          <w:sz w:val="18"/>
          <w:szCs w:val="18"/>
        </w:rPr>
        <w:t> </w:t>
      </w:r>
      <w:r>
        <w:rPr>
          <w:rFonts w:ascii="Verdana" w:hAnsi="Verdana"/>
          <w:color w:val="000000"/>
          <w:sz w:val="18"/>
          <w:szCs w:val="18"/>
        </w:rPr>
        <w:t>и предварительном исследовании преступлений по</w:t>
      </w:r>
      <w:r>
        <w:rPr>
          <w:rStyle w:val="WW8Num3z0"/>
          <w:rFonts w:ascii="Verdana" w:hAnsi="Verdana"/>
          <w:color w:val="000000"/>
          <w:sz w:val="18"/>
          <w:szCs w:val="18"/>
        </w:rPr>
        <w:t> </w:t>
      </w:r>
      <w:r>
        <w:rPr>
          <w:rStyle w:val="WW8Num4z0"/>
          <w:rFonts w:ascii="Verdana" w:hAnsi="Verdana"/>
          <w:color w:val="4682B4"/>
          <w:sz w:val="18"/>
          <w:szCs w:val="18"/>
        </w:rPr>
        <w:t>судебным</w:t>
      </w:r>
      <w:r>
        <w:rPr>
          <w:rStyle w:val="WW8Num3z0"/>
          <w:rFonts w:ascii="Verdana" w:hAnsi="Verdana"/>
          <w:color w:val="000000"/>
          <w:sz w:val="18"/>
          <w:szCs w:val="18"/>
        </w:rPr>
        <w:t> </w:t>
      </w:r>
      <w:r>
        <w:rPr>
          <w:rFonts w:ascii="Verdana" w:hAnsi="Verdana"/>
          <w:color w:val="000000"/>
          <w:sz w:val="18"/>
          <w:szCs w:val="18"/>
        </w:rPr>
        <w:t>уставам 1864 г. СПб., 1867. Ч 2.</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Князев</w:t>
      </w:r>
      <w:r>
        <w:rPr>
          <w:rStyle w:val="WW8Num3z0"/>
          <w:rFonts w:ascii="Verdana" w:hAnsi="Verdana"/>
          <w:color w:val="000000"/>
          <w:sz w:val="18"/>
          <w:szCs w:val="18"/>
        </w:rPr>
        <w:t> </w:t>
      </w:r>
      <w:r>
        <w:rPr>
          <w:rFonts w:ascii="Verdana" w:hAnsi="Verdana"/>
          <w:color w:val="000000"/>
          <w:sz w:val="18"/>
          <w:szCs w:val="18"/>
        </w:rPr>
        <w:t>В.А. О понятии тактической операции // «Криминалистика и судебная</w:t>
      </w:r>
      <w:r>
        <w:rPr>
          <w:rStyle w:val="WW8Num3z0"/>
          <w:rFonts w:ascii="Verdana" w:hAnsi="Verdana"/>
          <w:color w:val="000000"/>
          <w:sz w:val="18"/>
          <w:szCs w:val="18"/>
        </w:rPr>
        <w:t> </w:t>
      </w:r>
      <w:r>
        <w:rPr>
          <w:rStyle w:val="WW8Num4z0"/>
          <w:rFonts w:ascii="Verdana" w:hAnsi="Verdana"/>
          <w:color w:val="4682B4"/>
          <w:sz w:val="18"/>
          <w:szCs w:val="18"/>
        </w:rPr>
        <w:t>экспертиза</w:t>
      </w:r>
      <w:r>
        <w:rPr>
          <w:rFonts w:ascii="Verdana" w:hAnsi="Verdana"/>
          <w:color w:val="000000"/>
          <w:sz w:val="18"/>
          <w:szCs w:val="18"/>
        </w:rPr>
        <w:t>». М.: «</w:t>
      </w:r>
      <w:r>
        <w:rPr>
          <w:rStyle w:val="WW8Num4z0"/>
          <w:rFonts w:ascii="Verdana" w:hAnsi="Verdana"/>
          <w:color w:val="4682B4"/>
          <w:sz w:val="18"/>
          <w:szCs w:val="18"/>
        </w:rPr>
        <w:t>Вища школа</w:t>
      </w:r>
      <w:r>
        <w:rPr>
          <w:rFonts w:ascii="Verdana" w:hAnsi="Verdana"/>
          <w:color w:val="000000"/>
          <w:sz w:val="18"/>
          <w:szCs w:val="18"/>
        </w:rPr>
        <w:t>». 1982. Вып. 25.</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Криминалистика: учеб. / под ред. Т.С.</w:t>
      </w:r>
      <w:r>
        <w:rPr>
          <w:rStyle w:val="WW8Num3z0"/>
          <w:rFonts w:ascii="Verdana" w:hAnsi="Verdana"/>
          <w:color w:val="000000"/>
          <w:sz w:val="18"/>
          <w:szCs w:val="18"/>
        </w:rPr>
        <w:t> </w:t>
      </w:r>
      <w:r>
        <w:rPr>
          <w:rStyle w:val="WW8Num4z0"/>
          <w:rFonts w:ascii="Verdana" w:hAnsi="Verdana"/>
          <w:color w:val="4682B4"/>
          <w:sz w:val="18"/>
          <w:szCs w:val="18"/>
        </w:rPr>
        <w:t>Седовой</w:t>
      </w:r>
      <w:r>
        <w:rPr>
          <w:rFonts w:ascii="Verdana" w:hAnsi="Verdana"/>
          <w:color w:val="000000"/>
          <w:sz w:val="18"/>
          <w:szCs w:val="18"/>
        </w:rPr>
        <w:t>, A.A. Эксархопуло. СПб.: изд. «Лань», 2001.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Коновалова</w:t>
      </w:r>
      <w:r>
        <w:rPr>
          <w:rStyle w:val="WW8Num3z0"/>
          <w:rFonts w:ascii="Verdana" w:hAnsi="Verdana"/>
          <w:color w:val="000000"/>
          <w:sz w:val="18"/>
          <w:szCs w:val="18"/>
        </w:rPr>
        <w:t> </w:t>
      </w:r>
      <w:r>
        <w:rPr>
          <w:rFonts w:ascii="Verdana" w:hAnsi="Verdana"/>
          <w:color w:val="000000"/>
          <w:sz w:val="18"/>
          <w:szCs w:val="18"/>
        </w:rPr>
        <w:t>В.Е. К вопросу о принципах научной организации следственной деятельности // Вопросы государства и права. М., 1970.</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Косоплечев</w:t>
      </w:r>
      <w:r>
        <w:rPr>
          <w:rStyle w:val="WW8Num3z0"/>
          <w:rFonts w:ascii="Verdana" w:hAnsi="Verdana"/>
          <w:color w:val="000000"/>
          <w:sz w:val="18"/>
          <w:szCs w:val="18"/>
        </w:rPr>
        <w:t> </w:t>
      </w:r>
      <w:r>
        <w:rPr>
          <w:rFonts w:ascii="Verdana" w:hAnsi="Verdana"/>
          <w:color w:val="000000"/>
          <w:sz w:val="18"/>
          <w:szCs w:val="18"/>
        </w:rPr>
        <w:t>Н.П. Осмотр места происшествия, по дела связанным с применением огнестрельного</w:t>
      </w:r>
      <w:r>
        <w:rPr>
          <w:rStyle w:val="WW8Num3z0"/>
          <w:rFonts w:ascii="Verdana" w:hAnsi="Verdana"/>
          <w:color w:val="000000"/>
          <w:sz w:val="18"/>
          <w:szCs w:val="18"/>
        </w:rPr>
        <w:t> </w:t>
      </w:r>
      <w:r>
        <w:rPr>
          <w:rStyle w:val="WW8Num4z0"/>
          <w:rFonts w:ascii="Verdana" w:hAnsi="Verdana"/>
          <w:color w:val="4682B4"/>
          <w:sz w:val="18"/>
          <w:szCs w:val="18"/>
        </w:rPr>
        <w:t>оружия</w:t>
      </w:r>
      <w:r>
        <w:rPr>
          <w:rFonts w:ascii="Verdana" w:hAnsi="Verdana"/>
          <w:color w:val="000000"/>
          <w:sz w:val="18"/>
          <w:szCs w:val="18"/>
        </w:rPr>
        <w:t>. М., 1956.</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Лаврухин СВ. Раскрытие</w:t>
      </w:r>
      <w:r>
        <w:rPr>
          <w:rStyle w:val="WW8Num3z0"/>
          <w:rFonts w:ascii="Verdana" w:hAnsi="Verdana"/>
          <w:color w:val="000000"/>
          <w:sz w:val="18"/>
          <w:szCs w:val="18"/>
        </w:rPr>
        <w:t> </w:t>
      </w:r>
      <w:r>
        <w:rPr>
          <w:rStyle w:val="WW8Num4z0"/>
          <w:rFonts w:ascii="Verdana" w:hAnsi="Verdana"/>
          <w:color w:val="4682B4"/>
          <w:sz w:val="18"/>
          <w:szCs w:val="18"/>
        </w:rPr>
        <w:t>умышленных</w:t>
      </w:r>
      <w:r>
        <w:rPr>
          <w:rStyle w:val="WW8Num3z0"/>
          <w:rFonts w:ascii="Verdana" w:hAnsi="Verdana"/>
          <w:color w:val="000000"/>
          <w:sz w:val="18"/>
          <w:szCs w:val="18"/>
        </w:rPr>
        <w:t> </w:t>
      </w:r>
      <w:r>
        <w:rPr>
          <w:rFonts w:ascii="Verdana" w:hAnsi="Verdana"/>
          <w:color w:val="000000"/>
          <w:sz w:val="18"/>
          <w:szCs w:val="18"/>
        </w:rPr>
        <w:t>убийств / СВ. Лаврухин. Саратов: СВШ МВД России, 1996.</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A.M. Расследование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Планирование, организация. М., 1970.</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Ю1. '</w:t>
      </w:r>
      <w:r>
        <w:rPr>
          <w:rStyle w:val="WW8Num4z0"/>
          <w:rFonts w:ascii="Verdana" w:hAnsi="Verdana"/>
          <w:color w:val="4682B4"/>
          <w:sz w:val="18"/>
          <w:szCs w:val="18"/>
        </w:rPr>
        <w:t>Леви</w:t>
      </w:r>
      <w:r>
        <w:rPr>
          <w:rStyle w:val="WW8Num3z0"/>
          <w:rFonts w:ascii="Verdana" w:hAnsi="Verdana"/>
          <w:color w:val="000000"/>
          <w:sz w:val="18"/>
          <w:szCs w:val="18"/>
        </w:rPr>
        <w:t> </w:t>
      </w:r>
      <w:r>
        <w:rPr>
          <w:rFonts w:ascii="Verdana" w:hAnsi="Verdana"/>
          <w:color w:val="000000"/>
          <w:sz w:val="18"/>
          <w:szCs w:val="18"/>
        </w:rPr>
        <w:t>A.A. Научно-технические средства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М., 1981.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Лагутин</w:t>
      </w:r>
      <w:r>
        <w:rPr>
          <w:rStyle w:val="WW8Num3z0"/>
          <w:rFonts w:ascii="Verdana" w:hAnsi="Verdana"/>
          <w:color w:val="000000"/>
          <w:sz w:val="18"/>
          <w:szCs w:val="18"/>
        </w:rPr>
        <w:t> </w:t>
      </w:r>
      <w:r>
        <w:rPr>
          <w:rFonts w:ascii="Verdana" w:hAnsi="Verdana"/>
          <w:color w:val="000000"/>
          <w:sz w:val="18"/>
          <w:szCs w:val="18"/>
        </w:rPr>
        <w:t>A.B. Тактические операции при расследовании преступлений // Криминалистика и судебная экспертиза (республиканский межвузовский научно-методический сборник). Вып. 20. Киев: «</w:t>
      </w:r>
      <w:r>
        <w:rPr>
          <w:rStyle w:val="WW8Num4z0"/>
          <w:rFonts w:ascii="Verdana" w:hAnsi="Verdana"/>
          <w:color w:val="4682B4"/>
          <w:sz w:val="18"/>
          <w:szCs w:val="18"/>
        </w:rPr>
        <w:t>Вища школа</w:t>
      </w:r>
      <w:r>
        <w:rPr>
          <w:rFonts w:ascii="Verdana" w:hAnsi="Verdana"/>
          <w:color w:val="000000"/>
          <w:sz w:val="18"/>
          <w:szCs w:val="18"/>
        </w:rPr>
        <w:t>», 1980.</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109.</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Е.М., Белкин P.C. Тактика следственных действий / Е.М. Лившиц, P.C.</w:t>
      </w:r>
      <w:r>
        <w:rPr>
          <w:rStyle w:val="WW8Num3z0"/>
          <w:rFonts w:ascii="Verdana" w:hAnsi="Verdana"/>
          <w:color w:val="000000"/>
          <w:sz w:val="18"/>
          <w:szCs w:val="18"/>
        </w:rPr>
        <w:t> </w:t>
      </w:r>
      <w:r>
        <w:rPr>
          <w:rStyle w:val="WW8Num4z0"/>
          <w:rFonts w:ascii="Verdana" w:hAnsi="Verdana"/>
          <w:color w:val="4682B4"/>
          <w:sz w:val="18"/>
          <w:szCs w:val="18"/>
        </w:rPr>
        <w:t>Белкин</w:t>
      </w:r>
      <w:r>
        <w:rPr>
          <w:rFonts w:ascii="Verdana" w:hAnsi="Verdana"/>
          <w:color w:val="000000"/>
          <w:sz w:val="18"/>
          <w:szCs w:val="18"/>
        </w:rPr>
        <w:t>. М.: «</w:t>
      </w:r>
      <w:r>
        <w:rPr>
          <w:rStyle w:val="WW8Num4z0"/>
          <w:rFonts w:ascii="Verdana" w:hAnsi="Verdana"/>
          <w:color w:val="4682B4"/>
          <w:sz w:val="18"/>
          <w:szCs w:val="18"/>
        </w:rPr>
        <w:t>Новый Юристъ</w:t>
      </w:r>
      <w:r>
        <w:rPr>
          <w:rFonts w:ascii="Verdana" w:hAnsi="Verdana"/>
          <w:color w:val="000000"/>
          <w:sz w:val="18"/>
          <w:szCs w:val="18"/>
        </w:rPr>
        <w:t>», 1997.</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Линовский</w:t>
      </w:r>
      <w:r>
        <w:rPr>
          <w:rStyle w:val="WW8Num3z0"/>
          <w:rFonts w:ascii="Verdana" w:hAnsi="Verdana"/>
          <w:color w:val="000000"/>
          <w:sz w:val="18"/>
          <w:szCs w:val="18"/>
        </w:rPr>
        <w:t> </w:t>
      </w:r>
      <w:r>
        <w:rPr>
          <w:rFonts w:ascii="Verdana" w:hAnsi="Verdana"/>
          <w:color w:val="000000"/>
          <w:sz w:val="18"/>
          <w:szCs w:val="18"/>
        </w:rPr>
        <w:t>В.А. Опыт исторических розысканий о</w:t>
      </w:r>
      <w:r>
        <w:rPr>
          <w:rStyle w:val="WW8Num3z0"/>
          <w:rFonts w:ascii="Verdana" w:hAnsi="Verdana"/>
          <w:color w:val="000000"/>
          <w:sz w:val="18"/>
          <w:szCs w:val="18"/>
        </w:rPr>
        <w:t> </w:t>
      </w:r>
      <w:r>
        <w:rPr>
          <w:rStyle w:val="WW8Num4z0"/>
          <w:rFonts w:ascii="Verdana" w:hAnsi="Verdana"/>
          <w:color w:val="4682B4"/>
          <w:sz w:val="18"/>
          <w:szCs w:val="18"/>
        </w:rPr>
        <w:t>следственном</w:t>
      </w:r>
      <w:r>
        <w:rPr>
          <w:rStyle w:val="WW8Num3z0"/>
          <w:rFonts w:ascii="Verdana" w:hAnsi="Verdana"/>
          <w:color w:val="000000"/>
          <w:sz w:val="18"/>
          <w:szCs w:val="18"/>
        </w:rPr>
        <w:t> </w:t>
      </w:r>
      <w:r>
        <w:rPr>
          <w:rFonts w:ascii="Verdana" w:hAnsi="Verdana"/>
          <w:color w:val="000000"/>
          <w:sz w:val="18"/>
          <w:szCs w:val="18"/>
        </w:rPr>
        <w:t>уголовном судопроизводстве в России. Одесса, 1849. Переиздано в Москве, 2001.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Мамонов</w:t>
      </w:r>
      <w:r>
        <w:rPr>
          <w:rStyle w:val="WW8Num3z0"/>
          <w:rFonts w:ascii="Verdana" w:hAnsi="Verdana"/>
          <w:color w:val="000000"/>
          <w:sz w:val="18"/>
          <w:szCs w:val="18"/>
        </w:rPr>
        <w:t> </w:t>
      </w:r>
      <w:r>
        <w:rPr>
          <w:rFonts w:ascii="Verdana" w:hAnsi="Verdana"/>
          <w:color w:val="000000"/>
          <w:sz w:val="18"/>
          <w:szCs w:val="18"/>
        </w:rPr>
        <w:t>B.C., Степанов В.В. Осмотр места происшествия: правовые, научные основы и практика применения. М., 2010.</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Мавлюдов</w:t>
      </w:r>
      <w:r>
        <w:rPr>
          <w:rStyle w:val="WW8Num3z0"/>
          <w:rFonts w:ascii="Verdana" w:hAnsi="Verdana"/>
          <w:color w:val="000000"/>
          <w:sz w:val="18"/>
          <w:szCs w:val="18"/>
        </w:rPr>
        <w:t> </w:t>
      </w:r>
      <w:r>
        <w:rPr>
          <w:rFonts w:ascii="Verdana" w:hAnsi="Verdana"/>
          <w:color w:val="000000"/>
          <w:sz w:val="18"/>
          <w:szCs w:val="18"/>
        </w:rPr>
        <w:t>А.К. Осмотр места происшествия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об авариях на водном транспорте / Под ред. В.В. Степанова. Саратов, 1985.</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Макалинский</w:t>
      </w:r>
      <w:r>
        <w:rPr>
          <w:rStyle w:val="WW8Num3z0"/>
          <w:rFonts w:ascii="Verdana" w:hAnsi="Verdana"/>
          <w:color w:val="000000"/>
          <w:sz w:val="18"/>
          <w:szCs w:val="18"/>
        </w:rPr>
        <w:t> </w:t>
      </w:r>
      <w:r>
        <w:rPr>
          <w:rFonts w:ascii="Verdana" w:hAnsi="Verdana"/>
          <w:color w:val="000000"/>
          <w:sz w:val="18"/>
          <w:szCs w:val="18"/>
        </w:rPr>
        <w:t>Н.В. Практическое руководство для судебных</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Fonts w:ascii="Verdana" w:hAnsi="Verdana"/>
          <w:color w:val="000000"/>
          <w:sz w:val="18"/>
          <w:szCs w:val="18"/>
        </w:rPr>
        <w:t>, состоящих при окружных судах. СПб., 1901. Вып. 1. Ч. 2.</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Максутов ИХ</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осмотр места происшествия и особенности его проведения: учебное пособие. Л.: Изд-во Ленингр. ун-та, 1972.</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Маликов</w:t>
      </w:r>
      <w:r>
        <w:rPr>
          <w:rStyle w:val="WW8Num3z0"/>
          <w:rFonts w:ascii="Verdana" w:hAnsi="Verdana"/>
          <w:color w:val="000000"/>
          <w:sz w:val="18"/>
          <w:szCs w:val="18"/>
        </w:rPr>
        <w:t> </w:t>
      </w:r>
      <w:r>
        <w:rPr>
          <w:rFonts w:ascii="Verdana" w:hAnsi="Verdana"/>
          <w:color w:val="000000"/>
          <w:sz w:val="18"/>
          <w:szCs w:val="18"/>
        </w:rPr>
        <w:t>С.В. Военно-полевая криминалистика. М., 2008.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Михайлов</w:t>
      </w:r>
      <w:r>
        <w:rPr>
          <w:rStyle w:val="WW8Num3z0"/>
          <w:rFonts w:ascii="Verdana" w:hAnsi="Verdana"/>
          <w:color w:val="000000"/>
          <w:sz w:val="18"/>
          <w:szCs w:val="18"/>
        </w:rPr>
        <w:t> </w:t>
      </w:r>
      <w:r>
        <w:rPr>
          <w:rFonts w:ascii="Verdana" w:hAnsi="Verdana"/>
          <w:color w:val="000000"/>
          <w:sz w:val="18"/>
          <w:szCs w:val="18"/>
        </w:rPr>
        <w:t>А.И., Соя-Серко Л.А., Соловьев А.Б. Научная организация труда следователя. М., 1974.</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Михальчук</w:t>
      </w:r>
      <w:r>
        <w:rPr>
          <w:rStyle w:val="WW8Num3z0"/>
          <w:rFonts w:ascii="Verdana" w:hAnsi="Verdana"/>
          <w:color w:val="000000"/>
          <w:sz w:val="18"/>
          <w:szCs w:val="18"/>
        </w:rPr>
        <w:t> </w:t>
      </w:r>
      <w:r>
        <w:rPr>
          <w:rFonts w:ascii="Verdana" w:hAnsi="Verdana"/>
          <w:color w:val="000000"/>
          <w:sz w:val="18"/>
          <w:szCs w:val="18"/>
        </w:rPr>
        <w:t>А.Е. Тактические комбинации при производстве следственных действий / Под ред. В.В. Степанова. Саратов, 1991.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Моторный</w:t>
      </w:r>
      <w:r>
        <w:rPr>
          <w:rStyle w:val="WW8Num3z0"/>
          <w:rFonts w:ascii="Verdana" w:hAnsi="Verdana"/>
          <w:color w:val="000000"/>
          <w:sz w:val="18"/>
          <w:szCs w:val="18"/>
        </w:rPr>
        <w:t> </w:t>
      </w:r>
      <w:r>
        <w:rPr>
          <w:rFonts w:ascii="Verdana" w:hAnsi="Verdana"/>
          <w:color w:val="000000"/>
          <w:sz w:val="18"/>
          <w:szCs w:val="18"/>
        </w:rPr>
        <w:t>И.Д. Теоретико-прикладные основы применения средств и методов</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взрывотехники в борьбе с терроризмом. М. 1999.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Научно-практический комментарий к УПК РФ / под ред. В.М. Лебедева и В.П.</w:t>
      </w:r>
      <w:r>
        <w:rPr>
          <w:rStyle w:val="WW8Num3z0"/>
          <w:rFonts w:ascii="Verdana" w:hAnsi="Verdana"/>
          <w:color w:val="000000"/>
          <w:sz w:val="18"/>
          <w:szCs w:val="18"/>
        </w:rPr>
        <w:t> </w:t>
      </w:r>
      <w:r>
        <w:rPr>
          <w:rStyle w:val="WW8Num4z0"/>
          <w:rFonts w:ascii="Verdana" w:hAnsi="Verdana"/>
          <w:color w:val="4682B4"/>
          <w:sz w:val="18"/>
          <w:szCs w:val="18"/>
        </w:rPr>
        <w:t>Божьева</w:t>
      </w:r>
      <w:r>
        <w:rPr>
          <w:rFonts w:ascii="Verdana" w:hAnsi="Verdana"/>
          <w:color w:val="000000"/>
          <w:sz w:val="18"/>
          <w:szCs w:val="18"/>
        </w:rPr>
        <w:t>. М., 2008.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Настольная книга следователя</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особо тяжких преступлений против собственной безопасности. М., 2006.</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Нечепаев</w:t>
      </w:r>
      <w:r>
        <w:rPr>
          <w:rStyle w:val="WW8Num3z0"/>
          <w:rFonts w:ascii="Verdana" w:hAnsi="Verdana"/>
          <w:color w:val="000000"/>
          <w:sz w:val="18"/>
          <w:szCs w:val="18"/>
        </w:rPr>
        <w:t> </w:t>
      </w:r>
      <w:r>
        <w:rPr>
          <w:rFonts w:ascii="Verdana" w:hAnsi="Verdana"/>
          <w:color w:val="000000"/>
          <w:sz w:val="18"/>
          <w:szCs w:val="18"/>
        </w:rPr>
        <w:t>В.В. Особенности раскрытия и расследования убийств, совершенных по найму, с учетом пространственно-временных факторов: Воронеж, 2008.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Научно-практический комментарий к Уголовно-процессуальному ко204дексу Российской Федерации / под общ. ред. В.М. Лебедева; науч. ред. В.П.</w:t>
      </w:r>
      <w:r>
        <w:rPr>
          <w:rStyle w:val="WW8Num3z0"/>
          <w:rFonts w:ascii="Verdana" w:hAnsi="Verdana"/>
          <w:color w:val="000000"/>
          <w:sz w:val="18"/>
          <w:szCs w:val="18"/>
        </w:rPr>
        <w:t> </w:t>
      </w:r>
      <w:r>
        <w:rPr>
          <w:rStyle w:val="WW8Num4z0"/>
          <w:rFonts w:ascii="Verdana" w:hAnsi="Verdana"/>
          <w:color w:val="4682B4"/>
          <w:sz w:val="18"/>
          <w:szCs w:val="18"/>
        </w:rPr>
        <w:t>Божьев</w:t>
      </w:r>
      <w:r>
        <w:rPr>
          <w:rFonts w:ascii="Verdana" w:hAnsi="Verdana"/>
          <w:color w:val="000000"/>
          <w:sz w:val="18"/>
          <w:szCs w:val="18"/>
        </w:rPr>
        <w:t>. 6 изд., перераб. и доп. М.:</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Юрайт-Издат, 2010. 1210 с. (Профессиональные комментарии).</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Образцов</w:t>
      </w:r>
      <w:r>
        <w:rPr>
          <w:rStyle w:val="WW8Num3z0"/>
          <w:rFonts w:ascii="Verdana" w:hAnsi="Verdana"/>
          <w:color w:val="000000"/>
          <w:sz w:val="18"/>
          <w:szCs w:val="18"/>
        </w:rPr>
        <w:t> </w:t>
      </w:r>
      <w:r>
        <w:rPr>
          <w:rFonts w:ascii="Verdana" w:hAnsi="Verdana"/>
          <w:color w:val="000000"/>
          <w:sz w:val="18"/>
          <w:szCs w:val="18"/>
        </w:rPr>
        <w:t>В.А. Курс лекций по</w:t>
      </w:r>
      <w:r>
        <w:rPr>
          <w:rStyle w:val="WW8Num3z0"/>
          <w:rFonts w:ascii="Verdana" w:hAnsi="Verdana"/>
          <w:color w:val="000000"/>
          <w:sz w:val="18"/>
          <w:szCs w:val="18"/>
        </w:rPr>
        <w:t> </w:t>
      </w:r>
      <w:r>
        <w:rPr>
          <w:rStyle w:val="WW8Num4z0"/>
          <w:rFonts w:ascii="Verdana" w:hAnsi="Verdana"/>
          <w:color w:val="4682B4"/>
          <w:sz w:val="18"/>
          <w:szCs w:val="18"/>
        </w:rPr>
        <w:t>криминалистике</w:t>
      </w:r>
      <w:r>
        <w:rPr>
          <w:rFonts w:ascii="Verdana" w:hAnsi="Verdana"/>
          <w:color w:val="000000"/>
          <w:sz w:val="18"/>
          <w:szCs w:val="18"/>
        </w:rPr>
        <w:t>. М, 1996.</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С.П. Словарь русского языка // Под ред. Н.Ю. Шведовой. М.,1986.119. «Осмотр места происшествия / под ред. А.И. Дворкина. М., 2000.</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Осмотр места происшествия / Под редакцией В.Ф.</w:t>
      </w:r>
      <w:r>
        <w:rPr>
          <w:rStyle w:val="WW8Num3z0"/>
          <w:rFonts w:ascii="Verdana" w:hAnsi="Verdana"/>
          <w:color w:val="000000"/>
          <w:sz w:val="18"/>
          <w:szCs w:val="18"/>
        </w:rPr>
        <w:t> </w:t>
      </w:r>
      <w:r>
        <w:rPr>
          <w:rStyle w:val="WW8Num4z0"/>
          <w:rFonts w:ascii="Verdana" w:hAnsi="Verdana"/>
          <w:color w:val="4682B4"/>
          <w:sz w:val="18"/>
          <w:szCs w:val="18"/>
        </w:rPr>
        <w:t>Статкуса</w:t>
      </w:r>
      <w:r>
        <w:rPr>
          <w:rFonts w:ascii="Verdana" w:hAnsi="Verdana"/>
          <w:color w:val="000000"/>
          <w:sz w:val="18"/>
          <w:szCs w:val="18"/>
        </w:rPr>
        <w:t>. М.,1995.</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Осмотр места происшествия: Справочник следователя / Под ред. A.A. Леви. М., 1982.</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Осмотр места происшествия при расследовании катастроф и аварий на воздушном транспорте: методические рекомендации. Л.: Институт усовершенствования следственных работников Прокуратуры СССР, 1989.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Панько</w:t>
      </w:r>
      <w:r>
        <w:rPr>
          <w:rStyle w:val="WW8Num3z0"/>
          <w:rFonts w:ascii="Verdana" w:hAnsi="Verdana"/>
          <w:color w:val="000000"/>
          <w:sz w:val="18"/>
          <w:szCs w:val="18"/>
        </w:rPr>
        <w:t> </w:t>
      </w:r>
      <w:r>
        <w:rPr>
          <w:rFonts w:ascii="Verdana" w:hAnsi="Verdana"/>
          <w:color w:val="000000"/>
          <w:sz w:val="18"/>
          <w:szCs w:val="18"/>
        </w:rPr>
        <w:t>К.К. Предварительное следствие. Гл. 11 в кн.: Уголовный процесс России. Учеб. пособие. / под ред. 3.3.</w:t>
      </w:r>
      <w:r>
        <w:rPr>
          <w:rStyle w:val="WW8Num3z0"/>
          <w:rFonts w:ascii="Verdana" w:hAnsi="Verdana"/>
          <w:color w:val="000000"/>
          <w:sz w:val="18"/>
          <w:szCs w:val="18"/>
        </w:rPr>
        <w:t> </w:t>
      </w:r>
      <w:r>
        <w:rPr>
          <w:rStyle w:val="WW8Num4z0"/>
          <w:rFonts w:ascii="Verdana" w:hAnsi="Verdana"/>
          <w:color w:val="4682B4"/>
          <w:sz w:val="18"/>
          <w:szCs w:val="18"/>
        </w:rPr>
        <w:t>Ковриги</w:t>
      </w:r>
      <w:r>
        <w:rPr>
          <w:rStyle w:val="WW8Num3z0"/>
          <w:rFonts w:ascii="Verdana" w:hAnsi="Verdana"/>
          <w:color w:val="000000"/>
          <w:sz w:val="18"/>
          <w:szCs w:val="18"/>
        </w:rPr>
        <w:t> </w:t>
      </w:r>
      <w:r>
        <w:rPr>
          <w:rFonts w:ascii="Verdana" w:hAnsi="Verdana"/>
          <w:color w:val="000000"/>
          <w:sz w:val="18"/>
          <w:szCs w:val="18"/>
        </w:rPr>
        <w:t>и Н.П. Кузнецова. Воронеж, 2003.</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A.C. Что такое организация управления. М., 1967.</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Пиндюр</w:t>
      </w:r>
      <w:r>
        <w:rPr>
          <w:rStyle w:val="WW8Num3z0"/>
          <w:rFonts w:ascii="Verdana" w:hAnsi="Verdana"/>
          <w:color w:val="000000"/>
          <w:sz w:val="18"/>
          <w:szCs w:val="18"/>
        </w:rPr>
        <w:t> </w:t>
      </w:r>
      <w:r>
        <w:rPr>
          <w:rFonts w:ascii="Verdana" w:hAnsi="Verdana"/>
          <w:color w:val="000000"/>
          <w:sz w:val="18"/>
          <w:szCs w:val="18"/>
        </w:rPr>
        <w:t>И. И. Организация и методика расследования</w:t>
      </w:r>
      <w:r>
        <w:rPr>
          <w:rStyle w:val="WW8Num3z0"/>
          <w:rFonts w:ascii="Verdana" w:hAnsi="Verdana"/>
          <w:color w:val="000000"/>
          <w:sz w:val="18"/>
          <w:szCs w:val="18"/>
        </w:rPr>
        <w:t> </w:t>
      </w:r>
      <w:r>
        <w:rPr>
          <w:rStyle w:val="WW8Num4z0"/>
          <w:rFonts w:ascii="Verdana" w:hAnsi="Verdana"/>
          <w:color w:val="4682B4"/>
          <w:sz w:val="18"/>
          <w:szCs w:val="18"/>
        </w:rPr>
        <w:t>незаконной</w:t>
      </w:r>
      <w:r>
        <w:rPr>
          <w:rStyle w:val="WW8Num3z0"/>
          <w:rFonts w:ascii="Verdana" w:hAnsi="Verdana"/>
          <w:color w:val="000000"/>
          <w:sz w:val="18"/>
          <w:szCs w:val="18"/>
        </w:rPr>
        <w:t> </w:t>
      </w:r>
      <w:r>
        <w:rPr>
          <w:rFonts w:ascii="Verdana" w:hAnsi="Verdana"/>
          <w:color w:val="000000"/>
          <w:sz w:val="18"/>
          <w:szCs w:val="18"/>
        </w:rPr>
        <w:t>охоты. Караганда, 1985.</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Протосевич АЛ,</w:t>
      </w:r>
      <w:r>
        <w:rPr>
          <w:rStyle w:val="WW8Num3z0"/>
          <w:rFonts w:ascii="Verdana" w:hAnsi="Verdana"/>
          <w:color w:val="000000"/>
          <w:sz w:val="18"/>
          <w:szCs w:val="18"/>
        </w:rPr>
        <w:t> </w:t>
      </w:r>
      <w:r>
        <w:rPr>
          <w:rStyle w:val="WW8Num4z0"/>
          <w:rFonts w:ascii="Verdana" w:hAnsi="Verdana"/>
          <w:color w:val="4682B4"/>
          <w:sz w:val="18"/>
          <w:szCs w:val="18"/>
        </w:rPr>
        <w:t>Степаненко</w:t>
      </w:r>
      <w:r>
        <w:rPr>
          <w:rStyle w:val="WW8Num3z0"/>
          <w:rFonts w:ascii="Verdana" w:hAnsi="Verdana"/>
          <w:color w:val="000000"/>
          <w:sz w:val="18"/>
          <w:szCs w:val="18"/>
        </w:rPr>
        <w:t> </w:t>
      </w:r>
      <w:r>
        <w:rPr>
          <w:rFonts w:ascii="Verdana" w:hAnsi="Verdana"/>
          <w:color w:val="000000"/>
          <w:sz w:val="18"/>
          <w:szCs w:val="18"/>
        </w:rPr>
        <w:t>Д.А., Штанов В И, Кровь как структурный элемент следовой обстановки на месте происшествия. Иркутск, 1998.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Подшибякин</w:t>
      </w:r>
      <w:r>
        <w:rPr>
          <w:rStyle w:val="WW8Num3z0"/>
          <w:rFonts w:ascii="Verdana" w:hAnsi="Verdana"/>
          <w:color w:val="000000"/>
          <w:sz w:val="18"/>
          <w:szCs w:val="18"/>
        </w:rPr>
        <w:t> </w:t>
      </w:r>
      <w:r>
        <w:rPr>
          <w:rFonts w:ascii="Verdana" w:hAnsi="Verdana"/>
          <w:color w:val="000000"/>
          <w:sz w:val="18"/>
          <w:szCs w:val="18"/>
        </w:rPr>
        <w:t>A.C. Правовое и криминалистическое обеспечение оперативно-розыскной деятельности. М: «</w:t>
      </w:r>
      <w:r>
        <w:rPr>
          <w:rStyle w:val="WW8Num4z0"/>
          <w:rFonts w:ascii="Verdana" w:hAnsi="Verdana"/>
          <w:color w:val="4682B4"/>
          <w:sz w:val="18"/>
          <w:szCs w:val="18"/>
        </w:rPr>
        <w:t>ЮрИнфоР</w:t>
      </w:r>
      <w:r>
        <w:rPr>
          <w:rFonts w:ascii="Verdana" w:hAnsi="Verdana"/>
          <w:color w:val="000000"/>
          <w:sz w:val="18"/>
          <w:szCs w:val="18"/>
        </w:rPr>
        <w:t>», 2011.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Осмотр места происшествия: учебное пособие для студентов / Под ред. Б.А. Хвана. Алма-Ата, 1957.</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Руководство к практическим занятиям по криминалистической тактике. М: Изд-во «</w:t>
      </w:r>
      <w:r>
        <w:rPr>
          <w:rStyle w:val="WW8Num4z0"/>
          <w:rFonts w:ascii="Verdana" w:hAnsi="Verdana"/>
          <w:color w:val="4682B4"/>
          <w:sz w:val="18"/>
          <w:szCs w:val="18"/>
        </w:rPr>
        <w:t>Юридическая литература</w:t>
      </w:r>
      <w:r>
        <w:rPr>
          <w:rFonts w:ascii="Verdana" w:hAnsi="Verdana"/>
          <w:color w:val="000000"/>
          <w:sz w:val="18"/>
          <w:szCs w:val="18"/>
        </w:rPr>
        <w:t>», 1964.</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Порубов</w:t>
      </w:r>
      <w:r>
        <w:rPr>
          <w:rStyle w:val="WW8Num3z0"/>
          <w:rFonts w:ascii="Verdana" w:hAnsi="Verdana"/>
          <w:color w:val="000000"/>
          <w:sz w:val="18"/>
          <w:szCs w:val="18"/>
        </w:rPr>
        <w:t> </w:t>
      </w:r>
      <w:r>
        <w:rPr>
          <w:rFonts w:ascii="Verdana" w:hAnsi="Verdana"/>
          <w:color w:val="000000"/>
          <w:sz w:val="18"/>
          <w:szCs w:val="18"/>
        </w:rPr>
        <w:t>Н.И. Особенности осмотра места происшествия по делам об</w:t>
      </w:r>
      <w:r>
        <w:rPr>
          <w:rStyle w:val="WW8Num3z0"/>
          <w:rFonts w:ascii="Verdana" w:hAnsi="Verdana"/>
          <w:color w:val="000000"/>
          <w:sz w:val="18"/>
          <w:szCs w:val="18"/>
        </w:rPr>
        <w:t> </w:t>
      </w:r>
      <w:r>
        <w:rPr>
          <w:rStyle w:val="WW8Num4z0"/>
          <w:rFonts w:ascii="Verdana" w:hAnsi="Verdana"/>
          <w:color w:val="4682B4"/>
          <w:sz w:val="18"/>
          <w:szCs w:val="18"/>
        </w:rPr>
        <w:t>убийствах</w:t>
      </w:r>
      <w:r>
        <w:rPr>
          <w:rFonts w:ascii="Verdana" w:hAnsi="Verdana"/>
          <w:color w:val="000000"/>
          <w:sz w:val="18"/>
          <w:szCs w:val="18"/>
        </w:rPr>
        <w:t>: лекция / Н.И. Порубов. Минск: МВШ МВД СССР, 1985.</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Порубов</w:t>
      </w:r>
      <w:r>
        <w:rPr>
          <w:rStyle w:val="WW8Num3z0"/>
          <w:rFonts w:ascii="Verdana" w:hAnsi="Verdana"/>
          <w:color w:val="000000"/>
          <w:sz w:val="18"/>
          <w:szCs w:val="18"/>
        </w:rPr>
        <w:t> </w:t>
      </w:r>
      <w:r>
        <w:rPr>
          <w:rFonts w:ascii="Verdana" w:hAnsi="Verdana"/>
          <w:color w:val="000000"/>
          <w:sz w:val="18"/>
          <w:szCs w:val="18"/>
        </w:rPr>
        <w:t>Н.И. Научные основы допроса на предварительном следст205вии. Минск, 1978.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Прокопенко</w:t>
      </w:r>
      <w:r>
        <w:rPr>
          <w:rStyle w:val="WW8Num3z0"/>
          <w:rFonts w:ascii="Verdana" w:hAnsi="Verdana"/>
          <w:color w:val="000000"/>
          <w:sz w:val="18"/>
          <w:szCs w:val="18"/>
        </w:rPr>
        <w:t> </w:t>
      </w:r>
      <w:r>
        <w:rPr>
          <w:rFonts w:ascii="Verdana" w:hAnsi="Verdana"/>
          <w:color w:val="000000"/>
          <w:sz w:val="18"/>
          <w:szCs w:val="18"/>
        </w:rPr>
        <w:t>Б.Л. Криминалистическая характеристика убийств, совершенных по найму// «</w:t>
      </w:r>
      <w:r>
        <w:rPr>
          <w:rStyle w:val="WW8Num4z0"/>
          <w:rFonts w:ascii="Verdana" w:hAnsi="Verdana"/>
          <w:color w:val="4682B4"/>
          <w:sz w:val="18"/>
          <w:szCs w:val="18"/>
        </w:rPr>
        <w:t>Юридическиезаписки</w:t>
      </w:r>
      <w:r>
        <w:rPr>
          <w:rFonts w:ascii="Verdana" w:hAnsi="Verdana"/>
          <w:color w:val="000000"/>
          <w:sz w:val="18"/>
          <w:szCs w:val="18"/>
        </w:rPr>
        <w:t>». Воронеж. 1999. Вып. 10.</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138.</w:t>
      </w:r>
      <w:r>
        <w:rPr>
          <w:rStyle w:val="WW8Num3z0"/>
          <w:rFonts w:ascii="Verdana" w:hAnsi="Verdana"/>
          <w:color w:val="000000"/>
          <w:sz w:val="18"/>
          <w:szCs w:val="18"/>
        </w:rPr>
        <w:t> </w:t>
      </w:r>
      <w:r>
        <w:rPr>
          <w:rStyle w:val="WW8Num4z0"/>
          <w:rFonts w:ascii="Verdana" w:hAnsi="Verdana"/>
          <w:color w:val="4682B4"/>
          <w:sz w:val="18"/>
          <w:szCs w:val="18"/>
        </w:rPr>
        <w:t>Потапов</w:t>
      </w:r>
      <w:r>
        <w:rPr>
          <w:rStyle w:val="WW8Num3z0"/>
          <w:rFonts w:ascii="Verdana" w:hAnsi="Verdana"/>
          <w:color w:val="000000"/>
          <w:sz w:val="18"/>
          <w:szCs w:val="18"/>
        </w:rPr>
        <w:t> </w:t>
      </w:r>
      <w:r>
        <w:rPr>
          <w:rFonts w:ascii="Verdana" w:hAnsi="Verdana"/>
          <w:color w:val="000000"/>
          <w:sz w:val="18"/>
          <w:szCs w:val="18"/>
        </w:rPr>
        <w:t>В.А. Осмотр места происшествия при обнаружении трупа и объектов биологического происхождения. Н. Новгород. 1991.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Плескачевский</w:t>
      </w:r>
      <w:r>
        <w:rPr>
          <w:rStyle w:val="WW8Num3z0"/>
          <w:rFonts w:ascii="Verdana" w:hAnsi="Verdana"/>
          <w:color w:val="000000"/>
          <w:sz w:val="18"/>
          <w:szCs w:val="18"/>
        </w:rPr>
        <w:t> </w:t>
      </w:r>
      <w:r>
        <w:rPr>
          <w:rFonts w:ascii="Verdana" w:hAnsi="Verdana"/>
          <w:color w:val="000000"/>
          <w:sz w:val="18"/>
          <w:szCs w:val="18"/>
        </w:rPr>
        <w:t>В.М., Юхин С.И. Криминалистическое исследование</w:t>
      </w:r>
      <w:r>
        <w:rPr>
          <w:rStyle w:val="WW8Num3z0"/>
          <w:rFonts w:ascii="Verdana" w:hAnsi="Verdana"/>
          <w:color w:val="000000"/>
          <w:sz w:val="18"/>
          <w:szCs w:val="18"/>
        </w:rPr>
        <w:t> </w:t>
      </w:r>
      <w:r>
        <w:rPr>
          <w:rStyle w:val="WW8Num4z0"/>
          <w:rFonts w:ascii="Verdana" w:hAnsi="Verdana"/>
          <w:color w:val="4682B4"/>
          <w:sz w:val="18"/>
          <w:szCs w:val="18"/>
        </w:rPr>
        <w:t>огнестрельных</w:t>
      </w:r>
      <w:r>
        <w:rPr>
          <w:rStyle w:val="WW8Num3z0"/>
          <w:rFonts w:ascii="Verdana" w:hAnsi="Verdana"/>
          <w:color w:val="000000"/>
          <w:sz w:val="18"/>
          <w:szCs w:val="18"/>
        </w:rPr>
        <w:t> </w:t>
      </w:r>
      <w:r>
        <w:rPr>
          <w:rFonts w:ascii="Verdana" w:hAnsi="Verdana"/>
          <w:color w:val="000000"/>
          <w:sz w:val="18"/>
          <w:szCs w:val="18"/>
        </w:rPr>
        <w:t>повреждений. М. 2000.</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Познышев</w:t>
      </w:r>
      <w:r>
        <w:rPr>
          <w:rStyle w:val="WW8Num3z0"/>
          <w:rFonts w:ascii="Verdana" w:hAnsi="Verdana"/>
          <w:color w:val="000000"/>
          <w:sz w:val="18"/>
          <w:szCs w:val="18"/>
        </w:rPr>
        <w:t> </w:t>
      </w:r>
      <w:r>
        <w:rPr>
          <w:rFonts w:ascii="Verdana" w:hAnsi="Verdana"/>
          <w:color w:val="000000"/>
          <w:sz w:val="18"/>
          <w:szCs w:val="18"/>
        </w:rPr>
        <w:t>C.B. Элементарный учебник русского уголовного процесса. М„ 1913.</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Рассейкин</w:t>
      </w:r>
      <w:r>
        <w:rPr>
          <w:rStyle w:val="WW8Num3z0"/>
          <w:rFonts w:ascii="Verdana" w:hAnsi="Verdana"/>
          <w:color w:val="000000"/>
          <w:sz w:val="18"/>
          <w:szCs w:val="18"/>
        </w:rPr>
        <w:t> </w:t>
      </w:r>
      <w:r>
        <w:rPr>
          <w:rFonts w:ascii="Verdana" w:hAnsi="Verdana"/>
          <w:color w:val="000000"/>
          <w:sz w:val="18"/>
          <w:szCs w:val="18"/>
        </w:rPr>
        <w:t>Д.П. Осмотр места происшествия и трупа при расследовании убийств / Д.П.</w:t>
      </w:r>
      <w:r>
        <w:rPr>
          <w:rStyle w:val="WW8Num3z0"/>
          <w:rFonts w:ascii="Verdana" w:hAnsi="Verdana"/>
          <w:color w:val="000000"/>
          <w:sz w:val="18"/>
          <w:szCs w:val="18"/>
        </w:rPr>
        <w:t> </w:t>
      </w:r>
      <w:r>
        <w:rPr>
          <w:rStyle w:val="WW8Num4z0"/>
          <w:rFonts w:ascii="Verdana" w:hAnsi="Verdana"/>
          <w:color w:val="4682B4"/>
          <w:sz w:val="18"/>
          <w:szCs w:val="18"/>
        </w:rPr>
        <w:t>Рассейкин</w:t>
      </w:r>
      <w:r>
        <w:rPr>
          <w:rFonts w:ascii="Verdana" w:hAnsi="Verdana"/>
          <w:color w:val="000000"/>
          <w:sz w:val="18"/>
          <w:szCs w:val="18"/>
        </w:rPr>
        <w:t>. Саратов, 1967.</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Ратинов</w:t>
      </w:r>
      <w:r>
        <w:rPr>
          <w:rStyle w:val="WW8Num3z0"/>
          <w:rFonts w:ascii="Verdana" w:hAnsi="Verdana"/>
          <w:color w:val="000000"/>
          <w:sz w:val="18"/>
          <w:szCs w:val="18"/>
        </w:rPr>
        <w:t> </w:t>
      </w:r>
      <w:r>
        <w:rPr>
          <w:rFonts w:ascii="Verdana" w:hAnsi="Verdana"/>
          <w:color w:val="000000"/>
          <w:sz w:val="18"/>
          <w:szCs w:val="18"/>
        </w:rPr>
        <w:t>А.Р. Судебная психология для следователей. М., 2001.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Раткевич П. Зерцало</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СПб., 1805.</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Расследование преступлений. Криминалистические комплексы: учебно-практическое пособие / E.H. Асташкина и др.. М, 2003.</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Рейсе P.A. Научная техника расследования преступлений. СПб., 1912.</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Салтевский</w:t>
      </w:r>
      <w:r>
        <w:rPr>
          <w:rStyle w:val="WW8Num3z0"/>
          <w:rFonts w:ascii="Verdana" w:hAnsi="Verdana"/>
          <w:color w:val="000000"/>
          <w:sz w:val="18"/>
          <w:szCs w:val="18"/>
        </w:rPr>
        <w:t> </w:t>
      </w:r>
      <w:r>
        <w:rPr>
          <w:rFonts w:ascii="Verdana" w:hAnsi="Verdana"/>
          <w:color w:val="000000"/>
          <w:sz w:val="18"/>
          <w:szCs w:val="18"/>
        </w:rPr>
        <w:t>М.В. Следы человека и приемы использования их для получения информации о</w:t>
      </w:r>
      <w:r>
        <w:rPr>
          <w:rStyle w:val="WW8Num3z0"/>
          <w:rFonts w:ascii="Verdana" w:hAnsi="Verdana"/>
          <w:color w:val="000000"/>
          <w:sz w:val="18"/>
          <w:szCs w:val="18"/>
        </w:rPr>
        <w:t> </w:t>
      </w:r>
      <w:r>
        <w:rPr>
          <w:rStyle w:val="WW8Num4z0"/>
          <w:rFonts w:ascii="Verdana" w:hAnsi="Verdana"/>
          <w:color w:val="4682B4"/>
          <w:sz w:val="18"/>
          <w:szCs w:val="18"/>
        </w:rPr>
        <w:t>преступнике</w:t>
      </w:r>
      <w:r>
        <w:rPr>
          <w:rStyle w:val="WW8Num3z0"/>
          <w:rFonts w:ascii="Verdana" w:hAnsi="Verdana"/>
          <w:color w:val="000000"/>
          <w:sz w:val="18"/>
          <w:szCs w:val="18"/>
        </w:rPr>
        <w:t> </w:t>
      </w:r>
      <w:r>
        <w:rPr>
          <w:rFonts w:ascii="Verdana" w:hAnsi="Verdana"/>
          <w:color w:val="000000"/>
          <w:sz w:val="18"/>
          <w:szCs w:val="18"/>
        </w:rPr>
        <w:t>и обстоятельств преступления. Киев, 1983.</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Салтевский</w:t>
      </w:r>
      <w:r>
        <w:rPr>
          <w:rStyle w:val="WW8Num3z0"/>
          <w:rFonts w:ascii="Verdana" w:hAnsi="Verdana"/>
          <w:color w:val="000000"/>
          <w:sz w:val="18"/>
          <w:szCs w:val="18"/>
        </w:rPr>
        <w:t> </w:t>
      </w:r>
      <w:r>
        <w:rPr>
          <w:rFonts w:ascii="Verdana" w:hAnsi="Verdana"/>
          <w:color w:val="000000"/>
          <w:sz w:val="18"/>
          <w:szCs w:val="18"/>
        </w:rPr>
        <w:t>М. В. Криминалистическая одорология. М., 1986.</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Сокол</w:t>
      </w:r>
      <w:r>
        <w:rPr>
          <w:rStyle w:val="WW8Num3z0"/>
          <w:rFonts w:ascii="Verdana" w:hAnsi="Verdana"/>
          <w:color w:val="000000"/>
          <w:sz w:val="18"/>
          <w:szCs w:val="18"/>
        </w:rPr>
        <w:t> </w:t>
      </w:r>
      <w:r>
        <w:rPr>
          <w:rFonts w:ascii="Verdana" w:hAnsi="Verdana"/>
          <w:color w:val="000000"/>
          <w:sz w:val="18"/>
          <w:szCs w:val="18"/>
        </w:rPr>
        <w:t>В.Ю. Возникновение и становление криминалистики в Германии и России: монография / В.Ю. Сокол. Краснодар, 2011.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Стальмахов</w:t>
      </w:r>
      <w:r>
        <w:rPr>
          <w:rStyle w:val="WW8Num3z0"/>
          <w:rFonts w:ascii="Verdana" w:hAnsi="Verdana"/>
          <w:color w:val="000000"/>
          <w:sz w:val="18"/>
          <w:szCs w:val="18"/>
        </w:rPr>
        <w:t> </w:t>
      </w:r>
      <w:r>
        <w:rPr>
          <w:rFonts w:ascii="Verdana" w:hAnsi="Verdana"/>
          <w:color w:val="000000"/>
          <w:sz w:val="18"/>
          <w:szCs w:val="18"/>
        </w:rPr>
        <w:t>A.B., Егоров А.Г. и др. Судебная баллистика и судебно-баллистичская экспертиза: Учеб. Саратов. 1998;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Стегнова</w:t>
      </w:r>
      <w:r>
        <w:rPr>
          <w:rStyle w:val="WW8Num3z0"/>
          <w:rFonts w:ascii="Verdana" w:hAnsi="Verdana"/>
          <w:color w:val="000000"/>
          <w:sz w:val="18"/>
          <w:szCs w:val="18"/>
        </w:rPr>
        <w:t> </w:t>
      </w:r>
      <w:r>
        <w:rPr>
          <w:rFonts w:ascii="Verdana" w:hAnsi="Verdana"/>
          <w:color w:val="000000"/>
          <w:sz w:val="18"/>
          <w:szCs w:val="18"/>
        </w:rPr>
        <w:t>Т.В., Сулимов К.Т., Старовойтов В.И.,</w:t>
      </w:r>
      <w:r>
        <w:rPr>
          <w:rStyle w:val="WW8Num3z0"/>
          <w:rFonts w:ascii="Verdana" w:hAnsi="Verdana"/>
          <w:color w:val="000000"/>
          <w:sz w:val="18"/>
          <w:szCs w:val="18"/>
        </w:rPr>
        <w:t> </w:t>
      </w:r>
      <w:r>
        <w:rPr>
          <w:rStyle w:val="WW8Num4z0"/>
          <w:rFonts w:ascii="Verdana" w:hAnsi="Verdana"/>
          <w:color w:val="4682B4"/>
          <w:sz w:val="18"/>
          <w:szCs w:val="18"/>
        </w:rPr>
        <w:t>Гриценко</w:t>
      </w:r>
      <w:r>
        <w:rPr>
          <w:rStyle w:val="WW8Num3z0"/>
          <w:rFonts w:ascii="Verdana" w:hAnsi="Verdana"/>
          <w:color w:val="000000"/>
          <w:sz w:val="18"/>
          <w:szCs w:val="18"/>
        </w:rPr>
        <w:t> </w:t>
      </w:r>
      <w:r>
        <w:rPr>
          <w:rFonts w:ascii="Verdana" w:hAnsi="Verdana"/>
          <w:color w:val="000000"/>
          <w:sz w:val="18"/>
          <w:szCs w:val="18"/>
        </w:rPr>
        <w:t>В.В. Установление некоторых диагностических признаков человека по</w:t>
      </w:r>
      <w:r>
        <w:rPr>
          <w:rStyle w:val="WW8Num3z0"/>
          <w:rFonts w:ascii="Verdana" w:hAnsi="Verdana"/>
          <w:color w:val="000000"/>
          <w:sz w:val="18"/>
          <w:szCs w:val="18"/>
        </w:rPr>
        <w:t> </w:t>
      </w:r>
      <w:r>
        <w:rPr>
          <w:rStyle w:val="WW8Num4z0"/>
          <w:rFonts w:ascii="Verdana" w:hAnsi="Verdana"/>
          <w:color w:val="4682B4"/>
          <w:sz w:val="18"/>
          <w:szCs w:val="18"/>
        </w:rPr>
        <w:t>запаховым</w:t>
      </w:r>
      <w:r>
        <w:rPr>
          <w:rStyle w:val="WW8Num3z0"/>
          <w:rFonts w:ascii="Verdana" w:hAnsi="Verdana"/>
          <w:color w:val="000000"/>
          <w:sz w:val="18"/>
          <w:szCs w:val="18"/>
        </w:rPr>
        <w:t> </w:t>
      </w:r>
      <w:r>
        <w:rPr>
          <w:rFonts w:ascii="Verdana" w:hAnsi="Verdana"/>
          <w:color w:val="000000"/>
          <w:sz w:val="18"/>
          <w:szCs w:val="18"/>
        </w:rPr>
        <w:t>следам (методические рекомендации). М.:</w:t>
      </w:r>
      <w:r>
        <w:rPr>
          <w:rStyle w:val="WW8Num3z0"/>
          <w:rFonts w:ascii="Verdana" w:hAnsi="Verdana"/>
          <w:color w:val="000000"/>
          <w:sz w:val="18"/>
          <w:szCs w:val="18"/>
        </w:rPr>
        <w:t> </w:t>
      </w:r>
      <w:r>
        <w:rPr>
          <w:rStyle w:val="WW8Num4z0"/>
          <w:rFonts w:ascii="Verdana" w:hAnsi="Verdana"/>
          <w:color w:val="4682B4"/>
          <w:sz w:val="18"/>
          <w:szCs w:val="18"/>
        </w:rPr>
        <w:t>ЭКЦМВД</w:t>
      </w:r>
      <w:r>
        <w:rPr>
          <w:rStyle w:val="WW8Num3z0"/>
          <w:rFonts w:ascii="Verdana" w:hAnsi="Verdana"/>
          <w:color w:val="000000"/>
          <w:sz w:val="18"/>
          <w:szCs w:val="18"/>
        </w:rPr>
        <w:t> </w:t>
      </w:r>
      <w:r>
        <w:rPr>
          <w:rFonts w:ascii="Verdana" w:hAnsi="Verdana"/>
          <w:color w:val="000000"/>
          <w:sz w:val="18"/>
          <w:szCs w:val="18"/>
        </w:rPr>
        <w:t>РФ, 1996.</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Стояновский Н. Практическое руководство к русскому уголовному судопроизводству. СПб., 1852.</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Сысоев</w:t>
      </w:r>
      <w:r>
        <w:rPr>
          <w:rStyle w:val="WW8Num3z0"/>
          <w:rFonts w:ascii="Verdana" w:hAnsi="Verdana"/>
          <w:color w:val="000000"/>
          <w:sz w:val="18"/>
          <w:szCs w:val="18"/>
        </w:rPr>
        <w:t> </w:t>
      </w:r>
      <w:r>
        <w:rPr>
          <w:rFonts w:ascii="Verdana" w:hAnsi="Verdana"/>
          <w:color w:val="000000"/>
          <w:sz w:val="18"/>
          <w:szCs w:val="18"/>
        </w:rPr>
        <w:t>Н.Г. Жандармы и чекисты. От Бекендорфа до Ягоды. М., 2002.</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Сыромятников</w:t>
      </w:r>
      <w:r>
        <w:rPr>
          <w:rStyle w:val="WW8Num3z0"/>
          <w:rFonts w:ascii="Verdana" w:hAnsi="Verdana"/>
          <w:color w:val="000000"/>
          <w:sz w:val="18"/>
          <w:szCs w:val="18"/>
        </w:rPr>
        <w:t> </w:t>
      </w:r>
      <w:r>
        <w:rPr>
          <w:rFonts w:ascii="Verdana" w:hAnsi="Verdana"/>
          <w:color w:val="000000"/>
          <w:sz w:val="18"/>
          <w:szCs w:val="18"/>
        </w:rPr>
        <w:t>Б.П. Очерки истории суда в древней и новой России // Судебная реформа. М., 1915.</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А.Б. Эффективность проведения осмотров места происшествия,</w:t>
      </w:r>
      <w:r>
        <w:rPr>
          <w:rStyle w:val="WW8Num3z0"/>
          <w:rFonts w:ascii="Verdana" w:hAnsi="Verdana"/>
          <w:color w:val="000000"/>
          <w:sz w:val="18"/>
          <w:szCs w:val="18"/>
        </w:rPr>
        <w:t> </w:t>
      </w:r>
      <w:r>
        <w:rPr>
          <w:rStyle w:val="WW8Num4z0"/>
          <w:rFonts w:ascii="Verdana" w:hAnsi="Verdana"/>
          <w:color w:val="4682B4"/>
          <w:sz w:val="18"/>
          <w:szCs w:val="18"/>
        </w:rPr>
        <w:t>обысков</w:t>
      </w:r>
      <w:r>
        <w:rPr>
          <w:rStyle w:val="WW8Num3z0"/>
          <w:rFonts w:ascii="Verdana" w:hAnsi="Verdana"/>
          <w:color w:val="000000"/>
          <w:sz w:val="18"/>
          <w:szCs w:val="18"/>
        </w:rPr>
        <w:t> </w:t>
      </w:r>
      <w:r>
        <w:rPr>
          <w:rFonts w:ascii="Verdana" w:hAnsi="Verdana"/>
          <w:color w:val="000000"/>
          <w:sz w:val="18"/>
          <w:szCs w:val="18"/>
        </w:rPr>
        <w:t>и выемок // Казинян Г.С., Соловьев А.Б. Проблемы эффективности следственных действий / Г.С.</w:t>
      </w:r>
      <w:r>
        <w:rPr>
          <w:rStyle w:val="WW8Num3z0"/>
          <w:rFonts w:ascii="Verdana" w:hAnsi="Verdana"/>
          <w:color w:val="000000"/>
          <w:sz w:val="18"/>
          <w:szCs w:val="18"/>
        </w:rPr>
        <w:t> </w:t>
      </w:r>
      <w:r>
        <w:rPr>
          <w:rStyle w:val="WW8Num4z0"/>
          <w:rFonts w:ascii="Verdana" w:hAnsi="Verdana"/>
          <w:color w:val="4682B4"/>
          <w:sz w:val="18"/>
          <w:szCs w:val="18"/>
        </w:rPr>
        <w:t>Казинян</w:t>
      </w:r>
      <w:r>
        <w:rPr>
          <w:rFonts w:ascii="Verdana" w:hAnsi="Verdana"/>
          <w:color w:val="000000"/>
          <w:sz w:val="18"/>
          <w:szCs w:val="18"/>
        </w:rPr>
        <w:t>, АБ. Соловьев. Ереван: Изд-во Ереванского ун-та. 1987.</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действия по советскому уголовно-процессуальному праву: учеб. пособие / под ред. C.B. Мурашова. Волгоград: ВСШ МВД, 1975;</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Степанов</w:t>
      </w:r>
      <w:r>
        <w:rPr>
          <w:rStyle w:val="WW8Num3z0"/>
          <w:rFonts w:ascii="Verdana" w:hAnsi="Verdana"/>
          <w:color w:val="000000"/>
          <w:sz w:val="18"/>
          <w:szCs w:val="18"/>
        </w:rPr>
        <w:t> </w:t>
      </w:r>
      <w:r>
        <w:rPr>
          <w:rFonts w:ascii="Verdana" w:hAnsi="Verdana"/>
          <w:color w:val="000000"/>
          <w:sz w:val="18"/>
          <w:szCs w:val="18"/>
        </w:rPr>
        <w:t>В.В. Тактика следственного осмотра и</w:t>
      </w:r>
      <w:r>
        <w:rPr>
          <w:rStyle w:val="WW8Num3z0"/>
          <w:rFonts w:ascii="Verdana" w:hAnsi="Verdana"/>
          <w:color w:val="000000"/>
          <w:sz w:val="18"/>
          <w:szCs w:val="18"/>
        </w:rPr>
        <w:t> </w:t>
      </w:r>
      <w:r>
        <w:rPr>
          <w:rStyle w:val="WW8Num4z0"/>
          <w:rFonts w:ascii="Verdana" w:hAnsi="Verdana"/>
          <w:color w:val="4682B4"/>
          <w:sz w:val="18"/>
          <w:szCs w:val="18"/>
        </w:rPr>
        <w:t>освидетельствования</w:t>
      </w:r>
      <w:r>
        <w:rPr>
          <w:rStyle w:val="WW8Num3z0"/>
          <w:rFonts w:ascii="Verdana" w:hAnsi="Verdana"/>
          <w:color w:val="000000"/>
          <w:sz w:val="18"/>
          <w:szCs w:val="18"/>
        </w:rPr>
        <w:t> </w:t>
      </w:r>
      <w:r>
        <w:rPr>
          <w:rFonts w:ascii="Verdana" w:hAnsi="Verdana"/>
          <w:color w:val="000000"/>
          <w:sz w:val="18"/>
          <w:szCs w:val="18"/>
        </w:rPr>
        <w:t>// Тактика следственных действий: учебное пособие / под ред. В.И. Комиссарова. Саратов: Изд-во СТАЛ, 2000.</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A.B., Кальницкий К.Б. Уголовный процесс. Учеб. / под ред. A.B. Смирнова М., 2008. и др.</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Селиванов</w:t>
      </w:r>
      <w:r>
        <w:rPr>
          <w:rStyle w:val="WW8Num3z0"/>
          <w:rFonts w:ascii="Verdana" w:hAnsi="Verdana"/>
          <w:color w:val="000000"/>
          <w:sz w:val="18"/>
          <w:szCs w:val="18"/>
        </w:rPr>
        <w:t> </w:t>
      </w:r>
      <w:r>
        <w:rPr>
          <w:rFonts w:ascii="Verdana" w:hAnsi="Verdana"/>
          <w:color w:val="000000"/>
          <w:sz w:val="18"/>
          <w:szCs w:val="18"/>
        </w:rPr>
        <w:t>П.А., Эйсман A.A. Судебная фотография / H.A. Селиванов, A.A.</w:t>
      </w:r>
      <w:r>
        <w:rPr>
          <w:rStyle w:val="WW8Num3z0"/>
          <w:rFonts w:ascii="Verdana" w:hAnsi="Verdana"/>
          <w:color w:val="000000"/>
          <w:sz w:val="18"/>
          <w:szCs w:val="18"/>
        </w:rPr>
        <w:t> </w:t>
      </w:r>
      <w:r>
        <w:rPr>
          <w:rStyle w:val="WW8Num4z0"/>
          <w:rFonts w:ascii="Verdana" w:hAnsi="Verdana"/>
          <w:color w:val="4682B4"/>
          <w:sz w:val="18"/>
          <w:szCs w:val="18"/>
        </w:rPr>
        <w:t>Эйсман</w:t>
      </w:r>
      <w:r>
        <w:rPr>
          <w:rFonts w:ascii="Verdana" w:hAnsi="Verdana"/>
          <w:color w:val="000000"/>
          <w:sz w:val="18"/>
          <w:szCs w:val="18"/>
        </w:rPr>
        <w:t>. М: Изд-во «Юрид. лит-ра», 1965.</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Семенов</w:t>
      </w:r>
      <w:r>
        <w:rPr>
          <w:rStyle w:val="WW8Num3z0"/>
          <w:rFonts w:ascii="Verdana" w:hAnsi="Verdana"/>
          <w:color w:val="000000"/>
          <w:sz w:val="18"/>
          <w:szCs w:val="18"/>
        </w:rPr>
        <w:t> </w:t>
      </w:r>
      <w:r>
        <w:rPr>
          <w:rFonts w:ascii="Verdana" w:hAnsi="Verdana"/>
          <w:color w:val="000000"/>
          <w:sz w:val="18"/>
          <w:szCs w:val="18"/>
        </w:rPr>
        <w:t>А.Ю., Швырев A.B. Взрывы и обнаружение взрывных устройств (вопросы организации и методики работы): Метод, рекомендации. М., 1991.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Стегнова</w:t>
      </w:r>
      <w:r>
        <w:rPr>
          <w:rStyle w:val="WW8Num3z0"/>
          <w:rFonts w:ascii="Verdana" w:hAnsi="Verdana"/>
          <w:color w:val="000000"/>
          <w:sz w:val="18"/>
          <w:szCs w:val="18"/>
        </w:rPr>
        <w:t> </w:t>
      </w:r>
      <w:r>
        <w:rPr>
          <w:rFonts w:ascii="Verdana" w:hAnsi="Verdana"/>
          <w:color w:val="000000"/>
          <w:sz w:val="18"/>
          <w:szCs w:val="18"/>
        </w:rPr>
        <w:t>Т.В., Лозинский Т.Ф., Шамонова Т.Н. Работа со следами биологического происхождения на месте происшествия: Учеб. пособие. М., 1992.</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Судебная фотография / C.B. Душеин, А.Г.</w:t>
      </w:r>
      <w:r>
        <w:rPr>
          <w:rStyle w:val="WW8Num3z0"/>
          <w:rFonts w:ascii="Verdana" w:hAnsi="Verdana"/>
          <w:color w:val="000000"/>
          <w:sz w:val="18"/>
          <w:szCs w:val="18"/>
        </w:rPr>
        <w:t> </w:t>
      </w:r>
      <w:r>
        <w:rPr>
          <w:rStyle w:val="WW8Num4z0"/>
          <w:rFonts w:ascii="Verdana" w:hAnsi="Verdana"/>
          <w:color w:val="4682B4"/>
          <w:sz w:val="18"/>
          <w:szCs w:val="18"/>
        </w:rPr>
        <w:t>Егоров</w:t>
      </w:r>
      <w:r>
        <w:rPr>
          <w:rFonts w:ascii="Verdana" w:hAnsi="Verdana"/>
          <w:color w:val="000000"/>
          <w:sz w:val="18"/>
          <w:szCs w:val="18"/>
        </w:rPr>
        <w:t>, В.В. Зайцев, В.Н. Хрусталев / Под ред. А.Г. Егорова. СПб., Питер, 2005.</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Судебная фотография: учебное пособие / Под ред. A.B.</w:t>
      </w:r>
      <w:r>
        <w:rPr>
          <w:rStyle w:val="WW8Num3z0"/>
          <w:rFonts w:ascii="Verdana" w:hAnsi="Verdana"/>
          <w:color w:val="000000"/>
          <w:sz w:val="18"/>
          <w:szCs w:val="18"/>
        </w:rPr>
        <w:t> </w:t>
      </w:r>
      <w:r>
        <w:rPr>
          <w:rStyle w:val="WW8Num4z0"/>
          <w:rFonts w:ascii="Verdana" w:hAnsi="Verdana"/>
          <w:color w:val="4682B4"/>
          <w:sz w:val="18"/>
          <w:szCs w:val="18"/>
        </w:rPr>
        <w:t>Дулова</w:t>
      </w:r>
      <w:r>
        <w:rPr>
          <w:rFonts w:ascii="Verdana" w:hAnsi="Verdana"/>
          <w:color w:val="000000"/>
          <w:sz w:val="18"/>
          <w:szCs w:val="18"/>
        </w:rPr>
        <w:t>. Изд. 2-е, испр. и доп. Минск: Вышейшая школа, 1987.</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Селиванов</w:t>
      </w:r>
      <w:r>
        <w:rPr>
          <w:rStyle w:val="WW8Num3z0"/>
          <w:rFonts w:ascii="Verdana" w:hAnsi="Verdana"/>
          <w:color w:val="000000"/>
          <w:sz w:val="18"/>
          <w:szCs w:val="18"/>
        </w:rPr>
        <w:t> </w:t>
      </w:r>
      <w:r>
        <w:rPr>
          <w:rFonts w:ascii="Verdana" w:hAnsi="Verdana"/>
          <w:color w:val="000000"/>
          <w:sz w:val="18"/>
          <w:szCs w:val="18"/>
        </w:rPr>
        <w:t>H.A., Теребилов В.И. Первоначальные следственные действия / И.А. Селиванов, В.И.</w:t>
      </w:r>
      <w:r>
        <w:rPr>
          <w:rStyle w:val="WW8Num3z0"/>
          <w:rFonts w:ascii="Verdana" w:hAnsi="Verdana"/>
          <w:color w:val="000000"/>
          <w:sz w:val="18"/>
          <w:szCs w:val="18"/>
        </w:rPr>
        <w:t> </w:t>
      </w:r>
      <w:r>
        <w:rPr>
          <w:rStyle w:val="WW8Num4z0"/>
          <w:rFonts w:ascii="Verdana" w:hAnsi="Verdana"/>
          <w:color w:val="4682B4"/>
          <w:sz w:val="18"/>
          <w:szCs w:val="18"/>
        </w:rPr>
        <w:t>Теребилов</w:t>
      </w:r>
      <w:r>
        <w:rPr>
          <w:rFonts w:ascii="Verdana" w:hAnsi="Verdana"/>
          <w:color w:val="000000"/>
          <w:sz w:val="18"/>
          <w:szCs w:val="18"/>
        </w:rPr>
        <w:t>. Изд. 2-е, испр. и доп. М.: Изд-во «</w:t>
      </w:r>
      <w:r>
        <w:rPr>
          <w:rStyle w:val="WW8Num4z0"/>
          <w:rFonts w:ascii="Verdana" w:hAnsi="Verdana"/>
          <w:color w:val="4682B4"/>
          <w:sz w:val="18"/>
          <w:szCs w:val="18"/>
        </w:rPr>
        <w:t>Юридическая литература</w:t>
      </w:r>
      <w:r>
        <w:rPr>
          <w:rFonts w:ascii="Verdana" w:hAnsi="Verdana"/>
          <w:color w:val="000000"/>
          <w:sz w:val="18"/>
          <w:szCs w:val="18"/>
        </w:rPr>
        <w:t>», 1969.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Степанов</w:t>
      </w:r>
      <w:r>
        <w:rPr>
          <w:rStyle w:val="WW8Num3z0"/>
          <w:rFonts w:ascii="Verdana" w:hAnsi="Verdana"/>
          <w:color w:val="000000"/>
          <w:sz w:val="18"/>
          <w:szCs w:val="18"/>
        </w:rPr>
        <w:t> </w:t>
      </w:r>
      <w:r>
        <w:rPr>
          <w:rFonts w:ascii="Verdana" w:hAnsi="Verdana"/>
          <w:color w:val="000000"/>
          <w:sz w:val="18"/>
          <w:szCs w:val="18"/>
        </w:rPr>
        <w:t>A.A., Шананин М.Г. Использование результатов оперативно-розыскной деятельности при производстве следственных действий: учебное пособие / A.A. Степанов, М.Г.</w:t>
      </w:r>
      <w:r>
        <w:rPr>
          <w:rStyle w:val="WW8Num3z0"/>
          <w:rFonts w:ascii="Verdana" w:hAnsi="Verdana"/>
          <w:color w:val="000000"/>
          <w:sz w:val="18"/>
          <w:szCs w:val="18"/>
        </w:rPr>
        <w:t> </w:t>
      </w:r>
      <w:r>
        <w:rPr>
          <w:rStyle w:val="WW8Num4z0"/>
          <w:rFonts w:ascii="Verdana" w:hAnsi="Verdana"/>
          <w:color w:val="4682B4"/>
          <w:sz w:val="18"/>
          <w:szCs w:val="18"/>
        </w:rPr>
        <w:t>Шананин</w:t>
      </w:r>
      <w:r>
        <w:rPr>
          <w:rFonts w:ascii="Verdana" w:hAnsi="Verdana"/>
          <w:color w:val="000000"/>
          <w:sz w:val="18"/>
          <w:szCs w:val="18"/>
        </w:rPr>
        <w:t>, СПб., 2005.207</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Таций</w:t>
      </w:r>
      <w:r>
        <w:rPr>
          <w:rStyle w:val="WW8Num3z0"/>
          <w:rFonts w:ascii="Verdana" w:hAnsi="Verdana"/>
          <w:color w:val="000000"/>
          <w:sz w:val="18"/>
          <w:szCs w:val="18"/>
        </w:rPr>
        <w:t> </w:t>
      </w:r>
      <w:r>
        <w:rPr>
          <w:rFonts w:ascii="Verdana" w:hAnsi="Verdana"/>
          <w:color w:val="000000"/>
          <w:sz w:val="18"/>
          <w:szCs w:val="18"/>
        </w:rPr>
        <w:t>В.Я. Объект и предмет преступления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праве. Харьков, 1988.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Терзиев</w:t>
      </w:r>
      <w:r>
        <w:rPr>
          <w:rStyle w:val="WW8Num3z0"/>
          <w:rFonts w:ascii="Verdana" w:hAnsi="Verdana"/>
          <w:color w:val="000000"/>
          <w:sz w:val="18"/>
          <w:szCs w:val="18"/>
        </w:rPr>
        <w:t> </w:t>
      </w:r>
      <w:r>
        <w:rPr>
          <w:rFonts w:ascii="Verdana" w:hAnsi="Verdana"/>
          <w:color w:val="000000"/>
          <w:sz w:val="18"/>
          <w:szCs w:val="18"/>
        </w:rPr>
        <w:t>Н.В. Некоторые вопросы следственного осмотра места происшествия. М:</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1955.</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167.</w:t>
      </w:r>
      <w:r>
        <w:rPr>
          <w:rStyle w:val="WW8Num3z0"/>
          <w:rFonts w:ascii="Verdana" w:hAnsi="Verdana"/>
          <w:color w:val="000000"/>
          <w:sz w:val="18"/>
          <w:szCs w:val="18"/>
        </w:rPr>
        <w:t> </w:t>
      </w:r>
      <w:r>
        <w:rPr>
          <w:rStyle w:val="WW8Num4z0"/>
          <w:rFonts w:ascii="Verdana" w:hAnsi="Verdana"/>
          <w:color w:val="4682B4"/>
          <w:sz w:val="18"/>
          <w:szCs w:val="18"/>
        </w:rPr>
        <w:t>Томин</w:t>
      </w:r>
      <w:r>
        <w:rPr>
          <w:rStyle w:val="WW8Num3z0"/>
          <w:rFonts w:ascii="Verdana" w:hAnsi="Verdana"/>
          <w:color w:val="000000"/>
          <w:sz w:val="18"/>
          <w:szCs w:val="18"/>
        </w:rPr>
        <w:t> </w:t>
      </w:r>
      <w:r>
        <w:rPr>
          <w:rFonts w:ascii="Verdana" w:hAnsi="Verdana"/>
          <w:color w:val="000000"/>
          <w:sz w:val="18"/>
          <w:szCs w:val="18"/>
        </w:rPr>
        <w:t>В.Т. Острые углы уголовного судопроизводства. М, 1991.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Томилин</w:t>
      </w:r>
      <w:r>
        <w:rPr>
          <w:rStyle w:val="WW8Num3z0"/>
          <w:rFonts w:ascii="Verdana" w:hAnsi="Verdana"/>
          <w:color w:val="000000"/>
          <w:sz w:val="18"/>
          <w:szCs w:val="18"/>
        </w:rPr>
        <w:t> </w:t>
      </w:r>
      <w:r>
        <w:rPr>
          <w:rFonts w:ascii="Verdana" w:hAnsi="Verdana"/>
          <w:color w:val="000000"/>
          <w:sz w:val="18"/>
          <w:szCs w:val="18"/>
        </w:rPr>
        <w:t>В.В., Барсегянц JI.O., Гладких A.C. Судебно-медицинское исследование вещественных</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Fonts w:ascii="Verdana" w:hAnsi="Verdana"/>
          <w:color w:val="000000"/>
          <w:sz w:val="18"/>
          <w:szCs w:val="18"/>
        </w:rPr>
        <w:t>. М,, 1989.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Торбин</w:t>
      </w:r>
      <w:r>
        <w:rPr>
          <w:rStyle w:val="WW8Num3z0"/>
          <w:rFonts w:ascii="Verdana" w:hAnsi="Verdana"/>
          <w:color w:val="000000"/>
          <w:sz w:val="18"/>
          <w:szCs w:val="18"/>
        </w:rPr>
        <w:t> </w:t>
      </w:r>
      <w:r>
        <w:rPr>
          <w:rFonts w:ascii="Verdana" w:hAnsi="Verdana"/>
          <w:color w:val="000000"/>
          <w:sz w:val="18"/>
          <w:szCs w:val="18"/>
        </w:rPr>
        <w:t>Ю.Г. Осмотр. Освидетельствование. Следственный эксперимент / Комментарий к Уголовно-процессуальному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(постатейный) / Под ред. А.Я. Сухарева. Изд. 2-е, перераб. М: «</w:t>
      </w:r>
      <w:r>
        <w:rPr>
          <w:rStyle w:val="WW8Num4z0"/>
          <w:rFonts w:ascii="Verdana" w:hAnsi="Verdana"/>
          <w:color w:val="4682B4"/>
          <w:sz w:val="18"/>
          <w:szCs w:val="18"/>
        </w:rPr>
        <w:t>Норма</w:t>
      </w:r>
      <w:r>
        <w:rPr>
          <w:rFonts w:ascii="Verdana" w:hAnsi="Verdana"/>
          <w:color w:val="000000"/>
          <w:sz w:val="18"/>
          <w:szCs w:val="18"/>
        </w:rPr>
        <w:t>», 2004.</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Топорков</w:t>
      </w:r>
      <w:r>
        <w:rPr>
          <w:rStyle w:val="WW8Num3z0"/>
          <w:rFonts w:ascii="Verdana" w:hAnsi="Verdana"/>
          <w:color w:val="000000"/>
          <w:sz w:val="18"/>
          <w:szCs w:val="18"/>
        </w:rPr>
        <w:t> </w:t>
      </w:r>
      <w:r>
        <w:rPr>
          <w:rFonts w:ascii="Verdana" w:hAnsi="Verdana"/>
          <w:color w:val="000000"/>
          <w:sz w:val="18"/>
          <w:szCs w:val="18"/>
        </w:rPr>
        <w:t>A.A. Подготовка и производство осмотра отдельных видов объектов // Следственные действия: криминалистические рекомендации, типовые образцы документов / под ред. В А Образцова. М.:Юристъ,1999.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Топорков</w:t>
      </w:r>
      <w:r>
        <w:rPr>
          <w:rStyle w:val="WW8Num3z0"/>
          <w:rFonts w:ascii="Verdana" w:hAnsi="Verdana"/>
          <w:color w:val="000000"/>
          <w:sz w:val="18"/>
          <w:szCs w:val="18"/>
        </w:rPr>
        <w:t> </w:t>
      </w:r>
      <w:r>
        <w:rPr>
          <w:rFonts w:ascii="Verdana" w:hAnsi="Verdana"/>
          <w:color w:val="000000"/>
          <w:sz w:val="18"/>
          <w:szCs w:val="18"/>
        </w:rPr>
        <w:t>A.A. Криминалистика: Учебник. М., 2012.</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Трегубов</w:t>
      </w:r>
      <w:r>
        <w:rPr>
          <w:rStyle w:val="WW8Num3z0"/>
          <w:rFonts w:ascii="Verdana" w:hAnsi="Verdana"/>
          <w:color w:val="000000"/>
          <w:sz w:val="18"/>
          <w:szCs w:val="18"/>
        </w:rPr>
        <w:t> </w:t>
      </w:r>
      <w:r>
        <w:rPr>
          <w:rFonts w:ascii="Verdana" w:hAnsi="Verdana"/>
          <w:color w:val="000000"/>
          <w:sz w:val="18"/>
          <w:szCs w:val="18"/>
        </w:rPr>
        <w:t>С.Н. Основы уголовной техники. Научно-технические приемы расследования преступлений. Пг., 1915.</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Трубицын</w:t>
      </w:r>
      <w:r>
        <w:rPr>
          <w:rStyle w:val="WW8Num3z0"/>
          <w:rFonts w:ascii="Verdana" w:hAnsi="Verdana"/>
          <w:color w:val="000000"/>
          <w:sz w:val="18"/>
          <w:szCs w:val="18"/>
        </w:rPr>
        <w:t> </w:t>
      </w:r>
      <w:r>
        <w:rPr>
          <w:rFonts w:ascii="Verdana" w:hAnsi="Verdana"/>
          <w:color w:val="000000"/>
          <w:sz w:val="18"/>
          <w:szCs w:val="18"/>
        </w:rPr>
        <w:t>Р.Ю., Щеглов O.A., Вершицкая Г.В. Описание материальных следов и объектов в. следственных документах: учебно-методическое пособие / Р.Ю. Трубицын, O.A.</w:t>
      </w:r>
      <w:r>
        <w:rPr>
          <w:rStyle w:val="WW8Num3z0"/>
          <w:rFonts w:ascii="Verdana" w:hAnsi="Verdana"/>
          <w:color w:val="000000"/>
          <w:sz w:val="18"/>
          <w:szCs w:val="18"/>
        </w:rPr>
        <w:t> </w:t>
      </w:r>
      <w:r>
        <w:rPr>
          <w:rStyle w:val="WW8Num4z0"/>
          <w:rFonts w:ascii="Verdana" w:hAnsi="Verdana"/>
          <w:color w:val="4682B4"/>
          <w:sz w:val="18"/>
          <w:szCs w:val="18"/>
        </w:rPr>
        <w:t>Щеглов</w:t>
      </w:r>
      <w:r>
        <w:rPr>
          <w:rFonts w:ascii="Verdana" w:hAnsi="Verdana"/>
          <w:color w:val="000000"/>
          <w:sz w:val="18"/>
          <w:szCs w:val="18"/>
        </w:rPr>
        <w:t>, Г.В. Вершицкая. Саратов: СЮИ МВД России, 2004,</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Уголовный процесс. Учеб. / под ред. Б.Б. Булатова и А.М. Баранова. М., 2008.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Уголовный процесс. Учеб. / под ред. A.B. Смирнова и К.Б. Калинов-ского. М., 2008.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Уголовный процесс. Учеб. пособие / под ред. 3.3. Ковриги и Н.П. Кузнецова. Воронеж, 2003.</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Уголовно-процессуальное право Российской Федерации: учеб. 2-е изд. перераб. и доп. / J1.H. Баппсатов и др.; отв. ред. И.Л. Петрухин. М., 2006.</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Федоров</w:t>
      </w:r>
      <w:r>
        <w:rPr>
          <w:rStyle w:val="WW8Num3z0"/>
          <w:rFonts w:ascii="Verdana" w:hAnsi="Verdana"/>
          <w:color w:val="000000"/>
          <w:sz w:val="18"/>
          <w:szCs w:val="18"/>
        </w:rPr>
        <w:t> </w:t>
      </w:r>
      <w:r>
        <w:rPr>
          <w:rFonts w:ascii="Verdana" w:hAnsi="Verdana"/>
          <w:color w:val="000000"/>
          <w:sz w:val="18"/>
          <w:szCs w:val="18"/>
        </w:rPr>
        <w:t>Ю.Д. Осмотр места происшествия: пособие для следователей / Ю.Д. Федоров. Ташкент: ТВШ МВД СССР, 1969.208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Филиппова</w:t>
      </w:r>
      <w:r>
        <w:rPr>
          <w:rStyle w:val="WW8Num3z0"/>
          <w:rFonts w:ascii="Verdana" w:hAnsi="Verdana"/>
          <w:color w:val="000000"/>
          <w:sz w:val="18"/>
          <w:szCs w:val="18"/>
        </w:rPr>
        <w:t> </w:t>
      </w:r>
      <w:r>
        <w:rPr>
          <w:rFonts w:ascii="Verdana" w:hAnsi="Verdana"/>
          <w:color w:val="000000"/>
          <w:sz w:val="18"/>
          <w:szCs w:val="18"/>
        </w:rPr>
        <w:t>М.А. Фотографирование места происшествия. Тактические вопросы: учебное пособие / М.А. Филиппова. JL, 1984.</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Филиппов</w:t>
      </w:r>
      <w:r>
        <w:rPr>
          <w:rStyle w:val="WW8Num3z0"/>
          <w:rFonts w:ascii="Verdana" w:hAnsi="Verdana"/>
          <w:color w:val="000000"/>
          <w:sz w:val="18"/>
          <w:szCs w:val="18"/>
        </w:rPr>
        <w:t> </w:t>
      </w:r>
      <w:r>
        <w:rPr>
          <w:rFonts w:ascii="Verdana" w:hAnsi="Verdana"/>
          <w:color w:val="000000"/>
          <w:sz w:val="18"/>
          <w:szCs w:val="18"/>
        </w:rPr>
        <w:t>А.Г. Тактика следственного осмотра и освидетельствования // Криминалистика: учебник / Под ред. А.Г. Филиппова. 2-е изд., перераб. и доп. М.: Спарк, 2000.</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Филиппов</w:t>
      </w:r>
      <w:r>
        <w:rPr>
          <w:rStyle w:val="WW8Num3z0"/>
          <w:rFonts w:ascii="Verdana" w:hAnsi="Verdana"/>
          <w:color w:val="000000"/>
          <w:sz w:val="18"/>
          <w:szCs w:val="18"/>
        </w:rPr>
        <w:t> </w:t>
      </w:r>
      <w:r>
        <w:rPr>
          <w:rFonts w:ascii="Verdana" w:hAnsi="Verdana"/>
          <w:color w:val="000000"/>
          <w:sz w:val="18"/>
          <w:szCs w:val="18"/>
        </w:rPr>
        <w:t>А.Г. Проблемы криминалистики. Избранные</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М.,2007.</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Фойницкий</w:t>
      </w:r>
      <w:r>
        <w:rPr>
          <w:rStyle w:val="WW8Num3z0"/>
          <w:rFonts w:ascii="Verdana" w:hAnsi="Verdana"/>
          <w:color w:val="000000"/>
          <w:sz w:val="18"/>
          <w:szCs w:val="18"/>
        </w:rPr>
        <w:t> </w:t>
      </w:r>
      <w:r>
        <w:rPr>
          <w:rFonts w:ascii="Verdana" w:hAnsi="Verdana"/>
          <w:color w:val="000000"/>
          <w:sz w:val="18"/>
          <w:szCs w:val="18"/>
        </w:rPr>
        <w:t>И.Я. Курс уголовного судопроизводства. СПб, 1910. Переиздано: СПб, 1996.</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Хакимов</w:t>
      </w:r>
      <w:r>
        <w:rPr>
          <w:rStyle w:val="WW8Num3z0"/>
          <w:rFonts w:ascii="Verdana" w:hAnsi="Verdana"/>
          <w:color w:val="000000"/>
          <w:sz w:val="18"/>
          <w:szCs w:val="18"/>
        </w:rPr>
        <w:t> </w:t>
      </w:r>
      <w:r>
        <w:rPr>
          <w:rFonts w:ascii="Verdana" w:hAnsi="Verdana"/>
          <w:color w:val="000000"/>
          <w:sz w:val="18"/>
          <w:szCs w:val="18"/>
        </w:rPr>
        <w:t>H.A. Применение научно-технических средств при осмотре места происшествия. Красноярск, 1998.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Хаметов</w:t>
      </w:r>
      <w:r>
        <w:rPr>
          <w:rStyle w:val="WW8Num3z0"/>
          <w:rFonts w:ascii="Verdana" w:hAnsi="Verdana"/>
          <w:color w:val="000000"/>
          <w:sz w:val="18"/>
          <w:szCs w:val="18"/>
        </w:rPr>
        <w:t> </w:t>
      </w:r>
      <w:r>
        <w:rPr>
          <w:rFonts w:ascii="Verdana" w:hAnsi="Verdana"/>
          <w:color w:val="000000"/>
          <w:sz w:val="18"/>
          <w:szCs w:val="18"/>
        </w:rPr>
        <w:t>Р.Б. Расследование преступных нарушений авторских прав: пособие / Под ред. В.В. Степанова. Саратов: СТАЛ, 2002.</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Хамгоков</w:t>
      </w:r>
      <w:r>
        <w:rPr>
          <w:rStyle w:val="WW8Num3z0"/>
          <w:rFonts w:ascii="Verdana" w:hAnsi="Verdana"/>
          <w:color w:val="000000"/>
          <w:sz w:val="18"/>
          <w:szCs w:val="18"/>
        </w:rPr>
        <w:t> </w:t>
      </w:r>
      <w:r>
        <w:rPr>
          <w:rFonts w:ascii="Verdana" w:hAnsi="Verdana"/>
          <w:color w:val="000000"/>
          <w:sz w:val="18"/>
          <w:szCs w:val="18"/>
        </w:rPr>
        <w:t>М.М. Производство предварительного следствия следственной группой. Нальчик, 2008.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Хижняк</w:t>
      </w:r>
      <w:r>
        <w:rPr>
          <w:rStyle w:val="WW8Num3z0"/>
          <w:rFonts w:ascii="Verdana" w:hAnsi="Verdana"/>
          <w:color w:val="000000"/>
          <w:sz w:val="18"/>
          <w:szCs w:val="18"/>
        </w:rPr>
        <w:t> </w:t>
      </w:r>
      <w:r>
        <w:rPr>
          <w:rFonts w:ascii="Verdana" w:hAnsi="Verdana"/>
          <w:color w:val="000000"/>
          <w:sz w:val="18"/>
          <w:szCs w:val="18"/>
        </w:rPr>
        <w:t>Д.С. Осмотр места происшествия: учебное пособие / Под ред. В.И. Комисарова. Саратов: Изд-во «</w:t>
      </w:r>
      <w:r>
        <w:rPr>
          <w:rStyle w:val="WW8Num4z0"/>
          <w:rFonts w:ascii="Verdana" w:hAnsi="Verdana"/>
          <w:color w:val="4682B4"/>
          <w:sz w:val="18"/>
          <w:szCs w:val="18"/>
        </w:rPr>
        <w:t>Научная книга</w:t>
      </w:r>
      <w:r>
        <w:rPr>
          <w:rFonts w:ascii="Verdana" w:hAnsi="Verdana"/>
          <w:color w:val="000000"/>
          <w:sz w:val="18"/>
          <w:szCs w:val="18"/>
        </w:rPr>
        <w:t>», 2005.</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Хрусталев</w:t>
      </w:r>
      <w:r>
        <w:rPr>
          <w:rStyle w:val="WW8Num3z0"/>
          <w:rFonts w:ascii="Verdana" w:hAnsi="Verdana"/>
          <w:color w:val="000000"/>
          <w:sz w:val="18"/>
          <w:szCs w:val="18"/>
        </w:rPr>
        <w:t> </w:t>
      </w:r>
      <w:r>
        <w:rPr>
          <w:rFonts w:ascii="Verdana" w:hAnsi="Verdana"/>
          <w:color w:val="000000"/>
          <w:sz w:val="18"/>
          <w:szCs w:val="18"/>
        </w:rPr>
        <w:t>В.Н., Трубицын Р.Ю. Участие специалиста-криминалиста в следственных действиях / В.Н. Хрусталев, Р.Ю.</w:t>
      </w:r>
      <w:r>
        <w:rPr>
          <w:rStyle w:val="WW8Num3z0"/>
          <w:rFonts w:ascii="Verdana" w:hAnsi="Verdana"/>
          <w:color w:val="000000"/>
          <w:sz w:val="18"/>
          <w:szCs w:val="18"/>
        </w:rPr>
        <w:t> </w:t>
      </w:r>
      <w:r>
        <w:rPr>
          <w:rStyle w:val="WW8Num4z0"/>
          <w:rFonts w:ascii="Verdana" w:hAnsi="Verdana"/>
          <w:color w:val="4682B4"/>
          <w:sz w:val="18"/>
          <w:szCs w:val="18"/>
        </w:rPr>
        <w:t>Трубицын</w:t>
      </w:r>
      <w:r>
        <w:rPr>
          <w:rFonts w:ascii="Verdana" w:hAnsi="Verdana"/>
          <w:color w:val="000000"/>
          <w:sz w:val="18"/>
          <w:szCs w:val="18"/>
        </w:rPr>
        <w:t>. СПб., 2003.</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Царенко</w:t>
      </w:r>
      <w:r>
        <w:rPr>
          <w:rStyle w:val="WW8Num3z0"/>
          <w:rFonts w:ascii="Verdana" w:hAnsi="Verdana"/>
          <w:color w:val="000000"/>
          <w:sz w:val="18"/>
          <w:szCs w:val="18"/>
        </w:rPr>
        <w:t> </w:t>
      </w:r>
      <w:r>
        <w:rPr>
          <w:rFonts w:ascii="Verdana" w:hAnsi="Verdana"/>
          <w:color w:val="000000"/>
          <w:sz w:val="18"/>
          <w:szCs w:val="18"/>
        </w:rPr>
        <w:t>П.П. Наблюдение как метод</w:t>
      </w:r>
      <w:r>
        <w:rPr>
          <w:rStyle w:val="WW8Num3z0"/>
          <w:rFonts w:ascii="Verdana" w:hAnsi="Verdana"/>
          <w:color w:val="000000"/>
          <w:sz w:val="18"/>
          <w:szCs w:val="18"/>
        </w:rPr>
        <w:t> </w:t>
      </w:r>
      <w:r>
        <w:rPr>
          <w:rStyle w:val="WW8Num4z0"/>
          <w:rFonts w:ascii="Verdana" w:hAnsi="Verdana"/>
          <w:color w:val="4682B4"/>
          <w:sz w:val="18"/>
          <w:szCs w:val="18"/>
        </w:rPr>
        <w:t>собирания</w:t>
      </w:r>
      <w:r>
        <w:rPr>
          <w:rFonts w:ascii="Verdana" w:hAnsi="Verdana"/>
          <w:color w:val="000000"/>
          <w:sz w:val="18"/>
          <w:szCs w:val="18"/>
        </w:rPr>
        <w:t>, исследования и оценки доказательств / под ред. В.В. Степанова. Саратов: Изд-во</w:t>
      </w:r>
      <w:r>
        <w:rPr>
          <w:rStyle w:val="WW8Num3z0"/>
          <w:rFonts w:ascii="Verdana" w:hAnsi="Verdana"/>
          <w:color w:val="000000"/>
          <w:sz w:val="18"/>
          <w:szCs w:val="18"/>
        </w:rPr>
        <w:t> </w:t>
      </w:r>
      <w:r>
        <w:rPr>
          <w:rStyle w:val="WW8Num4z0"/>
          <w:rFonts w:ascii="Verdana" w:hAnsi="Verdana"/>
          <w:color w:val="4682B4"/>
          <w:sz w:val="18"/>
          <w:szCs w:val="18"/>
        </w:rPr>
        <w:t>ГОУ</w:t>
      </w:r>
      <w:r>
        <w:rPr>
          <w:rStyle w:val="WW8Num3z0"/>
          <w:rFonts w:ascii="Verdana" w:hAnsi="Verdana"/>
          <w:color w:val="000000"/>
          <w:sz w:val="18"/>
          <w:szCs w:val="18"/>
        </w:rPr>
        <w:t> </w:t>
      </w:r>
      <w:r>
        <w:rPr>
          <w:rFonts w:ascii="Verdana" w:hAnsi="Verdana"/>
          <w:color w:val="000000"/>
          <w:sz w:val="18"/>
          <w:szCs w:val="18"/>
        </w:rPr>
        <w:t>ВПО «СГАП», 2004.</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Цветков</w:t>
      </w:r>
      <w:r>
        <w:rPr>
          <w:rStyle w:val="WW8Num3z0"/>
          <w:rFonts w:ascii="Verdana" w:hAnsi="Verdana"/>
          <w:color w:val="000000"/>
          <w:sz w:val="18"/>
          <w:szCs w:val="18"/>
        </w:rPr>
        <w:t> </w:t>
      </w:r>
      <w:r>
        <w:rPr>
          <w:rFonts w:ascii="Verdana" w:hAnsi="Verdana"/>
          <w:color w:val="000000"/>
          <w:sz w:val="18"/>
          <w:szCs w:val="18"/>
        </w:rPr>
        <w:t>С.И. Следственная ситуация, тактическое решение и комплексы тактических приемов в расследовании // Криминалистика (актуальные проблемы): учебное пособие. М: Академия МВД СССР, 1988.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Центров Е.Е. Тактика осмотра места происшествия // Криминалистика: учебник / Под ред. Н.П. Яблокова. 2-е изд., перераб. и доп. -М.: Юристь, 2004.</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Ципковский</w:t>
      </w:r>
      <w:r>
        <w:rPr>
          <w:rStyle w:val="WW8Num3z0"/>
          <w:rFonts w:ascii="Verdana" w:hAnsi="Verdana"/>
          <w:color w:val="000000"/>
          <w:sz w:val="18"/>
          <w:szCs w:val="18"/>
        </w:rPr>
        <w:t> </w:t>
      </w:r>
      <w:r>
        <w:rPr>
          <w:rFonts w:ascii="Verdana" w:hAnsi="Verdana"/>
          <w:color w:val="000000"/>
          <w:sz w:val="18"/>
          <w:szCs w:val="18"/>
        </w:rPr>
        <w:t>В.П. Осмотр места происшествия и трупа на месте его обнаружения В.П.</w:t>
      </w:r>
      <w:r>
        <w:rPr>
          <w:rStyle w:val="WW8Num3z0"/>
          <w:rFonts w:ascii="Verdana" w:hAnsi="Verdana"/>
          <w:color w:val="000000"/>
          <w:sz w:val="18"/>
          <w:szCs w:val="18"/>
        </w:rPr>
        <w:t> </w:t>
      </w:r>
      <w:r>
        <w:rPr>
          <w:rStyle w:val="WW8Num4z0"/>
          <w:rFonts w:ascii="Verdana" w:hAnsi="Verdana"/>
          <w:color w:val="4682B4"/>
          <w:sz w:val="18"/>
          <w:szCs w:val="18"/>
        </w:rPr>
        <w:t>Ципковский</w:t>
      </w:r>
      <w:r>
        <w:rPr>
          <w:rFonts w:ascii="Verdana" w:hAnsi="Verdana"/>
          <w:color w:val="000000"/>
          <w:sz w:val="18"/>
          <w:szCs w:val="18"/>
        </w:rPr>
        <w:t>. Киев, 1960.</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Чулков</w:t>
      </w:r>
      <w:r>
        <w:rPr>
          <w:rStyle w:val="WW8Num3z0"/>
          <w:rFonts w:ascii="Verdana" w:hAnsi="Verdana"/>
          <w:color w:val="000000"/>
          <w:sz w:val="18"/>
          <w:szCs w:val="18"/>
        </w:rPr>
        <w:t> </w:t>
      </w:r>
      <w:r>
        <w:rPr>
          <w:rFonts w:ascii="Verdana" w:hAnsi="Verdana"/>
          <w:color w:val="000000"/>
          <w:sz w:val="18"/>
          <w:szCs w:val="18"/>
        </w:rPr>
        <w:t>И.А. Участие специалиста-криминалиста в осмотре места происшествия, связанного с применением огнестрельного оружия. Волгоград. 1994.</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Чулков</w:t>
      </w:r>
      <w:r>
        <w:rPr>
          <w:rStyle w:val="WW8Num3z0"/>
          <w:rFonts w:ascii="Verdana" w:hAnsi="Verdana"/>
          <w:color w:val="000000"/>
          <w:sz w:val="18"/>
          <w:szCs w:val="18"/>
        </w:rPr>
        <w:t> </w:t>
      </w:r>
      <w:r>
        <w:rPr>
          <w:rFonts w:ascii="Verdana" w:hAnsi="Verdana"/>
          <w:color w:val="000000"/>
          <w:sz w:val="18"/>
          <w:szCs w:val="18"/>
        </w:rPr>
        <w:t>И.А.Предварительные судебно-баллистические исследования на месте происшествия. Волгоград. 1997.</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Шумилин</w:t>
      </w:r>
      <w:r>
        <w:rPr>
          <w:rStyle w:val="WW8Num3z0"/>
          <w:rFonts w:ascii="Verdana" w:hAnsi="Verdana"/>
          <w:color w:val="000000"/>
          <w:sz w:val="18"/>
          <w:szCs w:val="18"/>
        </w:rPr>
        <w:t> </w:t>
      </w:r>
      <w:r>
        <w:rPr>
          <w:rFonts w:ascii="Verdana" w:hAnsi="Verdana"/>
          <w:color w:val="000000"/>
          <w:sz w:val="18"/>
          <w:szCs w:val="18"/>
        </w:rPr>
        <w:t>С.Ф. Следственный осмотр // Руководство для следователей / под ред. H.A. Селиванова и В.А.</w:t>
      </w:r>
      <w:r>
        <w:rPr>
          <w:rStyle w:val="WW8Num3z0"/>
          <w:rFonts w:ascii="Verdana" w:hAnsi="Verdana"/>
          <w:color w:val="000000"/>
          <w:sz w:val="18"/>
          <w:szCs w:val="18"/>
        </w:rPr>
        <w:t> </w:t>
      </w:r>
      <w:r>
        <w:rPr>
          <w:rStyle w:val="WW8Num4z0"/>
          <w:rFonts w:ascii="Verdana" w:hAnsi="Verdana"/>
          <w:color w:val="4682B4"/>
          <w:sz w:val="18"/>
          <w:szCs w:val="18"/>
        </w:rPr>
        <w:t>Снеткова</w:t>
      </w:r>
      <w:r>
        <w:rPr>
          <w:rFonts w:ascii="Verdana" w:hAnsi="Verdana"/>
          <w:color w:val="000000"/>
          <w:sz w:val="18"/>
          <w:szCs w:val="18"/>
        </w:rPr>
        <w:t>. М: Инфра-М, 1998.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195.</w:t>
      </w:r>
      <w:r>
        <w:rPr>
          <w:rStyle w:val="WW8Num3z0"/>
          <w:rFonts w:ascii="Verdana" w:hAnsi="Verdana"/>
          <w:color w:val="000000"/>
          <w:sz w:val="18"/>
          <w:szCs w:val="18"/>
        </w:rPr>
        <w:t> </w:t>
      </w:r>
      <w:r>
        <w:rPr>
          <w:rStyle w:val="WW8Num4z0"/>
          <w:rFonts w:ascii="Verdana" w:hAnsi="Verdana"/>
          <w:color w:val="4682B4"/>
          <w:sz w:val="18"/>
          <w:szCs w:val="18"/>
        </w:rPr>
        <w:t>Шурухнов</w:t>
      </w:r>
      <w:r>
        <w:rPr>
          <w:rStyle w:val="WW8Num3z0"/>
          <w:rFonts w:ascii="Verdana" w:hAnsi="Verdana"/>
          <w:color w:val="000000"/>
          <w:sz w:val="18"/>
          <w:szCs w:val="18"/>
        </w:rPr>
        <w:t> </w:t>
      </w:r>
      <w:r>
        <w:rPr>
          <w:rFonts w:ascii="Verdana" w:hAnsi="Verdana"/>
          <w:color w:val="000000"/>
          <w:sz w:val="18"/>
          <w:szCs w:val="18"/>
        </w:rPr>
        <w:t>Н.Г. Криминалистика: учебное пособие / Н.Г.</w:t>
      </w:r>
      <w:r>
        <w:rPr>
          <w:rStyle w:val="WW8Num3z0"/>
          <w:rFonts w:ascii="Verdana" w:hAnsi="Verdana"/>
          <w:color w:val="000000"/>
          <w:sz w:val="18"/>
          <w:szCs w:val="18"/>
        </w:rPr>
        <w:t> </w:t>
      </w:r>
      <w:r>
        <w:rPr>
          <w:rStyle w:val="WW8Num4z0"/>
          <w:rFonts w:ascii="Verdana" w:hAnsi="Verdana"/>
          <w:color w:val="4682B4"/>
          <w:sz w:val="18"/>
          <w:szCs w:val="18"/>
        </w:rPr>
        <w:t>Шурухнов</w:t>
      </w:r>
      <w:r>
        <w:rPr>
          <w:rFonts w:ascii="Verdana" w:hAnsi="Verdana"/>
          <w:color w:val="000000"/>
          <w:sz w:val="18"/>
          <w:szCs w:val="18"/>
        </w:rPr>
        <w:t>. М.: Юристь, 2005.</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Шепитько</w:t>
      </w:r>
      <w:r>
        <w:rPr>
          <w:rStyle w:val="WW8Num3z0"/>
          <w:rFonts w:ascii="Verdana" w:hAnsi="Verdana"/>
          <w:color w:val="000000"/>
          <w:sz w:val="18"/>
          <w:szCs w:val="18"/>
        </w:rPr>
        <w:t> </w:t>
      </w:r>
      <w:r>
        <w:rPr>
          <w:rFonts w:ascii="Verdana" w:hAnsi="Verdana"/>
          <w:color w:val="000000"/>
          <w:sz w:val="18"/>
          <w:szCs w:val="18"/>
        </w:rPr>
        <w:t>В.Ю. Тактика расследования преступлений,</w:t>
      </w:r>
      <w:r>
        <w:rPr>
          <w:rStyle w:val="WW8Num3z0"/>
          <w:rFonts w:ascii="Verdana" w:hAnsi="Verdana"/>
          <w:color w:val="000000"/>
          <w:sz w:val="18"/>
          <w:szCs w:val="18"/>
        </w:rPr>
        <w:t> </w:t>
      </w:r>
      <w:r>
        <w:rPr>
          <w:rStyle w:val="WW8Num4z0"/>
          <w:rFonts w:ascii="Verdana" w:hAnsi="Verdana"/>
          <w:color w:val="4682B4"/>
          <w:sz w:val="18"/>
          <w:szCs w:val="18"/>
        </w:rPr>
        <w:t>совершаемых</w:t>
      </w:r>
      <w:r>
        <w:rPr>
          <w:rStyle w:val="WW8Num3z0"/>
          <w:rFonts w:ascii="Verdana" w:hAnsi="Verdana"/>
          <w:color w:val="000000"/>
          <w:sz w:val="18"/>
          <w:szCs w:val="18"/>
        </w:rPr>
        <w:t> </w:t>
      </w:r>
      <w:r>
        <w:rPr>
          <w:rFonts w:ascii="Verdana" w:hAnsi="Verdana"/>
          <w:color w:val="000000"/>
          <w:sz w:val="18"/>
          <w:szCs w:val="18"/>
        </w:rPr>
        <w:t>организованными группами и преступными организациями. Харьков, 2000.</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Шепитько</w:t>
      </w:r>
      <w:r>
        <w:rPr>
          <w:rStyle w:val="WW8Num3z0"/>
          <w:rFonts w:ascii="Verdana" w:hAnsi="Verdana"/>
          <w:color w:val="000000"/>
          <w:sz w:val="18"/>
          <w:szCs w:val="18"/>
        </w:rPr>
        <w:t> </w:t>
      </w:r>
      <w:r>
        <w:rPr>
          <w:rFonts w:ascii="Verdana" w:hAnsi="Verdana"/>
          <w:color w:val="000000"/>
          <w:sz w:val="18"/>
          <w:szCs w:val="18"/>
        </w:rPr>
        <w:t>В.Ю. Теоретические проблемы систематизации тактических приемов в криминалистике. Харьков, 1995.</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Следственные действия. Основания,</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порядок и доказательственное значение. М., 2004.</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Следственные действия. Гл. 22 § 2 в кН.: Уголовно-процессуальное право Российской Федерации. Учебник 2-е издание перераб. и доп. / JI.H. Башкатов и др.; отв. ред. И.Л. Петрухин. М., 2006.</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Следственные действия. Система и</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форма / С.А. Шейфер. М.: «</w:t>
      </w:r>
      <w:r>
        <w:rPr>
          <w:rStyle w:val="WW8Num4z0"/>
          <w:rFonts w:ascii="Verdana" w:hAnsi="Verdana"/>
          <w:color w:val="4682B4"/>
          <w:sz w:val="18"/>
          <w:szCs w:val="18"/>
        </w:rPr>
        <w:t>Юридическая литература</w:t>
      </w:r>
      <w:r>
        <w:rPr>
          <w:rFonts w:ascii="Verdana" w:hAnsi="Verdana"/>
          <w:color w:val="000000"/>
          <w:sz w:val="18"/>
          <w:szCs w:val="18"/>
        </w:rPr>
        <w:t>», 1981.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Юшков</w:t>
      </w:r>
      <w:r>
        <w:rPr>
          <w:rStyle w:val="WW8Num3z0"/>
          <w:rFonts w:ascii="Verdana" w:hAnsi="Verdana"/>
          <w:color w:val="000000"/>
          <w:sz w:val="18"/>
          <w:szCs w:val="18"/>
        </w:rPr>
        <w:t> </w:t>
      </w:r>
      <w:r>
        <w:rPr>
          <w:rFonts w:ascii="Verdana" w:hAnsi="Verdana"/>
          <w:color w:val="000000"/>
          <w:sz w:val="18"/>
          <w:szCs w:val="18"/>
        </w:rPr>
        <w:t>C.B. История государства и права России (IX XIX вв.). Ростов-на-Дону, 2003.</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Янушко</w:t>
      </w:r>
      <w:r>
        <w:rPr>
          <w:rStyle w:val="WW8Num3z0"/>
          <w:rFonts w:ascii="Verdana" w:hAnsi="Verdana"/>
          <w:color w:val="000000"/>
          <w:sz w:val="18"/>
          <w:szCs w:val="18"/>
        </w:rPr>
        <w:t> </w:t>
      </w:r>
      <w:r>
        <w:rPr>
          <w:rFonts w:ascii="Verdana" w:hAnsi="Verdana"/>
          <w:color w:val="000000"/>
          <w:sz w:val="18"/>
          <w:szCs w:val="18"/>
        </w:rPr>
        <w:t>В.И., Стешиц В.К. Назначение</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Style w:val="WW8Num3z0"/>
          <w:rFonts w:ascii="Verdana" w:hAnsi="Verdana"/>
          <w:color w:val="000000"/>
          <w:sz w:val="18"/>
          <w:szCs w:val="18"/>
        </w:rPr>
        <w:t> </w:t>
      </w:r>
      <w:r>
        <w:rPr>
          <w:rFonts w:ascii="Verdana" w:hAnsi="Verdana"/>
          <w:color w:val="000000"/>
          <w:sz w:val="18"/>
          <w:szCs w:val="18"/>
        </w:rPr>
        <w:t>и судебно-медицинских экспертиз. Мн., 1990.3. Статьи тезисы</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Антонов</w:t>
      </w:r>
      <w:r>
        <w:rPr>
          <w:rStyle w:val="WW8Num3z0"/>
          <w:rFonts w:ascii="Verdana" w:hAnsi="Verdana"/>
          <w:color w:val="000000"/>
          <w:sz w:val="18"/>
          <w:szCs w:val="18"/>
        </w:rPr>
        <w:t> </w:t>
      </w:r>
      <w:r>
        <w:rPr>
          <w:rFonts w:ascii="Verdana" w:hAnsi="Verdana"/>
          <w:color w:val="000000"/>
          <w:sz w:val="18"/>
          <w:szCs w:val="18"/>
        </w:rPr>
        <w:t>В.П. Криминалистический порядок работы со следами и предметами при осмотре места происшествия. Вып. № 2(14), 2005.210</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Антонов</w:t>
      </w:r>
      <w:r>
        <w:rPr>
          <w:rStyle w:val="WW8Num3z0"/>
          <w:rFonts w:ascii="Verdana" w:hAnsi="Verdana"/>
          <w:color w:val="000000"/>
          <w:sz w:val="18"/>
          <w:szCs w:val="18"/>
        </w:rPr>
        <w:t> </w:t>
      </w:r>
      <w:r>
        <w:rPr>
          <w:rFonts w:ascii="Verdana" w:hAnsi="Verdana"/>
          <w:color w:val="000000"/>
          <w:sz w:val="18"/>
          <w:szCs w:val="18"/>
        </w:rPr>
        <w:t>В.П. Использование цифровой фотографии при производстве следственных действий. Вестник криминалистики. Вып. № 1(21), 2007.</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Апимуразов Г.Б. Особенности осмотра места происшествия при расследовании убийств.</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М., 2009. № 5.</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Аленин</w:t>
      </w:r>
      <w:r>
        <w:rPr>
          <w:rStyle w:val="WW8Num3z0"/>
          <w:rFonts w:ascii="Verdana" w:hAnsi="Verdana"/>
          <w:color w:val="000000"/>
          <w:sz w:val="18"/>
          <w:szCs w:val="18"/>
        </w:rPr>
        <w:t> </w:t>
      </w:r>
      <w:r>
        <w:rPr>
          <w:rFonts w:ascii="Verdana" w:hAnsi="Verdana"/>
          <w:color w:val="000000"/>
          <w:sz w:val="18"/>
          <w:szCs w:val="18"/>
        </w:rPr>
        <w:t>А.П. Подготовка к осмотру места происшествия по делам, относящимся к</w:t>
      </w:r>
      <w:r>
        <w:rPr>
          <w:rStyle w:val="WW8Num3z0"/>
          <w:rFonts w:ascii="Verdana" w:hAnsi="Verdana"/>
          <w:color w:val="000000"/>
          <w:sz w:val="18"/>
          <w:szCs w:val="18"/>
        </w:rPr>
        <w:t> </w:t>
      </w:r>
      <w:r>
        <w:rPr>
          <w:rStyle w:val="WW8Num4z0"/>
          <w:rFonts w:ascii="Verdana" w:hAnsi="Verdana"/>
          <w:color w:val="4682B4"/>
          <w:sz w:val="18"/>
          <w:szCs w:val="18"/>
        </w:rPr>
        <w:t>незаконному</w:t>
      </w:r>
      <w:r>
        <w:rPr>
          <w:rStyle w:val="WW8Num3z0"/>
          <w:rFonts w:ascii="Verdana" w:hAnsi="Verdana"/>
          <w:color w:val="000000"/>
          <w:sz w:val="18"/>
          <w:szCs w:val="18"/>
        </w:rPr>
        <w:t> </w:t>
      </w:r>
      <w:r>
        <w:rPr>
          <w:rFonts w:ascii="Verdana" w:hAnsi="Verdana"/>
          <w:color w:val="000000"/>
          <w:sz w:val="18"/>
          <w:szCs w:val="18"/>
        </w:rPr>
        <w:t>обороту наркотических средств // Наркоконтроль. 2006. № 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Бертовский</w:t>
      </w:r>
      <w:r>
        <w:rPr>
          <w:rStyle w:val="WW8Num3z0"/>
          <w:rFonts w:ascii="Verdana" w:hAnsi="Verdana"/>
          <w:color w:val="000000"/>
          <w:sz w:val="18"/>
          <w:szCs w:val="18"/>
        </w:rPr>
        <w:t> </w:t>
      </w:r>
      <w:r>
        <w:rPr>
          <w:rFonts w:ascii="Verdana" w:hAnsi="Verdana"/>
          <w:color w:val="000000"/>
          <w:sz w:val="18"/>
          <w:szCs w:val="18"/>
        </w:rPr>
        <w:t>Л. Работа следователей с объектами на месте их обнаружения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2007. № 5.</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Буринский</w:t>
      </w:r>
      <w:r>
        <w:rPr>
          <w:rStyle w:val="WW8Num3z0"/>
          <w:rFonts w:ascii="Verdana" w:hAnsi="Verdana"/>
          <w:color w:val="000000"/>
          <w:sz w:val="18"/>
          <w:szCs w:val="18"/>
        </w:rPr>
        <w:t> </w:t>
      </w:r>
      <w:r>
        <w:rPr>
          <w:rFonts w:ascii="Verdana" w:hAnsi="Verdana"/>
          <w:color w:val="000000"/>
          <w:sz w:val="18"/>
          <w:szCs w:val="18"/>
        </w:rPr>
        <w:t>Е.Ф. Современное состояние судебно-фотографической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 Юридическая газета. 1895. №. 72, 81,90.</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В.М., Березина Л.В .О согласии</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на возбуждение уголовного дела // Закон и право. 2003. №11.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В.М. Фактические основания производства следственных действий по УПК РФ / / «</w:t>
      </w:r>
      <w:r>
        <w:rPr>
          <w:rStyle w:val="WW8Num4z0"/>
          <w:rFonts w:ascii="Verdana" w:hAnsi="Verdana"/>
          <w:color w:val="4682B4"/>
          <w:sz w:val="18"/>
          <w:szCs w:val="18"/>
        </w:rPr>
        <w:t>Журнал российского права</w:t>
      </w:r>
      <w:r>
        <w:rPr>
          <w:rFonts w:ascii="Verdana" w:hAnsi="Verdana"/>
          <w:color w:val="000000"/>
          <w:sz w:val="18"/>
          <w:szCs w:val="18"/>
        </w:rPr>
        <w:t>», 2005. № 6.</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Власов А. Возбуждение уголовного дела // Законность. 2004. № 2.</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Власенко Н., Иванов А. Осмотр жилища. Законность, 2004. №11.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Дактилоскопия</w:t>
      </w:r>
      <w:r>
        <w:rPr>
          <w:rStyle w:val="WW8Num3z0"/>
          <w:rFonts w:ascii="Verdana" w:hAnsi="Verdana"/>
          <w:color w:val="000000"/>
          <w:sz w:val="18"/>
          <w:szCs w:val="18"/>
        </w:rPr>
        <w:t> </w:t>
      </w:r>
      <w:r>
        <w:rPr>
          <w:rFonts w:ascii="Verdana" w:hAnsi="Verdana"/>
          <w:color w:val="000000"/>
          <w:sz w:val="18"/>
          <w:szCs w:val="18"/>
        </w:rPr>
        <w:t>и антропометрия // Вестник</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1908. № 42.</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Долженко</w:t>
      </w:r>
      <w:r>
        <w:rPr>
          <w:rStyle w:val="WW8Num3z0"/>
          <w:rFonts w:ascii="Verdana" w:hAnsi="Verdana"/>
          <w:color w:val="000000"/>
          <w:sz w:val="18"/>
          <w:szCs w:val="18"/>
        </w:rPr>
        <w:t> </w:t>
      </w:r>
      <w:r>
        <w:rPr>
          <w:rFonts w:ascii="Verdana" w:hAnsi="Verdana"/>
          <w:color w:val="000000"/>
          <w:sz w:val="18"/>
          <w:szCs w:val="18"/>
        </w:rPr>
        <w:t>Н.И., Ожередова С.А. Видеозапись</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действия как источник доказательств. Вест, криминалистики. М., 2007, № 4(24).</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Драпкин</w:t>
      </w:r>
      <w:r>
        <w:rPr>
          <w:rStyle w:val="WW8Num3z0"/>
          <w:rFonts w:ascii="Verdana" w:hAnsi="Verdana"/>
          <w:color w:val="000000"/>
          <w:sz w:val="18"/>
          <w:szCs w:val="18"/>
        </w:rPr>
        <w:t> </w:t>
      </w:r>
      <w:r>
        <w:rPr>
          <w:rFonts w:ascii="Verdana" w:hAnsi="Verdana"/>
          <w:color w:val="000000"/>
          <w:sz w:val="18"/>
          <w:szCs w:val="18"/>
        </w:rPr>
        <w:t>Л.Я. Особенности информационного поиска в процессе расследования и тактика следствия // Проблемы повышения эффективности предварительного следствия. Л., 1976.</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Евстигнеев</w:t>
      </w:r>
      <w:r>
        <w:rPr>
          <w:rStyle w:val="WW8Num3z0"/>
          <w:rFonts w:ascii="Verdana" w:hAnsi="Verdana"/>
          <w:color w:val="000000"/>
          <w:sz w:val="18"/>
          <w:szCs w:val="18"/>
        </w:rPr>
        <w:t> </w:t>
      </w:r>
      <w:r>
        <w:rPr>
          <w:rFonts w:ascii="Verdana" w:hAnsi="Verdana"/>
          <w:color w:val="000000"/>
          <w:sz w:val="18"/>
          <w:szCs w:val="18"/>
        </w:rPr>
        <w:t>Б. А., Исхизов Д. А. К вопросу о технико-криминалистическом обеспечении осмотра места взрыва. Вест, криминалистики. М., 2003. №1(5).</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Евстигнеев</w:t>
      </w:r>
      <w:r>
        <w:rPr>
          <w:rStyle w:val="WW8Num3z0"/>
          <w:rFonts w:ascii="Verdana" w:hAnsi="Verdana"/>
          <w:color w:val="000000"/>
          <w:sz w:val="18"/>
          <w:szCs w:val="18"/>
        </w:rPr>
        <w:t> </w:t>
      </w:r>
      <w:r>
        <w:rPr>
          <w:rFonts w:ascii="Verdana" w:hAnsi="Verdana"/>
          <w:color w:val="000000"/>
          <w:sz w:val="18"/>
          <w:szCs w:val="18"/>
        </w:rPr>
        <w:t>Б. А., Исхизов Д. А. Особенности технико-криминалистического обеспечения осмотра места происшествия при возможной установке взрывного устройства. Вест, криминалистики. М., 2002. № 2(4)</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Запороцкова</w:t>
      </w:r>
      <w:r>
        <w:rPr>
          <w:rStyle w:val="WW8Num3z0"/>
          <w:rFonts w:ascii="Verdana" w:hAnsi="Verdana"/>
          <w:color w:val="000000"/>
          <w:sz w:val="18"/>
          <w:szCs w:val="18"/>
        </w:rPr>
        <w:t> </w:t>
      </w:r>
      <w:r>
        <w:rPr>
          <w:rFonts w:ascii="Verdana" w:hAnsi="Verdana"/>
          <w:color w:val="000000"/>
          <w:sz w:val="18"/>
          <w:szCs w:val="18"/>
        </w:rPr>
        <w:t>И.В., Кислова Т.В., Горемыкимна Ю.Ю.,</w:t>
      </w:r>
      <w:r>
        <w:rPr>
          <w:rStyle w:val="WW8Num3z0"/>
          <w:rFonts w:ascii="Verdana" w:hAnsi="Verdana"/>
          <w:color w:val="000000"/>
          <w:sz w:val="18"/>
          <w:szCs w:val="18"/>
        </w:rPr>
        <w:t> </w:t>
      </w:r>
      <w:r>
        <w:rPr>
          <w:rStyle w:val="WW8Num4z0"/>
          <w:rFonts w:ascii="Verdana" w:hAnsi="Verdana"/>
          <w:color w:val="4682B4"/>
          <w:sz w:val="18"/>
          <w:szCs w:val="18"/>
        </w:rPr>
        <w:t>Сухарев</w:t>
      </w:r>
      <w:r>
        <w:rPr>
          <w:rStyle w:val="WW8Num3z0"/>
          <w:rFonts w:ascii="Verdana" w:hAnsi="Verdana"/>
          <w:color w:val="000000"/>
          <w:sz w:val="18"/>
          <w:szCs w:val="18"/>
        </w:rPr>
        <w:t> </w:t>
      </w:r>
      <w:r>
        <w:rPr>
          <w:rFonts w:ascii="Verdana" w:hAnsi="Verdana"/>
          <w:color w:val="000000"/>
          <w:sz w:val="18"/>
          <w:szCs w:val="18"/>
        </w:rPr>
        <w:t>А.Г. Возможность применения зондовых нанотехнологий для нанесения защитных маркировок. Вест, криминалистики. М., 2009. № 2(30).</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Исаева Л. Организация осмотра места взрыва. Законность, 2003. № 3.</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Исаева JI. Новые виды фотосъемки при осмотре места происшествия. Законность, 2003. № 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Исаенко</w:t>
      </w:r>
      <w:r>
        <w:rPr>
          <w:rStyle w:val="WW8Num3z0"/>
          <w:rFonts w:ascii="Verdana" w:hAnsi="Verdana"/>
          <w:color w:val="000000"/>
          <w:sz w:val="18"/>
          <w:szCs w:val="18"/>
        </w:rPr>
        <w:t> </w:t>
      </w:r>
      <w:r>
        <w:rPr>
          <w:rFonts w:ascii="Verdana" w:hAnsi="Verdana"/>
          <w:color w:val="000000"/>
          <w:sz w:val="18"/>
          <w:szCs w:val="18"/>
        </w:rPr>
        <w:t>В.Н. Вопросы координации деятельности следователей и органов</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при расследовании серийных убийств // Рос. следователь. 2005. № 6.</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Исаенко</w:t>
      </w:r>
      <w:r>
        <w:rPr>
          <w:rStyle w:val="WW8Num3z0"/>
          <w:rFonts w:ascii="Verdana" w:hAnsi="Verdana"/>
          <w:color w:val="000000"/>
          <w:sz w:val="18"/>
          <w:szCs w:val="18"/>
        </w:rPr>
        <w:t> </w:t>
      </w:r>
      <w:r>
        <w:rPr>
          <w:rFonts w:ascii="Verdana" w:hAnsi="Verdana"/>
          <w:color w:val="000000"/>
          <w:sz w:val="18"/>
          <w:szCs w:val="18"/>
        </w:rPr>
        <w:t>В.Н. Процессуальные полномочия прокурора-криминалиста // Законность, 2005. № 7.</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Ищенко</w:t>
      </w:r>
      <w:r>
        <w:rPr>
          <w:rStyle w:val="WW8Num3z0"/>
          <w:rFonts w:ascii="Verdana" w:hAnsi="Verdana"/>
          <w:color w:val="000000"/>
          <w:sz w:val="18"/>
          <w:szCs w:val="18"/>
        </w:rPr>
        <w:t> </w:t>
      </w:r>
      <w:r>
        <w:rPr>
          <w:rFonts w:ascii="Verdana" w:hAnsi="Verdana"/>
          <w:color w:val="000000"/>
          <w:sz w:val="18"/>
          <w:szCs w:val="18"/>
        </w:rPr>
        <w:t>Е.П. Кто в России способен</w:t>
      </w:r>
      <w:r>
        <w:rPr>
          <w:rStyle w:val="WW8Num3z0"/>
          <w:rFonts w:ascii="Verdana" w:hAnsi="Verdana"/>
          <w:color w:val="000000"/>
          <w:sz w:val="18"/>
          <w:szCs w:val="18"/>
        </w:rPr>
        <w:t> </w:t>
      </w:r>
      <w:r>
        <w:rPr>
          <w:rStyle w:val="WW8Num4z0"/>
          <w:rFonts w:ascii="Verdana" w:hAnsi="Verdana"/>
          <w:color w:val="4682B4"/>
          <w:sz w:val="18"/>
          <w:szCs w:val="18"/>
        </w:rPr>
        <w:t>расследовать</w:t>
      </w:r>
      <w:r>
        <w:rPr>
          <w:rStyle w:val="WW8Num3z0"/>
          <w:rFonts w:ascii="Verdana" w:hAnsi="Verdana"/>
          <w:color w:val="000000"/>
          <w:sz w:val="18"/>
          <w:szCs w:val="18"/>
        </w:rPr>
        <w:t> </w:t>
      </w:r>
      <w:r>
        <w:rPr>
          <w:rFonts w:ascii="Verdana" w:hAnsi="Verdana"/>
          <w:color w:val="000000"/>
          <w:sz w:val="18"/>
          <w:szCs w:val="18"/>
        </w:rPr>
        <w:t>преступления // «</w:t>
      </w:r>
      <w:r>
        <w:rPr>
          <w:rStyle w:val="WW8Num4z0"/>
          <w:rFonts w:ascii="Verdana" w:hAnsi="Verdana"/>
          <w:color w:val="4682B4"/>
          <w:sz w:val="18"/>
          <w:szCs w:val="18"/>
        </w:rPr>
        <w:t>Вестник криминалистики</w:t>
      </w:r>
      <w:r>
        <w:rPr>
          <w:rFonts w:ascii="Verdana" w:hAnsi="Verdana"/>
          <w:color w:val="000000"/>
          <w:sz w:val="18"/>
          <w:szCs w:val="18"/>
        </w:rPr>
        <w:t>» / Отв. ред. А.Г. Филиппов. М.: Спарк. 2007. Вып. 3(23).</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224.</w:t>
      </w:r>
      <w:r>
        <w:rPr>
          <w:rStyle w:val="WW8Num3z0"/>
          <w:rFonts w:ascii="Verdana" w:hAnsi="Verdana"/>
          <w:color w:val="000000"/>
          <w:sz w:val="18"/>
          <w:szCs w:val="18"/>
        </w:rPr>
        <w:t> </w:t>
      </w:r>
      <w:r>
        <w:rPr>
          <w:rStyle w:val="WW8Num4z0"/>
          <w:rFonts w:ascii="Verdana" w:hAnsi="Verdana"/>
          <w:color w:val="4682B4"/>
          <w:sz w:val="18"/>
          <w:szCs w:val="18"/>
        </w:rPr>
        <w:t>Ишенко</w:t>
      </w:r>
      <w:r>
        <w:rPr>
          <w:rStyle w:val="WW8Num3z0"/>
          <w:rFonts w:ascii="Verdana" w:hAnsi="Verdana"/>
          <w:color w:val="000000"/>
          <w:sz w:val="18"/>
          <w:szCs w:val="18"/>
        </w:rPr>
        <w:t> </w:t>
      </w:r>
      <w:r>
        <w:rPr>
          <w:rFonts w:ascii="Verdana" w:hAnsi="Verdana"/>
          <w:color w:val="000000"/>
          <w:sz w:val="18"/>
          <w:szCs w:val="18"/>
        </w:rPr>
        <w:t>Е.П. О состоянии следственного корпуса России // Вест, криминалистики / Отв. ред. А.Г. Филиппов. М.: Спарк. 2008. Вып. 3(27).</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H.A. К вопросу о производстве экспертизы в суде // Судебная газета. 1894. № 39.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Лагутин</w:t>
      </w:r>
      <w:r>
        <w:rPr>
          <w:rStyle w:val="WW8Num3z0"/>
          <w:rFonts w:ascii="Verdana" w:hAnsi="Verdana"/>
          <w:color w:val="000000"/>
          <w:sz w:val="18"/>
          <w:szCs w:val="18"/>
        </w:rPr>
        <w:t> </w:t>
      </w:r>
      <w:r>
        <w:rPr>
          <w:rFonts w:ascii="Verdana" w:hAnsi="Verdana"/>
          <w:color w:val="000000"/>
          <w:sz w:val="18"/>
          <w:szCs w:val="18"/>
        </w:rPr>
        <w:t>A.B. Тактические операции при расследовании преступлений // «</w:t>
      </w:r>
      <w:r>
        <w:rPr>
          <w:rStyle w:val="WW8Num4z0"/>
          <w:rFonts w:ascii="Verdana" w:hAnsi="Verdana"/>
          <w:color w:val="4682B4"/>
          <w:sz w:val="18"/>
          <w:szCs w:val="18"/>
        </w:rPr>
        <w:t>Криминалистика и судебная экспертиза</w:t>
      </w:r>
      <w:r>
        <w:rPr>
          <w:rFonts w:ascii="Verdana" w:hAnsi="Verdana"/>
          <w:color w:val="000000"/>
          <w:sz w:val="18"/>
          <w:szCs w:val="18"/>
        </w:rPr>
        <w:t>» (республиканский межвузовский научно-методический сборник). Киев: «</w:t>
      </w:r>
      <w:r>
        <w:rPr>
          <w:rStyle w:val="WW8Num4z0"/>
          <w:rFonts w:ascii="Verdana" w:hAnsi="Verdana"/>
          <w:color w:val="4682B4"/>
          <w:sz w:val="18"/>
          <w:szCs w:val="18"/>
        </w:rPr>
        <w:t>Вища школа</w:t>
      </w:r>
      <w:r>
        <w:rPr>
          <w:rFonts w:ascii="Verdana" w:hAnsi="Verdana"/>
          <w:color w:val="000000"/>
          <w:sz w:val="18"/>
          <w:szCs w:val="18"/>
        </w:rPr>
        <w:t>», 1980. Вып. 20.</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Мирский</w:t>
      </w:r>
      <w:r>
        <w:rPr>
          <w:rStyle w:val="WW8Num3z0"/>
          <w:rFonts w:ascii="Verdana" w:hAnsi="Verdana"/>
          <w:color w:val="000000"/>
          <w:sz w:val="18"/>
          <w:szCs w:val="18"/>
        </w:rPr>
        <w:t> </w:t>
      </w:r>
      <w:r>
        <w:rPr>
          <w:rFonts w:ascii="Verdana" w:hAnsi="Verdana"/>
          <w:color w:val="000000"/>
          <w:sz w:val="18"/>
          <w:szCs w:val="18"/>
        </w:rPr>
        <w:t>Д.Я. Некоторые вопросы методики расследования отдельных видов преступлений в свете ленинского принципа</w:t>
      </w:r>
      <w:r>
        <w:rPr>
          <w:rStyle w:val="WW8Num3z0"/>
          <w:rFonts w:ascii="Verdana" w:hAnsi="Verdana"/>
          <w:color w:val="000000"/>
          <w:sz w:val="18"/>
          <w:szCs w:val="18"/>
        </w:rPr>
        <w:t> </w:t>
      </w:r>
      <w:r>
        <w:rPr>
          <w:rStyle w:val="WW8Num4z0"/>
          <w:rFonts w:ascii="Verdana" w:hAnsi="Verdana"/>
          <w:color w:val="4682B4"/>
          <w:sz w:val="18"/>
          <w:szCs w:val="18"/>
        </w:rPr>
        <w:t>неотвратимости</w:t>
      </w:r>
      <w:r>
        <w:rPr>
          <w:rStyle w:val="WW8Num3z0"/>
          <w:rFonts w:ascii="Verdana" w:hAnsi="Verdana"/>
          <w:color w:val="000000"/>
          <w:sz w:val="18"/>
          <w:szCs w:val="18"/>
        </w:rPr>
        <w:t> </w:t>
      </w:r>
      <w:r>
        <w:rPr>
          <w:rFonts w:ascii="Verdana" w:hAnsi="Verdana"/>
          <w:color w:val="000000"/>
          <w:sz w:val="18"/>
          <w:szCs w:val="18"/>
        </w:rPr>
        <w:t>наказания // Ленинские принципы неотвратимости</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и задачи советской криминалистики. Свердловск, 1972.</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A.B. Осмотр мест происшествия, связанных с применением взрывных устройств // Экспертная практика. М:</w:t>
      </w:r>
      <w:r>
        <w:rPr>
          <w:rStyle w:val="WW8Num3z0"/>
          <w:rFonts w:ascii="Verdana" w:hAnsi="Verdana"/>
          <w:color w:val="000000"/>
          <w:sz w:val="18"/>
          <w:szCs w:val="18"/>
        </w:rPr>
        <w:t> </w:t>
      </w:r>
      <w:r>
        <w:rPr>
          <w:rStyle w:val="WW8Num4z0"/>
          <w:rFonts w:ascii="Verdana" w:hAnsi="Verdana"/>
          <w:color w:val="4682B4"/>
          <w:sz w:val="18"/>
          <w:szCs w:val="18"/>
        </w:rPr>
        <w:t>ЭКЦ</w:t>
      </w:r>
      <w:r>
        <w:rPr>
          <w:rStyle w:val="WW8Num3z0"/>
          <w:rFonts w:ascii="Verdana" w:hAnsi="Verdana"/>
          <w:color w:val="000000"/>
          <w:sz w:val="18"/>
          <w:szCs w:val="18"/>
        </w:rPr>
        <w:t> </w:t>
      </w:r>
      <w:r>
        <w:rPr>
          <w:rFonts w:ascii="Verdana" w:hAnsi="Verdana"/>
          <w:color w:val="000000"/>
          <w:sz w:val="18"/>
          <w:szCs w:val="18"/>
        </w:rPr>
        <w:t>МВД РФ. 1999. № 46.</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Нагерняк Л.И. Некоторые вопросы производства первоначальных следственных действий // Криминалистика и судебная экспертиза. Киев, 1967. Вып. 4.</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Образцов</w:t>
      </w:r>
      <w:r>
        <w:rPr>
          <w:rStyle w:val="WW8Num3z0"/>
          <w:rFonts w:ascii="Verdana" w:hAnsi="Verdana"/>
          <w:color w:val="000000"/>
          <w:sz w:val="18"/>
          <w:szCs w:val="18"/>
        </w:rPr>
        <w:t> </w:t>
      </w:r>
      <w:r>
        <w:rPr>
          <w:rFonts w:ascii="Verdana" w:hAnsi="Verdana"/>
          <w:color w:val="000000"/>
          <w:sz w:val="18"/>
          <w:szCs w:val="18"/>
        </w:rPr>
        <w:t>В.А., Хвалин В.А. Вещества как объект криминалистики / «Роль и значение деятельности профессора P.C. Белкина в становлении и разви212тии современной криминалистики» / Материалы международной научной конференции. М., 2002.</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Онучин</w:t>
      </w:r>
      <w:r>
        <w:rPr>
          <w:rStyle w:val="WW8Num3z0"/>
          <w:rFonts w:ascii="Verdana" w:hAnsi="Verdana"/>
          <w:color w:val="000000"/>
          <w:sz w:val="18"/>
          <w:szCs w:val="18"/>
        </w:rPr>
        <w:t> </w:t>
      </w:r>
      <w:r>
        <w:rPr>
          <w:rFonts w:ascii="Verdana" w:hAnsi="Verdana"/>
          <w:color w:val="000000"/>
          <w:sz w:val="18"/>
          <w:szCs w:val="18"/>
        </w:rPr>
        <w:t>А.П. Системно-структурный анализ места происшествия и обстановки преступления // Теоретические проблемы криминалистической тактики (межвуз. сб. науч. тр.). Свердловск, УрГУ, 1981.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Попов А. Осмотр места преступления //Вест, полиции. 1913. № 18.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Криминалистическая характеристика огнестрельных повреждений при выстрелах из пистолета (Экспериментальное исследование). Вестник криминалистики. 2005. Вып. № 2(14).</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 Пысина Г. Цифровая фотосъемка при расследовании преступлений // «</w:t>
      </w:r>
      <w:r>
        <w:rPr>
          <w:rStyle w:val="WW8Num4z0"/>
          <w:rFonts w:ascii="Verdana" w:hAnsi="Verdana"/>
          <w:color w:val="4682B4"/>
          <w:sz w:val="18"/>
          <w:szCs w:val="18"/>
        </w:rPr>
        <w:t>Законность</w:t>
      </w:r>
      <w:r>
        <w:rPr>
          <w:rFonts w:ascii="Verdana" w:hAnsi="Verdana"/>
          <w:color w:val="000000"/>
          <w:sz w:val="18"/>
          <w:szCs w:val="18"/>
        </w:rPr>
        <w:t>». 2006. №11.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Раценецкий C.B. Гипсовые слепки со следов // Вест, полиции. 1911. №18.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Сидоров</w:t>
      </w:r>
      <w:r>
        <w:rPr>
          <w:rStyle w:val="WW8Num3z0"/>
          <w:rFonts w:ascii="Verdana" w:hAnsi="Verdana"/>
          <w:color w:val="000000"/>
          <w:sz w:val="18"/>
          <w:szCs w:val="18"/>
        </w:rPr>
        <w:t> </w:t>
      </w:r>
      <w:r>
        <w:rPr>
          <w:rFonts w:ascii="Verdana" w:hAnsi="Verdana"/>
          <w:color w:val="000000"/>
          <w:sz w:val="18"/>
          <w:szCs w:val="18"/>
        </w:rPr>
        <w:t>В.Е. Начальный этап расследования: организация, взаимодействие, тактика / В.Е. Сидоров. М.: «</w:t>
      </w:r>
      <w:r>
        <w:rPr>
          <w:rStyle w:val="WW8Num4z0"/>
          <w:rFonts w:ascii="Verdana" w:hAnsi="Verdana"/>
          <w:color w:val="4682B4"/>
          <w:sz w:val="18"/>
          <w:szCs w:val="18"/>
        </w:rPr>
        <w:t>Российское право</w:t>
      </w:r>
      <w:r>
        <w:rPr>
          <w:rFonts w:ascii="Verdana" w:hAnsi="Verdana"/>
          <w:color w:val="000000"/>
          <w:sz w:val="18"/>
          <w:szCs w:val="18"/>
        </w:rPr>
        <w:t>», 1992.</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Сергеевский Н. Немые</w:t>
      </w:r>
      <w:r>
        <w:rPr>
          <w:rStyle w:val="WW8Num3z0"/>
          <w:rFonts w:ascii="Verdana" w:hAnsi="Verdana"/>
          <w:color w:val="000000"/>
          <w:sz w:val="18"/>
          <w:szCs w:val="18"/>
        </w:rPr>
        <w:t> </w:t>
      </w:r>
      <w:r>
        <w:rPr>
          <w:rStyle w:val="WW8Num4z0"/>
          <w:rFonts w:ascii="Verdana" w:hAnsi="Verdana"/>
          <w:color w:val="4682B4"/>
          <w:sz w:val="18"/>
          <w:szCs w:val="18"/>
        </w:rPr>
        <w:t>свидетели</w:t>
      </w:r>
      <w:r>
        <w:rPr>
          <w:rStyle w:val="WW8Num3z0"/>
          <w:rFonts w:ascii="Verdana" w:hAnsi="Verdana"/>
          <w:color w:val="000000"/>
          <w:sz w:val="18"/>
          <w:szCs w:val="18"/>
        </w:rPr>
        <w:t> </w:t>
      </w:r>
      <w:r>
        <w:rPr>
          <w:rFonts w:ascii="Verdana" w:hAnsi="Verdana"/>
          <w:color w:val="000000"/>
          <w:sz w:val="18"/>
          <w:szCs w:val="18"/>
        </w:rPr>
        <w:t>(практика осмотров) // Вест, полиции. 1907. №'1.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Сырков</w:t>
      </w:r>
      <w:r>
        <w:rPr>
          <w:rStyle w:val="WW8Num3z0"/>
          <w:rFonts w:ascii="Verdana" w:hAnsi="Verdana"/>
          <w:color w:val="000000"/>
          <w:sz w:val="18"/>
          <w:szCs w:val="18"/>
        </w:rPr>
        <w:t> </w:t>
      </w:r>
      <w:r>
        <w:rPr>
          <w:rFonts w:ascii="Verdana" w:hAnsi="Verdana"/>
          <w:color w:val="000000"/>
          <w:sz w:val="18"/>
          <w:szCs w:val="18"/>
        </w:rPr>
        <w:t>С.М. Совершенствование практики осмотров мест происшествия // «</w:t>
      </w:r>
      <w:r>
        <w:rPr>
          <w:rStyle w:val="WW8Num4z0"/>
          <w:rFonts w:ascii="Verdana" w:hAnsi="Verdana"/>
          <w:color w:val="4682B4"/>
          <w:sz w:val="18"/>
          <w:szCs w:val="18"/>
        </w:rPr>
        <w:t>Экспертная практика</w:t>
      </w:r>
      <w:r>
        <w:rPr>
          <w:rFonts w:ascii="Verdana" w:hAnsi="Verdana"/>
          <w:color w:val="000000"/>
          <w:sz w:val="18"/>
          <w:szCs w:val="18"/>
        </w:rPr>
        <w:t>». М.: ВНИИ МВД СССР. 1986. № 24.</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Соловьев JL, Токарева М., Воронцова И. Проблемы</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качества расследования в свете требований УПК РФ // Уголовное право. 2002. № 2.</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Статкус</w:t>
      </w:r>
      <w:r>
        <w:rPr>
          <w:rStyle w:val="WW8Num3z0"/>
          <w:rFonts w:ascii="Verdana" w:hAnsi="Verdana"/>
          <w:color w:val="000000"/>
          <w:sz w:val="18"/>
          <w:szCs w:val="18"/>
        </w:rPr>
        <w:t> </w:t>
      </w:r>
      <w:r>
        <w:rPr>
          <w:rFonts w:ascii="Verdana" w:hAnsi="Verdana"/>
          <w:color w:val="000000"/>
          <w:sz w:val="18"/>
          <w:szCs w:val="18"/>
        </w:rPr>
        <w:t>В. Требования к осмотру места происшествия // «</w:t>
      </w:r>
      <w:r>
        <w:rPr>
          <w:rStyle w:val="WW8Num4z0"/>
          <w:rFonts w:ascii="Verdana" w:hAnsi="Verdana"/>
          <w:color w:val="4682B4"/>
          <w:sz w:val="18"/>
          <w:szCs w:val="18"/>
        </w:rPr>
        <w:t>Социалистическая законность</w:t>
      </w:r>
      <w:r>
        <w:rPr>
          <w:rFonts w:ascii="Verdana" w:hAnsi="Verdana"/>
          <w:color w:val="000000"/>
          <w:sz w:val="18"/>
          <w:szCs w:val="18"/>
        </w:rPr>
        <w:t>», 1987. № 6.</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Трущенков</w:t>
      </w:r>
      <w:r>
        <w:rPr>
          <w:rStyle w:val="WW8Num3z0"/>
          <w:rFonts w:ascii="Verdana" w:hAnsi="Verdana"/>
          <w:color w:val="000000"/>
          <w:sz w:val="18"/>
          <w:szCs w:val="18"/>
        </w:rPr>
        <w:t> </w:t>
      </w:r>
      <w:r>
        <w:rPr>
          <w:rFonts w:ascii="Verdana" w:hAnsi="Verdana"/>
          <w:color w:val="000000"/>
          <w:sz w:val="18"/>
          <w:szCs w:val="18"/>
        </w:rPr>
        <w:t>И.В. Особенности использования цифровой фотосъемки для фиксации криминалистических объектов в инфракрасных и ультрафиолетовых лучах. Вест, криминалистики. 2010. Вып. 2(34).</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Тутынин</w:t>
      </w:r>
      <w:r>
        <w:rPr>
          <w:rStyle w:val="WW8Num3z0"/>
          <w:rFonts w:ascii="Verdana" w:hAnsi="Verdana"/>
          <w:color w:val="000000"/>
          <w:sz w:val="18"/>
          <w:szCs w:val="18"/>
        </w:rPr>
        <w:t> </w:t>
      </w:r>
      <w:r>
        <w:rPr>
          <w:rFonts w:ascii="Verdana" w:hAnsi="Verdana"/>
          <w:color w:val="000000"/>
          <w:sz w:val="18"/>
          <w:szCs w:val="18"/>
        </w:rPr>
        <w:t>И.Б., Коваль С.Н. О применении цифровой фотографии при производстве по уголовному делу // «Эксперт-криминалист». 2006. № 4.</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Федотов</w:t>
      </w:r>
      <w:r>
        <w:rPr>
          <w:rStyle w:val="WW8Num3z0"/>
          <w:rFonts w:ascii="Verdana" w:hAnsi="Verdana"/>
          <w:color w:val="000000"/>
          <w:sz w:val="18"/>
          <w:szCs w:val="18"/>
        </w:rPr>
        <w:t> </w:t>
      </w:r>
      <w:r>
        <w:rPr>
          <w:rFonts w:ascii="Verdana" w:hAnsi="Verdana"/>
          <w:color w:val="000000"/>
          <w:sz w:val="18"/>
          <w:szCs w:val="18"/>
        </w:rPr>
        <w:t>В.И. Особенности осмотра места происшествия при расследовании автокатастроф, связанных с падением воздушного судна на водную поверхность. Вестник криминалистики. 2007. Вып. № 3(23).</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Феофанова</w:t>
      </w:r>
      <w:r>
        <w:rPr>
          <w:rStyle w:val="WW8Num3z0"/>
          <w:rFonts w:ascii="Verdana" w:hAnsi="Verdana"/>
          <w:color w:val="000000"/>
          <w:sz w:val="18"/>
          <w:szCs w:val="18"/>
        </w:rPr>
        <w:t> </w:t>
      </w:r>
      <w:r>
        <w:rPr>
          <w:rFonts w:ascii="Verdana" w:hAnsi="Verdana"/>
          <w:color w:val="000000"/>
          <w:sz w:val="18"/>
          <w:szCs w:val="18"/>
        </w:rPr>
        <w:t>Ю.В. Особенности тактики производства осмотра места происшествия в условиях чрезвычайной ситуации / Рос. следователь, 2009. № 5.</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Шомин</w:t>
      </w:r>
      <w:r>
        <w:rPr>
          <w:rStyle w:val="WW8Num3z0"/>
          <w:rFonts w:ascii="Verdana" w:hAnsi="Verdana"/>
          <w:color w:val="000000"/>
          <w:sz w:val="18"/>
          <w:szCs w:val="18"/>
        </w:rPr>
        <w:t> </w:t>
      </w:r>
      <w:r>
        <w:rPr>
          <w:rFonts w:ascii="Verdana" w:hAnsi="Verdana"/>
          <w:color w:val="000000"/>
          <w:sz w:val="18"/>
          <w:szCs w:val="18"/>
        </w:rPr>
        <w:t>С.В. Обеспечение безопасности участников осмотра места происшествия при расследовании преступления, связанных с применением взрывчатых устройств. Вестн. криминалистики. М., 2005. № 2(14).</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w:t>
      </w:r>
      <w:r>
        <w:rPr>
          <w:rStyle w:val="WW8Num3z0"/>
          <w:rFonts w:ascii="Verdana" w:hAnsi="Verdana"/>
          <w:color w:val="000000"/>
          <w:sz w:val="18"/>
          <w:szCs w:val="18"/>
        </w:rPr>
        <w:t> </w:t>
      </w:r>
      <w:r>
        <w:rPr>
          <w:rStyle w:val="WW8Num4z0"/>
          <w:rFonts w:ascii="Verdana" w:hAnsi="Verdana"/>
          <w:color w:val="4682B4"/>
          <w:sz w:val="18"/>
          <w:szCs w:val="18"/>
        </w:rPr>
        <w:t>Ялышев</w:t>
      </w:r>
      <w:r>
        <w:rPr>
          <w:rStyle w:val="WW8Num3z0"/>
          <w:rFonts w:ascii="Verdana" w:hAnsi="Verdana"/>
          <w:color w:val="000000"/>
          <w:sz w:val="18"/>
          <w:szCs w:val="18"/>
        </w:rPr>
        <w:t> </w:t>
      </w:r>
      <w:r>
        <w:rPr>
          <w:rFonts w:ascii="Verdana" w:hAnsi="Verdana"/>
          <w:color w:val="000000"/>
          <w:sz w:val="18"/>
          <w:szCs w:val="18"/>
        </w:rPr>
        <w:t>П.С. Использование фотограмметрии при осмотре места происшествия. Вестн. криминалистики. 2006. Вып. № 1(17).</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Диссертации и авторефераты диссертаций</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w:t>
      </w:r>
      <w:r>
        <w:rPr>
          <w:rStyle w:val="WW8Num3z0"/>
          <w:rFonts w:ascii="Verdana" w:hAnsi="Verdana"/>
          <w:color w:val="000000"/>
          <w:sz w:val="18"/>
          <w:szCs w:val="18"/>
        </w:rPr>
        <w:t> </w:t>
      </w:r>
      <w:r>
        <w:rPr>
          <w:rStyle w:val="WW8Num4z0"/>
          <w:rFonts w:ascii="Verdana" w:hAnsi="Verdana"/>
          <w:color w:val="4682B4"/>
          <w:sz w:val="18"/>
          <w:szCs w:val="18"/>
        </w:rPr>
        <w:t>Алабужев</w:t>
      </w:r>
      <w:r>
        <w:rPr>
          <w:rStyle w:val="WW8Num3z0"/>
          <w:rFonts w:ascii="Verdana" w:hAnsi="Verdana"/>
          <w:color w:val="000000"/>
          <w:sz w:val="18"/>
          <w:szCs w:val="18"/>
        </w:rPr>
        <w:t> </w:t>
      </w:r>
      <w:r>
        <w:rPr>
          <w:rFonts w:ascii="Verdana" w:hAnsi="Verdana"/>
          <w:color w:val="000000"/>
          <w:sz w:val="18"/>
          <w:szCs w:val="18"/>
        </w:rPr>
        <w:t>И.Г. Визуализация показаний допрашиваемого посредством компьютерного моделирования: автореф. дис.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Ижевск, 2004.</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Осмотр места происшествия: дис. .канд. юрид. наук. М.,1953.</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250.</w:t>
      </w:r>
      <w:r>
        <w:rPr>
          <w:rStyle w:val="WW8Num3z0"/>
          <w:rFonts w:ascii="Verdana" w:hAnsi="Verdana"/>
          <w:color w:val="000000"/>
          <w:sz w:val="18"/>
          <w:szCs w:val="18"/>
        </w:rPr>
        <w:t> </w:t>
      </w:r>
      <w:r>
        <w:rPr>
          <w:rStyle w:val="WW8Num4z0"/>
          <w:rFonts w:ascii="Verdana" w:hAnsi="Verdana"/>
          <w:color w:val="4682B4"/>
          <w:sz w:val="18"/>
          <w:szCs w:val="18"/>
        </w:rPr>
        <w:t>Беляев</w:t>
      </w:r>
      <w:r>
        <w:rPr>
          <w:rStyle w:val="WW8Num3z0"/>
          <w:rFonts w:ascii="Verdana" w:hAnsi="Verdana"/>
          <w:color w:val="000000"/>
          <w:sz w:val="18"/>
          <w:szCs w:val="18"/>
        </w:rPr>
        <w:t> </w:t>
      </w:r>
      <w:r>
        <w:rPr>
          <w:rFonts w:ascii="Verdana" w:hAnsi="Verdana"/>
          <w:color w:val="000000"/>
          <w:sz w:val="18"/>
          <w:szCs w:val="18"/>
        </w:rPr>
        <w:t>М.В. Уголовно-процессуальные и криминалистические вопросы расследования 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дел о бандитизме: автореф. дис. .канд. юрид. наук. М., 2008.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3z0"/>
          <w:rFonts w:ascii="Verdana" w:hAnsi="Verdana"/>
          <w:color w:val="000000"/>
          <w:sz w:val="18"/>
          <w:szCs w:val="18"/>
        </w:rPr>
        <w:t> </w:t>
      </w:r>
      <w:r>
        <w:rPr>
          <w:rStyle w:val="WW8Num4z0"/>
          <w:rFonts w:ascii="Verdana" w:hAnsi="Verdana"/>
          <w:color w:val="4682B4"/>
          <w:sz w:val="18"/>
          <w:szCs w:val="18"/>
        </w:rPr>
        <w:t>Березутский</w:t>
      </w:r>
      <w:r>
        <w:rPr>
          <w:rStyle w:val="WW8Num3z0"/>
          <w:rFonts w:ascii="Verdana" w:hAnsi="Verdana"/>
          <w:color w:val="000000"/>
          <w:sz w:val="18"/>
          <w:szCs w:val="18"/>
        </w:rPr>
        <w:t> </w:t>
      </w:r>
      <w:r>
        <w:rPr>
          <w:rFonts w:ascii="Verdana" w:hAnsi="Verdana"/>
          <w:color w:val="000000"/>
          <w:sz w:val="18"/>
          <w:szCs w:val="18"/>
        </w:rPr>
        <w:t>Е.Ю. Актуальные вопросы теории и практики исследования материальной обстановки места</w:t>
      </w:r>
      <w:r>
        <w:rPr>
          <w:rStyle w:val="WW8Num3z0"/>
          <w:rFonts w:ascii="Verdana" w:hAnsi="Verdana"/>
          <w:color w:val="000000"/>
          <w:sz w:val="18"/>
          <w:szCs w:val="18"/>
        </w:rPr>
        <w:t> </w:t>
      </w:r>
      <w:r>
        <w:rPr>
          <w:rStyle w:val="WW8Num4z0"/>
          <w:rFonts w:ascii="Verdana" w:hAnsi="Verdana"/>
          <w:color w:val="4682B4"/>
          <w:sz w:val="18"/>
          <w:szCs w:val="18"/>
        </w:rPr>
        <w:t>убийства</w:t>
      </w:r>
      <w:r>
        <w:rPr>
          <w:rFonts w:ascii="Verdana" w:hAnsi="Verdana"/>
          <w:color w:val="000000"/>
          <w:sz w:val="18"/>
          <w:szCs w:val="18"/>
        </w:rPr>
        <w:t>: автореф. дис. .канд. юрид. наук. М., 2001.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w:t>
      </w:r>
      <w:r>
        <w:rPr>
          <w:rStyle w:val="WW8Num3z0"/>
          <w:rFonts w:ascii="Verdana" w:hAnsi="Verdana"/>
          <w:color w:val="000000"/>
          <w:sz w:val="18"/>
          <w:szCs w:val="18"/>
        </w:rPr>
        <w:t> </w:t>
      </w:r>
      <w:r>
        <w:rPr>
          <w:rStyle w:val="WW8Num4z0"/>
          <w:rFonts w:ascii="Verdana" w:hAnsi="Verdana"/>
          <w:color w:val="4682B4"/>
          <w:sz w:val="18"/>
          <w:szCs w:val="18"/>
        </w:rPr>
        <w:t>Бессонов</w:t>
      </w:r>
      <w:r>
        <w:rPr>
          <w:rStyle w:val="WW8Num3z0"/>
          <w:rFonts w:ascii="Verdana" w:hAnsi="Verdana"/>
          <w:color w:val="000000"/>
          <w:sz w:val="18"/>
          <w:szCs w:val="18"/>
        </w:rPr>
        <w:t> </w:t>
      </w:r>
      <w:r>
        <w:rPr>
          <w:rFonts w:ascii="Verdana" w:hAnsi="Verdana"/>
          <w:color w:val="000000"/>
          <w:sz w:val="18"/>
          <w:szCs w:val="18"/>
        </w:rPr>
        <w:t>A.A. Особенности методики расследования убийств, совершенных организованными</w:t>
      </w:r>
      <w:r>
        <w:rPr>
          <w:rStyle w:val="WW8Num3z0"/>
          <w:rFonts w:ascii="Verdana" w:hAnsi="Verdana"/>
          <w:color w:val="000000"/>
          <w:sz w:val="18"/>
          <w:szCs w:val="18"/>
        </w:rPr>
        <w:t> </w:t>
      </w:r>
      <w:r>
        <w:rPr>
          <w:rStyle w:val="WW8Num4z0"/>
          <w:rFonts w:ascii="Verdana" w:hAnsi="Verdana"/>
          <w:color w:val="4682B4"/>
          <w:sz w:val="18"/>
          <w:szCs w:val="18"/>
        </w:rPr>
        <w:t>преступными</w:t>
      </w:r>
      <w:r>
        <w:rPr>
          <w:rStyle w:val="WW8Num3z0"/>
          <w:rFonts w:ascii="Verdana" w:hAnsi="Verdana"/>
          <w:color w:val="000000"/>
          <w:sz w:val="18"/>
          <w:szCs w:val="18"/>
        </w:rPr>
        <w:t> </w:t>
      </w:r>
      <w:r>
        <w:rPr>
          <w:rFonts w:ascii="Verdana" w:hAnsi="Verdana"/>
          <w:color w:val="000000"/>
          <w:sz w:val="18"/>
          <w:szCs w:val="18"/>
        </w:rPr>
        <w:t>группами: автореф. дис. .канд. юрид. наук. Волгоград, 2003.</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w:t>
      </w:r>
      <w:r>
        <w:rPr>
          <w:rStyle w:val="WW8Num3z0"/>
          <w:rFonts w:ascii="Verdana" w:hAnsi="Verdana"/>
          <w:color w:val="000000"/>
          <w:sz w:val="18"/>
          <w:szCs w:val="18"/>
        </w:rPr>
        <w:t> </w:t>
      </w:r>
      <w:r>
        <w:rPr>
          <w:rStyle w:val="WW8Num4z0"/>
          <w:rFonts w:ascii="Verdana" w:hAnsi="Verdana"/>
          <w:color w:val="4682B4"/>
          <w:sz w:val="18"/>
          <w:szCs w:val="18"/>
        </w:rPr>
        <w:t>Вецкая</w:t>
      </w:r>
      <w:r>
        <w:rPr>
          <w:rStyle w:val="WW8Num3z0"/>
          <w:rFonts w:ascii="Verdana" w:hAnsi="Verdana"/>
          <w:color w:val="000000"/>
          <w:sz w:val="18"/>
          <w:szCs w:val="18"/>
        </w:rPr>
        <w:t> </w:t>
      </w:r>
      <w:r>
        <w:rPr>
          <w:rFonts w:ascii="Verdana" w:hAnsi="Verdana"/>
          <w:color w:val="000000"/>
          <w:sz w:val="18"/>
          <w:szCs w:val="18"/>
        </w:rPr>
        <w:t>С.А. Первоначальный этап расследования</w:t>
      </w:r>
      <w:r>
        <w:rPr>
          <w:rStyle w:val="WW8Num3z0"/>
          <w:rFonts w:ascii="Verdana" w:hAnsi="Verdana"/>
          <w:color w:val="000000"/>
          <w:sz w:val="18"/>
          <w:szCs w:val="18"/>
        </w:rPr>
        <w:t> </w:t>
      </w:r>
      <w:r>
        <w:rPr>
          <w:rStyle w:val="WW8Num4z0"/>
          <w:rFonts w:ascii="Verdana" w:hAnsi="Verdana"/>
          <w:color w:val="4682B4"/>
          <w:sz w:val="18"/>
          <w:szCs w:val="18"/>
        </w:rPr>
        <w:t>грабежей</w:t>
      </w:r>
      <w:r>
        <w:rPr>
          <w:rStyle w:val="WW8Num3z0"/>
          <w:rFonts w:ascii="Verdana" w:hAnsi="Verdana"/>
          <w:color w:val="000000"/>
          <w:sz w:val="18"/>
          <w:szCs w:val="18"/>
        </w:rPr>
        <w:t> </w:t>
      </w:r>
      <w:r>
        <w:rPr>
          <w:rFonts w:ascii="Verdana" w:hAnsi="Verdana"/>
          <w:color w:val="000000"/>
          <w:sz w:val="18"/>
          <w:szCs w:val="18"/>
        </w:rPr>
        <w:t>и разбоев, совершаемых группами</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Fonts w:ascii="Verdana" w:hAnsi="Verdana"/>
          <w:color w:val="000000"/>
          <w:sz w:val="18"/>
          <w:szCs w:val="18"/>
        </w:rPr>
        <w:t>: автореф. дис. .канд. юрид. наук. Краснодар, 2006.</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3z0"/>
          <w:rFonts w:ascii="Verdana" w:hAnsi="Verdana"/>
          <w:color w:val="000000"/>
          <w:sz w:val="18"/>
          <w:szCs w:val="18"/>
        </w:rPr>
        <w:t> </w:t>
      </w:r>
      <w:r>
        <w:rPr>
          <w:rStyle w:val="WW8Num4z0"/>
          <w:rFonts w:ascii="Verdana" w:hAnsi="Verdana"/>
          <w:color w:val="4682B4"/>
          <w:sz w:val="18"/>
          <w:szCs w:val="18"/>
        </w:rPr>
        <w:t>Винницкий</w:t>
      </w:r>
      <w:r>
        <w:rPr>
          <w:rStyle w:val="WW8Num3z0"/>
          <w:rFonts w:ascii="Verdana" w:hAnsi="Verdana"/>
          <w:color w:val="000000"/>
          <w:sz w:val="18"/>
          <w:szCs w:val="18"/>
        </w:rPr>
        <w:t> </w:t>
      </w:r>
      <w:r>
        <w:rPr>
          <w:rFonts w:ascii="Verdana" w:hAnsi="Verdana"/>
          <w:color w:val="000000"/>
          <w:sz w:val="18"/>
          <w:szCs w:val="18"/>
        </w:rPr>
        <w:t>JI.B, Теоретические и практические проблемы следственного осмотра: автореф. дис. .д-ра юрид. наук. М.,1991.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3z0"/>
          <w:rFonts w:ascii="Verdana" w:hAnsi="Verdana"/>
          <w:color w:val="000000"/>
          <w:sz w:val="18"/>
          <w:szCs w:val="18"/>
        </w:rPr>
        <w:t> </w:t>
      </w:r>
      <w:r>
        <w:rPr>
          <w:rStyle w:val="WW8Num4z0"/>
          <w:rFonts w:ascii="Verdana" w:hAnsi="Verdana"/>
          <w:color w:val="4682B4"/>
          <w:sz w:val="18"/>
          <w:szCs w:val="18"/>
        </w:rPr>
        <w:t>Вайнпггейн</w:t>
      </w:r>
      <w:r>
        <w:rPr>
          <w:rStyle w:val="WW8Num3z0"/>
          <w:rFonts w:ascii="Verdana" w:hAnsi="Verdana"/>
          <w:color w:val="000000"/>
          <w:sz w:val="18"/>
          <w:szCs w:val="18"/>
        </w:rPr>
        <w:t> </w:t>
      </w:r>
      <w:r>
        <w:rPr>
          <w:rFonts w:ascii="Verdana" w:hAnsi="Verdana"/>
          <w:color w:val="000000"/>
          <w:sz w:val="18"/>
          <w:szCs w:val="18"/>
        </w:rPr>
        <w:t>A.A. Участие специалиста в следственном осмотре: автореф. дис. .канд. юрид. наук. М., 1966.</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Гаврилова</w:t>
      </w:r>
      <w:r>
        <w:rPr>
          <w:rStyle w:val="WW8Num3z0"/>
          <w:rFonts w:ascii="Verdana" w:hAnsi="Verdana"/>
          <w:color w:val="000000"/>
          <w:sz w:val="18"/>
          <w:szCs w:val="18"/>
        </w:rPr>
        <w:t> </w:t>
      </w:r>
      <w:r>
        <w:rPr>
          <w:rFonts w:ascii="Verdana" w:hAnsi="Verdana"/>
          <w:color w:val="000000"/>
          <w:sz w:val="18"/>
          <w:szCs w:val="18"/>
        </w:rPr>
        <w:t>Н.И. Влияние заблуждения на формирование</w:t>
      </w:r>
      <w:r>
        <w:rPr>
          <w:rStyle w:val="WW8Num3z0"/>
          <w:rFonts w:ascii="Verdana" w:hAnsi="Verdana"/>
          <w:color w:val="000000"/>
          <w:sz w:val="18"/>
          <w:szCs w:val="18"/>
        </w:rPr>
        <w:t> </w:t>
      </w:r>
      <w:r>
        <w:rPr>
          <w:rStyle w:val="WW8Num4z0"/>
          <w:rFonts w:ascii="Verdana" w:hAnsi="Verdana"/>
          <w:color w:val="4682B4"/>
          <w:sz w:val="18"/>
          <w:szCs w:val="18"/>
        </w:rPr>
        <w:t>свидетельских</w:t>
      </w:r>
      <w:r>
        <w:rPr>
          <w:rStyle w:val="WW8Num3z0"/>
          <w:rFonts w:ascii="Verdana" w:hAnsi="Verdana"/>
          <w:color w:val="000000"/>
          <w:sz w:val="18"/>
          <w:szCs w:val="18"/>
        </w:rPr>
        <w:t> </w:t>
      </w:r>
      <w:r>
        <w:rPr>
          <w:rFonts w:ascii="Verdana" w:hAnsi="Verdana"/>
          <w:color w:val="000000"/>
          <w:sz w:val="18"/>
          <w:szCs w:val="18"/>
        </w:rPr>
        <w:t>показаний (уголовно-процессуальное, криминалистическое и судебно-психологическое исследование): автореф. дис—канд. юрид. наук. М., 1975.</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Генисаретская</w:t>
      </w:r>
      <w:r>
        <w:rPr>
          <w:rStyle w:val="WW8Num3z0"/>
          <w:rFonts w:ascii="Verdana" w:hAnsi="Verdana"/>
          <w:color w:val="000000"/>
          <w:sz w:val="18"/>
          <w:szCs w:val="18"/>
        </w:rPr>
        <w:t> </w:t>
      </w:r>
      <w:r>
        <w:rPr>
          <w:rFonts w:ascii="Verdana" w:hAnsi="Verdana"/>
          <w:color w:val="000000"/>
          <w:sz w:val="18"/>
          <w:szCs w:val="18"/>
        </w:rPr>
        <w:t>Е.Ю. Следственные действия: сущность, организация, тактика: автореф. дис. .канд. юрид. наук. М., 2005.</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В.Ф. Особенности расследования «</w:t>
      </w:r>
      <w:r>
        <w:rPr>
          <w:rStyle w:val="WW8Num4z0"/>
          <w:rFonts w:ascii="Verdana" w:hAnsi="Verdana"/>
          <w:color w:val="4682B4"/>
          <w:sz w:val="18"/>
          <w:szCs w:val="18"/>
        </w:rPr>
        <w:t>заказных</w:t>
      </w:r>
      <w:r>
        <w:rPr>
          <w:rFonts w:ascii="Verdana" w:hAnsi="Verdana"/>
          <w:color w:val="000000"/>
          <w:sz w:val="18"/>
          <w:szCs w:val="18"/>
        </w:rPr>
        <w:t>» убийств на начальном этапе: автореф. .дис. канд. юрид. наук. Волгоград, 1989.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Гульянц</w:t>
      </w:r>
      <w:r>
        <w:rPr>
          <w:rStyle w:val="WW8Num3z0"/>
          <w:rFonts w:ascii="Verdana" w:hAnsi="Verdana"/>
          <w:color w:val="000000"/>
          <w:sz w:val="18"/>
          <w:szCs w:val="18"/>
        </w:rPr>
        <w:t> </w:t>
      </w:r>
      <w:r>
        <w:rPr>
          <w:rFonts w:ascii="Verdana" w:hAnsi="Verdana"/>
          <w:color w:val="000000"/>
          <w:sz w:val="18"/>
          <w:szCs w:val="18"/>
        </w:rPr>
        <w:t>А.Г. Основные направления повышения эффективности осмотра места происшествия: дис. .канд. юрид. наук. М., 2005.</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3z0"/>
          <w:rFonts w:ascii="Verdana" w:hAnsi="Verdana"/>
          <w:color w:val="000000"/>
          <w:sz w:val="18"/>
          <w:szCs w:val="18"/>
        </w:rPr>
        <w:t> </w:t>
      </w:r>
      <w:r>
        <w:rPr>
          <w:rStyle w:val="WW8Num4z0"/>
          <w:rFonts w:ascii="Verdana" w:hAnsi="Verdana"/>
          <w:color w:val="4682B4"/>
          <w:sz w:val="18"/>
          <w:szCs w:val="18"/>
        </w:rPr>
        <w:t>Гуняев</w:t>
      </w:r>
      <w:r>
        <w:rPr>
          <w:rStyle w:val="WW8Num3z0"/>
          <w:rFonts w:ascii="Verdana" w:hAnsi="Verdana"/>
          <w:color w:val="000000"/>
          <w:sz w:val="18"/>
          <w:szCs w:val="18"/>
        </w:rPr>
        <w:t> </w:t>
      </w:r>
      <w:r>
        <w:rPr>
          <w:rFonts w:ascii="Verdana" w:hAnsi="Verdana"/>
          <w:color w:val="000000"/>
          <w:sz w:val="18"/>
          <w:szCs w:val="18"/>
        </w:rPr>
        <w:t>В.А. Добросовестное заблуждение в свидетельских показаниях: автореф. дис. .канд. юрид. наук. JL, 1973.</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Данильян</w:t>
      </w:r>
      <w:r>
        <w:rPr>
          <w:rStyle w:val="WW8Num3z0"/>
          <w:rFonts w:ascii="Verdana" w:hAnsi="Verdana"/>
          <w:color w:val="000000"/>
          <w:sz w:val="18"/>
          <w:szCs w:val="18"/>
        </w:rPr>
        <w:t> </w:t>
      </w:r>
      <w:r>
        <w:rPr>
          <w:rFonts w:ascii="Verdana" w:hAnsi="Verdana"/>
          <w:color w:val="000000"/>
          <w:sz w:val="18"/>
          <w:szCs w:val="18"/>
        </w:rPr>
        <w:t>A.C. Установление места нахождения</w:t>
      </w:r>
      <w:r>
        <w:rPr>
          <w:rStyle w:val="WW8Num3z0"/>
          <w:rFonts w:ascii="Verdana" w:hAnsi="Verdana"/>
          <w:color w:val="000000"/>
          <w:sz w:val="18"/>
          <w:szCs w:val="18"/>
        </w:rPr>
        <w:t> </w:t>
      </w:r>
      <w:r>
        <w:rPr>
          <w:rStyle w:val="WW8Num4z0"/>
          <w:rFonts w:ascii="Verdana" w:hAnsi="Verdana"/>
          <w:color w:val="4682B4"/>
          <w:sz w:val="18"/>
          <w:szCs w:val="18"/>
        </w:rPr>
        <w:t>похищенного</w:t>
      </w:r>
      <w:r>
        <w:rPr>
          <w:rStyle w:val="WW8Num3z0"/>
          <w:rFonts w:ascii="Verdana" w:hAnsi="Verdana"/>
          <w:color w:val="000000"/>
          <w:sz w:val="18"/>
          <w:szCs w:val="18"/>
        </w:rPr>
        <w:t> </w:t>
      </w:r>
      <w:r>
        <w:rPr>
          <w:rFonts w:ascii="Verdana" w:hAnsi="Verdana"/>
          <w:color w:val="000000"/>
          <w:sz w:val="18"/>
          <w:szCs w:val="18"/>
        </w:rPr>
        <w:t>имущества в процессе расследования преступлений: дис. .канд. юрид. наук. Ростов н/Д, 2011.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Еремин</w:t>
      </w:r>
      <w:r>
        <w:rPr>
          <w:rStyle w:val="WW8Num3z0"/>
          <w:rFonts w:ascii="Verdana" w:hAnsi="Verdana"/>
          <w:color w:val="000000"/>
          <w:sz w:val="18"/>
          <w:szCs w:val="18"/>
        </w:rPr>
        <w:t> </w:t>
      </w:r>
      <w:r>
        <w:rPr>
          <w:rFonts w:ascii="Verdana" w:hAnsi="Verdana"/>
          <w:color w:val="000000"/>
          <w:sz w:val="18"/>
          <w:szCs w:val="18"/>
        </w:rPr>
        <w:t>A.C. Первоначальный этап расследования</w:t>
      </w:r>
      <w:r>
        <w:rPr>
          <w:rStyle w:val="WW8Num3z0"/>
          <w:rFonts w:ascii="Verdana" w:hAnsi="Verdana"/>
          <w:color w:val="000000"/>
          <w:sz w:val="18"/>
          <w:szCs w:val="18"/>
        </w:rPr>
        <w:t> </w:t>
      </w:r>
      <w:r>
        <w:rPr>
          <w:rStyle w:val="WW8Num4z0"/>
          <w:rFonts w:ascii="Verdana" w:hAnsi="Verdana"/>
          <w:color w:val="4682B4"/>
          <w:sz w:val="18"/>
          <w:szCs w:val="18"/>
        </w:rPr>
        <w:t>изнасилования</w:t>
      </w:r>
      <w:r>
        <w:rPr>
          <w:rFonts w:ascii="Verdana" w:hAnsi="Verdana"/>
          <w:color w:val="000000"/>
          <w:sz w:val="18"/>
          <w:szCs w:val="18"/>
        </w:rPr>
        <w:t>, сопряженного с причинением вреда здоровью: автореф. дис. .канд. юрид. наук. Краснодар, 2011.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Жиров</w:t>
      </w:r>
      <w:r>
        <w:rPr>
          <w:rStyle w:val="WW8Num3z0"/>
          <w:rFonts w:ascii="Verdana" w:hAnsi="Verdana"/>
          <w:color w:val="000000"/>
          <w:sz w:val="18"/>
          <w:szCs w:val="18"/>
        </w:rPr>
        <w:t> </w:t>
      </w:r>
      <w:r>
        <w:rPr>
          <w:rFonts w:ascii="Verdana" w:hAnsi="Verdana"/>
          <w:color w:val="000000"/>
          <w:sz w:val="18"/>
          <w:szCs w:val="18"/>
        </w:rPr>
        <w:t>P.M. Расследование убийств, сопряженных с</w:t>
      </w:r>
      <w:r>
        <w:rPr>
          <w:rStyle w:val="WW8Num3z0"/>
          <w:rFonts w:ascii="Verdana" w:hAnsi="Verdana"/>
          <w:color w:val="000000"/>
          <w:sz w:val="18"/>
          <w:szCs w:val="18"/>
        </w:rPr>
        <w:t> </w:t>
      </w:r>
      <w:r>
        <w:rPr>
          <w:rStyle w:val="WW8Num4z0"/>
          <w:rFonts w:ascii="Verdana" w:hAnsi="Verdana"/>
          <w:color w:val="4682B4"/>
          <w:sz w:val="18"/>
          <w:szCs w:val="18"/>
        </w:rPr>
        <w:t>разбоем</w:t>
      </w:r>
      <w:r>
        <w:rPr>
          <w:rStyle w:val="WW8Num3z0"/>
          <w:rFonts w:ascii="Verdana" w:hAnsi="Verdana"/>
          <w:color w:val="000000"/>
          <w:sz w:val="18"/>
          <w:szCs w:val="18"/>
        </w:rPr>
        <w:t> </w:t>
      </w:r>
      <w:r>
        <w:rPr>
          <w:rFonts w:ascii="Verdana" w:hAnsi="Verdana"/>
          <w:color w:val="000000"/>
          <w:sz w:val="18"/>
          <w:szCs w:val="18"/>
        </w:rPr>
        <w:t>(по материалам Северо-Кавказского региона): Автореф. дис. .канд. юрид. наук, Ростов-на-Дону, 2006.</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Золотов</w:t>
      </w:r>
      <w:r>
        <w:rPr>
          <w:rStyle w:val="WW8Num3z0"/>
          <w:rFonts w:ascii="Verdana" w:hAnsi="Verdana"/>
          <w:color w:val="000000"/>
          <w:sz w:val="18"/>
          <w:szCs w:val="18"/>
        </w:rPr>
        <w:t> </w:t>
      </w:r>
      <w:r>
        <w:rPr>
          <w:rFonts w:ascii="Verdana" w:hAnsi="Verdana"/>
          <w:color w:val="000000"/>
          <w:sz w:val="18"/>
          <w:szCs w:val="18"/>
        </w:rPr>
        <w:t>М.А. Методика расследования убийств матерью новорожденного ребенка: Автореф. дис. канд. юрид. наук. СПб., 2004.</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w:t>
      </w:r>
      <w:r>
        <w:rPr>
          <w:rStyle w:val="WW8Num3z0"/>
          <w:rFonts w:ascii="Verdana" w:hAnsi="Verdana"/>
          <w:color w:val="000000"/>
          <w:sz w:val="18"/>
          <w:szCs w:val="18"/>
        </w:rPr>
        <w:t> </w:t>
      </w:r>
      <w:r>
        <w:rPr>
          <w:rStyle w:val="WW8Num4z0"/>
          <w:rFonts w:ascii="Verdana" w:hAnsi="Verdana"/>
          <w:color w:val="4682B4"/>
          <w:sz w:val="18"/>
          <w:szCs w:val="18"/>
        </w:rPr>
        <w:t>Капица</w:t>
      </w:r>
      <w:r>
        <w:rPr>
          <w:rStyle w:val="WW8Num3z0"/>
          <w:rFonts w:ascii="Verdana" w:hAnsi="Verdana"/>
          <w:color w:val="000000"/>
          <w:sz w:val="18"/>
          <w:szCs w:val="18"/>
        </w:rPr>
        <w:t> </w:t>
      </w:r>
      <w:r>
        <w:rPr>
          <w:rFonts w:ascii="Verdana" w:hAnsi="Verdana"/>
          <w:color w:val="000000"/>
          <w:sz w:val="18"/>
          <w:szCs w:val="18"/>
        </w:rPr>
        <w:t>B.C. Расследование преступлений против жизни и здоровья, совершенных по мотиву национальной, расовой, религиозной ненависти или вражды: автореф. дис. .канд.юрид. наук.Краснодар,2009.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 Каплан JI.C. Взаимодействие следователя с органами дознания: автореф. дис. .канд. юрид. наук. Ижевск, 2000.</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 Кийко JI.H. Особенности первоначального этапа расследования</w:t>
      </w:r>
      <w:r>
        <w:rPr>
          <w:rStyle w:val="WW8Num3z0"/>
          <w:rFonts w:ascii="Verdana" w:hAnsi="Verdana"/>
          <w:color w:val="000000"/>
          <w:sz w:val="18"/>
          <w:szCs w:val="18"/>
        </w:rPr>
        <w:t> </w:t>
      </w:r>
      <w:r>
        <w:rPr>
          <w:rStyle w:val="WW8Num4z0"/>
          <w:rFonts w:ascii="Verdana" w:hAnsi="Verdana"/>
          <w:color w:val="4682B4"/>
          <w:sz w:val="18"/>
          <w:szCs w:val="18"/>
        </w:rPr>
        <w:t>изнасилований</w:t>
      </w:r>
      <w:r>
        <w:rPr>
          <w:rFonts w:ascii="Verdana" w:hAnsi="Verdana"/>
          <w:color w:val="000000"/>
          <w:sz w:val="18"/>
          <w:szCs w:val="18"/>
        </w:rPr>
        <w:t>, совершенных группой лиц: автореф. дис. .канд. юрид. наук. Ростов-на-Дону, 2008.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w:t>
      </w:r>
      <w:r>
        <w:rPr>
          <w:rStyle w:val="WW8Num3z0"/>
          <w:rFonts w:ascii="Verdana" w:hAnsi="Verdana"/>
          <w:color w:val="000000"/>
          <w:sz w:val="18"/>
          <w:szCs w:val="18"/>
        </w:rPr>
        <w:t> </w:t>
      </w:r>
      <w:r>
        <w:rPr>
          <w:rStyle w:val="WW8Num4z0"/>
          <w:rFonts w:ascii="Verdana" w:hAnsi="Verdana"/>
          <w:color w:val="4682B4"/>
          <w:sz w:val="18"/>
          <w:szCs w:val="18"/>
        </w:rPr>
        <w:t>Кошелева</w:t>
      </w:r>
      <w:r>
        <w:rPr>
          <w:rStyle w:val="WW8Num3z0"/>
          <w:rFonts w:ascii="Verdana" w:hAnsi="Verdana"/>
          <w:color w:val="000000"/>
          <w:sz w:val="18"/>
          <w:szCs w:val="18"/>
        </w:rPr>
        <w:t> </w:t>
      </w:r>
      <w:r>
        <w:rPr>
          <w:rFonts w:ascii="Verdana" w:hAnsi="Verdana"/>
          <w:color w:val="000000"/>
          <w:sz w:val="18"/>
          <w:szCs w:val="18"/>
        </w:rPr>
        <w:t>И.С. Организация первоначального этапа расследования убийств, совершенных</w:t>
      </w:r>
      <w:r>
        <w:rPr>
          <w:rStyle w:val="WW8Num3z0"/>
          <w:rFonts w:ascii="Verdana" w:hAnsi="Verdana"/>
          <w:color w:val="000000"/>
          <w:sz w:val="18"/>
          <w:szCs w:val="18"/>
        </w:rPr>
        <w:t> </w:t>
      </w:r>
      <w:r>
        <w:rPr>
          <w:rStyle w:val="WW8Num4z0"/>
          <w:rFonts w:ascii="Verdana" w:hAnsi="Verdana"/>
          <w:color w:val="4682B4"/>
          <w:sz w:val="18"/>
          <w:szCs w:val="18"/>
        </w:rPr>
        <w:t>несовершеннолетними</w:t>
      </w:r>
      <w:r>
        <w:rPr>
          <w:rFonts w:ascii="Verdana" w:hAnsi="Verdana"/>
          <w:color w:val="000000"/>
          <w:sz w:val="18"/>
          <w:szCs w:val="18"/>
        </w:rPr>
        <w:t>: автореф. дис. . канд. юрид. наук. Саратов, 2006.</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3z0"/>
          <w:rFonts w:ascii="Verdana" w:hAnsi="Verdana"/>
          <w:color w:val="000000"/>
          <w:sz w:val="18"/>
          <w:szCs w:val="18"/>
        </w:rPr>
        <w:t> </w:t>
      </w:r>
      <w:r>
        <w:rPr>
          <w:rStyle w:val="WW8Num4z0"/>
          <w:rFonts w:ascii="Verdana" w:hAnsi="Verdana"/>
          <w:color w:val="4682B4"/>
          <w:sz w:val="18"/>
          <w:szCs w:val="18"/>
        </w:rPr>
        <w:t>Кобзев</w:t>
      </w:r>
      <w:r>
        <w:rPr>
          <w:rStyle w:val="WW8Num3z0"/>
          <w:rFonts w:ascii="Verdana" w:hAnsi="Verdana"/>
          <w:color w:val="000000"/>
          <w:sz w:val="18"/>
          <w:szCs w:val="18"/>
        </w:rPr>
        <w:t> </w:t>
      </w:r>
      <w:r>
        <w:rPr>
          <w:rFonts w:ascii="Verdana" w:hAnsi="Verdana"/>
          <w:color w:val="000000"/>
          <w:sz w:val="18"/>
          <w:szCs w:val="18"/>
        </w:rPr>
        <w:t>Г.В. Тактика осмотра места происшествия по отдельным видам убийств: автореф. дис. . .канд. юрид. наук. СПб., 2007.</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Колмыков</w:t>
      </w:r>
      <w:r>
        <w:rPr>
          <w:rStyle w:val="WW8Num3z0"/>
          <w:rFonts w:ascii="Verdana" w:hAnsi="Verdana"/>
          <w:color w:val="000000"/>
          <w:sz w:val="18"/>
          <w:szCs w:val="18"/>
        </w:rPr>
        <w:t> </w:t>
      </w:r>
      <w:r>
        <w:rPr>
          <w:rFonts w:ascii="Verdana" w:hAnsi="Verdana"/>
          <w:color w:val="000000"/>
          <w:sz w:val="18"/>
          <w:szCs w:val="18"/>
        </w:rPr>
        <w:t>В.П. Методы расследования дел об убийствах с расчленением трупов: Автореф. дис. .канд. юрид. наук. Харьков, 1941 / См.: более подробно Вестник криминалистики. М., 2011. Выпуск 1(37).</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w:t>
      </w:r>
      <w:r>
        <w:rPr>
          <w:rStyle w:val="WW8Num3z0"/>
          <w:rFonts w:ascii="Verdana" w:hAnsi="Verdana"/>
          <w:color w:val="000000"/>
          <w:sz w:val="18"/>
          <w:szCs w:val="18"/>
        </w:rPr>
        <w:t> </w:t>
      </w:r>
      <w:r>
        <w:rPr>
          <w:rStyle w:val="WW8Num4z0"/>
          <w:rFonts w:ascii="Verdana" w:hAnsi="Verdana"/>
          <w:color w:val="4682B4"/>
          <w:sz w:val="18"/>
          <w:szCs w:val="18"/>
        </w:rPr>
        <w:t>Лапшин</w:t>
      </w:r>
      <w:r>
        <w:rPr>
          <w:rStyle w:val="WW8Num3z0"/>
          <w:rFonts w:ascii="Verdana" w:hAnsi="Verdana"/>
          <w:color w:val="000000"/>
          <w:sz w:val="18"/>
          <w:szCs w:val="18"/>
        </w:rPr>
        <w:t> </w:t>
      </w:r>
      <w:r>
        <w:rPr>
          <w:rFonts w:ascii="Verdana" w:hAnsi="Verdana"/>
          <w:color w:val="000000"/>
          <w:sz w:val="18"/>
          <w:szCs w:val="18"/>
        </w:rPr>
        <w:t>В.Е. Место происшествия как объект экспертного исследования: автореф. дис. .канд. юрид. наук. Нижний Новгород, 2003.</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Логинов</w:t>
      </w:r>
      <w:r>
        <w:rPr>
          <w:rStyle w:val="WW8Num3z0"/>
          <w:rFonts w:ascii="Verdana" w:hAnsi="Verdana"/>
          <w:color w:val="000000"/>
          <w:sz w:val="18"/>
          <w:szCs w:val="18"/>
        </w:rPr>
        <w:t> </w:t>
      </w:r>
      <w:r>
        <w:rPr>
          <w:rFonts w:ascii="Verdana" w:hAnsi="Verdana"/>
          <w:color w:val="000000"/>
          <w:sz w:val="18"/>
          <w:szCs w:val="18"/>
        </w:rPr>
        <w:t>Е.А. Научные основы борьбы с</w:t>
      </w:r>
      <w:r>
        <w:rPr>
          <w:rStyle w:val="WW8Num3z0"/>
          <w:rFonts w:ascii="Verdana" w:hAnsi="Verdana"/>
          <w:color w:val="000000"/>
          <w:sz w:val="18"/>
          <w:szCs w:val="18"/>
        </w:rPr>
        <w:t> </w:t>
      </w:r>
      <w:r>
        <w:rPr>
          <w:rStyle w:val="WW8Num4z0"/>
          <w:rFonts w:ascii="Verdana" w:hAnsi="Verdana"/>
          <w:color w:val="4682B4"/>
          <w:sz w:val="18"/>
          <w:szCs w:val="18"/>
        </w:rPr>
        <w:t>убийствами</w:t>
      </w:r>
      <w:r>
        <w:rPr>
          <w:rFonts w:ascii="Verdana" w:hAnsi="Verdana"/>
          <w:color w:val="000000"/>
          <w:sz w:val="18"/>
          <w:szCs w:val="18"/>
        </w:rPr>
        <w:t>, совершенных по найму: автореф. дис. .д-ра юрид. наук. Ижевск, 2002.</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w:t>
      </w:r>
      <w:r>
        <w:rPr>
          <w:rStyle w:val="WW8Num3z0"/>
          <w:rFonts w:ascii="Verdana" w:hAnsi="Verdana"/>
          <w:color w:val="000000"/>
          <w:sz w:val="18"/>
          <w:szCs w:val="18"/>
        </w:rPr>
        <w:t> </w:t>
      </w:r>
      <w:r>
        <w:rPr>
          <w:rStyle w:val="WW8Num4z0"/>
          <w:rFonts w:ascii="Verdana" w:hAnsi="Verdana"/>
          <w:color w:val="4682B4"/>
          <w:sz w:val="18"/>
          <w:szCs w:val="18"/>
        </w:rPr>
        <w:t>Левченко</w:t>
      </w:r>
      <w:r>
        <w:rPr>
          <w:rStyle w:val="WW8Num3z0"/>
          <w:rFonts w:ascii="Verdana" w:hAnsi="Verdana"/>
          <w:color w:val="000000"/>
          <w:sz w:val="18"/>
          <w:szCs w:val="18"/>
        </w:rPr>
        <w:t> </w:t>
      </w:r>
      <w:r>
        <w:rPr>
          <w:rFonts w:ascii="Verdana" w:hAnsi="Verdana"/>
          <w:color w:val="000000"/>
          <w:sz w:val="18"/>
          <w:szCs w:val="18"/>
        </w:rPr>
        <w:t>О.П. Расследование убийств, совершенных по мотиву кровной</w:t>
      </w:r>
      <w:r>
        <w:rPr>
          <w:rStyle w:val="WW8Num3z0"/>
          <w:rFonts w:ascii="Verdana" w:hAnsi="Verdana"/>
          <w:color w:val="000000"/>
          <w:sz w:val="18"/>
          <w:szCs w:val="18"/>
        </w:rPr>
        <w:t> </w:t>
      </w:r>
      <w:r>
        <w:rPr>
          <w:rStyle w:val="WW8Num4z0"/>
          <w:rFonts w:ascii="Verdana" w:hAnsi="Verdana"/>
          <w:color w:val="4682B4"/>
          <w:sz w:val="18"/>
          <w:szCs w:val="18"/>
        </w:rPr>
        <w:t>мести</w:t>
      </w:r>
      <w:r>
        <w:rPr>
          <w:rFonts w:ascii="Verdana" w:hAnsi="Verdana"/>
          <w:color w:val="000000"/>
          <w:sz w:val="18"/>
          <w:szCs w:val="18"/>
        </w:rPr>
        <w:t>: автореф. дис. .канд. юрид. наук. М., 2003.</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274.</w:t>
      </w:r>
      <w:r>
        <w:rPr>
          <w:rStyle w:val="WW8Num3z0"/>
          <w:rFonts w:ascii="Verdana" w:hAnsi="Verdana"/>
          <w:color w:val="000000"/>
          <w:sz w:val="18"/>
          <w:szCs w:val="18"/>
        </w:rPr>
        <w:t> </w:t>
      </w:r>
      <w:r>
        <w:rPr>
          <w:rStyle w:val="WW8Num4z0"/>
          <w:rFonts w:ascii="Verdana" w:hAnsi="Verdana"/>
          <w:color w:val="4682B4"/>
          <w:sz w:val="18"/>
          <w:szCs w:val="18"/>
        </w:rPr>
        <w:t>Логинов</w:t>
      </w:r>
      <w:r>
        <w:rPr>
          <w:rStyle w:val="WW8Num3z0"/>
          <w:rFonts w:ascii="Verdana" w:hAnsi="Verdana"/>
          <w:color w:val="000000"/>
          <w:sz w:val="18"/>
          <w:szCs w:val="18"/>
        </w:rPr>
        <w:t> </w:t>
      </w:r>
      <w:r>
        <w:rPr>
          <w:rFonts w:ascii="Verdana" w:hAnsi="Verdana"/>
          <w:color w:val="000000"/>
          <w:sz w:val="18"/>
          <w:szCs w:val="18"/>
        </w:rPr>
        <w:t>Е.А. Теоретические основы тактических операций и их производство на предварительном этапе расследования умышленных убийств: автореф. дис. .канд. юрид. наук. Волгоград, 1996.</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w:t>
      </w:r>
      <w:r>
        <w:rPr>
          <w:rStyle w:val="WW8Num3z0"/>
          <w:rFonts w:ascii="Verdana" w:hAnsi="Verdana"/>
          <w:color w:val="000000"/>
          <w:sz w:val="18"/>
          <w:szCs w:val="18"/>
        </w:rPr>
        <w:t> </w:t>
      </w:r>
      <w:r>
        <w:rPr>
          <w:rStyle w:val="WW8Num4z0"/>
          <w:rFonts w:ascii="Verdana" w:hAnsi="Verdana"/>
          <w:color w:val="4682B4"/>
          <w:sz w:val="18"/>
          <w:szCs w:val="18"/>
        </w:rPr>
        <w:t>Мамонов</w:t>
      </w:r>
      <w:r>
        <w:rPr>
          <w:rStyle w:val="WW8Num3z0"/>
          <w:rFonts w:ascii="Verdana" w:hAnsi="Verdana"/>
          <w:color w:val="000000"/>
          <w:sz w:val="18"/>
          <w:szCs w:val="18"/>
        </w:rPr>
        <w:t> </w:t>
      </w:r>
      <w:r>
        <w:rPr>
          <w:rFonts w:ascii="Verdana" w:hAnsi="Verdana"/>
          <w:color w:val="000000"/>
          <w:sz w:val="18"/>
          <w:szCs w:val="18"/>
        </w:rPr>
        <w:t>B.C. Уголовно-процессуальные и криминалистические аспекты осмотра места происшествия в современных условиях: автореф. дис. .канд. юрид. наук. Краснодар, 2008.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w:t>
      </w:r>
      <w:r>
        <w:rPr>
          <w:rStyle w:val="WW8Num3z0"/>
          <w:rFonts w:ascii="Verdana" w:hAnsi="Verdana"/>
          <w:color w:val="000000"/>
          <w:sz w:val="18"/>
          <w:szCs w:val="18"/>
        </w:rPr>
        <w:t> </w:t>
      </w:r>
      <w:r>
        <w:rPr>
          <w:rStyle w:val="WW8Num4z0"/>
          <w:rFonts w:ascii="Verdana" w:hAnsi="Verdana"/>
          <w:color w:val="4682B4"/>
          <w:sz w:val="18"/>
          <w:szCs w:val="18"/>
        </w:rPr>
        <w:t>Матусовский</w:t>
      </w:r>
      <w:r>
        <w:rPr>
          <w:rStyle w:val="WW8Num3z0"/>
          <w:rFonts w:ascii="Verdana" w:hAnsi="Verdana"/>
          <w:color w:val="000000"/>
          <w:sz w:val="18"/>
          <w:szCs w:val="18"/>
        </w:rPr>
        <w:t> </w:t>
      </w:r>
      <w:r>
        <w:rPr>
          <w:rFonts w:ascii="Verdana" w:hAnsi="Verdana"/>
          <w:color w:val="000000"/>
          <w:sz w:val="18"/>
          <w:szCs w:val="18"/>
        </w:rPr>
        <w:t>Г.А. Уголовно-процессуальные и криминалистические вопросы осмотра следов на месте происшествия: автореф. дис. .канд. юр. наук. М., 1965.</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w:t>
      </w:r>
      <w:r>
        <w:rPr>
          <w:rStyle w:val="WW8Num3z0"/>
          <w:rFonts w:ascii="Verdana" w:hAnsi="Verdana"/>
          <w:color w:val="000000"/>
          <w:sz w:val="18"/>
          <w:szCs w:val="18"/>
        </w:rPr>
        <w:t> </w:t>
      </w:r>
      <w:r>
        <w:rPr>
          <w:rStyle w:val="WW8Num4z0"/>
          <w:rFonts w:ascii="Verdana" w:hAnsi="Verdana"/>
          <w:color w:val="4682B4"/>
          <w:sz w:val="18"/>
          <w:szCs w:val="18"/>
        </w:rPr>
        <w:t>Меремьянина</w:t>
      </w:r>
      <w:r>
        <w:rPr>
          <w:rStyle w:val="WW8Num3z0"/>
          <w:rFonts w:ascii="Verdana" w:hAnsi="Verdana"/>
          <w:color w:val="000000"/>
          <w:sz w:val="18"/>
          <w:szCs w:val="18"/>
        </w:rPr>
        <w:t> </w:t>
      </w:r>
      <w:r>
        <w:rPr>
          <w:rFonts w:ascii="Verdana" w:hAnsi="Verdana"/>
          <w:color w:val="000000"/>
          <w:sz w:val="18"/>
          <w:szCs w:val="18"/>
        </w:rPr>
        <w:t>О.В. Основания производства следственных действий: автореф. дис. .канд. юрид. наук. Красноярск, 2004.</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w:t>
      </w:r>
      <w:r>
        <w:rPr>
          <w:rStyle w:val="WW8Num3z0"/>
          <w:rFonts w:ascii="Verdana" w:hAnsi="Verdana"/>
          <w:color w:val="000000"/>
          <w:sz w:val="18"/>
          <w:szCs w:val="18"/>
        </w:rPr>
        <w:t> </w:t>
      </w:r>
      <w:r>
        <w:rPr>
          <w:rStyle w:val="WW8Num4z0"/>
          <w:rFonts w:ascii="Verdana" w:hAnsi="Verdana"/>
          <w:color w:val="4682B4"/>
          <w:sz w:val="18"/>
          <w:szCs w:val="18"/>
        </w:rPr>
        <w:t>Николайчук</w:t>
      </w:r>
      <w:r>
        <w:rPr>
          <w:rStyle w:val="WW8Num3z0"/>
          <w:rFonts w:ascii="Verdana" w:hAnsi="Verdana"/>
          <w:color w:val="000000"/>
          <w:sz w:val="18"/>
          <w:szCs w:val="18"/>
        </w:rPr>
        <w:t> </w:t>
      </w:r>
      <w:r>
        <w:rPr>
          <w:rFonts w:ascii="Verdana" w:hAnsi="Verdana"/>
          <w:color w:val="000000"/>
          <w:sz w:val="18"/>
          <w:szCs w:val="18"/>
        </w:rPr>
        <w:t>И.А. Криминалистическая характеристика изнасилований и первоначальный этап их расследования в ситуациях, когда</w:t>
      </w:r>
      <w:r>
        <w:rPr>
          <w:rStyle w:val="WW8Num3z0"/>
          <w:rFonts w:ascii="Verdana" w:hAnsi="Verdana"/>
          <w:color w:val="000000"/>
          <w:sz w:val="18"/>
          <w:szCs w:val="18"/>
        </w:rPr>
        <w:t> </w:t>
      </w:r>
      <w:r>
        <w:rPr>
          <w:rStyle w:val="WW8Num4z0"/>
          <w:rFonts w:ascii="Verdana" w:hAnsi="Verdana"/>
          <w:color w:val="4682B4"/>
          <w:sz w:val="18"/>
          <w:szCs w:val="18"/>
        </w:rPr>
        <w:t>преступник</w:t>
      </w:r>
      <w:r>
        <w:rPr>
          <w:rStyle w:val="WW8Num3z0"/>
          <w:rFonts w:ascii="Verdana" w:hAnsi="Verdana"/>
          <w:color w:val="000000"/>
          <w:sz w:val="18"/>
          <w:szCs w:val="18"/>
        </w:rPr>
        <w:t> </w:t>
      </w:r>
      <w:r>
        <w:rPr>
          <w:rFonts w:ascii="Verdana" w:hAnsi="Verdana"/>
          <w:color w:val="000000"/>
          <w:sz w:val="18"/>
          <w:szCs w:val="18"/>
        </w:rPr>
        <w:t>неизвес216тен: автореф. дис. .канд. юрид. наук. Харьков, 1989.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w:t>
      </w:r>
      <w:r>
        <w:rPr>
          <w:rStyle w:val="WW8Num3z0"/>
          <w:rFonts w:ascii="Verdana" w:hAnsi="Verdana"/>
          <w:color w:val="000000"/>
          <w:sz w:val="18"/>
          <w:szCs w:val="18"/>
        </w:rPr>
        <w:t> </w:t>
      </w:r>
      <w:r>
        <w:rPr>
          <w:rStyle w:val="WW8Num4z0"/>
          <w:rFonts w:ascii="Verdana" w:hAnsi="Verdana"/>
          <w:color w:val="4682B4"/>
          <w:sz w:val="18"/>
          <w:szCs w:val="18"/>
        </w:rPr>
        <w:t>Петросян</w:t>
      </w:r>
      <w:r>
        <w:rPr>
          <w:rStyle w:val="WW8Num3z0"/>
          <w:rFonts w:ascii="Verdana" w:hAnsi="Verdana"/>
          <w:color w:val="000000"/>
          <w:sz w:val="18"/>
          <w:szCs w:val="18"/>
        </w:rPr>
        <w:t> </w:t>
      </w:r>
      <w:r>
        <w:rPr>
          <w:rFonts w:ascii="Verdana" w:hAnsi="Verdana"/>
          <w:color w:val="000000"/>
          <w:sz w:val="18"/>
          <w:szCs w:val="18"/>
        </w:rPr>
        <w:t>М.А. Особенности начального этапа расследования убийств, совершаемых по найму: автореф. дис. канд. юрид. наук. Краснодар, 2003.</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w:t>
      </w:r>
      <w:r>
        <w:rPr>
          <w:rStyle w:val="WW8Num3z0"/>
          <w:rFonts w:ascii="Verdana" w:hAnsi="Verdana"/>
          <w:color w:val="000000"/>
          <w:sz w:val="18"/>
          <w:szCs w:val="18"/>
        </w:rPr>
        <w:t> </w:t>
      </w:r>
      <w:r>
        <w:rPr>
          <w:rStyle w:val="WW8Num4z0"/>
          <w:rFonts w:ascii="Verdana" w:hAnsi="Verdana"/>
          <w:color w:val="4682B4"/>
          <w:sz w:val="18"/>
          <w:szCs w:val="18"/>
        </w:rPr>
        <w:t>Резван</w:t>
      </w:r>
      <w:r>
        <w:rPr>
          <w:rStyle w:val="WW8Num3z0"/>
          <w:rFonts w:ascii="Verdana" w:hAnsi="Verdana"/>
          <w:color w:val="000000"/>
          <w:sz w:val="18"/>
          <w:szCs w:val="18"/>
        </w:rPr>
        <w:t> </w:t>
      </w:r>
      <w:r>
        <w:rPr>
          <w:rFonts w:ascii="Verdana" w:hAnsi="Verdana"/>
          <w:color w:val="000000"/>
          <w:sz w:val="18"/>
          <w:szCs w:val="18"/>
        </w:rPr>
        <w:t>С.А. Особенности расследования преступлений против жизни и здоровья, совершенных несовершеннолетними: автореф. дис. . .канд. юрид. наук. Краснодар, 2009.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w:t>
      </w:r>
      <w:r>
        <w:rPr>
          <w:rStyle w:val="WW8Num3z0"/>
          <w:rFonts w:ascii="Verdana" w:hAnsi="Verdana"/>
          <w:color w:val="000000"/>
          <w:sz w:val="18"/>
          <w:szCs w:val="18"/>
        </w:rPr>
        <w:t> </w:t>
      </w:r>
      <w:r>
        <w:rPr>
          <w:rStyle w:val="WW8Num4z0"/>
          <w:rFonts w:ascii="Verdana" w:hAnsi="Verdana"/>
          <w:color w:val="4682B4"/>
          <w:sz w:val="18"/>
          <w:szCs w:val="18"/>
        </w:rPr>
        <w:t>Рожков</w:t>
      </w:r>
      <w:r>
        <w:rPr>
          <w:rStyle w:val="WW8Num3z0"/>
          <w:rFonts w:ascii="Verdana" w:hAnsi="Verdana"/>
          <w:color w:val="000000"/>
          <w:sz w:val="18"/>
          <w:szCs w:val="18"/>
        </w:rPr>
        <w:t> </w:t>
      </w:r>
      <w:r>
        <w:rPr>
          <w:rFonts w:ascii="Verdana" w:hAnsi="Verdana"/>
          <w:color w:val="000000"/>
          <w:sz w:val="18"/>
          <w:szCs w:val="18"/>
        </w:rPr>
        <w:t>В.Д. Криминалистическая характеристика серийных грабежей и</w:t>
      </w:r>
      <w:r>
        <w:rPr>
          <w:rStyle w:val="WW8Num3z0"/>
          <w:rFonts w:ascii="Verdana" w:hAnsi="Verdana"/>
          <w:color w:val="000000"/>
          <w:sz w:val="18"/>
          <w:szCs w:val="18"/>
        </w:rPr>
        <w:t> </w:t>
      </w:r>
      <w:r>
        <w:rPr>
          <w:rStyle w:val="WW8Num4z0"/>
          <w:rFonts w:ascii="Verdana" w:hAnsi="Verdana"/>
          <w:color w:val="4682B4"/>
          <w:sz w:val="18"/>
          <w:szCs w:val="18"/>
        </w:rPr>
        <w:t>разбоев</w:t>
      </w:r>
      <w:r>
        <w:rPr>
          <w:rStyle w:val="WW8Num3z0"/>
          <w:rFonts w:ascii="Verdana" w:hAnsi="Verdana"/>
          <w:color w:val="000000"/>
          <w:sz w:val="18"/>
          <w:szCs w:val="18"/>
        </w:rPr>
        <w:t> </w:t>
      </w:r>
      <w:r>
        <w:rPr>
          <w:rFonts w:ascii="Verdana" w:hAnsi="Verdana"/>
          <w:color w:val="000000"/>
          <w:sz w:val="18"/>
          <w:szCs w:val="18"/>
        </w:rPr>
        <w:t>и организационно-тактические особенности их расследования. Дис. канд. юрид. наук. М, 2003.</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w:t>
      </w:r>
      <w:r>
        <w:rPr>
          <w:rStyle w:val="WW8Num3z0"/>
          <w:rFonts w:ascii="Verdana" w:hAnsi="Verdana"/>
          <w:color w:val="000000"/>
          <w:sz w:val="18"/>
          <w:szCs w:val="18"/>
        </w:rPr>
        <w:t> </w:t>
      </w:r>
      <w:r>
        <w:rPr>
          <w:rStyle w:val="WW8Num4z0"/>
          <w:rFonts w:ascii="Verdana" w:hAnsi="Verdana"/>
          <w:color w:val="4682B4"/>
          <w:sz w:val="18"/>
          <w:szCs w:val="18"/>
        </w:rPr>
        <w:t>Сериков</w:t>
      </w:r>
      <w:r>
        <w:rPr>
          <w:rStyle w:val="WW8Num3z0"/>
          <w:rFonts w:ascii="Verdana" w:hAnsi="Verdana"/>
          <w:color w:val="000000"/>
          <w:sz w:val="18"/>
          <w:szCs w:val="18"/>
        </w:rPr>
        <w:t> </w:t>
      </w:r>
      <w:r>
        <w:rPr>
          <w:rFonts w:ascii="Verdana" w:hAnsi="Verdana"/>
          <w:color w:val="000000"/>
          <w:sz w:val="18"/>
          <w:szCs w:val="18"/>
        </w:rPr>
        <w:t>В.А. Расследование разбойных нападений, совершенных с проникновением в жилище</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автореф. дис. . канд. юрид. наук. Волгоград, 1998.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 Соловьев JI.A. Расследование</w:t>
      </w:r>
      <w:r>
        <w:rPr>
          <w:rStyle w:val="WW8Num3z0"/>
          <w:rFonts w:ascii="Verdana" w:hAnsi="Verdana"/>
          <w:color w:val="000000"/>
          <w:sz w:val="18"/>
          <w:szCs w:val="18"/>
        </w:rPr>
        <w:t> </w:t>
      </w:r>
      <w:r>
        <w:rPr>
          <w:rStyle w:val="WW8Num4z0"/>
          <w:rFonts w:ascii="Verdana" w:hAnsi="Verdana"/>
          <w:color w:val="4682B4"/>
          <w:sz w:val="18"/>
          <w:szCs w:val="18"/>
        </w:rPr>
        <w:t>разбойных</w:t>
      </w:r>
      <w:r>
        <w:rPr>
          <w:rStyle w:val="WW8Num3z0"/>
          <w:rFonts w:ascii="Verdana" w:hAnsi="Verdana"/>
          <w:color w:val="000000"/>
          <w:sz w:val="18"/>
          <w:szCs w:val="18"/>
        </w:rPr>
        <w:t> </w:t>
      </w:r>
      <w:r>
        <w:rPr>
          <w:rFonts w:ascii="Verdana" w:hAnsi="Verdana"/>
          <w:color w:val="000000"/>
          <w:sz w:val="18"/>
          <w:szCs w:val="18"/>
        </w:rPr>
        <w:t>нападений, совершаемых на водителей автотранспортных средств. Дис. канд. юрид. наук. М, 1996.</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H.A. Методика расследования детоубийств: автореф. дис. .канд. юрид. наук. Волгоград, 2001.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w:t>
      </w:r>
      <w:r>
        <w:rPr>
          <w:rStyle w:val="WW8Num3z0"/>
          <w:rFonts w:ascii="Verdana" w:hAnsi="Verdana"/>
          <w:color w:val="000000"/>
          <w:sz w:val="18"/>
          <w:szCs w:val="18"/>
        </w:rPr>
        <w:t> </w:t>
      </w:r>
      <w:r>
        <w:rPr>
          <w:rStyle w:val="WW8Num4z0"/>
          <w:rFonts w:ascii="Verdana" w:hAnsi="Verdana"/>
          <w:color w:val="4682B4"/>
          <w:sz w:val="18"/>
          <w:szCs w:val="18"/>
        </w:rPr>
        <w:t>Стройкова</w:t>
      </w:r>
      <w:r>
        <w:rPr>
          <w:rStyle w:val="WW8Num3z0"/>
          <w:rFonts w:ascii="Verdana" w:hAnsi="Verdana"/>
          <w:color w:val="000000"/>
          <w:sz w:val="18"/>
          <w:szCs w:val="18"/>
        </w:rPr>
        <w:t> </w:t>
      </w:r>
      <w:r>
        <w:rPr>
          <w:rFonts w:ascii="Verdana" w:hAnsi="Verdana"/>
          <w:color w:val="000000"/>
          <w:sz w:val="18"/>
          <w:szCs w:val="18"/>
        </w:rPr>
        <w:t>A.C. Гарантии прав обвиняемого на предварительном следствии: автореф. дис. . .канд. юрид. наук. Краснодар, 2005.</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w:t>
      </w:r>
      <w:r>
        <w:rPr>
          <w:rStyle w:val="WW8Num3z0"/>
          <w:rFonts w:ascii="Verdana" w:hAnsi="Verdana"/>
          <w:color w:val="000000"/>
          <w:sz w:val="18"/>
          <w:szCs w:val="18"/>
        </w:rPr>
        <w:t> </w:t>
      </w:r>
      <w:r>
        <w:rPr>
          <w:rStyle w:val="WW8Num4z0"/>
          <w:rFonts w:ascii="Verdana" w:hAnsi="Verdana"/>
          <w:color w:val="4682B4"/>
          <w:sz w:val="18"/>
          <w:szCs w:val="18"/>
        </w:rPr>
        <w:t>Смушкин</w:t>
      </w:r>
      <w:r>
        <w:rPr>
          <w:rStyle w:val="WW8Num3z0"/>
          <w:rFonts w:ascii="Verdana" w:hAnsi="Verdana"/>
          <w:color w:val="000000"/>
          <w:sz w:val="18"/>
          <w:szCs w:val="18"/>
        </w:rPr>
        <w:t> </w:t>
      </w:r>
      <w:r>
        <w:rPr>
          <w:rFonts w:ascii="Verdana" w:hAnsi="Verdana"/>
          <w:color w:val="000000"/>
          <w:sz w:val="18"/>
          <w:szCs w:val="18"/>
        </w:rPr>
        <w:t>А.Б. Задержание в структуре тактической операции при расследовании преступлений: дис. канд. юр. наук. Саратов, 2005.</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w:t>
      </w:r>
      <w:r>
        <w:rPr>
          <w:rStyle w:val="WW8Num3z0"/>
          <w:rFonts w:ascii="Verdana" w:hAnsi="Verdana"/>
          <w:color w:val="000000"/>
          <w:sz w:val="18"/>
          <w:szCs w:val="18"/>
        </w:rPr>
        <w:t> </w:t>
      </w:r>
      <w:r>
        <w:rPr>
          <w:rStyle w:val="WW8Num4z0"/>
          <w:rFonts w:ascii="Verdana" w:hAnsi="Verdana"/>
          <w:color w:val="4682B4"/>
          <w:sz w:val="18"/>
          <w:szCs w:val="18"/>
        </w:rPr>
        <w:t>Тимонина</w:t>
      </w:r>
      <w:r>
        <w:rPr>
          <w:rStyle w:val="WW8Num3z0"/>
          <w:rFonts w:ascii="Verdana" w:hAnsi="Verdana"/>
          <w:color w:val="000000"/>
          <w:sz w:val="18"/>
          <w:szCs w:val="18"/>
        </w:rPr>
        <w:t> </w:t>
      </w:r>
      <w:r>
        <w:rPr>
          <w:rFonts w:ascii="Verdana" w:hAnsi="Verdana"/>
          <w:color w:val="000000"/>
          <w:sz w:val="18"/>
          <w:szCs w:val="18"/>
        </w:rPr>
        <w:t>И.В. Установление заказного характера убийства с использованием моделей при его расследовании: автореф. дис. канд. юрид. наук. Саратов, 2007.</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w:t>
      </w:r>
      <w:r>
        <w:rPr>
          <w:rStyle w:val="WW8Num3z0"/>
          <w:rFonts w:ascii="Verdana" w:hAnsi="Verdana"/>
          <w:color w:val="000000"/>
          <w:sz w:val="18"/>
          <w:szCs w:val="18"/>
        </w:rPr>
        <w:t> </w:t>
      </w:r>
      <w:r>
        <w:rPr>
          <w:rStyle w:val="WW8Num4z0"/>
          <w:rFonts w:ascii="Verdana" w:hAnsi="Verdana"/>
          <w:color w:val="4682B4"/>
          <w:sz w:val="18"/>
          <w:szCs w:val="18"/>
        </w:rPr>
        <w:t>Тишутина</w:t>
      </w:r>
      <w:r>
        <w:rPr>
          <w:rStyle w:val="WW8Num3z0"/>
          <w:rFonts w:ascii="Verdana" w:hAnsi="Verdana"/>
          <w:color w:val="000000"/>
          <w:sz w:val="18"/>
          <w:szCs w:val="18"/>
        </w:rPr>
        <w:t> </w:t>
      </w:r>
      <w:r>
        <w:rPr>
          <w:rFonts w:ascii="Verdana" w:hAnsi="Verdana"/>
          <w:color w:val="000000"/>
          <w:sz w:val="18"/>
          <w:szCs w:val="18"/>
        </w:rPr>
        <w:t>И. В. Первоначальный этап раскрытия и расследования</w:t>
      </w:r>
      <w:r>
        <w:rPr>
          <w:rStyle w:val="WW8Num3z0"/>
          <w:rFonts w:ascii="Verdana" w:hAnsi="Verdana"/>
          <w:color w:val="000000"/>
          <w:sz w:val="18"/>
          <w:szCs w:val="18"/>
        </w:rPr>
        <w:t> </w:t>
      </w:r>
      <w:r>
        <w:rPr>
          <w:rStyle w:val="WW8Num4z0"/>
          <w:rFonts w:ascii="Verdana" w:hAnsi="Verdana"/>
          <w:color w:val="4682B4"/>
          <w:sz w:val="18"/>
          <w:szCs w:val="18"/>
        </w:rPr>
        <w:t>бандитизма</w:t>
      </w:r>
      <w:r>
        <w:rPr>
          <w:rFonts w:ascii="Verdana" w:hAnsi="Verdana"/>
          <w:color w:val="000000"/>
          <w:sz w:val="18"/>
          <w:szCs w:val="18"/>
        </w:rPr>
        <w:t>. Дис. канд. юрид. наук. М., 2003.</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w:t>
      </w:r>
      <w:r>
        <w:rPr>
          <w:rStyle w:val="WW8Num3z0"/>
          <w:rFonts w:ascii="Verdana" w:hAnsi="Verdana"/>
          <w:color w:val="000000"/>
          <w:sz w:val="18"/>
          <w:szCs w:val="18"/>
        </w:rPr>
        <w:t> </w:t>
      </w:r>
      <w:r>
        <w:rPr>
          <w:rStyle w:val="WW8Num4z0"/>
          <w:rFonts w:ascii="Verdana" w:hAnsi="Verdana"/>
          <w:color w:val="4682B4"/>
          <w:sz w:val="18"/>
          <w:szCs w:val="18"/>
        </w:rPr>
        <w:t>Ушенин</w:t>
      </w:r>
      <w:r>
        <w:rPr>
          <w:rStyle w:val="WW8Num3z0"/>
          <w:rFonts w:ascii="Verdana" w:hAnsi="Verdana"/>
          <w:color w:val="000000"/>
          <w:sz w:val="18"/>
          <w:szCs w:val="18"/>
        </w:rPr>
        <w:t> </w:t>
      </w:r>
      <w:r>
        <w:rPr>
          <w:rFonts w:ascii="Verdana" w:hAnsi="Verdana"/>
          <w:color w:val="000000"/>
          <w:sz w:val="18"/>
          <w:szCs w:val="18"/>
        </w:rPr>
        <w:t>A.B. Распознание и разоблачение инсценировок и</w:t>
      </w:r>
      <w:r>
        <w:rPr>
          <w:rStyle w:val="WW8Num3z0"/>
          <w:rFonts w:ascii="Verdana" w:hAnsi="Verdana"/>
          <w:color w:val="000000"/>
          <w:sz w:val="18"/>
          <w:szCs w:val="18"/>
        </w:rPr>
        <w:t> </w:t>
      </w:r>
      <w:r>
        <w:rPr>
          <w:rStyle w:val="WW8Num4z0"/>
          <w:rFonts w:ascii="Verdana" w:hAnsi="Verdana"/>
          <w:color w:val="4682B4"/>
          <w:sz w:val="18"/>
          <w:szCs w:val="18"/>
        </w:rPr>
        <w:t>фальсификации</w:t>
      </w:r>
      <w:r>
        <w:rPr>
          <w:rStyle w:val="WW8Num3z0"/>
          <w:rFonts w:ascii="Verdana" w:hAnsi="Verdana"/>
          <w:color w:val="000000"/>
          <w:sz w:val="18"/>
          <w:szCs w:val="18"/>
        </w:rPr>
        <w:t> </w:t>
      </w:r>
      <w:r>
        <w:rPr>
          <w:rFonts w:ascii="Verdana" w:hAnsi="Verdana"/>
          <w:color w:val="000000"/>
          <w:sz w:val="18"/>
          <w:szCs w:val="18"/>
        </w:rPr>
        <w:t>при расследовании преступлений: автореф. дис. .канд. юрид. наук. Ижевск, 2007.</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w:t>
      </w:r>
      <w:r>
        <w:rPr>
          <w:rStyle w:val="WW8Num3z0"/>
          <w:rFonts w:ascii="Verdana" w:hAnsi="Verdana"/>
          <w:color w:val="000000"/>
          <w:sz w:val="18"/>
          <w:szCs w:val="18"/>
        </w:rPr>
        <w:t> </w:t>
      </w:r>
      <w:r>
        <w:rPr>
          <w:rStyle w:val="WW8Num4z0"/>
          <w:rFonts w:ascii="Verdana" w:hAnsi="Verdana"/>
          <w:color w:val="4682B4"/>
          <w:sz w:val="18"/>
          <w:szCs w:val="18"/>
        </w:rPr>
        <w:t>Эрекаев</w:t>
      </w:r>
      <w:r>
        <w:rPr>
          <w:rStyle w:val="WW8Num3z0"/>
          <w:rFonts w:ascii="Verdana" w:hAnsi="Verdana"/>
          <w:color w:val="000000"/>
          <w:sz w:val="18"/>
          <w:szCs w:val="18"/>
        </w:rPr>
        <w:t> </w:t>
      </w:r>
      <w:r>
        <w:rPr>
          <w:rFonts w:ascii="Verdana" w:hAnsi="Verdana"/>
          <w:color w:val="000000"/>
          <w:sz w:val="18"/>
          <w:szCs w:val="18"/>
        </w:rPr>
        <w:t>Л.Я. Криминалистическое обеспечение раскрытия и расследования вооруженных разбоев. Дис. канд. юрид. наук. М., 2003.217</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w:t>
      </w:r>
      <w:r>
        <w:rPr>
          <w:rStyle w:val="WW8Num3z0"/>
          <w:rFonts w:ascii="Verdana" w:hAnsi="Verdana"/>
          <w:color w:val="000000"/>
          <w:sz w:val="18"/>
          <w:szCs w:val="18"/>
        </w:rPr>
        <w:t> </w:t>
      </w:r>
      <w:r>
        <w:rPr>
          <w:rStyle w:val="WW8Num4z0"/>
          <w:rFonts w:ascii="Verdana" w:hAnsi="Verdana"/>
          <w:color w:val="4682B4"/>
          <w:sz w:val="18"/>
          <w:szCs w:val="18"/>
        </w:rPr>
        <w:t>Финогенов</w:t>
      </w:r>
      <w:r>
        <w:rPr>
          <w:rStyle w:val="WW8Num3z0"/>
          <w:rFonts w:ascii="Verdana" w:hAnsi="Verdana"/>
          <w:color w:val="000000"/>
          <w:sz w:val="18"/>
          <w:szCs w:val="18"/>
        </w:rPr>
        <w:t> </w:t>
      </w:r>
      <w:r>
        <w:rPr>
          <w:rFonts w:ascii="Verdana" w:hAnsi="Verdana"/>
          <w:color w:val="000000"/>
          <w:sz w:val="18"/>
          <w:szCs w:val="18"/>
        </w:rPr>
        <w:t>В.Ф. Теоретические и практические проблемы</w:t>
      </w:r>
      <w:r>
        <w:rPr>
          <w:rStyle w:val="WW8Num3z0"/>
          <w:rFonts w:ascii="Verdana" w:hAnsi="Verdana"/>
          <w:color w:val="000000"/>
          <w:sz w:val="18"/>
          <w:szCs w:val="18"/>
        </w:rPr>
        <w:t> </w:t>
      </w:r>
      <w:r>
        <w:rPr>
          <w:rStyle w:val="WW8Num4z0"/>
          <w:rFonts w:ascii="Verdana" w:hAnsi="Verdana"/>
          <w:color w:val="4682B4"/>
          <w:sz w:val="18"/>
          <w:szCs w:val="18"/>
        </w:rPr>
        <w:t>розыска</w:t>
      </w:r>
      <w:r>
        <w:rPr>
          <w:rStyle w:val="WW8Num3z0"/>
          <w:rFonts w:ascii="Verdana" w:hAnsi="Verdana"/>
          <w:color w:val="000000"/>
          <w:sz w:val="18"/>
          <w:szCs w:val="18"/>
        </w:rPr>
        <w:t> </w:t>
      </w:r>
      <w:r>
        <w:rPr>
          <w:rFonts w:ascii="Verdana" w:hAnsi="Verdana"/>
          <w:color w:val="000000"/>
          <w:sz w:val="18"/>
          <w:szCs w:val="18"/>
        </w:rPr>
        <w:t>угнанных, похищенных и скрывшихся с места происшествия автотранспортных средств: автореф. дис. .канд. юрид. наук. Саратов, 2007.</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w:t>
      </w:r>
      <w:r>
        <w:rPr>
          <w:rStyle w:val="WW8Num3z0"/>
          <w:rFonts w:ascii="Verdana" w:hAnsi="Verdana"/>
          <w:color w:val="000000"/>
          <w:sz w:val="18"/>
          <w:szCs w:val="18"/>
        </w:rPr>
        <w:t> </w:t>
      </w:r>
      <w:r>
        <w:rPr>
          <w:rStyle w:val="WW8Num4z0"/>
          <w:rFonts w:ascii="Verdana" w:hAnsi="Verdana"/>
          <w:color w:val="4682B4"/>
          <w:sz w:val="18"/>
          <w:szCs w:val="18"/>
        </w:rPr>
        <w:t>Хорунжий</w:t>
      </w:r>
      <w:r>
        <w:rPr>
          <w:rStyle w:val="WW8Num3z0"/>
          <w:rFonts w:ascii="Verdana" w:hAnsi="Verdana"/>
          <w:color w:val="000000"/>
          <w:sz w:val="18"/>
          <w:szCs w:val="18"/>
        </w:rPr>
        <w:t> </w:t>
      </w:r>
      <w:r>
        <w:rPr>
          <w:rFonts w:ascii="Verdana" w:hAnsi="Verdana"/>
          <w:color w:val="000000"/>
          <w:sz w:val="18"/>
          <w:szCs w:val="18"/>
        </w:rPr>
        <w:t>С.Н. Следы в криминалистике и особенности их выявления и использования при расследовании групповых преступлений: автореф. дис. .канд. юрид. наук. Воронеж, 2001.</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w:t>
      </w:r>
      <w:r>
        <w:rPr>
          <w:rStyle w:val="WW8Num3z0"/>
          <w:rFonts w:ascii="Verdana" w:hAnsi="Verdana"/>
          <w:color w:val="000000"/>
          <w:sz w:val="18"/>
          <w:szCs w:val="18"/>
        </w:rPr>
        <w:t> </w:t>
      </w:r>
      <w:r>
        <w:rPr>
          <w:rStyle w:val="WW8Num4z0"/>
          <w:rFonts w:ascii="Verdana" w:hAnsi="Verdana"/>
          <w:color w:val="4682B4"/>
          <w:sz w:val="18"/>
          <w:szCs w:val="18"/>
        </w:rPr>
        <w:t>Чернышев</w:t>
      </w:r>
      <w:r>
        <w:rPr>
          <w:rStyle w:val="WW8Num3z0"/>
          <w:rFonts w:ascii="Verdana" w:hAnsi="Verdana"/>
          <w:color w:val="000000"/>
          <w:sz w:val="18"/>
          <w:szCs w:val="18"/>
        </w:rPr>
        <w:t> </w:t>
      </w:r>
      <w:r>
        <w:rPr>
          <w:rFonts w:ascii="Verdana" w:hAnsi="Verdana"/>
          <w:color w:val="000000"/>
          <w:sz w:val="18"/>
          <w:szCs w:val="18"/>
        </w:rPr>
        <w:t>М.А. Осмотр места происшествия, как базовая тактическая операция: автореф. дис. канд. юр. наук. М., 2008.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w:t>
      </w:r>
      <w:r>
        <w:rPr>
          <w:rStyle w:val="WW8Num3z0"/>
          <w:rFonts w:ascii="Verdana" w:hAnsi="Verdana"/>
          <w:color w:val="000000"/>
          <w:sz w:val="18"/>
          <w:szCs w:val="18"/>
        </w:rPr>
        <w:t> </w:t>
      </w:r>
      <w:r>
        <w:rPr>
          <w:rStyle w:val="WW8Num4z0"/>
          <w:rFonts w:ascii="Verdana" w:hAnsi="Verdana"/>
          <w:color w:val="4682B4"/>
          <w:sz w:val="18"/>
          <w:szCs w:val="18"/>
        </w:rPr>
        <w:t>Чечелян</w:t>
      </w:r>
      <w:r>
        <w:rPr>
          <w:rStyle w:val="WW8Num3z0"/>
          <w:rFonts w:ascii="Verdana" w:hAnsi="Verdana"/>
          <w:color w:val="000000"/>
          <w:sz w:val="18"/>
          <w:szCs w:val="18"/>
        </w:rPr>
        <w:t> </w:t>
      </w:r>
      <w:r>
        <w:rPr>
          <w:rFonts w:ascii="Verdana" w:hAnsi="Verdana"/>
          <w:color w:val="000000"/>
          <w:sz w:val="18"/>
          <w:szCs w:val="18"/>
        </w:rPr>
        <w:t>Г.С. Первоначальный этап расследования грабежей и разбоев, совершенных с</w:t>
      </w:r>
      <w:r>
        <w:rPr>
          <w:rStyle w:val="WW8Num3z0"/>
          <w:rFonts w:ascii="Verdana" w:hAnsi="Verdana"/>
          <w:color w:val="000000"/>
          <w:sz w:val="18"/>
          <w:szCs w:val="18"/>
        </w:rPr>
        <w:t> </w:t>
      </w:r>
      <w:r>
        <w:rPr>
          <w:rStyle w:val="WW8Num4z0"/>
          <w:rFonts w:ascii="Verdana" w:hAnsi="Verdana"/>
          <w:color w:val="4682B4"/>
          <w:sz w:val="18"/>
          <w:szCs w:val="18"/>
        </w:rPr>
        <w:t>незаконным</w:t>
      </w:r>
      <w:r>
        <w:rPr>
          <w:rStyle w:val="WW8Num3z0"/>
          <w:rFonts w:ascii="Verdana" w:hAnsi="Verdana"/>
          <w:color w:val="000000"/>
          <w:sz w:val="18"/>
          <w:szCs w:val="18"/>
        </w:rPr>
        <w:t> </w:t>
      </w:r>
      <w:r>
        <w:rPr>
          <w:rFonts w:ascii="Verdana" w:hAnsi="Verdana"/>
          <w:color w:val="000000"/>
          <w:sz w:val="18"/>
          <w:szCs w:val="18"/>
        </w:rPr>
        <w:t>проникновением в жилище: Автореф. дис. . канд. юрид. наук. Ростов-на-Дону, 2006.</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w:t>
      </w:r>
      <w:r>
        <w:rPr>
          <w:rStyle w:val="WW8Num3z0"/>
          <w:rFonts w:ascii="Verdana" w:hAnsi="Verdana"/>
          <w:color w:val="000000"/>
          <w:sz w:val="18"/>
          <w:szCs w:val="18"/>
        </w:rPr>
        <w:t> </w:t>
      </w:r>
      <w:r>
        <w:rPr>
          <w:rStyle w:val="WW8Num4z0"/>
          <w:rFonts w:ascii="Verdana" w:hAnsi="Verdana"/>
          <w:color w:val="4682B4"/>
          <w:sz w:val="18"/>
          <w:szCs w:val="18"/>
        </w:rPr>
        <w:t>Шелудченко</w:t>
      </w:r>
      <w:r>
        <w:rPr>
          <w:rStyle w:val="WW8Num3z0"/>
          <w:rFonts w:ascii="Verdana" w:hAnsi="Verdana"/>
          <w:color w:val="000000"/>
          <w:sz w:val="18"/>
          <w:szCs w:val="18"/>
        </w:rPr>
        <w:t> </w:t>
      </w:r>
      <w:r>
        <w:rPr>
          <w:rFonts w:ascii="Verdana" w:hAnsi="Verdana"/>
          <w:color w:val="000000"/>
          <w:sz w:val="18"/>
          <w:szCs w:val="18"/>
        </w:rPr>
        <w:t>В.И. Проблемы технико-криминалистического обеспечения убийств: автореф. дис— канд. юрид. наук. Краснодар, 2002.</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w:t>
      </w:r>
      <w:r>
        <w:rPr>
          <w:rStyle w:val="WW8Num3z0"/>
          <w:rFonts w:ascii="Verdana" w:hAnsi="Verdana"/>
          <w:color w:val="000000"/>
          <w:sz w:val="18"/>
          <w:szCs w:val="18"/>
        </w:rPr>
        <w:t> </w:t>
      </w:r>
      <w:r>
        <w:rPr>
          <w:rStyle w:val="WW8Num4z0"/>
          <w:rFonts w:ascii="Verdana" w:hAnsi="Verdana"/>
          <w:color w:val="4682B4"/>
          <w:sz w:val="18"/>
          <w:szCs w:val="18"/>
        </w:rPr>
        <w:t>Шоров</w:t>
      </w:r>
      <w:r>
        <w:rPr>
          <w:rStyle w:val="WW8Num3z0"/>
          <w:rFonts w:ascii="Verdana" w:hAnsi="Verdana"/>
          <w:color w:val="000000"/>
          <w:sz w:val="18"/>
          <w:szCs w:val="18"/>
        </w:rPr>
        <w:t> </w:t>
      </w:r>
      <w:r>
        <w:rPr>
          <w:rFonts w:ascii="Verdana" w:hAnsi="Verdana"/>
          <w:color w:val="000000"/>
          <w:sz w:val="18"/>
          <w:szCs w:val="18"/>
        </w:rPr>
        <w:t>М.П. Проблемы методики расследования убийств, совершаемых по найму: автореф. дис. канд. юрид. наук. СПб., 2004.</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w:t>
      </w:r>
      <w:r>
        <w:rPr>
          <w:rStyle w:val="WW8Num3z0"/>
          <w:rFonts w:ascii="Verdana" w:hAnsi="Verdana"/>
          <w:color w:val="000000"/>
          <w:sz w:val="18"/>
          <w:szCs w:val="18"/>
        </w:rPr>
        <w:t> </w:t>
      </w:r>
      <w:r>
        <w:rPr>
          <w:rStyle w:val="WW8Num4z0"/>
          <w:rFonts w:ascii="Verdana" w:hAnsi="Verdana"/>
          <w:color w:val="4682B4"/>
          <w:sz w:val="18"/>
          <w:szCs w:val="18"/>
        </w:rPr>
        <w:t>Шолько</w:t>
      </w:r>
      <w:r>
        <w:rPr>
          <w:rStyle w:val="WW8Num3z0"/>
          <w:rFonts w:ascii="Verdana" w:hAnsi="Verdana"/>
          <w:color w:val="000000"/>
          <w:sz w:val="18"/>
          <w:szCs w:val="18"/>
        </w:rPr>
        <w:t> </w:t>
      </w:r>
      <w:r>
        <w:rPr>
          <w:rFonts w:ascii="Verdana" w:hAnsi="Verdana"/>
          <w:color w:val="000000"/>
          <w:sz w:val="18"/>
          <w:szCs w:val="18"/>
        </w:rPr>
        <w:t>М.А. Особенности предварительного расследования убийств, совершенных по мотиву кровной мести и кровной вражды: автореф. дис. .канд. юрид. наук. Ижевск, 2007.</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 Судебно-следственная практика</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299. Уголовное дело № 901719/ 2009 г./ Архив Краснодарского краевого суда г. Краснодара 22-6403/09.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 Уголовное дело № 822899/ 08Архив Краснодарского краевого суда г. Краснодара 1-420/08/.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 Уголовное дело № 825437/08/ Архив Краснодарского краевого суда г. Краснодара 22-6673/08.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 Уголовное дело № 840917/08/ Архив Краснодарского краевого суда г. Краснодара 22-7425/08.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 Уголовное дело № 405829/2004 г. Архив Краснодарского краевого суда г. Краснодара.</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 Уголовное дело № 845970/08 Архив Краснодарского краевого суда г.2181. Краснодара 22-178/09.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 Уголовное дело № 959675 /09/ Архив Краснодарского краевого суда г. Краснодара 22-4074/09.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 Уголовное дело № 822925/08/ Архив Краснодарского краевого суда г. Краснодара 1-21/09.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 Уголовное дело № 825625/ 08/ Архив Краснодарского краевого суда г. Краснодара 1-50/09.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 Уголовное дело №600470/2006 / Архив Краснодарского краевого суда г. Краснодара.</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 Уголовное дело № 963369/09/ Архив Краснодарского краевого суда г. Краснодара 1-128/09.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 Уголовное дело № 829718/ 08/ Архив Краснодарского краевого суда г. Краснодара 22-7015/08.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 Уголовное дело №859073 / 08/ Архив Краснодарского краевого суда г. Краснодара 1-240/08.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 Уголовное дело № 829292 / 08/ Архив Краснодарского краевого суда г. Краснодара 1-642/08.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 Уголовное дело № 846885/08/ Архив Краснодарского краевого суда г. Краснодара 22-6889/08.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 Уголовное дело № 831679/08/ Архив Краснодарского краевого суда г. Краснодара 1-171/08.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 Уголовное дело № 832789/08/ Архив Краснодарского краевого суда г. Краснодара 1-402/08.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 Уголовное дело № 934478/09/ Архив Краснодарского краевого суда г. Краснодара 1-87/09.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 Уголовное дело № 875792/08/ Архив Краснодарского краевого суда г. Краснодара 1-158/08.</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318. Уголовное дело № 910131/09/ Архив Краснодарского краевого суда г. Краснодара 1-867/09.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319. Уголовное дело № 875061/08/ Архив Краснодарского краевого суда г.2191. Краснодара 1-57/09.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320. Уголовное дело № 914411/ 09/ Архив Краснодарского краевого суда г. Краснодара 1-554/09.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 Уголовное дело № 919685/ 09/ Архив Краснодарского краевого суда г. Краснодара 22-5652/09.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 Уголовное дело № 831712/09/ Архив Краснодарского краевого суда г. Краснодара 1-65/09.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 Архивное уголовное дело № 65123/99</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Карачаево-Черкесской республики.</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324. Архивное уголовное дело № 23456/00 Верховного Суда Карачаево-Черкесской республики</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325. Аналитическая справка о состоянии борьбы с</w:t>
      </w:r>
      <w:r>
        <w:rPr>
          <w:rStyle w:val="WW8Num3z0"/>
          <w:rFonts w:ascii="Verdana" w:hAnsi="Verdana"/>
          <w:color w:val="000000"/>
          <w:sz w:val="18"/>
          <w:szCs w:val="18"/>
        </w:rPr>
        <w:t> </w:t>
      </w:r>
      <w:r>
        <w:rPr>
          <w:rStyle w:val="WW8Num4z0"/>
          <w:rFonts w:ascii="Verdana" w:hAnsi="Verdana"/>
          <w:color w:val="4682B4"/>
          <w:sz w:val="18"/>
          <w:szCs w:val="18"/>
        </w:rPr>
        <w:t>умышленными</w:t>
      </w:r>
      <w:r>
        <w:rPr>
          <w:rStyle w:val="WW8Num3z0"/>
          <w:rFonts w:ascii="Verdana" w:hAnsi="Verdana"/>
          <w:color w:val="000000"/>
          <w:sz w:val="18"/>
          <w:szCs w:val="18"/>
        </w:rPr>
        <w:t> </w:t>
      </w:r>
      <w:r>
        <w:rPr>
          <w:rFonts w:ascii="Verdana" w:hAnsi="Verdana"/>
          <w:color w:val="000000"/>
          <w:sz w:val="18"/>
          <w:szCs w:val="18"/>
        </w:rPr>
        <w:t>убийствами // Архив МВД</w:t>
      </w:r>
      <w:r>
        <w:rPr>
          <w:rStyle w:val="WW8Num3z0"/>
          <w:rFonts w:ascii="Verdana" w:hAnsi="Verdana"/>
          <w:color w:val="000000"/>
          <w:sz w:val="18"/>
          <w:szCs w:val="18"/>
        </w:rPr>
        <w:t> </w:t>
      </w:r>
      <w:r>
        <w:rPr>
          <w:rStyle w:val="WW8Num4z0"/>
          <w:rFonts w:ascii="Verdana" w:hAnsi="Verdana"/>
          <w:color w:val="4682B4"/>
          <w:sz w:val="18"/>
          <w:szCs w:val="18"/>
        </w:rPr>
        <w:t>КЧР</w:t>
      </w:r>
      <w:r>
        <w:rPr>
          <w:rFonts w:ascii="Verdana" w:hAnsi="Verdana"/>
          <w:color w:val="000000"/>
          <w:sz w:val="18"/>
          <w:szCs w:val="18"/>
        </w:rPr>
        <w:t>, г. Черкесск, 2002.</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326. Уголовное дело № 46166 //Архив Ставропольского краевого суда. 2010.</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327. Уголовное дело № 92019 // Архив Ставропольского краевого суда. 1995. У.д.№ 92019.</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328. Уголовное дело № 25658/04/ Архив Приэльбрусского суда Кабардино-Балкарской Республики за 2011 г.</w:t>
      </w:r>
    </w:p>
    <w:p w:rsidR="000D78C9" w:rsidRDefault="000D78C9" w:rsidP="000D78C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329.</w:t>
      </w:r>
      <w:r>
        <w:rPr>
          <w:rStyle w:val="WW8Num3z0"/>
          <w:rFonts w:ascii="Verdana" w:hAnsi="Verdana"/>
          <w:color w:val="000000"/>
          <w:sz w:val="18"/>
          <w:szCs w:val="18"/>
        </w:rPr>
        <w:t> </w:t>
      </w:r>
      <w:r>
        <w:rPr>
          <w:rStyle w:val="WW8Num4z0"/>
          <w:rFonts w:ascii="Verdana" w:hAnsi="Verdana"/>
          <w:color w:val="4682B4"/>
          <w:sz w:val="18"/>
          <w:szCs w:val="18"/>
        </w:rPr>
        <w:t>Приостановленные</w:t>
      </w:r>
      <w:r>
        <w:rPr>
          <w:rStyle w:val="WW8Num3z0"/>
          <w:rFonts w:ascii="Verdana" w:hAnsi="Verdana"/>
          <w:color w:val="000000"/>
          <w:sz w:val="18"/>
          <w:szCs w:val="18"/>
        </w:rPr>
        <w:t> </w:t>
      </w:r>
      <w:r>
        <w:rPr>
          <w:rFonts w:ascii="Verdana" w:hAnsi="Verdana"/>
          <w:color w:val="000000"/>
          <w:sz w:val="18"/>
          <w:szCs w:val="18"/>
        </w:rPr>
        <w:t>уголовные дела СО Динского района при ОМВД России. № 218965 возб. 29.12.2011 г. по ч. 2 ст. 158 УК РФ; № 318010 возб. 11.01.2012 г. по ч. 3 ст. 158 УК РФ; № 218875 возб. 21.11.2011 г. по ч. 2 ст. 158 УК РФ и др.</w:t>
      </w:r>
    </w:p>
    <w:p w:rsidR="000D78C9" w:rsidRPr="000D78C9" w:rsidRDefault="000D78C9" w:rsidP="000D78C9">
      <w:pPr>
        <w:jc w:val="both"/>
      </w:pPr>
      <w:r>
        <w:rPr>
          <w:rFonts w:ascii="Verdana" w:hAnsi="Verdana"/>
          <w:color w:val="000000"/>
          <w:sz w:val="18"/>
          <w:szCs w:val="18"/>
        </w:rPr>
        <w:br/>
      </w:r>
      <w:r>
        <w:rPr>
          <w:rFonts w:ascii="Verdana" w:hAnsi="Verdana"/>
          <w:color w:val="000000"/>
          <w:sz w:val="18"/>
          <w:szCs w:val="18"/>
        </w:rPr>
        <w:br/>
      </w:r>
      <w:bookmarkStart w:id="0" w:name="_GoBack"/>
      <w:bookmarkEnd w:id="0"/>
    </w:p>
    <w:p w:rsidR="000D78C9" w:rsidRDefault="000D78C9" w:rsidP="00AA0932">
      <w:pPr>
        <w:jc w:val="both"/>
        <w:rPr>
          <w:rFonts w:ascii="Verdana" w:hAnsi="Verdana"/>
          <w:color w:val="FF0000"/>
          <w:sz w:val="18"/>
          <w:szCs w:val="18"/>
        </w:rPr>
      </w:pPr>
    </w:p>
    <w:p w:rsidR="00F43E91" w:rsidRDefault="00F43E91" w:rsidP="00AA0932">
      <w:pPr>
        <w:jc w:val="both"/>
        <w:rPr>
          <w:rFonts w:ascii="Verdana" w:hAnsi="Verdana"/>
          <w:color w:val="FF0000"/>
          <w:sz w:val="18"/>
          <w:szCs w:val="18"/>
        </w:rPr>
      </w:pPr>
    </w:p>
    <w:p w:rsidR="000161BD" w:rsidRDefault="000161BD" w:rsidP="00AA0932">
      <w:pPr>
        <w:jc w:val="both"/>
        <w:rPr>
          <w:rFonts w:ascii="Verdana" w:hAnsi="Verdana"/>
          <w:color w:val="FF0000"/>
          <w:sz w:val="18"/>
          <w:szCs w:val="18"/>
        </w:rPr>
      </w:pPr>
    </w:p>
    <w:p w:rsidR="000161BD" w:rsidRDefault="000161BD" w:rsidP="00AA0932">
      <w:pPr>
        <w:jc w:val="both"/>
        <w:rPr>
          <w:rFonts w:ascii="Verdana" w:hAnsi="Verdana"/>
          <w:color w:val="FF0000"/>
          <w:sz w:val="18"/>
          <w:szCs w:val="18"/>
        </w:rPr>
      </w:pPr>
    </w:p>
    <w:p w:rsidR="00B477B4" w:rsidRDefault="00B477B4" w:rsidP="00AA0932">
      <w:pPr>
        <w:jc w:val="both"/>
        <w:rPr>
          <w:rFonts w:ascii="Verdana" w:hAnsi="Verdana"/>
          <w:color w:val="FF0000"/>
          <w:sz w:val="18"/>
          <w:szCs w:val="18"/>
        </w:rPr>
      </w:pPr>
    </w:p>
    <w:p w:rsidR="0068362D" w:rsidRPr="00031E5A" w:rsidRDefault="006D3C16" w:rsidP="00AA0932">
      <w:pPr>
        <w:jc w:val="both"/>
      </w:pPr>
      <w:r>
        <w:rPr>
          <w:rFonts w:ascii="Verdana" w:hAnsi="Verdana"/>
          <w:color w:val="FF0000"/>
          <w:sz w:val="18"/>
          <w:szCs w:val="18"/>
        </w:rPr>
        <w:t>Д</w:t>
      </w:r>
      <w:r w:rsidR="00ED1762" w:rsidRPr="00ED1762">
        <w:rPr>
          <w:rFonts w:ascii="Verdana" w:hAnsi="Verdana"/>
          <w:color w:val="FF0000"/>
          <w:sz w:val="18"/>
          <w:szCs w:val="18"/>
        </w:rPr>
        <w:t>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BBB" w:rsidRDefault="00A26BBB">
      <w:r>
        <w:separator/>
      </w:r>
    </w:p>
  </w:endnote>
  <w:endnote w:type="continuationSeparator" w:id="0">
    <w:p w:rsidR="00A26BBB" w:rsidRDefault="00A26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BBB" w:rsidRDefault="00A26BBB">
      <w:r>
        <w:separator/>
      </w:r>
    </w:p>
  </w:footnote>
  <w:footnote w:type="continuationSeparator" w:id="0">
    <w:p w:rsidR="00A26BBB" w:rsidRDefault="00A26B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1BD"/>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4E7"/>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4B7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7A"/>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D78C9"/>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2AA"/>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A7D74"/>
    <w:rsid w:val="001B0269"/>
    <w:rsid w:val="001B1280"/>
    <w:rsid w:val="001B15BF"/>
    <w:rsid w:val="001B167E"/>
    <w:rsid w:val="001B1884"/>
    <w:rsid w:val="001B25BA"/>
    <w:rsid w:val="001B29D2"/>
    <w:rsid w:val="001B2E20"/>
    <w:rsid w:val="001B2FF6"/>
    <w:rsid w:val="001B3460"/>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2F"/>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82B"/>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236"/>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5C"/>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B86"/>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259"/>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77F5C"/>
    <w:rsid w:val="005803EE"/>
    <w:rsid w:val="00580891"/>
    <w:rsid w:val="00581579"/>
    <w:rsid w:val="0058163B"/>
    <w:rsid w:val="005818BF"/>
    <w:rsid w:val="00582991"/>
    <w:rsid w:val="00583CAB"/>
    <w:rsid w:val="00584055"/>
    <w:rsid w:val="005844B9"/>
    <w:rsid w:val="00584A17"/>
    <w:rsid w:val="00584E00"/>
    <w:rsid w:val="00584F5D"/>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B70"/>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5B60"/>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1DA9"/>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593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3C16"/>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C3F"/>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61E"/>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774"/>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154C"/>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6BBB"/>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47C13"/>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0AF"/>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0932"/>
    <w:rsid w:val="00AA17F0"/>
    <w:rsid w:val="00AA2828"/>
    <w:rsid w:val="00AA2947"/>
    <w:rsid w:val="00AA2CCD"/>
    <w:rsid w:val="00AA2DB9"/>
    <w:rsid w:val="00AA34A0"/>
    <w:rsid w:val="00AA3984"/>
    <w:rsid w:val="00AA4030"/>
    <w:rsid w:val="00AA46C8"/>
    <w:rsid w:val="00AA51C8"/>
    <w:rsid w:val="00AA5601"/>
    <w:rsid w:val="00AA5785"/>
    <w:rsid w:val="00AA639E"/>
    <w:rsid w:val="00AA780D"/>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C77FE"/>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A22"/>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7B4"/>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1B88"/>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8C2"/>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371"/>
    <w:rsid w:val="00DA4E1D"/>
    <w:rsid w:val="00DA4F82"/>
    <w:rsid w:val="00DA57D3"/>
    <w:rsid w:val="00DA5836"/>
    <w:rsid w:val="00DA6CD7"/>
    <w:rsid w:val="00DA6E15"/>
    <w:rsid w:val="00DA7816"/>
    <w:rsid w:val="00DB0ED7"/>
    <w:rsid w:val="00DB0FEE"/>
    <w:rsid w:val="00DB1071"/>
    <w:rsid w:val="00DB13FC"/>
    <w:rsid w:val="00DB1482"/>
    <w:rsid w:val="00DB1E35"/>
    <w:rsid w:val="00DB2030"/>
    <w:rsid w:val="00DB234C"/>
    <w:rsid w:val="00DB2585"/>
    <w:rsid w:val="00DB321B"/>
    <w:rsid w:val="00DB333A"/>
    <w:rsid w:val="00DB3775"/>
    <w:rsid w:val="00DB43FE"/>
    <w:rsid w:val="00DB4B21"/>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268"/>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A7C0B"/>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3E91"/>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952"/>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1904633001">
          <w:marLeft w:val="0"/>
          <w:marRight w:val="0"/>
          <w:marTop w:val="0"/>
          <w:marBottom w:val="0"/>
          <w:divBdr>
            <w:top w:val="none" w:sz="0" w:space="0" w:color="auto"/>
            <w:left w:val="none" w:sz="0" w:space="0" w:color="auto"/>
            <w:bottom w:val="none" w:sz="0" w:space="0" w:color="auto"/>
            <w:right w:val="none" w:sz="0" w:space="0" w:color="auto"/>
          </w:divBdr>
        </w:div>
        <w:div w:id="1560745723">
          <w:marLeft w:val="0"/>
          <w:marRight w:val="0"/>
          <w:marTop w:val="0"/>
          <w:marBottom w:val="0"/>
          <w:divBdr>
            <w:top w:val="none" w:sz="0" w:space="0" w:color="auto"/>
            <w:left w:val="none" w:sz="0" w:space="0" w:color="auto"/>
            <w:bottom w:val="none" w:sz="0" w:space="0" w:color="auto"/>
            <w:right w:val="none" w:sz="0" w:space="0" w:color="auto"/>
          </w:divBdr>
          <w:divsChild>
            <w:div w:id="1189679598">
              <w:marLeft w:val="0"/>
              <w:marRight w:val="0"/>
              <w:marTop w:val="0"/>
              <w:marBottom w:val="0"/>
              <w:divBdr>
                <w:top w:val="none" w:sz="0" w:space="0" w:color="auto"/>
                <w:left w:val="none" w:sz="0" w:space="0" w:color="auto"/>
                <w:bottom w:val="none" w:sz="0" w:space="0" w:color="auto"/>
                <w:right w:val="none" w:sz="0" w:space="0" w:color="auto"/>
              </w:divBdr>
            </w:div>
          </w:divsChild>
        </w:div>
        <w:div w:id="658929033">
          <w:marLeft w:val="0"/>
          <w:marRight w:val="0"/>
          <w:marTop w:val="0"/>
          <w:marBottom w:val="0"/>
          <w:divBdr>
            <w:top w:val="none" w:sz="0" w:space="0" w:color="auto"/>
            <w:left w:val="none" w:sz="0" w:space="0" w:color="auto"/>
            <w:bottom w:val="none" w:sz="0" w:space="0" w:color="auto"/>
            <w:right w:val="none" w:sz="0" w:space="0" w:color="auto"/>
          </w:divBdr>
        </w:div>
        <w:div w:id="1900819370">
          <w:marLeft w:val="0"/>
          <w:marRight w:val="0"/>
          <w:marTop w:val="0"/>
          <w:marBottom w:val="0"/>
          <w:divBdr>
            <w:top w:val="none" w:sz="0" w:space="0" w:color="auto"/>
            <w:left w:val="none" w:sz="0" w:space="0" w:color="auto"/>
            <w:bottom w:val="none" w:sz="0" w:space="0" w:color="auto"/>
            <w:right w:val="none" w:sz="0" w:space="0" w:color="auto"/>
          </w:divBdr>
          <w:divsChild>
            <w:div w:id="873081098">
              <w:marLeft w:val="0"/>
              <w:marRight w:val="0"/>
              <w:marTop w:val="0"/>
              <w:marBottom w:val="0"/>
              <w:divBdr>
                <w:top w:val="none" w:sz="0" w:space="0" w:color="auto"/>
                <w:left w:val="none" w:sz="0" w:space="0" w:color="auto"/>
                <w:bottom w:val="none" w:sz="0" w:space="0" w:color="auto"/>
                <w:right w:val="none" w:sz="0" w:space="0" w:color="auto"/>
              </w:divBdr>
            </w:div>
          </w:divsChild>
        </w:div>
        <w:div w:id="485055907">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sChild>
            <w:div w:id="1302417057">
              <w:marLeft w:val="0"/>
              <w:marRight w:val="0"/>
              <w:marTop w:val="0"/>
              <w:marBottom w:val="0"/>
              <w:divBdr>
                <w:top w:val="none" w:sz="0" w:space="0" w:color="auto"/>
                <w:left w:val="none" w:sz="0" w:space="0" w:color="auto"/>
                <w:bottom w:val="none" w:sz="0" w:space="0" w:color="auto"/>
                <w:right w:val="none" w:sz="0" w:space="0" w:color="auto"/>
              </w:divBdr>
            </w:div>
          </w:divsChild>
        </w:div>
        <w:div w:id="203912362">
          <w:marLeft w:val="0"/>
          <w:marRight w:val="0"/>
          <w:marTop w:val="0"/>
          <w:marBottom w:val="0"/>
          <w:divBdr>
            <w:top w:val="none" w:sz="0" w:space="0" w:color="auto"/>
            <w:left w:val="none" w:sz="0" w:space="0" w:color="auto"/>
            <w:bottom w:val="none" w:sz="0" w:space="0" w:color="auto"/>
            <w:right w:val="none" w:sz="0" w:space="0" w:color="auto"/>
          </w:divBdr>
        </w:div>
        <w:div w:id="610168991">
          <w:marLeft w:val="0"/>
          <w:marRight w:val="0"/>
          <w:marTop w:val="0"/>
          <w:marBottom w:val="0"/>
          <w:divBdr>
            <w:top w:val="none" w:sz="0" w:space="0" w:color="auto"/>
            <w:left w:val="none" w:sz="0" w:space="0" w:color="auto"/>
            <w:bottom w:val="none" w:sz="0" w:space="0" w:color="auto"/>
            <w:right w:val="none" w:sz="0" w:space="0" w:color="auto"/>
          </w:divBdr>
          <w:divsChild>
            <w:div w:id="974484929">
              <w:marLeft w:val="0"/>
              <w:marRight w:val="0"/>
              <w:marTop w:val="0"/>
              <w:marBottom w:val="0"/>
              <w:divBdr>
                <w:top w:val="none" w:sz="0" w:space="0" w:color="auto"/>
                <w:left w:val="none" w:sz="0" w:space="0" w:color="auto"/>
                <w:bottom w:val="none" w:sz="0" w:space="0" w:color="auto"/>
                <w:right w:val="none" w:sz="0" w:space="0" w:color="auto"/>
              </w:divBdr>
            </w:div>
          </w:divsChild>
        </w:div>
        <w:div w:id="580480338">
          <w:marLeft w:val="0"/>
          <w:marRight w:val="0"/>
          <w:marTop w:val="0"/>
          <w:marBottom w:val="0"/>
          <w:divBdr>
            <w:top w:val="none" w:sz="0" w:space="0" w:color="auto"/>
            <w:left w:val="none" w:sz="0" w:space="0" w:color="auto"/>
            <w:bottom w:val="none" w:sz="0" w:space="0" w:color="auto"/>
            <w:right w:val="none" w:sz="0" w:space="0" w:color="auto"/>
          </w:divBdr>
        </w:div>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641159729">
          <w:marLeft w:val="0"/>
          <w:marRight w:val="0"/>
          <w:marTop w:val="0"/>
          <w:marBottom w:val="0"/>
          <w:divBdr>
            <w:top w:val="none" w:sz="0" w:space="0" w:color="auto"/>
            <w:left w:val="none" w:sz="0" w:space="0" w:color="auto"/>
            <w:bottom w:val="none" w:sz="0" w:space="0" w:color="auto"/>
            <w:right w:val="none" w:sz="0" w:space="0" w:color="auto"/>
          </w:divBdr>
          <w:divsChild>
            <w:div w:id="1628123250">
              <w:marLeft w:val="0"/>
              <w:marRight w:val="0"/>
              <w:marTop w:val="0"/>
              <w:marBottom w:val="0"/>
              <w:divBdr>
                <w:top w:val="none" w:sz="0" w:space="0" w:color="auto"/>
                <w:left w:val="none" w:sz="0" w:space="0" w:color="auto"/>
                <w:bottom w:val="none" w:sz="0" w:space="0" w:color="auto"/>
                <w:right w:val="none" w:sz="0" w:space="0" w:color="auto"/>
              </w:divBdr>
            </w:div>
          </w:divsChild>
        </w:div>
        <w:div w:id="1266035896">
          <w:marLeft w:val="0"/>
          <w:marRight w:val="0"/>
          <w:marTop w:val="0"/>
          <w:marBottom w:val="0"/>
          <w:divBdr>
            <w:top w:val="none" w:sz="0" w:space="0" w:color="auto"/>
            <w:left w:val="none" w:sz="0" w:space="0" w:color="auto"/>
            <w:bottom w:val="none" w:sz="0" w:space="0" w:color="auto"/>
            <w:right w:val="none" w:sz="0" w:space="0" w:color="auto"/>
          </w:divBdr>
        </w:div>
        <w:div w:id="1744260321">
          <w:marLeft w:val="0"/>
          <w:marRight w:val="0"/>
          <w:marTop w:val="0"/>
          <w:marBottom w:val="0"/>
          <w:divBdr>
            <w:top w:val="none" w:sz="0" w:space="0" w:color="auto"/>
            <w:left w:val="none" w:sz="0" w:space="0" w:color="auto"/>
            <w:bottom w:val="none" w:sz="0" w:space="0" w:color="auto"/>
            <w:right w:val="none" w:sz="0" w:space="0" w:color="auto"/>
          </w:divBdr>
          <w:divsChild>
            <w:div w:id="641472503">
              <w:marLeft w:val="0"/>
              <w:marRight w:val="0"/>
              <w:marTop w:val="0"/>
              <w:marBottom w:val="0"/>
              <w:divBdr>
                <w:top w:val="none" w:sz="0" w:space="0" w:color="auto"/>
                <w:left w:val="none" w:sz="0" w:space="0" w:color="auto"/>
                <w:bottom w:val="none" w:sz="0" w:space="0" w:color="auto"/>
                <w:right w:val="none" w:sz="0" w:space="0" w:color="auto"/>
              </w:divBdr>
            </w:div>
          </w:divsChild>
        </w:div>
        <w:div w:id="2034185401">
          <w:marLeft w:val="0"/>
          <w:marRight w:val="0"/>
          <w:marTop w:val="300"/>
          <w:marBottom w:val="0"/>
          <w:divBdr>
            <w:top w:val="none" w:sz="0" w:space="0" w:color="auto"/>
            <w:left w:val="none" w:sz="0" w:space="0" w:color="auto"/>
            <w:bottom w:val="none" w:sz="0" w:space="0" w:color="auto"/>
            <w:right w:val="none" w:sz="0" w:space="0" w:color="auto"/>
          </w:divBdr>
          <w:divsChild>
            <w:div w:id="794760964">
              <w:marLeft w:val="0"/>
              <w:marRight w:val="0"/>
              <w:marTop w:val="0"/>
              <w:marBottom w:val="0"/>
              <w:divBdr>
                <w:top w:val="none" w:sz="0" w:space="0" w:color="auto"/>
                <w:left w:val="none" w:sz="0" w:space="0" w:color="auto"/>
                <w:bottom w:val="none" w:sz="0" w:space="0" w:color="auto"/>
                <w:right w:val="none" w:sz="0" w:space="0" w:color="auto"/>
              </w:divBdr>
              <w:divsChild>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553861">
          <w:marLeft w:val="0"/>
          <w:marRight w:val="0"/>
          <w:marTop w:val="300"/>
          <w:marBottom w:val="0"/>
          <w:divBdr>
            <w:top w:val="none" w:sz="0" w:space="0" w:color="auto"/>
            <w:left w:val="none" w:sz="0" w:space="0" w:color="auto"/>
            <w:bottom w:val="none" w:sz="0" w:space="0" w:color="auto"/>
            <w:right w:val="none" w:sz="0" w:space="0" w:color="auto"/>
          </w:divBdr>
          <w:divsChild>
            <w:div w:id="808405367">
              <w:marLeft w:val="0"/>
              <w:marRight w:val="0"/>
              <w:marTop w:val="0"/>
              <w:marBottom w:val="0"/>
              <w:divBdr>
                <w:top w:val="none" w:sz="0" w:space="0" w:color="auto"/>
                <w:left w:val="none" w:sz="0" w:space="0" w:color="auto"/>
                <w:bottom w:val="none" w:sz="0" w:space="0" w:color="auto"/>
                <w:right w:val="none" w:sz="0" w:space="0" w:color="auto"/>
              </w:divBdr>
              <w:divsChild>
                <w:div w:id="906380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167961">
          <w:marLeft w:val="0"/>
          <w:marRight w:val="0"/>
          <w:marTop w:val="300"/>
          <w:marBottom w:val="0"/>
          <w:divBdr>
            <w:top w:val="none" w:sz="0" w:space="0" w:color="auto"/>
            <w:left w:val="none" w:sz="0" w:space="0" w:color="auto"/>
            <w:bottom w:val="none" w:sz="0" w:space="0" w:color="auto"/>
            <w:right w:val="none" w:sz="0" w:space="0" w:color="auto"/>
          </w:divBdr>
          <w:divsChild>
            <w:div w:id="1064766402">
              <w:marLeft w:val="0"/>
              <w:marRight w:val="0"/>
              <w:marTop w:val="0"/>
              <w:marBottom w:val="0"/>
              <w:divBdr>
                <w:top w:val="none" w:sz="0" w:space="0" w:color="auto"/>
                <w:left w:val="none" w:sz="0" w:space="0" w:color="auto"/>
                <w:bottom w:val="none" w:sz="0" w:space="0" w:color="auto"/>
                <w:right w:val="none" w:sz="0" w:space="0" w:color="auto"/>
              </w:divBdr>
              <w:divsChild>
                <w:div w:id="158545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076471">
          <w:marLeft w:val="0"/>
          <w:marRight w:val="0"/>
          <w:marTop w:val="300"/>
          <w:marBottom w:val="0"/>
          <w:divBdr>
            <w:top w:val="none" w:sz="0" w:space="0" w:color="auto"/>
            <w:left w:val="none" w:sz="0" w:space="0" w:color="auto"/>
            <w:bottom w:val="none" w:sz="0" w:space="0" w:color="auto"/>
            <w:right w:val="none" w:sz="0" w:space="0" w:color="auto"/>
          </w:divBdr>
          <w:divsChild>
            <w:div w:id="330646048">
              <w:marLeft w:val="0"/>
              <w:marRight w:val="0"/>
              <w:marTop w:val="0"/>
              <w:marBottom w:val="0"/>
              <w:divBdr>
                <w:top w:val="none" w:sz="0" w:space="0" w:color="auto"/>
                <w:left w:val="none" w:sz="0" w:space="0" w:color="auto"/>
                <w:bottom w:val="none" w:sz="0" w:space="0" w:color="auto"/>
                <w:right w:val="none" w:sz="0" w:space="0" w:color="auto"/>
              </w:divBdr>
              <w:divsChild>
                <w:div w:id="207627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778870908">
          <w:marLeft w:val="0"/>
          <w:marRight w:val="0"/>
          <w:marTop w:val="0"/>
          <w:marBottom w:val="0"/>
          <w:divBdr>
            <w:top w:val="none" w:sz="0" w:space="0" w:color="auto"/>
            <w:left w:val="none" w:sz="0" w:space="0" w:color="auto"/>
            <w:bottom w:val="none" w:sz="0" w:space="0" w:color="auto"/>
            <w:right w:val="none" w:sz="0" w:space="0" w:color="auto"/>
          </w:divBdr>
        </w:div>
        <w:div w:id="1348680104">
          <w:marLeft w:val="0"/>
          <w:marRight w:val="0"/>
          <w:marTop w:val="0"/>
          <w:marBottom w:val="0"/>
          <w:divBdr>
            <w:top w:val="none" w:sz="0" w:space="0" w:color="auto"/>
            <w:left w:val="none" w:sz="0" w:space="0" w:color="auto"/>
            <w:bottom w:val="none" w:sz="0" w:space="0" w:color="auto"/>
            <w:right w:val="none" w:sz="0" w:space="0" w:color="auto"/>
          </w:divBdr>
          <w:divsChild>
            <w:div w:id="1041592440">
              <w:marLeft w:val="0"/>
              <w:marRight w:val="0"/>
              <w:marTop w:val="0"/>
              <w:marBottom w:val="0"/>
              <w:divBdr>
                <w:top w:val="none" w:sz="0" w:space="0" w:color="auto"/>
                <w:left w:val="none" w:sz="0" w:space="0" w:color="auto"/>
                <w:bottom w:val="none" w:sz="0" w:space="0" w:color="auto"/>
                <w:right w:val="none" w:sz="0" w:space="0" w:color="auto"/>
              </w:divBdr>
            </w:div>
          </w:divsChild>
        </w:div>
        <w:div w:id="2135706401">
          <w:marLeft w:val="0"/>
          <w:marRight w:val="0"/>
          <w:marTop w:val="0"/>
          <w:marBottom w:val="0"/>
          <w:divBdr>
            <w:top w:val="none" w:sz="0" w:space="0" w:color="auto"/>
            <w:left w:val="none" w:sz="0" w:space="0" w:color="auto"/>
            <w:bottom w:val="none" w:sz="0" w:space="0" w:color="auto"/>
            <w:right w:val="none" w:sz="0" w:space="0" w:color="auto"/>
          </w:divBdr>
        </w:div>
        <w:div w:id="2097706655">
          <w:marLeft w:val="0"/>
          <w:marRight w:val="0"/>
          <w:marTop w:val="0"/>
          <w:marBottom w:val="0"/>
          <w:divBdr>
            <w:top w:val="none" w:sz="0" w:space="0" w:color="auto"/>
            <w:left w:val="none" w:sz="0" w:space="0" w:color="auto"/>
            <w:bottom w:val="none" w:sz="0" w:space="0" w:color="auto"/>
            <w:right w:val="none" w:sz="0" w:space="0" w:color="auto"/>
          </w:divBdr>
          <w:divsChild>
            <w:div w:id="1425495159">
              <w:marLeft w:val="0"/>
              <w:marRight w:val="0"/>
              <w:marTop w:val="0"/>
              <w:marBottom w:val="0"/>
              <w:divBdr>
                <w:top w:val="none" w:sz="0" w:space="0" w:color="auto"/>
                <w:left w:val="none" w:sz="0" w:space="0" w:color="auto"/>
                <w:bottom w:val="none" w:sz="0" w:space="0" w:color="auto"/>
                <w:right w:val="none" w:sz="0" w:space="0" w:color="auto"/>
              </w:divBdr>
            </w:div>
          </w:divsChild>
        </w:div>
        <w:div w:id="1300920625">
          <w:marLeft w:val="0"/>
          <w:marRight w:val="0"/>
          <w:marTop w:val="0"/>
          <w:marBottom w:val="0"/>
          <w:divBdr>
            <w:top w:val="none" w:sz="0" w:space="0" w:color="auto"/>
            <w:left w:val="none" w:sz="0" w:space="0" w:color="auto"/>
            <w:bottom w:val="none" w:sz="0" w:space="0" w:color="auto"/>
            <w:right w:val="none" w:sz="0" w:space="0" w:color="auto"/>
          </w:divBdr>
        </w:div>
        <w:div w:id="847524705">
          <w:marLeft w:val="0"/>
          <w:marRight w:val="0"/>
          <w:marTop w:val="0"/>
          <w:marBottom w:val="0"/>
          <w:divBdr>
            <w:top w:val="none" w:sz="0" w:space="0" w:color="auto"/>
            <w:left w:val="none" w:sz="0" w:space="0" w:color="auto"/>
            <w:bottom w:val="none" w:sz="0" w:space="0" w:color="auto"/>
            <w:right w:val="none" w:sz="0" w:space="0" w:color="auto"/>
          </w:divBdr>
          <w:divsChild>
            <w:div w:id="1808666940">
              <w:marLeft w:val="0"/>
              <w:marRight w:val="0"/>
              <w:marTop w:val="0"/>
              <w:marBottom w:val="0"/>
              <w:divBdr>
                <w:top w:val="none" w:sz="0" w:space="0" w:color="auto"/>
                <w:left w:val="none" w:sz="0" w:space="0" w:color="auto"/>
                <w:bottom w:val="none" w:sz="0" w:space="0" w:color="auto"/>
                <w:right w:val="none" w:sz="0" w:space="0" w:color="auto"/>
              </w:divBdr>
            </w:div>
          </w:divsChild>
        </w:div>
        <w:div w:id="943226090">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sChild>
            <w:div w:id="1024329342">
              <w:marLeft w:val="0"/>
              <w:marRight w:val="0"/>
              <w:marTop w:val="0"/>
              <w:marBottom w:val="0"/>
              <w:divBdr>
                <w:top w:val="none" w:sz="0" w:space="0" w:color="auto"/>
                <w:left w:val="none" w:sz="0" w:space="0" w:color="auto"/>
                <w:bottom w:val="none" w:sz="0" w:space="0" w:color="auto"/>
                <w:right w:val="none" w:sz="0" w:space="0" w:color="auto"/>
              </w:divBdr>
            </w:div>
          </w:divsChild>
        </w:div>
        <w:div w:id="1258176902">
          <w:marLeft w:val="0"/>
          <w:marRight w:val="0"/>
          <w:marTop w:val="0"/>
          <w:marBottom w:val="0"/>
          <w:divBdr>
            <w:top w:val="none" w:sz="0" w:space="0" w:color="auto"/>
            <w:left w:val="none" w:sz="0" w:space="0" w:color="auto"/>
            <w:bottom w:val="none" w:sz="0" w:space="0" w:color="auto"/>
            <w:right w:val="none" w:sz="0" w:space="0" w:color="auto"/>
          </w:divBdr>
        </w:div>
        <w:div w:id="2039087126">
          <w:marLeft w:val="0"/>
          <w:marRight w:val="0"/>
          <w:marTop w:val="0"/>
          <w:marBottom w:val="0"/>
          <w:divBdr>
            <w:top w:val="none" w:sz="0" w:space="0" w:color="auto"/>
            <w:left w:val="none" w:sz="0" w:space="0" w:color="auto"/>
            <w:bottom w:val="none" w:sz="0" w:space="0" w:color="auto"/>
            <w:right w:val="none" w:sz="0" w:space="0" w:color="auto"/>
          </w:divBdr>
          <w:divsChild>
            <w:div w:id="1221751082">
              <w:marLeft w:val="0"/>
              <w:marRight w:val="0"/>
              <w:marTop w:val="0"/>
              <w:marBottom w:val="0"/>
              <w:divBdr>
                <w:top w:val="none" w:sz="0" w:space="0" w:color="auto"/>
                <w:left w:val="none" w:sz="0" w:space="0" w:color="auto"/>
                <w:bottom w:val="none" w:sz="0" w:space="0" w:color="auto"/>
                <w:right w:val="none" w:sz="0" w:space="0" w:color="auto"/>
              </w:divBdr>
            </w:div>
          </w:divsChild>
        </w:div>
        <w:div w:id="1526407042">
          <w:marLeft w:val="0"/>
          <w:marRight w:val="0"/>
          <w:marTop w:val="0"/>
          <w:marBottom w:val="0"/>
          <w:divBdr>
            <w:top w:val="none" w:sz="0" w:space="0" w:color="auto"/>
            <w:left w:val="none" w:sz="0" w:space="0" w:color="auto"/>
            <w:bottom w:val="none" w:sz="0" w:space="0" w:color="auto"/>
            <w:right w:val="none" w:sz="0" w:space="0" w:color="auto"/>
          </w:divBdr>
        </w:div>
        <w:div w:id="14575036">
          <w:marLeft w:val="0"/>
          <w:marRight w:val="0"/>
          <w:marTop w:val="0"/>
          <w:marBottom w:val="0"/>
          <w:divBdr>
            <w:top w:val="none" w:sz="0" w:space="0" w:color="auto"/>
            <w:left w:val="none" w:sz="0" w:space="0" w:color="auto"/>
            <w:bottom w:val="none" w:sz="0" w:space="0" w:color="auto"/>
            <w:right w:val="none" w:sz="0" w:space="0" w:color="auto"/>
          </w:divBdr>
          <w:divsChild>
            <w:div w:id="1555461121">
              <w:marLeft w:val="0"/>
              <w:marRight w:val="0"/>
              <w:marTop w:val="0"/>
              <w:marBottom w:val="0"/>
              <w:divBdr>
                <w:top w:val="none" w:sz="0" w:space="0" w:color="auto"/>
                <w:left w:val="none" w:sz="0" w:space="0" w:color="auto"/>
                <w:bottom w:val="none" w:sz="0" w:space="0" w:color="auto"/>
                <w:right w:val="none" w:sz="0" w:space="0" w:color="auto"/>
              </w:divBdr>
            </w:div>
          </w:divsChild>
        </w:div>
        <w:div w:id="1888105649">
          <w:marLeft w:val="0"/>
          <w:marRight w:val="0"/>
          <w:marTop w:val="0"/>
          <w:marBottom w:val="0"/>
          <w:divBdr>
            <w:top w:val="none" w:sz="0" w:space="0" w:color="auto"/>
            <w:left w:val="none" w:sz="0" w:space="0" w:color="auto"/>
            <w:bottom w:val="none" w:sz="0" w:space="0" w:color="auto"/>
            <w:right w:val="none" w:sz="0" w:space="0" w:color="auto"/>
          </w:divBdr>
        </w:div>
        <w:div w:id="1269966500">
          <w:marLeft w:val="0"/>
          <w:marRight w:val="0"/>
          <w:marTop w:val="0"/>
          <w:marBottom w:val="0"/>
          <w:divBdr>
            <w:top w:val="none" w:sz="0" w:space="0" w:color="auto"/>
            <w:left w:val="none" w:sz="0" w:space="0" w:color="auto"/>
            <w:bottom w:val="none" w:sz="0" w:space="0" w:color="auto"/>
            <w:right w:val="none" w:sz="0" w:space="0" w:color="auto"/>
          </w:divBdr>
          <w:divsChild>
            <w:div w:id="166986407">
              <w:marLeft w:val="0"/>
              <w:marRight w:val="0"/>
              <w:marTop w:val="0"/>
              <w:marBottom w:val="0"/>
              <w:divBdr>
                <w:top w:val="none" w:sz="0" w:space="0" w:color="auto"/>
                <w:left w:val="none" w:sz="0" w:space="0" w:color="auto"/>
                <w:bottom w:val="none" w:sz="0" w:space="0" w:color="auto"/>
                <w:right w:val="none" w:sz="0" w:space="0" w:color="auto"/>
              </w:divBdr>
            </w:div>
          </w:divsChild>
        </w:div>
        <w:div w:id="1534419288">
          <w:marLeft w:val="0"/>
          <w:marRight w:val="0"/>
          <w:marTop w:val="300"/>
          <w:marBottom w:val="0"/>
          <w:divBdr>
            <w:top w:val="none" w:sz="0" w:space="0" w:color="auto"/>
            <w:left w:val="none" w:sz="0" w:space="0" w:color="auto"/>
            <w:bottom w:val="none" w:sz="0" w:space="0" w:color="auto"/>
            <w:right w:val="none" w:sz="0" w:space="0" w:color="auto"/>
          </w:divBdr>
          <w:divsChild>
            <w:div w:id="1198346725">
              <w:marLeft w:val="0"/>
              <w:marRight w:val="0"/>
              <w:marTop w:val="0"/>
              <w:marBottom w:val="0"/>
              <w:divBdr>
                <w:top w:val="none" w:sz="0" w:space="0" w:color="auto"/>
                <w:left w:val="none" w:sz="0" w:space="0" w:color="auto"/>
                <w:bottom w:val="none" w:sz="0" w:space="0" w:color="auto"/>
                <w:right w:val="none" w:sz="0" w:space="0" w:color="auto"/>
              </w:divBdr>
              <w:divsChild>
                <w:div w:id="206467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258792">
          <w:marLeft w:val="0"/>
          <w:marRight w:val="0"/>
          <w:marTop w:val="300"/>
          <w:marBottom w:val="0"/>
          <w:divBdr>
            <w:top w:val="none" w:sz="0" w:space="0" w:color="auto"/>
            <w:left w:val="none" w:sz="0" w:space="0" w:color="auto"/>
            <w:bottom w:val="none" w:sz="0" w:space="0" w:color="auto"/>
            <w:right w:val="none" w:sz="0" w:space="0" w:color="auto"/>
          </w:divBdr>
          <w:divsChild>
            <w:div w:id="285896351">
              <w:marLeft w:val="0"/>
              <w:marRight w:val="0"/>
              <w:marTop w:val="0"/>
              <w:marBottom w:val="0"/>
              <w:divBdr>
                <w:top w:val="none" w:sz="0" w:space="0" w:color="auto"/>
                <w:left w:val="none" w:sz="0" w:space="0" w:color="auto"/>
                <w:bottom w:val="none" w:sz="0" w:space="0" w:color="auto"/>
                <w:right w:val="none" w:sz="0" w:space="0" w:color="auto"/>
              </w:divBdr>
              <w:divsChild>
                <w:div w:id="612975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365430">
          <w:marLeft w:val="0"/>
          <w:marRight w:val="0"/>
          <w:marTop w:val="300"/>
          <w:marBottom w:val="0"/>
          <w:divBdr>
            <w:top w:val="none" w:sz="0" w:space="0" w:color="auto"/>
            <w:left w:val="none" w:sz="0" w:space="0" w:color="auto"/>
            <w:bottom w:val="none" w:sz="0" w:space="0" w:color="auto"/>
            <w:right w:val="none" w:sz="0" w:space="0" w:color="auto"/>
          </w:divBdr>
          <w:divsChild>
            <w:div w:id="1263954754">
              <w:marLeft w:val="0"/>
              <w:marRight w:val="0"/>
              <w:marTop w:val="0"/>
              <w:marBottom w:val="0"/>
              <w:divBdr>
                <w:top w:val="none" w:sz="0" w:space="0" w:color="auto"/>
                <w:left w:val="none" w:sz="0" w:space="0" w:color="auto"/>
                <w:bottom w:val="none" w:sz="0" w:space="0" w:color="auto"/>
                <w:right w:val="none" w:sz="0" w:space="0" w:color="auto"/>
              </w:divBdr>
              <w:divsChild>
                <w:div w:id="1039821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578743">
          <w:marLeft w:val="0"/>
          <w:marRight w:val="0"/>
          <w:marTop w:val="300"/>
          <w:marBottom w:val="0"/>
          <w:divBdr>
            <w:top w:val="none" w:sz="0" w:space="0" w:color="auto"/>
            <w:left w:val="none" w:sz="0" w:space="0" w:color="auto"/>
            <w:bottom w:val="none" w:sz="0" w:space="0" w:color="auto"/>
            <w:right w:val="none" w:sz="0" w:space="0" w:color="auto"/>
          </w:divBdr>
          <w:divsChild>
            <w:div w:id="1956520356">
              <w:marLeft w:val="0"/>
              <w:marRight w:val="0"/>
              <w:marTop w:val="0"/>
              <w:marBottom w:val="0"/>
              <w:divBdr>
                <w:top w:val="none" w:sz="0" w:space="0" w:color="auto"/>
                <w:left w:val="none" w:sz="0" w:space="0" w:color="auto"/>
                <w:bottom w:val="none" w:sz="0" w:space="0" w:color="auto"/>
                <w:right w:val="none" w:sz="0" w:space="0" w:color="auto"/>
              </w:divBdr>
              <w:divsChild>
                <w:div w:id="5718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855995845">
          <w:marLeft w:val="0"/>
          <w:marRight w:val="0"/>
          <w:marTop w:val="0"/>
          <w:marBottom w:val="0"/>
          <w:divBdr>
            <w:top w:val="none" w:sz="0" w:space="0" w:color="auto"/>
            <w:left w:val="none" w:sz="0" w:space="0" w:color="auto"/>
            <w:bottom w:val="none" w:sz="0" w:space="0" w:color="auto"/>
            <w:right w:val="none" w:sz="0" w:space="0" w:color="auto"/>
          </w:divBdr>
        </w:div>
        <w:div w:id="1491364442">
          <w:marLeft w:val="0"/>
          <w:marRight w:val="0"/>
          <w:marTop w:val="0"/>
          <w:marBottom w:val="0"/>
          <w:divBdr>
            <w:top w:val="none" w:sz="0" w:space="0" w:color="auto"/>
            <w:left w:val="none" w:sz="0" w:space="0" w:color="auto"/>
            <w:bottom w:val="none" w:sz="0" w:space="0" w:color="auto"/>
            <w:right w:val="none" w:sz="0" w:space="0" w:color="auto"/>
          </w:divBdr>
          <w:divsChild>
            <w:div w:id="2093693164">
              <w:marLeft w:val="0"/>
              <w:marRight w:val="0"/>
              <w:marTop w:val="0"/>
              <w:marBottom w:val="0"/>
              <w:divBdr>
                <w:top w:val="none" w:sz="0" w:space="0" w:color="auto"/>
                <w:left w:val="none" w:sz="0" w:space="0" w:color="auto"/>
                <w:bottom w:val="none" w:sz="0" w:space="0" w:color="auto"/>
                <w:right w:val="none" w:sz="0" w:space="0" w:color="auto"/>
              </w:divBdr>
            </w:div>
          </w:divsChild>
        </w:div>
        <w:div w:id="864176210">
          <w:marLeft w:val="0"/>
          <w:marRight w:val="0"/>
          <w:marTop w:val="0"/>
          <w:marBottom w:val="0"/>
          <w:divBdr>
            <w:top w:val="none" w:sz="0" w:space="0" w:color="auto"/>
            <w:left w:val="none" w:sz="0" w:space="0" w:color="auto"/>
            <w:bottom w:val="none" w:sz="0" w:space="0" w:color="auto"/>
            <w:right w:val="none" w:sz="0" w:space="0" w:color="auto"/>
          </w:divBdr>
        </w:div>
        <w:div w:id="1493060932">
          <w:marLeft w:val="0"/>
          <w:marRight w:val="0"/>
          <w:marTop w:val="0"/>
          <w:marBottom w:val="0"/>
          <w:divBdr>
            <w:top w:val="none" w:sz="0" w:space="0" w:color="auto"/>
            <w:left w:val="none" w:sz="0" w:space="0" w:color="auto"/>
            <w:bottom w:val="none" w:sz="0" w:space="0" w:color="auto"/>
            <w:right w:val="none" w:sz="0" w:space="0" w:color="auto"/>
          </w:divBdr>
          <w:divsChild>
            <w:div w:id="207186643">
              <w:marLeft w:val="0"/>
              <w:marRight w:val="0"/>
              <w:marTop w:val="0"/>
              <w:marBottom w:val="0"/>
              <w:divBdr>
                <w:top w:val="none" w:sz="0" w:space="0" w:color="auto"/>
                <w:left w:val="none" w:sz="0" w:space="0" w:color="auto"/>
                <w:bottom w:val="none" w:sz="0" w:space="0" w:color="auto"/>
                <w:right w:val="none" w:sz="0" w:space="0" w:color="auto"/>
              </w:divBdr>
            </w:div>
          </w:divsChild>
        </w:div>
        <w:div w:id="1129858330">
          <w:marLeft w:val="0"/>
          <w:marRight w:val="0"/>
          <w:marTop w:val="0"/>
          <w:marBottom w:val="0"/>
          <w:divBdr>
            <w:top w:val="none" w:sz="0" w:space="0" w:color="auto"/>
            <w:left w:val="none" w:sz="0" w:space="0" w:color="auto"/>
            <w:bottom w:val="none" w:sz="0" w:space="0" w:color="auto"/>
            <w:right w:val="none" w:sz="0" w:space="0" w:color="auto"/>
          </w:divBdr>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1857503604">
          <w:marLeft w:val="0"/>
          <w:marRight w:val="0"/>
          <w:marTop w:val="0"/>
          <w:marBottom w:val="0"/>
          <w:divBdr>
            <w:top w:val="none" w:sz="0" w:space="0" w:color="auto"/>
            <w:left w:val="none" w:sz="0" w:space="0" w:color="auto"/>
            <w:bottom w:val="none" w:sz="0" w:space="0" w:color="auto"/>
            <w:right w:val="none" w:sz="0" w:space="0" w:color="auto"/>
          </w:divBdr>
        </w:div>
        <w:div w:id="2000228348">
          <w:marLeft w:val="0"/>
          <w:marRight w:val="0"/>
          <w:marTop w:val="0"/>
          <w:marBottom w:val="0"/>
          <w:divBdr>
            <w:top w:val="none" w:sz="0" w:space="0" w:color="auto"/>
            <w:left w:val="none" w:sz="0" w:space="0" w:color="auto"/>
            <w:bottom w:val="none" w:sz="0" w:space="0" w:color="auto"/>
            <w:right w:val="none" w:sz="0" w:space="0" w:color="auto"/>
          </w:divBdr>
          <w:divsChild>
            <w:div w:id="254365651">
              <w:marLeft w:val="0"/>
              <w:marRight w:val="0"/>
              <w:marTop w:val="0"/>
              <w:marBottom w:val="0"/>
              <w:divBdr>
                <w:top w:val="none" w:sz="0" w:space="0" w:color="auto"/>
                <w:left w:val="none" w:sz="0" w:space="0" w:color="auto"/>
                <w:bottom w:val="none" w:sz="0" w:space="0" w:color="auto"/>
                <w:right w:val="none" w:sz="0" w:space="0" w:color="auto"/>
              </w:divBdr>
            </w:div>
          </w:divsChild>
        </w:div>
        <w:div w:id="1293511770">
          <w:marLeft w:val="0"/>
          <w:marRight w:val="0"/>
          <w:marTop w:val="0"/>
          <w:marBottom w:val="0"/>
          <w:divBdr>
            <w:top w:val="none" w:sz="0" w:space="0" w:color="auto"/>
            <w:left w:val="none" w:sz="0" w:space="0" w:color="auto"/>
            <w:bottom w:val="none" w:sz="0" w:space="0" w:color="auto"/>
            <w:right w:val="none" w:sz="0" w:space="0" w:color="auto"/>
          </w:divBdr>
        </w:div>
        <w:div w:id="2024897592">
          <w:marLeft w:val="0"/>
          <w:marRight w:val="0"/>
          <w:marTop w:val="0"/>
          <w:marBottom w:val="0"/>
          <w:divBdr>
            <w:top w:val="none" w:sz="0" w:space="0" w:color="auto"/>
            <w:left w:val="none" w:sz="0" w:space="0" w:color="auto"/>
            <w:bottom w:val="none" w:sz="0" w:space="0" w:color="auto"/>
            <w:right w:val="none" w:sz="0" w:space="0" w:color="auto"/>
          </w:divBdr>
          <w:divsChild>
            <w:div w:id="1935749096">
              <w:marLeft w:val="0"/>
              <w:marRight w:val="0"/>
              <w:marTop w:val="0"/>
              <w:marBottom w:val="0"/>
              <w:divBdr>
                <w:top w:val="none" w:sz="0" w:space="0" w:color="auto"/>
                <w:left w:val="none" w:sz="0" w:space="0" w:color="auto"/>
                <w:bottom w:val="none" w:sz="0" w:space="0" w:color="auto"/>
                <w:right w:val="none" w:sz="0" w:space="0" w:color="auto"/>
              </w:divBdr>
            </w:div>
          </w:divsChild>
        </w:div>
        <w:div w:id="470484485">
          <w:marLeft w:val="0"/>
          <w:marRight w:val="0"/>
          <w:marTop w:val="0"/>
          <w:marBottom w:val="0"/>
          <w:divBdr>
            <w:top w:val="none" w:sz="0" w:space="0" w:color="auto"/>
            <w:left w:val="none" w:sz="0" w:space="0" w:color="auto"/>
            <w:bottom w:val="none" w:sz="0" w:space="0" w:color="auto"/>
            <w:right w:val="none" w:sz="0" w:space="0" w:color="auto"/>
          </w:divBdr>
        </w:div>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1380861355">
          <w:marLeft w:val="0"/>
          <w:marRight w:val="0"/>
          <w:marTop w:val="0"/>
          <w:marBottom w:val="0"/>
          <w:divBdr>
            <w:top w:val="none" w:sz="0" w:space="0" w:color="auto"/>
            <w:left w:val="none" w:sz="0" w:space="0" w:color="auto"/>
            <w:bottom w:val="none" w:sz="0" w:space="0" w:color="auto"/>
            <w:right w:val="none" w:sz="0" w:space="0" w:color="auto"/>
          </w:divBdr>
        </w:div>
        <w:div w:id="1281650284">
          <w:marLeft w:val="0"/>
          <w:marRight w:val="0"/>
          <w:marTop w:val="0"/>
          <w:marBottom w:val="0"/>
          <w:divBdr>
            <w:top w:val="none" w:sz="0" w:space="0" w:color="auto"/>
            <w:left w:val="none" w:sz="0" w:space="0" w:color="auto"/>
            <w:bottom w:val="none" w:sz="0" w:space="0" w:color="auto"/>
            <w:right w:val="none" w:sz="0" w:space="0" w:color="auto"/>
          </w:divBdr>
          <w:divsChild>
            <w:div w:id="1346904165">
              <w:marLeft w:val="0"/>
              <w:marRight w:val="0"/>
              <w:marTop w:val="0"/>
              <w:marBottom w:val="0"/>
              <w:divBdr>
                <w:top w:val="none" w:sz="0" w:space="0" w:color="auto"/>
                <w:left w:val="none" w:sz="0" w:space="0" w:color="auto"/>
                <w:bottom w:val="none" w:sz="0" w:space="0" w:color="auto"/>
                <w:right w:val="none" w:sz="0" w:space="0" w:color="auto"/>
              </w:divBdr>
            </w:div>
          </w:divsChild>
        </w:div>
        <w:div w:id="952830356">
          <w:marLeft w:val="0"/>
          <w:marRight w:val="0"/>
          <w:marTop w:val="300"/>
          <w:marBottom w:val="0"/>
          <w:divBdr>
            <w:top w:val="none" w:sz="0" w:space="0" w:color="auto"/>
            <w:left w:val="none" w:sz="0" w:space="0" w:color="auto"/>
            <w:bottom w:val="none" w:sz="0" w:space="0" w:color="auto"/>
            <w:right w:val="none" w:sz="0" w:space="0" w:color="auto"/>
          </w:divBdr>
          <w:divsChild>
            <w:div w:id="607977907">
              <w:marLeft w:val="0"/>
              <w:marRight w:val="0"/>
              <w:marTop w:val="0"/>
              <w:marBottom w:val="0"/>
              <w:divBdr>
                <w:top w:val="none" w:sz="0" w:space="0" w:color="auto"/>
                <w:left w:val="none" w:sz="0" w:space="0" w:color="auto"/>
                <w:bottom w:val="none" w:sz="0" w:space="0" w:color="auto"/>
                <w:right w:val="none" w:sz="0" w:space="0" w:color="auto"/>
              </w:divBdr>
              <w:divsChild>
                <w:div w:id="1208881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sChild>
            <w:div w:id="1671761641">
              <w:marLeft w:val="0"/>
              <w:marRight w:val="0"/>
              <w:marTop w:val="0"/>
              <w:marBottom w:val="0"/>
              <w:divBdr>
                <w:top w:val="none" w:sz="0" w:space="0" w:color="auto"/>
                <w:left w:val="none" w:sz="0" w:space="0" w:color="auto"/>
                <w:bottom w:val="none" w:sz="0" w:space="0" w:color="auto"/>
                <w:right w:val="none" w:sz="0" w:space="0" w:color="auto"/>
              </w:divBdr>
              <w:divsChild>
                <w:div w:id="2023504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275044">
          <w:marLeft w:val="0"/>
          <w:marRight w:val="0"/>
          <w:marTop w:val="300"/>
          <w:marBottom w:val="0"/>
          <w:divBdr>
            <w:top w:val="none" w:sz="0" w:space="0" w:color="auto"/>
            <w:left w:val="none" w:sz="0" w:space="0" w:color="auto"/>
            <w:bottom w:val="none" w:sz="0" w:space="0" w:color="auto"/>
            <w:right w:val="none" w:sz="0" w:space="0" w:color="auto"/>
          </w:divBdr>
          <w:divsChild>
            <w:div w:id="900407800">
              <w:marLeft w:val="0"/>
              <w:marRight w:val="0"/>
              <w:marTop w:val="0"/>
              <w:marBottom w:val="0"/>
              <w:divBdr>
                <w:top w:val="none" w:sz="0" w:space="0" w:color="auto"/>
                <w:left w:val="none" w:sz="0" w:space="0" w:color="auto"/>
                <w:bottom w:val="none" w:sz="0" w:space="0" w:color="auto"/>
                <w:right w:val="none" w:sz="0" w:space="0" w:color="auto"/>
              </w:divBdr>
              <w:divsChild>
                <w:div w:id="124086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5272251">
          <w:marLeft w:val="0"/>
          <w:marRight w:val="0"/>
          <w:marTop w:val="300"/>
          <w:marBottom w:val="0"/>
          <w:divBdr>
            <w:top w:val="none" w:sz="0" w:space="0" w:color="auto"/>
            <w:left w:val="none" w:sz="0" w:space="0" w:color="auto"/>
            <w:bottom w:val="none" w:sz="0" w:space="0" w:color="auto"/>
            <w:right w:val="none" w:sz="0" w:space="0" w:color="auto"/>
          </w:divBdr>
          <w:divsChild>
            <w:div w:id="2046829371">
              <w:marLeft w:val="0"/>
              <w:marRight w:val="0"/>
              <w:marTop w:val="0"/>
              <w:marBottom w:val="0"/>
              <w:divBdr>
                <w:top w:val="none" w:sz="0" w:space="0" w:color="auto"/>
                <w:left w:val="none" w:sz="0" w:space="0" w:color="auto"/>
                <w:bottom w:val="none" w:sz="0" w:space="0" w:color="auto"/>
                <w:right w:val="none" w:sz="0" w:space="0" w:color="auto"/>
              </w:divBdr>
              <w:divsChild>
                <w:div w:id="16255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1745371014">
          <w:marLeft w:val="0"/>
          <w:marRight w:val="0"/>
          <w:marTop w:val="0"/>
          <w:marBottom w:val="0"/>
          <w:divBdr>
            <w:top w:val="none" w:sz="0" w:space="0" w:color="auto"/>
            <w:left w:val="none" w:sz="0" w:space="0" w:color="auto"/>
            <w:bottom w:val="none" w:sz="0" w:space="0" w:color="auto"/>
            <w:right w:val="none" w:sz="0" w:space="0" w:color="auto"/>
          </w:divBdr>
        </w:div>
        <w:div w:id="753891616">
          <w:marLeft w:val="0"/>
          <w:marRight w:val="0"/>
          <w:marTop w:val="0"/>
          <w:marBottom w:val="0"/>
          <w:divBdr>
            <w:top w:val="none" w:sz="0" w:space="0" w:color="auto"/>
            <w:left w:val="none" w:sz="0" w:space="0" w:color="auto"/>
            <w:bottom w:val="none" w:sz="0" w:space="0" w:color="auto"/>
            <w:right w:val="none" w:sz="0" w:space="0" w:color="auto"/>
          </w:divBdr>
          <w:divsChild>
            <w:div w:id="238177283">
              <w:marLeft w:val="0"/>
              <w:marRight w:val="0"/>
              <w:marTop w:val="0"/>
              <w:marBottom w:val="0"/>
              <w:divBdr>
                <w:top w:val="none" w:sz="0" w:space="0" w:color="auto"/>
                <w:left w:val="none" w:sz="0" w:space="0" w:color="auto"/>
                <w:bottom w:val="none" w:sz="0" w:space="0" w:color="auto"/>
                <w:right w:val="none" w:sz="0" w:space="0" w:color="auto"/>
              </w:divBdr>
            </w:div>
          </w:divsChild>
        </w:div>
        <w:div w:id="1779375742">
          <w:marLeft w:val="0"/>
          <w:marRight w:val="0"/>
          <w:marTop w:val="0"/>
          <w:marBottom w:val="0"/>
          <w:divBdr>
            <w:top w:val="none" w:sz="0" w:space="0" w:color="auto"/>
            <w:left w:val="none" w:sz="0" w:space="0" w:color="auto"/>
            <w:bottom w:val="none" w:sz="0" w:space="0" w:color="auto"/>
            <w:right w:val="none" w:sz="0" w:space="0" w:color="auto"/>
          </w:divBdr>
        </w:div>
        <w:div w:id="1301886589">
          <w:marLeft w:val="0"/>
          <w:marRight w:val="0"/>
          <w:marTop w:val="0"/>
          <w:marBottom w:val="0"/>
          <w:divBdr>
            <w:top w:val="none" w:sz="0" w:space="0" w:color="auto"/>
            <w:left w:val="none" w:sz="0" w:space="0" w:color="auto"/>
            <w:bottom w:val="none" w:sz="0" w:space="0" w:color="auto"/>
            <w:right w:val="none" w:sz="0" w:space="0" w:color="auto"/>
          </w:divBdr>
          <w:divsChild>
            <w:div w:id="1596208517">
              <w:marLeft w:val="0"/>
              <w:marRight w:val="0"/>
              <w:marTop w:val="0"/>
              <w:marBottom w:val="0"/>
              <w:divBdr>
                <w:top w:val="none" w:sz="0" w:space="0" w:color="auto"/>
                <w:left w:val="none" w:sz="0" w:space="0" w:color="auto"/>
                <w:bottom w:val="none" w:sz="0" w:space="0" w:color="auto"/>
                <w:right w:val="none" w:sz="0" w:space="0" w:color="auto"/>
              </w:divBdr>
            </w:div>
          </w:divsChild>
        </w:div>
        <w:div w:id="1768311061">
          <w:marLeft w:val="0"/>
          <w:marRight w:val="0"/>
          <w:marTop w:val="0"/>
          <w:marBottom w:val="0"/>
          <w:divBdr>
            <w:top w:val="none" w:sz="0" w:space="0" w:color="auto"/>
            <w:left w:val="none" w:sz="0" w:space="0" w:color="auto"/>
            <w:bottom w:val="none" w:sz="0" w:space="0" w:color="auto"/>
            <w:right w:val="none" w:sz="0" w:space="0" w:color="auto"/>
          </w:divBdr>
        </w:div>
        <w:div w:id="2139106438">
          <w:marLeft w:val="0"/>
          <w:marRight w:val="0"/>
          <w:marTop w:val="0"/>
          <w:marBottom w:val="0"/>
          <w:divBdr>
            <w:top w:val="none" w:sz="0" w:space="0" w:color="auto"/>
            <w:left w:val="none" w:sz="0" w:space="0" w:color="auto"/>
            <w:bottom w:val="none" w:sz="0" w:space="0" w:color="auto"/>
            <w:right w:val="none" w:sz="0" w:space="0" w:color="auto"/>
          </w:divBdr>
          <w:divsChild>
            <w:div w:id="1412390465">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 w:id="2145275447">
          <w:marLeft w:val="0"/>
          <w:marRight w:val="0"/>
          <w:marTop w:val="0"/>
          <w:marBottom w:val="0"/>
          <w:divBdr>
            <w:top w:val="none" w:sz="0" w:space="0" w:color="auto"/>
            <w:left w:val="none" w:sz="0" w:space="0" w:color="auto"/>
            <w:bottom w:val="none" w:sz="0" w:space="0" w:color="auto"/>
            <w:right w:val="none" w:sz="0" w:space="0" w:color="auto"/>
          </w:divBdr>
          <w:divsChild>
            <w:div w:id="517164868">
              <w:marLeft w:val="0"/>
              <w:marRight w:val="0"/>
              <w:marTop w:val="0"/>
              <w:marBottom w:val="0"/>
              <w:divBdr>
                <w:top w:val="none" w:sz="0" w:space="0" w:color="auto"/>
                <w:left w:val="none" w:sz="0" w:space="0" w:color="auto"/>
                <w:bottom w:val="none" w:sz="0" w:space="0" w:color="auto"/>
                <w:right w:val="none" w:sz="0" w:space="0" w:color="auto"/>
              </w:divBdr>
            </w:div>
          </w:divsChild>
        </w:div>
        <w:div w:id="1147278624">
          <w:marLeft w:val="0"/>
          <w:marRight w:val="0"/>
          <w:marTop w:val="0"/>
          <w:marBottom w:val="0"/>
          <w:divBdr>
            <w:top w:val="none" w:sz="0" w:space="0" w:color="auto"/>
            <w:left w:val="none" w:sz="0" w:space="0" w:color="auto"/>
            <w:bottom w:val="none" w:sz="0" w:space="0" w:color="auto"/>
            <w:right w:val="none" w:sz="0" w:space="0" w:color="auto"/>
          </w:divBdr>
        </w:div>
        <w:div w:id="1519198805">
          <w:marLeft w:val="0"/>
          <w:marRight w:val="0"/>
          <w:marTop w:val="0"/>
          <w:marBottom w:val="0"/>
          <w:divBdr>
            <w:top w:val="none" w:sz="0" w:space="0" w:color="auto"/>
            <w:left w:val="none" w:sz="0" w:space="0" w:color="auto"/>
            <w:bottom w:val="none" w:sz="0" w:space="0" w:color="auto"/>
            <w:right w:val="none" w:sz="0" w:space="0" w:color="auto"/>
          </w:divBdr>
          <w:divsChild>
            <w:div w:id="1833065504">
              <w:marLeft w:val="0"/>
              <w:marRight w:val="0"/>
              <w:marTop w:val="0"/>
              <w:marBottom w:val="0"/>
              <w:divBdr>
                <w:top w:val="none" w:sz="0" w:space="0" w:color="auto"/>
                <w:left w:val="none" w:sz="0" w:space="0" w:color="auto"/>
                <w:bottom w:val="none" w:sz="0" w:space="0" w:color="auto"/>
                <w:right w:val="none" w:sz="0" w:space="0" w:color="auto"/>
              </w:divBdr>
            </w:div>
          </w:divsChild>
        </w:div>
        <w:div w:id="943270025">
          <w:marLeft w:val="0"/>
          <w:marRight w:val="0"/>
          <w:marTop w:val="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1264876859">
          <w:marLeft w:val="0"/>
          <w:marRight w:val="0"/>
          <w:marTop w:val="0"/>
          <w:marBottom w:val="0"/>
          <w:divBdr>
            <w:top w:val="none" w:sz="0" w:space="0" w:color="auto"/>
            <w:left w:val="none" w:sz="0" w:space="0" w:color="auto"/>
            <w:bottom w:val="none" w:sz="0" w:space="0" w:color="auto"/>
            <w:right w:val="none" w:sz="0" w:space="0" w:color="auto"/>
          </w:divBdr>
        </w:div>
        <w:div w:id="1304192617">
          <w:marLeft w:val="0"/>
          <w:marRight w:val="0"/>
          <w:marTop w:val="0"/>
          <w:marBottom w:val="0"/>
          <w:divBdr>
            <w:top w:val="none" w:sz="0" w:space="0" w:color="auto"/>
            <w:left w:val="none" w:sz="0" w:space="0" w:color="auto"/>
            <w:bottom w:val="none" w:sz="0" w:space="0" w:color="auto"/>
            <w:right w:val="none" w:sz="0" w:space="0" w:color="auto"/>
          </w:divBdr>
          <w:divsChild>
            <w:div w:id="1606880986">
              <w:marLeft w:val="0"/>
              <w:marRight w:val="0"/>
              <w:marTop w:val="0"/>
              <w:marBottom w:val="0"/>
              <w:divBdr>
                <w:top w:val="none" w:sz="0" w:space="0" w:color="auto"/>
                <w:left w:val="none" w:sz="0" w:space="0" w:color="auto"/>
                <w:bottom w:val="none" w:sz="0" w:space="0" w:color="auto"/>
                <w:right w:val="none" w:sz="0" w:space="0" w:color="auto"/>
              </w:divBdr>
            </w:div>
          </w:divsChild>
        </w:div>
        <w:div w:id="447236579">
          <w:marLeft w:val="0"/>
          <w:marRight w:val="0"/>
          <w:marTop w:val="300"/>
          <w:marBottom w:val="0"/>
          <w:divBdr>
            <w:top w:val="none" w:sz="0" w:space="0" w:color="auto"/>
            <w:left w:val="none" w:sz="0" w:space="0" w:color="auto"/>
            <w:bottom w:val="none" w:sz="0" w:space="0" w:color="auto"/>
            <w:right w:val="none" w:sz="0" w:space="0" w:color="auto"/>
          </w:divBdr>
          <w:divsChild>
            <w:div w:id="554589788">
              <w:marLeft w:val="0"/>
              <w:marRight w:val="0"/>
              <w:marTop w:val="0"/>
              <w:marBottom w:val="0"/>
              <w:divBdr>
                <w:top w:val="none" w:sz="0" w:space="0" w:color="auto"/>
                <w:left w:val="none" w:sz="0" w:space="0" w:color="auto"/>
                <w:bottom w:val="none" w:sz="0" w:space="0" w:color="auto"/>
                <w:right w:val="none" w:sz="0" w:space="0" w:color="auto"/>
              </w:divBdr>
              <w:divsChild>
                <w:div w:id="1921673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57965">
          <w:marLeft w:val="0"/>
          <w:marRight w:val="0"/>
          <w:marTop w:val="300"/>
          <w:marBottom w:val="0"/>
          <w:divBdr>
            <w:top w:val="none" w:sz="0" w:space="0" w:color="auto"/>
            <w:left w:val="none" w:sz="0" w:space="0" w:color="auto"/>
            <w:bottom w:val="none" w:sz="0" w:space="0" w:color="auto"/>
            <w:right w:val="none" w:sz="0" w:space="0" w:color="auto"/>
          </w:divBdr>
          <w:divsChild>
            <w:div w:id="937560048">
              <w:marLeft w:val="0"/>
              <w:marRight w:val="0"/>
              <w:marTop w:val="0"/>
              <w:marBottom w:val="0"/>
              <w:divBdr>
                <w:top w:val="none" w:sz="0" w:space="0" w:color="auto"/>
                <w:left w:val="none" w:sz="0" w:space="0" w:color="auto"/>
                <w:bottom w:val="none" w:sz="0" w:space="0" w:color="auto"/>
                <w:right w:val="none" w:sz="0" w:space="0" w:color="auto"/>
              </w:divBdr>
              <w:divsChild>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00379">
          <w:marLeft w:val="0"/>
          <w:marRight w:val="0"/>
          <w:marTop w:val="300"/>
          <w:marBottom w:val="0"/>
          <w:divBdr>
            <w:top w:val="none" w:sz="0" w:space="0" w:color="auto"/>
            <w:left w:val="none" w:sz="0" w:space="0" w:color="auto"/>
            <w:bottom w:val="none" w:sz="0" w:space="0" w:color="auto"/>
            <w:right w:val="none" w:sz="0" w:space="0" w:color="auto"/>
          </w:divBdr>
          <w:divsChild>
            <w:div w:id="1691447217">
              <w:marLeft w:val="0"/>
              <w:marRight w:val="0"/>
              <w:marTop w:val="0"/>
              <w:marBottom w:val="0"/>
              <w:divBdr>
                <w:top w:val="none" w:sz="0" w:space="0" w:color="auto"/>
                <w:left w:val="none" w:sz="0" w:space="0" w:color="auto"/>
                <w:bottom w:val="none" w:sz="0" w:space="0" w:color="auto"/>
                <w:right w:val="none" w:sz="0" w:space="0" w:color="auto"/>
              </w:divBdr>
              <w:divsChild>
                <w:div w:id="150818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127723">
          <w:marLeft w:val="0"/>
          <w:marRight w:val="0"/>
          <w:marTop w:val="300"/>
          <w:marBottom w:val="0"/>
          <w:divBdr>
            <w:top w:val="none" w:sz="0" w:space="0" w:color="auto"/>
            <w:left w:val="none" w:sz="0" w:space="0" w:color="auto"/>
            <w:bottom w:val="none" w:sz="0" w:space="0" w:color="auto"/>
            <w:right w:val="none" w:sz="0" w:space="0" w:color="auto"/>
          </w:divBdr>
          <w:divsChild>
            <w:div w:id="377241389">
              <w:marLeft w:val="0"/>
              <w:marRight w:val="0"/>
              <w:marTop w:val="0"/>
              <w:marBottom w:val="0"/>
              <w:divBdr>
                <w:top w:val="none" w:sz="0" w:space="0" w:color="auto"/>
                <w:left w:val="none" w:sz="0" w:space="0" w:color="auto"/>
                <w:bottom w:val="none" w:sz="0" w:space="0" w:color="auto"/>
                <w:right w:val="none" w:sz="0" w:space="0" w:color="auto"/>
              </w:divBdr>
              <w:divsChild>
                <w:div w:id="1620645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1288052260">
          <w:marLeft w:val="0"/>
          <w:marRight w:val="0"/>
          <w:marTop w:val="0"/>
          <w:marBottom w:val="0"/>
          <w:divBdr>
            <w:top w:val="none" w:sz="0" w:space="0" w:color="auto"/>
            <w:left w:val="none" w:sz="0" w:space="0" w:color="auto"/>
            <w:bottom w:val="none" w:sz="0" w:space="0" w:color="auto"/>
            <w:right w:val="none" w:sz="0" w:space="0" w:color="auto"/>
          </w:divBdr>
        </w:div>
        <w:div w:id="794179791">
          <w:marLeft w:val="0"/>
          <w:marRight w:val="0"/>
          <w:marTop w:val="0"/>
          <w:marBottom w:val="0"/>
          <w:divBdr>
            <w:top w:val="none" w:sz="0" w:space="0" w:color="auto"/>
            <w:left w:val="none" w:sz="0" w:space="0" w:color="auto"/>
            <w:bottom w:val="none" w:sz="0" w:space="0" w:color="auto"/>
            <w:right w:val="none" w:sz="0" w:space="0" w:color="auto"/>
          </w:divBdr>
          <w:divsChild>
            <w:div w:id="1548447419">
              <w:marLeft w:val="0"/>
              <w:marRight w:val="0"/>
              <w:marTop w:val="0"/>
              <w:marBottom w:val="0"/>
              <w:divBdr>
                <w:top w:val="none" w:sz="0" w:space="0" w:color="auto"/>
                <w:left w:val="none" w:sz="0" w:space="0" w:color="auto"/>
                <w:bottom w:val="none" w:sz="0" w:space="0" w:color="auto"/>
                <w:right w:val="none" w:sz="0" w:space="0" w:color="auto"/>
              </w:divBdr>
            </w:div>
          </w:divsChild>
        </w:div>
        <w:div w:id="1763723775">
          <w:marLeft w:val="0"/>
          <w:marRight w:val="0"/>
          <w:marTop w:val="0"/>
          <w:marBottom w:val="0"/>
          <w:divBdr>
            <w:top w:val="none" w:sz="0" w:space="0" w:color="auto"/>
            <w:left w:val="none" w:sz="0" w:space="0" w:color="auto"/>
            <w:bottom w:val="none" w:sz="0" w:space="0" w:color="auto"/>
            <w:right w:val="none" w:sz="0" w:space="0" w:color="auto"/>
          </w:divBdr>
        </w:div>
        <w:div w:id="1433548344">
          <w:marLeft w:val="0"/>
          <w:marRight w:val="0"/>
          <w:marTop w:val="0"/>
          <w:marBottom w:val="0"/>
          <w:divBdr>
            <w:top w:val="none" w:sz="0" w:space="0" w:color="auto"/>
            <w:left w:val="none" w:sz="0" w:space="0" w:color="auto"/>
            <w:bottom w:val="none" w:sz="0" w:space="0" w:color="auto"/>
            <w:right w:val="none" w:sz="0" w:space="0" w:color="auto"/>
          </w:divBdr>
          <w:divsChild>
            <w:div w:id="1446539611">
              <w:marLeft w:val="0"/>
              <w:marRight w:val="0"/>
              <w:marTop w:val="0"/>
              <w:marBottom w:val="0"/>
              <w:divBdr>
                <w:top w:val="none" w:sz="0" w:space="0" w:color="auto"/>
                <w:left w:val="none" w:sz="0" w:space="0" w:color="auto"/>
                <w:bottom w:val="none" w:sz="0" w:space="0" w:color="auto"/>
                <w:right w:val="none" w:sz="0" w:space="0" w:color="auto"/>
              </w:divBdr>
            </w:div>
          </w:divsChild>
        </w:div>
        <w:div w:id="236524310">
          <w:marLeft w:val="0"/>
          <w:marRight w:val="0"/>
          <w:marTop w:val="0"/>
          <w:marBottom w:val="0"/>
          <w:divBdr>
            <w:top w:val="none" w:sz="0" w:space="0" w:color="auto"/>
            <w:left w:val="none" w:sz="0" w:space="0" w:color="auto"/>
            <w:bottom w:val="none" w:sz="0" w:space="0" w:color="auto"/>
            <w:right w:val="none" w:sz="0" w:space="0" w:color="auto"/>
          </w:divBdr>
        </w:div>
        <w:div w:id="496919810">
          <w:marLeft w:val="0"/>
          <w:marRight w:val="0"/>
          <w:marTop w:val="0"/>
          <w:marBottom w:val="0"/>
          <w:divBdr>
            <w:top w:val="none" w:sz="0" w:space="0" w:color="auto"/>
            <w:left w:val="none" w:sz="0" w:space="0" w:color="auto"/>
            <w:bottom w:val="none" w:sz="0" w:space="0" w:color="auto"/>
            <w:right w:val="none" w:sz="0" w:space="0" w:color="auto"/>
          </w:divBdr>
          <w:divsChild>
            <w:div w:id="770666271">
              <w:marLeft w:val="0"/>
              <w:marRight w:val="0"/>
              <w:marTop w:val="0"/>
              <w:marBottom w:val="0"/>
              <w:divBdr>
                <w:top w:val="none" w:sz="0" w:space="0" w:color="auto"/>
                <w:left w:val="none" w:sz="0" w:space="0" w:color="auto"/>
                <w:bottom w:val="none" w:sz="0" w:space="0" w:color="auto"/>
                <w:right w:val="none" w:sz="0" w:space="0" w:color="auto"/>
              </w:divBdr>
            </w:div>
          </w:divsChild>
        </w:div>
        <w:div w:id="533348294">
          <w:marLeft w:val="0"/>
          <w:marRight w:val="0"/>
          <w:marTop w:val="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sChild>
            <w:div w:id="898133323">
              <w:marLeft w:val="0"/>
              <w:marRight w:val="0"/>
              <w:marTop w:val="0"/>
              <w:marBottom w:val="0"/>
              <w:divBdr>
                <w:top w:val="none" w:sz="0" w:space="0" w:color="auto"/>
                <w:left w:val="none" w:sz="0" w:space="0" w:color="auto"/>
                <w:bottom w:val="none" w:sz="0" w:space="0" w:color="auto"/>
                <w:right w:val="none" w:sz="0" w:space="0" w:color="auto"/>
              </w:divBdr>
            </w:div>
          </w:divsChild>
        </w:div>
        <w:div w:id="2118669020">
          <w:marLeft w:val="0"/>
          <w:marRight w:val="0"/>
          <w:marTop w:val="0"/>
          <w:marBottom w:val="0"/>
          <w:divBdr>
            <w:top w:val="none" w:sz="0" w:space="0" w:color="auto"/>
            <w:left w:val="none" w:sz="0" w:space="0" w:color="auto"/>
            <w:bottom w:val="none" w:sz="0" w:space="0" w:color="auto"/>
            <w:right w:val="none" w:sz="0" w:space="0" w:color="auto"/>
          </w:divBdr>
        </w:div>
        <w:div w:id="1099178230">
          <w:marLeft w:val="0"/>
          <w:marRight w:val="0"/>
          <w:marTop w:val="0"/>
          <w:marBottom w:val="0"/>
          <w:divBdr>
            <w:top w:val="none" w:sz="0" w:space="0" w:color="auto"/>
            <w:left w:val="none" w:sz="0" w:space="0" w:color="auto"/>
            <w:bottom w:val="none" w:sz="0" w:space="0" w:color="auto"/>
            <w:right w:val="none" w:sz="0" w:space="0" w:color="auto"/>
          </w:divBdr>
          <w:divsChild>
            <w:div w:id="1365861138">
              <w:marLeft w:val="0"/>
              <w:marRight w:val="0"/>
              <w:marTop w:val="0"/>
              <w:marBottom w:val="0"/>
              <w:divBdr>
                <w:top w:val="none" w:sz="0" w:space="0" w:color="auto"/>
                <w:left w:val="none" w:sz="0" w:space="0" w:color="auto"/>
                <w:bottom w:val="none" w:sz="0" w:space="0" w:color="auto"/>
                <w:right w:val="none" w:sz="0" w:space="0" w:color="auto"/>
              </w:divBdr>
            </w:div>
          </w:divsChild>
        </w:div>
        <w:div w:id="402217739">
          <w:marLeft w:val="0"/>
          <w:marRight w:val="0"/>
          <w:marTop w:val="0"/>
          <w:marBottom w:val="0"/>
          <w:divBdr>
            <w:top w:val="none" w:sz="0" w:space="0" w:color="auto"/>
            <w:left w:val="none" w:sz="0" w:space="0" w:color="auto"/>
            <w:bottom w:val="none" w:sz="0" w:space="0" w:color="auto"/>
            <w:right w:val="none" w:sz="0" w:space="0" w:color="auto"/>
          </w:divBdr>
        </w:div>
        <w:div w:id="1141533565">
          <w:marLeft w:val="0"/>
          <w:marRight w:val="0"/>
          <w:marTop w:val="0"/>
          <w:marBottom w:val="0"/>
          <w:divBdr>
            <w:top w:val="none" w:sz="0" w:space="0" w:color="auto"/>
            <w:left w:val="none" w:sz="0" w:space="0" w:color="auto"/>
            <w:bottom w:val="none" w:sz="0" w:space="0" w:color="auto"/>
            <w:right w:val="none" w:sz="0" w:space="0" w:color="auto"/>
          </w:divBdr>
          <w:divsChild>
            <w:div w:id="1794908804">
              <w:marLeft w:val="0"/>
              <w:marRight w:val="0"/>
              <w:marTop w:val="0"/>
              <w:marBottom w:val="0"/>
              <w:divBdr>
                <w:top w:val="none" w:sz="0" w:space="0" w:color="auto"/>
                <w:left w:val="none" w:sz="0" w:space="0" w:color="auto"/>
                <w:bottom w:val="none" w:sz="0" w:space="0" w:color="auto"/>
                <w:right w:val="none" w:sz="0" w:space="0" w:color="auto"/>
              </w:divBdr>
            </w:div>
          </w:divsChild>
        </w:div>
        <w:div w:id="1089541293">
          <w:marLeft w:val="0"/>
          <w:marRight w:val="0"/>
          <w:marTop w:val="0"/>
          <w:marBottom w:val="0"/>
          <w:divBdr>
            <w:top w:val="none" w:sz="0" w:space="0" w:color="auto"/>
            <w:left w:val="none" w:sz="0" w:space="0" w:color="auto"/>
            <w:bottom w:val="none" w:sz="0" w:space="0" w:color="auto"/>
            <w:right w:val="none" w:sz="0" w:space="0" w:color="auto"/>
          </w:divBdr>
        </w:div>
        <w:div w:id="2067145848">
          <w:marLeft w:val="0"/>
          <w:marRight w:val="0"/>
          <w:marTop w:val="0"/>
          <w:marBottom w:val="0"/>
          <w:divBdr>
            <w:top w:val="none" w:sz="0" w:space="0" w:color="auto"/>
            <w:left w:val="none" w:sz="0" w:space="0" w:color="auto"/>
            <w:bottom w:val="none" w:sz="0" w:space="0" w:color="auto"/>
            <w:right w:val="none" w:sz="0" w:space="0" w:color="auto"/>
          </w:divBdr>
          <w:divsChild>
            <w:div w:id="1208908572">
              <w:marLeft w:val="0"/>
              <w:marRight w:val="0"/>
              <w:marTop w:val="0"/>
              <w:marBottom w:val="0"/>
              <w:divBdr>
                <w:top w:val="none" w:sz="0" w:space="0" w:color="auto"/>
                <w:left w:val="none" w:sz="0" w:space="0" w:color="auto"/>
                <w:bottom w:val="none" w:sz="0" w:space="0" w:color="auto"/>
                <w:right w:val="none" w:sz="0" w:space="0" w:color="auto"/>
              </w:divBdr>
            </w:div>
          </w:divsChild>
        </w:div>
        <w:div w:id="2141802210">
          <w:marLeft w:val="0"/>
          <w:marRight w:val="0"/>
          <w:marTop w:val="300"/>
          <w:marBottom w:val="0"/>
          <w:divBdr>
            <w:top w:val="none" w:sz="0" w:space="0" w:color="auto"/>
            <w:left w:val="none" w:sz="0" w:space="0" w:color="auto"/>
            <w:bottom w:val="none" w:sz="0" w:space="0" w:color="auto"/>
            <w:right w:val="none" w:sz="0" w:space="0" w:color="auto"/>
          </w:divBdr>
          <w:divsChild>
            <w:div w:id="1328945410">
              <w:marLeft w:val="0"/>
              <w:marRight w:val="0"/>
              <w:marTop w:val="0"/>
              <w:marBottom w:val="0"/>
              <w:divBdr>
                <w:top w:val="none" w:sz="0" w:space="0" w:color="auto"/>
                <w:left w:val="none" w:sz="0" w:space="0" w:color="auto"/>
                <w:bottom w:val="none" w:sz="0" w:space="0" w:color="auto"/>
                <w:right w:val="none" w:sz="0" w:space="0" w:color="auto"/>
              </w:divBdr>
              <w:divsChild>
                <w:div w:id="56472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82525">
          <w:marLeft w:val="0"/>
          <w:marRight w:val="0"/>
          <w:marTop w:val="300"/>
          <w:marBottom w:val="0"/>
          <w:divBdr>
            <w:top w:val="none" w:sz="0" w:space="0" w:color="auto"/>
            <w:left w:val="none" w:sz="0" w:space="0" w:color="auto"/>
            <w:bottom w:val="none" w:sz="0" w:space="0" w:color="auto"/>
            <w:right w:val="none" w:sz="0" w:space="0" w:color="auto"/>
          </w:divBdr>
          <w:divsChild>
            <w:div w:id="1242569505">
              <w:marLeft w:val="0"/>
              <w:marRight w:val="0"/>
              <w:marTop w:val="0"/>
              <w:marBottom w:val="0"/>
              <w:divBdr>
                <w:top w:val="none" w:sz="0" w:space="0" w:color="auto"/>
                <w:left w:val="none" w:sz="0" w:space="0" w:color="auto"/>
                <w:bottom w:val="none" w:sz="0" w:space="0" w:color="auto"/>
                <w:right w:val="none" w:sz="0" w:space="0" w:color="auto"/>
              </w:divBdr>
              <w:divsChild>
                <w:div w:id="13692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95933">
          <w:marLeft w:val="0"/>
          <w:marRight w:val="0"/>
          <w:marTop w:val="300"/>
          <w:marBottom w:val="0"/>
          <w:divBdr>
            <w:top w:val="none" w:sz="0" w:space="0" w:color="auto"/>
            <w:left w:val="none" w:sz="0" w:space="0" w:color="auto"/>
            <w:bottom w:val="none" w:sz="0" w:space="0" w:color="auto"/>
            <w:right w:val="none" w:sz="0" w:space="0" w:color="auto"/>
          </w:divBdr>
          <w:divsChild>
            <w:div w:id="1019770151">
              <w:marLeft w:val="0"/>
              <w:marRight w:val="0"/>
              <w:marTop w:val="0"/>
              <w:marBottom w:val="0"/>
              <w:divBdr>
                <w:top w:val="none" w:sz="0" w:space="0" w:color="auto"/>
                <w:left w:val="none" w:sz="0" w:space="0" w:color="auto"/>
                <w:bottom w:val="none" w:sz="0" w:space="0" w:color="auto"/>
                <w:right w:val="none" w:sz="0" w:space="0" w:color="auto"/>
              </w:divBdr>
              <w:divsChild>
                <w:div w:id="134154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839275">
          <w:marLeft w:val="0"/>
          <w:marRight w:val="0"/>
          <w:marTop w:val="300"/>
          <w:marBottom w:val="0"/>
          <w:divBdr>
            <w:top w:val="none" w:sz="0" w:space="0" w:color="auto"/>
            <w:left w:val="none" w:sz="0" w:space="0" w:color="auto"/>
            <w:bottom w:val="none" w:sz="0" w:space="0" w:color="auto"/>
            <w:right w:val="none" w:sz="0" w:space="0" w:color="auto"/>
          </w:divBdr>
          <w:divsChild>
            <w:div w:id="901602688">
              <w:marLeft w:val="0"/>
              <w:marRight w:val="0"/>
              <w:marTop w:val="0"/>
              <w:marBottom w:val="0"/>
              <w:divBdr>
                <w:top w:val="none" w:sz="0" w:space="0" w:color="auto"/>
                <w:left w:val="none" w:sz="0" w:space="0" w:color="auto"/>
                <w:bottom w:val="none" w:sz="0" w:space="0" w:color="auto"/>
                <w:right w:val="none" w:sz="0" w:space="0" w:color="auto"/>
              </w:divBdr>
              <w:divsChild>
                <w:div w:id="438766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669143092">
          <w:marLeft w:val="0"/>
          <w:marRight w:val="0"/>
          <w:marTop w:val="0"/>
          <w:marBottom w:val="0"/>
          <w:divBdr>
            <w:top w:val="none" w:sz="0" w:space="0" w:color="auto"/>
            <w:left w:val="none" w:sz="0" w:space="0" w:color="auto"/>
            <w:bottom w:val="none" w:sz="0" w:space="0" w:color="auto"/>
            <w:right w:val="none" w:sz="0" w:space="0" w:color="auto"/>
          </w:divBdr>
        </w:div>
        <w:div w:id="973219451">
          <w:marLeft w:val="0"/>
          <w:marRight w:val="0"/>
          <w:marTop w:val="0"/>
          <w:marBottom w:val="0"/>
          <w:divBdr>
            <w:top w:val="none" w:sz="0" w:space="0" w:color="auto"/>
            <w:left w:val="none" w:sz="0" w:space="0" w:color="auto"/>
            <w:bottom w:val="none" w:sz="0" w:space="0" w:color="auto"/>
            <w:right w:val="none" w:sz="0" w:space="0" w:color="auto"/>
          </w:divBdr>
          <w:divsChild>
            <w:div w:id="19356693">
              <w:marLeft w:val="0"/>
              <w:marRight w:val="0"/>
              <w:marTop w:val="0"/>
              <w:marBottom w:val="0"/>
              <w:divBdr>
                <w:top w:val="none" w:sz="0" w:space="0" w:color="auto"/>
                <w:left w:val="none" w:sz="0" w:space="0" w:color="auto"/>
                <w:bottom w:val="none" w:sz="0" w:space="0" w:color="auto"/>
                <w:right w:val="none" w:sz="0" w:space="0" w:color="auto"/>
              </w:divBdr>
            </w:div>
          </w:divsChild>
        </w:div>
        <w:div w:id="1584728232">
          <w:marLeft w:val="0"/>
          <w:marRight w:val="0"/>
          <w:marTop w:val="0"/>
          <w:marBottom w:val="0"/>
          <w:divBdr>
            <w:top w:val="none" w:sz="0" w:space="0" w:color="auto"/>
            <w:left w:val="none" w:sz="0" w:space="0" w:color="auto"/>
            <w:bottom w:val="none" w:sz="0" w:space="0" w:color="auto"/>
            <w:right w:val="none" w:sz="0" w:space="0" w:color="auto"/>
          </w:divBdr>
        </w:div>
        <w:div w:id="2051298491">
          <w:marLeft w:val="0"/>
          <w:marRight w:val="0"/>
          <w:marTop w:val="0"/>
          <w:marBottom w:val="0"/>
          <w:divBdr>
            <w:top w:val="none" w:sz="0" w:space="0" w:color="auto"/>
            <w:left w:val="none" w:sz="0" w:space="0" w:color="auto"/>
            <w:bottom w:val="none" w:sz="0" w:space="0" w:color="auto"/>
            <w:right w:val="none" w:sz="0" w:space="0" w:color="auto"/>
          </w:divBdr>
          <w:divsChild>
            <w:div w:id="218444793">
              <w:marLeft w:val="0"/>
              <w:marRight w:val="0"/>
              <w:marTop w:val="0"/>
              <w:marBottom w:val="0"/>
              <w:divBdr>
                <w:top w:val="none" w:sz="0" w:space="0" w:color="auto"/>
                <w:left w:val="none" w:sz="0" w:space="0" w:color="auto"/>
                <w:bottom w:val="none" w:sz="0" w:space="0" w:color="auto"/>
                <w:right w:val="none" w:sz="0" w:space="0" w:color="auto"/>
              </w:divBdr>
            </w:div>
          </w:divsChild>
        </w:div>
        <w:div w:id="982583467">
          <w:marLeft w:val="0"/>
          <w:marRight w:val="0"/>
          <w:marTop w:val="0"/>
          <w:marBottom w:val="0"/>
          <w:divBdr>
            <w:top w:val="none" w:sz="0" w:space="0" w:color="auto"/>
            <w:left w:val="none" w:sz="0" w:space="0" w:color="auto"/>
            <w:bottom w:val="none" w:sz="0" w:space="0" w:color="auto"/>
            <w:right w:val="none" w:sz="0" w:space="0" w:color="auto"/>
          </w:divBdr>
        </w:div>
        <w:div w:id="910427225">
          <w:marLeft w:val="0"/>
          <w:marRight w:val="0"/>
          <w:marTop w:val="0"/>
          <w:marBottom w:val="0"/>
          <w:divBdr>
            <w:top w:val="none" w:sz="0" w:space="0" w:color="auto"/>
            <w:left w:val="none" w:sz="0" w:space="0" w:color="auto"/>
            <w:bottom w:val="none" w:sz="0" w:space="0" w:color="auto"/>
            <w:right w:val="none" w:sz="0" w:space="0" w:color="auto"/>
          </w:divBdr>
          <w:divsChild>
            <w:div w:id="594365050">
              <w:marLeft w:val="0"/>
              <w:marRight w:val="0"/>
              <w:marTop w:val="0"/>
              <w:marBottom w:val="0"/>
              <w:divBdr>
                <w:top w:val="none" w:sz="0" w:space="0" w:color="auto"/>
                <w:left w:val="none" w:sz="0" w:space="0" w:color="auto"/>
                <w:bottom w:val="none" w:sz="0" w:space="0" w:color="auto"/>
                <w:right w:val="none" w:sz="0" w:space="0" w:color="auto"/>
              </w:divBdr>
            </w:div>
          </w:divsChild>
        </w:div>
        <w:div w:id="1276330453">
          <w:marLeft w:val="0"/>
          <w:marRight w:val="0"/>
          <w:marTop w:val="0"/>
          <w:marBottom w:val="0"/>
          <w:divBdr>
            <w:top w:val="none" w:sz="0" w:space="0" w:color="auto"/>
            <w:left w:val="none" w:sz="0" w:space="0" w:color="auto"/>
            <w:bottom w:val="none" w:sz="0" w:space="0" w:color="auto"/>
            <w:right w:val="none" w:sz="0" w:space="0" w:color="auto"/>
          </w:divBdr>
        </w:div>
        <w:div w:id="736132420">
          <w:marLeft w:val="0"/>
          <w:marRight w:val="0"/>
          <w:marTop w:val="0"/>
          <w:marBottom w:val="0"/>
          <w:divBdr>
            <w:top w:val="none" w:sz="0" w:space="0" w:color="auto"/>
            <w:left w:val="none" w:sz="0" w:space="0" w:color="auto"/>
            <w:bottom w:val="none" w:sz="0" w:space="0" w:color="auto"/>
            <w:right w:val="none" w:sz="0" w:space="0" w:color="auto"/>
          </w:divBdr>
          <w:divsChild>
            <w:div w:id="814758090">
              <w:marLeft w:val="0"/>
              <w:marRight w:val="0"/>
              <w:marTop w:val="0"/>
              <w:marBottom w:val="0"/>
              <w:divBdr>
                <w:top w:val="none" w:sz="0" w:space="0" w:color="auto"/>
                <w:left w:val="none" w:sz="0" w:space="0" w:color="auto"/>
                <w:bottom w:val="none" w:sz="0" w:space="0" w:color="auto"/>
                <w:right w:val="none" w:sz="0" w:space="0" w:color="auto"/>
              </w:divBdr>
            </w:div>
          </w:divsChild>
        </w:div>
        <w:div w:id="1010833471">
          <w:marLeft w:val="0"/>
          <w:marRight w:val="0"/>
          <w:marTop w:val="0"/>
          <w:marBottom w:val="0"/>
          <w:divBdr>
            <w:top w:val="none" w:sz="0" w:space="0" w:color="auto"/>
            <w:left w:val="none" w:sz="0" w:space="0" w:color="auto"/>
            <w:bottom w:val="none" w:sz="0" w:space="0" w:color="auto"/>
            <w:right w:val="none" w:sz="0" w:space="0" w:color="auto"/>
          </w:divBdr>
        </w:div>
        <w:div w:id="841310106">
          <w:marLeft w:val="0"/>
          <w:marRight w:val="0"/>
          <w:marTop w:val="0"/>
          <w:marBottom w:val="0"/>
          <w:divBdr>
            <w:top w:val="none" w:sz="0" w:space="0" w:color="auto"/>
            <w:left w:val="none" w:sz="0" w:space="0" w:color="auto"/>
            <w:bottom w:val="none" w:sz="0" w:space="0" w:color="auto"/>
            <w:right w:val="none" w:sz="0" w:space="0" w:color="auto"/>
          </w:divBdr>
          <w:divsChild>
            <w:div w:id="985860838">
              <w:marLeft w:val="0"/>
              <w:marRight w:val="0"/>
              <w:marTop w:val="0"/>
              <w:marBottom w:val="0"/>
              <w:divBdr>
                <w:top w:val="none" w:sz="0" w:space="0" w:color="auto"/>
                <w:left w:val="none" w:sz="0" w:space="0" w:color="auto"/>
                <w:bottom w:val="none" w:sz="0" w:space="0" w:color="auto"/>
                <w:right w:val="none" w:sz="0" w:space="0" w:color="auto"/>
              </w:divBdr>
            </w:div>
          </w:divsChild>
        </w:div>
        <w:div w:id="1279677037">
          <w:marLeft w:val="0"/>
          <w:marRight w:val="0"/>
          <w:marTop w:val="0"/>
          <w:marBottom w:val="0"/>
          <w:divBdr>
            <w:top w:val="none" w:sz="0" w:space="0" w:color="auto"/>
            <w:left w:val="none" w:sz="0" w:space="0" w:color="auto"/>
            <w:bottom w:val="none" w:sz="0" w:space="0" w:color="auto"/>
            <w:right w:val="none" w:sz="0" w:space="0" w:color="auto"/>
          </w:divBdr>
        </w:div>
        <w:div w:id="639463141">
          <w:marLeft w:val="0"/>
          <w:marRight w:val="0"/>
          <w:marTop w:val="0"/>
          <w:marBottom w:val="0"/>
          <w:divBdr>
            <w:top w:val="none" w:sz="0" w:space="0" w:color="auto"/>
            <w:left w:val="none" w:sz="0" w:space="0" w:color="auto"/>
            <w:bottom w:val="none" w:sz="0" w:space="0" w:color="auto"/>
            <w:right w:val="none" w:sz="0" w:space="0" w:color="auto"/>
          </w:divBdr>
          <w:divsChild>
            <w:div w:id="1382945631">
              <w:marLeft w:val="0"/>
              <w:marRight w:val="0"/>
              <w:marTop w:val="0"/>
              <w:marBottom w:val="0"/>
              <w:divBdr>
                <w:top w:val="none" w:sz="0" w:space="0" w:color="auto"/>
                <w:left w:val="none" w:sz="0" w:space="0" w:color="auto"/>
                <w:bottom w:val="none" w:sz="0" w:space="0" w:color="auto"/>
                <w:right w:val="none" w:sz="0" w:space="0" w:color="auto"/>
              </w:divBdr>
            </w:div>
          </w:divsChild>
        </w:div>
        <w:div w:id="1779521259">
          <w:marLeft w:val="0"/>
          <w:marRight w:val="0"/>
          <w:marTop w:val="0"/>
          <w:marBottom w:val="0"/>
          <w:divBdr>
            <w:top w:val="none" w:sz="0" w:space="0" w:color="auto"/>
            <w:left w:val="none" w:sz="0" w:space="0" w:color="auto"/>
            <w:bottom w:val="none" w:sz="0" w:space="0" w:color="auto"/>
            <w:right w:val="none" w:sz="0" w:space="0" w:color="auto"/>
          </w:divBdr>
        </w:div>
        <w:div w:id="1852840580">
          <w:marLeft w:val="0"/>
          <w:marRight w:val="0"/>
          <w:marTop w:val="0"/>
          <w:marBottom w:val="0"/>
          <w:divBdr>
            <w:top w:val="none" w:sz="0" w:space="0" w:color="auto"/>
            <w:left w:val="none" w:sz="0" w:space="0" w:color="auto"/>
            <w:bottom w:val="none" w:sz="0" w:space="0" w:color="auto"/>
            <w:right w:val="none" w:sz="0" w:space="0" w:color="auto"/>
          </w:divBdr>
          <w:divsChild>
            <w:div w:id="123353085">
              <w:marLeft w:val="0"/>
              <w:marRight w:val="0"/>
              <w:marTop w:val="0"/>
              <w:marBottom w:val="0"/>
              <w:divBdr>
                <w:top w:val="none" w:sz="0" w:space="0" w:color="auto"/>
                <w:left w:val="none" w:sz="0" w:space="0" w:color="auto"/>
                <w:bottom w:val="none" w:sz="0" w:space="0" w:color="auto"/>
                <w:right w:val="none" w:sz="0" w:space="0" w:color="auto"/>
              </w:divBdr>
            </w:div>
          </w:divsChild>
        </w:div>
        <w:div w:id="1280602491">
          <w:marLeft w:val="0"/>
          <w:marRight w:val="0"/>
          <w:marTop w:val="300"/>
          <w:marBottom w:val="0"/>
          <w:divBdr>
            <w:top w:val="none" w:sz="0" w:space="0" w:color="auto"/>
            <w:left w:val="none" w:sz="0" w:space="0" w:color="auto"/>
            <w:bottom w:val="none" w:sz="0" w:space="0" w:color="auto"/>
            <w:right w:val="none" w:sz="0" w:space="0" w:color="auto"/>
          </w:divBdr>
        </w:div>
        <w:div w:id="1355420929">
          <w:marLeft w:val="0"/>
          <w:marRight w:val="0"/>
          <w:marTop w:val="300"/>
          <w:marBottom w:val="0"/>
          <w:divBdr>
            <w:top w:val="none" w:sz="0" w:space="0" w:color="auto"/>
            <w:left w:val="none" w:sz="0" w:space="0" w:color="auto"/>
            <w:bottom w:val="none" w:sz="0" w:space="0" w:color="auto"/>
            <w:right w:val="none" w:sz="0" w:space="0" w:color="auto"/>
          </w:divBdr>
          <w:divsChild>
            <w:div w:id="1375731941">
              <w:marLeft w:val="0"/>
              <w:marRight w:val="0"/>
              <w:marTop w:val="0"/>
              <w:marBottom w:val="0"/>
              <w:divBdr>
                <w:top w:val="none" w:sz="0" w:space="0" w:color="auto"/>
                <w:left w:val="none" w:sz="0" w:space="0" w:color="auto"/>
                <w:bottom w:val="none" w:sz="0" w:space="0" w:color="auto"/>
                <w:right w:val="none" w:sz="0" w:space="0" w:color="auto"/>
              </w:divBdr>
              <w:divsChild>
                <w:div w:id="691492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sChild>
                <w:div w:id="1578780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90819">
          <w:marLeft w:val="0"/>
          <w:marRight w:val="0"/>
          <w:marTop w:val="300"/>
          <w:marBottom w:val="0"/>
          <w:divBdr>
            <w:top w:val="none" w:sz="0" w:space="0" w:color="auto"/>
            <w:left w:val="none" w:sz="0" w:space="0" w:color="auto"/>
            <w:bottom w:val="none" w:sz="0" w:space="0" w:color="auto"/>
            <w:right w:val="none" w:sz="0" w:space="0" w:color="auto"/>
          </w:divBdr>
          <w:divsChild>
            <w:div w:id="1939092108">
              <w:marLeft w:val="0"/>
              <w:marRight w:val="0"/>
              <w:marTop w:val="0"/>
              <w:marBottom w:val="0"/>
              <w:divBdr>
                <w:top w:val="none" w:sz="0" w:space="0" w:color="auto"/>
                <w:left w:val="none" w:sz="0" w:space="0" w:color="auto"/>
                <w:bottom w:val="none" w:sz="0" w:space="0" w:color="auto"/>
                <w:right w:val="none" w:sz="0" w:space="0" w:color="auto"/>
              </w:divBdr>
              <w:divsChild>
                <w:div w:id="1915161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83883506">
          <w:marLeft w:val="0"/>
          <w:marRight w:val="0"/>
          <w:marTop w:val="0"/>
          <w:marBottom w:val="0"/>
          <w:divBdr>
            <w:top w:val="none" w:sz="0" w:space="0" w:color="auto"/>
            <w:left w:val="none" w:sz="0" w:space="0" w:color="auto"/>
            <w:bottom w:val="none" w:sz="0" w:space="0" w:color="auto"/>
            <w:right w:val="none" w:sz="0" w:space="0" w:color="auto"/>
          </w:divBdr>
        </w:div>
        <w:div w:id="1383677167">
          <w:marLeft w:val="0"/>
          <w:marRight w:val="0"/>
          <w:marTop w:val="0"/>
          <w:marBottom w:val="0"/>
          <w:divBdr>
            <w:top w:val="none" w:sz="0" w:space="0" w:color="auto"/>
            <w:left w:val="none" w:sz="0" w:space="0" w:color="auto"/>
            <w:bottom w:val="none" w:sz="0" w:space="0" w:color="auto"/>
            <w:right w:val="none" w:sz="0" w:space="0" w:color="auto"/>
          </w:divBdr>
          <w:divsChild>
            <w:div w:id="1137645658">
              <w:marLeft w:val="0"/>
              <w:marRight w:val="0"/>
              <w:marTop w:val="0"/>
              <w:marBottom w:val="0"/>
              <w:divBdr>
                <w:top w:val="none" w:sz="0" w:space="0" w:color="auto"/>
                <w:left w:val="none" w:sz="0" w:space="0" w:color="auto"/>
                <w:bottom w:val="none" w:sz="0" w:space="0" w:color="auto"/>
                <w:right w:val="none" w:sz="0" w:space="0" w:color="auto"/>
              </w:divBdr>
            </w:div>
          </w:divsChild>
        </w:div>
        <w:div w:id="980499952">
          <w:marLeft w:val="0"/>
          <w:marRight w:val="0"/>
          <w:marTop w:val="0"/>
          <w:marBottom w:val="0"/>
          <w:divBdr>
            <w:top w:val="none" w:sz="0" w:space="0" w:color="auto"/>
            <w:left w:val="none" w:sz="0" w:space="0" w:color="auto"/>
            <w:bottom w:val="none" w:sz="0" w:space="0" w:color="auto"/>
            <w:right w:val="none" w:sz="0" w:space="0" w:color="auto"/>
          </w:divBdr>
        </w:div>
        <w:div w:id="780346545">
          <w:marLeft w:val="0"/>
          <w:marRight w:val="0"/>
          <w:marTop w:val="0"/>
          <w:marBottom w:val="0"/>
          <w:divBdr>
            <w:top w:val="none" w:sz="0" w:space="0" w:color="auto"/>
            <w:left w:val="none" w:sz="0" w:space="0" w:color="auto"/>
            <w:bottom w:val="none" w:sz="0" w:space="0" w:color="auto"/>
            <w:right w:val="none" w:sz="0" w:space="0" w:color="auto"/>
          </w:divBdr>
          <w:divsChild>
            <w:div w:id="663507278">
              <w:marLeft w:val="0"/>
              <w:marRight w:val="0"/>
              <w:marTop w:val="0"/>
              <w:marBottom w:val="0"/>
              <w:divBdr>
                <w:top w:val="none" w:sz="0" w:space="0" w:color="auto"/>
                <w:left w:val="none" w:sz="0" w:space="0" w:color="auto"/>
                <w:bottom w:val="none" w:sz="0" w:space="0" w:color="auto"/>
                <w:right w:val="none" w:sz="0" w:space="0" w:color="auto"/>
              </w:divBdr>
            </w:div>
          </w:divsChild>
        </w:div>
        <w:div w:id="606893405">
          <w:marLeft w:val="0"/>
          <w:marRight w:val="0"/>
          <w:marTop w:val="0"/>
          <w:marBottom w:val="0"/>
          <w:divBdr>
            <w:top w:val="none" w:sz="0" w:space="0" w:color="auto"/>
            <w:left w:val="none" w:sz="0" w:space="0" w:color="auto"/>
            <w:bottom w:val="none" w:sz="0" w:space="0" w:color="auto"/>
            <w:right w:val="none" w:sz="0" w:space="0" w:color="auto"/>
          </w:divBdr>
        </w:div>
        <w:div w:id="1839271671">
          <w:marLeft w:val="0"/>
          <w:marRight w:val="0"/>
          <w:marTop w:val="0"/>
          <w:marBottom w:val="0"/>
          <w:divBdr>
            <w:top w:val="none" w:sz="0" w:space="0" w:color="auto"/>
            <w:left w:val="none" w:sz="0" w:space="0" w:color="auto"/>
            <w:bottom w:val="none" w:sz="0" w:space="0" w:color="auto"/>
            <w:right w:val="none" w:sz="0" w:space="0" w:color="auto"/>
          </w:divBdr>
          <w:divsChild>
            <w:div w:id="250628988">
              <w:marLeft w:val="0"/>
              <w:marRight w:val="0"/>
              <w:marTop w:val="0"/>
              <w:marBottom w:val="0"/>
              <w:divBdr>
                <w:top w:val="none" w:sz="0" w:space="0" w:color="auto"/>
                <w:left w:val="none" w:sz="0" w:space="0" w:color="auto"/>
                <w:bottom w:val="none" w:sz="0" w:space="0" w:color="auto"/>
                <w:right w:val="none" w:sz="0" w:space="0" w:color="auto"/>
              </w:divBdr>
            </w:div>
          </w:divsChild>
        </w:div>
        <w:div w:id="939219423">
          <w:marLeft w:val="0"/>
          <w:marRight w:val="0"/>
          <w:marTop w:val="0"/>
          <w:marBottom w:val="0"/>
          <w:divBdr>
            <w:top w:val="none" w:sz="0" w:space="0" w:color="auto"/>
            <w:left w:val="none" w:sz="0" w:space="0" w:color="auto"/>
            <w:bottom w:val="none" w:sz="0" w:space="0" w:color="auto"/>
            <w:right w:val="none" w:sz="0" w:space="0" w:color="auto"/>
          </w:divBdr>
        </w:div>
        <w:div w:id="1616716359">
          <w:marLeft w:val="0"/>
          <w:marRight w:val="0"/>
          <w:marTop w:val="0"/>
          <w:marBottom w:val="0"/>
          <w:divBdr>
            <w:top w:val="none" w:sz="0" w:space="0" w:color="auto"/>
            <w:left w:val="none" w:sz="0" w:space="0" w:color="auto"/>
            <w:bottom w:val="none" w:sz="0" w:space="0" w:color="auto"/>
            <w:right w:val="none" w:sz="0" w:space="0" w:color="auto"/>
          </w:divBdr>
          <w:divsChild>
            <w:div w:id="1549875924">
              <w:marLeft w:val="0"/>
              <w:marRight w:val="0"/>
              <w:marTop w:val="0"/>
              <w:marBottom w:val="0"/>
              <w:divBdr>
                <w:top w:val="none" w:sz="0" w:space="0" w:color="auto"/>
                <w:left w:val="none" w:sz="0" w:space="0" w:color="auto"/>
                <w:bottom w:val="none" w:sz="0" w:space="0" w:color="auto"/>
                <w:right w:val="none" w:sz="0" w:space="0" w:color="auto"/>
              </w:divBdr>
            </w:div>
          </w:divsChild>
        </w:div>
        <w:div w:id="146090249">
          <w:marLeft w:val="0"/>
          <w:marRight w:val="0"/>
          <w:marTop w:val="0"/>
          <w:marBottom w:val="0"/>
          <w:divBdr>
            <w:top w:val="none" w:sz="0" w:space="0" w:color="auto"/>
            <w:left w:val="none" w:sz="0" w:space="0" w:color="auto"/>
            <w:bottom w:val="none" w:sz="0" w:space="0" w:color="auto"/>
            <w:right w:val="none" w:sz="0" w:space="0" w:color="auto"/>
          </w:divBdr>
        </w:div>
        <w:div w:id="716928740">
          <w:marLeft w:val="0"/>
          <w:marRight w:val="0"/>
          <w:marTop w:val="0"/>
          <w:marBottom w:val="0"/>
          <w:divBdr>
            <w:top w:val="none" w:sz="0" w:space="0" w:color="auto"/>
            <w:left w:val="none" w:sz="0" w:space="0" w:color="auto"/>
            <w:bottom w:val="none" w:sz="0" w:space="0" w:color="auto"/>
            <w:right w:val="none" w:sz="0" w:space="0" w:color="auto"/>
          </w:divBdr>
          <w:divsChild>
            <w:div w:id="1124737714">
              <w:marLeft w:val="0"/>
              <w:marRight w:val="0"/>
              <w:marTop w:val="0"/>
              <w:marBottom w:val="0"/>
              <w:divBdr>
                <w:top w:val="none" w:sz="0" w:space="0" w:color="auto"/>
                <w:left w:val="none" w:sz="0" w:space="0" w:color="auto"/>
                <w:bottom w:val="none" w:sz="0" w:space="0" w:color="auto"/>
                <w:right w:val="none" w:sz="0" w:space="0" w:color="auto"/>
              </w:divBdr>
            </w:div>
          </w:divsChild>
        </w:div>
        <w:div w:id="1000932261">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sChild>
            <w:div w:id="1351683964">
              <w:marLeft w:val="0"/>
              <w:marRight w:val="0"/>
              <w:marTop w:val="0"/>
              <w:marBottom w:val="0"/>
              <w:divBdr>
                <w:top w:val="none" w:sz="0" w:space="0" w:color="auto"/>
                <w:left w:val="none" w:sz="0" w:space="0" w:color="auto"/>
                <w:bottom w:val="none" w:sz="0" w:space="0" w:color="auto"/>
                <w:right w:val="none" w:sz="0" w:space="0" w:color="auto"/>
              </w:divBdr>
            </w:div>
          </w:divsChild>
        </w:div>
        <w:div w:id="1438285463">
          <w:marLeft w:val="0"/>
          <w:marRight w:val="0"/>
          <w:marTop w:val="0"/>
          <w:marBottom w:val="0"/>
          <w:divBdr>
            <w:top w:val="none" w:sz="0" w:space="0" w:color="auto"/>
            <w:left w:val="none" w:sz="0" w:space="0" w:color="auto"/>
            <w:bottom w:val="none" w:sz="0" w:space="0" w:color="auto"/>
            <w:right w:val="none" w:sz="0" w:space="0" w:color="auto"/>
          </w:divBdr>
        </w:div>
        <w:div w:id="895966865">
          <w:marLeft w:val="0"/>
          <w:marRight w:val="0"/>
          <w:marTop w:val="0"/>
          <w:marBottom w:val="0"/>
          <w:divBdr>
            <w:top w:val="none" w:sz="0" w:space="0" w:color="auto"/>
            <w:left w:val="none" w:sz="0" w:space="0" w:color="auto"/>
            <w:bottom w:val="none" w:sz="0" w:space="0" w:color="auto"/>
            <w:right w:val="none" w:sz="0" w:space="0" w:color="auto"/>
          </w:divBdr>
          <w:divsChild>
            <w:div w:id="513501653">
              <w:marLeft w:val="0"/>
              <w:marRight w:val="0"/>
              <w:marTop w:val="0"/>
              <w:marBottom w:val="0"/>
              <w:divBdr>
                <w:top w:val="none" w:sz="0" w:space="0" w:color="auto"/>
                <w:left w:val="none" w:sz="0" w:space="0" w:color="auto"/>
                <w:bottom w:val="none" w:sz="0" w:space="0" w:color="auto"/>
                <w:right w:val="none" w:sz="0" w:space="0" w:color="auto"/>
              </w:divBdr>
            </w:div>
          </w:divsChild>
        </w:div>
        <w:div w:id="503588635">
          <w:marLeft w:val="0"/>
          <w:marRight w:val="0"/>
          <w:marTop w:val="300"/>
          <w:marBottom w:val="0"/>
          <w:divBdr>
            <w:top w:val="none" w:sz="0" w:space="0" w:color="auto"/>
            <w:left w:val="none" w:sz="0" w:space="0" w:color="auto"/>
            <w:bottom w:val="none" w:sz="0" w:space="0" w:color="auto"/>
            <w:right w:val="none" w:sz="0" w:space="0" w:color="auto"/>
          </w:divBdr>
          <w:divsChild>
            <w:div w:id="577594449">
              <w:marLeft w:val="0"/>
              <w:marRight w:val="0"/>
              <w:marTop w:val="0"/>
              <w:marBottom w:val="0"/>
              <w:divBdr>
                <w:top w:val="none" w:sz="0" w:space="0" w:color="auto"/>
                <w:left w:val="none" w:sz="0" w:space="0" w:color="auto"/>
                <w:bottom w:val="none" w:sz="0" w:space="0" w:color="auto"/>
                <w:right w:val="none" w:sz="0" w:space="0" w:color="auto"/>
              </w:divBdr>
              <w:divsChild>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95537">
          <w:marLeft w:val="0"/>
          <w:marRight w:val="0"/>
          <w:marTop w:val="300"/>
          <w:marBottom w:val="0"/>
          <w:divBdr>
            <w:top w:val="none" w:sz="0" w:space="0" w:color="auto"/>
            <w:left w:val="none" w:sz="0" w:space="0" w:color="auto"/>
            <w:bottom w:val="none" w:sz="0" w:space="0" w:color="auto"/>
            <w:right w:val="none" w:sz="0" w:space="0" w:color="auto"/>
          </w:divBdr>
          <w:divsChild>
            <w:div w:id="1131557871">
              <w:marLeft w:val="0"/>
              <w:marRight w:val="0"/>
              <w:marTop w:val="0"/>
              <w:marBottom w:val="0"/>
              <w:divBdr>
                <w:top w:val="none" w:sz="0" w:space="0" w:color="auto"/>
                <w:left w:val="none" w:sz="0" w:space="0" w:color="auto"/>
                <w:bottom w:val="none" w:sz="0" w:space="0" w:color="auto"/>
                <w:right w:val="none" w:sz="0" w:space="0" w:color="auto"/>
              </w:divBdr>
              <w:divsChild>
                <w:div w:id="1264418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971617">
          <w:marLeft w:val="0"/>
          <w:marRight w:val="0"/>
          <w:marTop w:val="300"/>
          <w:marBottom w:val="0"/>
          <w:divBdr>
            <w:top w:val="none" w:sz="0" w:space="0" w:color="auto"/>
            <w:left w:val="none" w:sz="0" w:space="0" w:color="auto"/>
            <w:bottom w:val="none" w:sz="0" w:space="0" w:color="auto"/>
            <w:right w:val="none" w:sz="0" w:space="0" w:color="auto"/>
          </w:divBdr>
          <w:divsChild>
            <w:div w:id="1094936903">
              <w:marLeft w:val="0"/>
              <w:marRight w:val="0"/>
              <w:marTop w:val="0"/>
              <w:marBottom w:val="0"/>
              <w:divBdr>
                <w:top w:val="none" w:sz="0" w:space="0" w:color="auto"/>
                <w:left w:val="none" w:sz="0" w:space="0" w:color="auto"/>
                <w:bottom w:val="none" w:sz="0" w:space="0" w:color="auto"/>
                <w:right w:val="none" w:sz="0" w:space="0" w:color="auto"/>
              </w:divBdr>
              <w:divsChild>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0699880">
          <w:marLeft w:val="0"/>
          <w:marRight w:val="0"/>
          <w:marTop w:val="300"/>
          <w:marBottom w:val="0"/>
          <w:divBdr>
            <w:top w:val="none" w:sz="0" w:space="0" w:color="auto"/>
            <w:left w:val="none" w:sz="0" w:space="0" w:color="auto"/>
            <w:bottom w:val="none" w:sz="0" w:space="0" w:color="auto"/>
            <w:right w:val="none" w:sz="0" w:space="0" w:color="auto"/>
          </w:divBdr>
          <w:divsChild>
            <w:div w:id="1492869413">
              <w:marLeft w:val="0"/>
              <w:marRight w:val="0"/>
              <w:marTop w:val="0"/>
              <w:marBottom w:val="0"/>
              <w:divBdr>
                <w:top w:val="none" w:sz="0" w:space="0" w:color="auto"/>
                <w:left w:val="none" w:sz="0" w:space="0" w:color="auto"/>
                <w:bottom w:val="none" w:sz="0" w:space="0" w:color="auto"/>
                <w:right w:val="none" w:sz="0" w:space="0" w:color="auto"/>
              </w:divBdr>
              <w:divsChild>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4958536">
      <w:bodyDiv w:val="1"/>
      <w:marLeft w:val="0"/>
      <w:marRight w:val="0"/>
      <w:marTop w:val="0"/>
      <w:marBottom w:val="0"/>
      <w:divBdr>
        <w:top w:val="none" w:sz="0" w:space="0" w:color="auto"/>
        <w:left w:val="none" w:sz="0" w:space="0" w:color="auto"/>
        <w:bottom w:val="none" w:sz="0" w:space="0" w:color="auto"/>
        <w:right w:val="none" w:sz="0" w:space="0" w:color="auto"/>
      </w:divBdr>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7645">
      <w:bodyDiv w:val="1"/>
      <w:marLeft w:val="0"/>
      <w:marRight w:val="0"/>
      <w:marTop w:val="0"/>
      <w:marBottom w:val="0"/>
      <w:divBdr>
        <w:top w:val="none" w:sz="0" w:space="0" w:color="auto"/>
        <w:left w:val="none" w:sz="0" w:space="0" w:color="auto"/>
        <w:bottom w:val="none" w:sz="0" w:space="0" w:color="auto"/>
        <w:right w:val="none" w:sz="0" w:space="0" w:color="auto"/>
      </w:divBdr>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594663">
      <w:bodyDiv w:val="1"/>
      <w:marLeft w:val="0"/>
      <w:marRight w:val="0"/>
      <w:marTop w:val="0"/>
      <w:marBottom w:val="0"/>
      <w:divBdr>
        <w:top w:val="none" w:sz="0" w:space="0" w:color="auto"/>
        <w:left w:val="none" w:sz="0" w:space="0" w:color="auto"/>
        <w:bottom w:val="none" w:sz="0" w:space="0" w:color="auto"/>
        <w:right w:val="none" w:sz="0" w:space="0" w:color="auto"/>
      </w:divBdr>
      <w:divsChild>
        <w:div w:id="847405358">
          <w:marLeft w:val="0"/>
          <w:marRight w:val="0"/>
          <w:marTop w:val="0"/>
          <w:marBottom w:val="0"/>
          <w:divBdr>
            <w:top w:val="none" w:sz="0" w:space="0" w:color="auto"/>
            <w:left w:val="none" w:sz="0" w:space="0" w:color="auto"/>
            <w:bottom w:val="none" w:sz="0" w:space="0" w:color="auto"/>
            <w:right w:val="none" w:sz="0" w:space="0" w:color="auto"/>
          </w:divBdr>
        </w:div>
        <w:div w:id="1796286512">
          <w:marLeft w:val="0"/>
          <w:marRight w:val="0"/>
          <w:marTop w:val="0"/>
          <w:marBottom w:val="0"/>
          <w:divBdr>
            <w:top w:val="none" w:sz="0" w:space="0" w:color="auto"/>
            <w:left w:val="none" w:sz="0" w:space="0" w:color="auto"/>
            <w:bottom w:val="none" w:sz="0" w:space="0" w:color="auto"/>
            <w:right w:val="none" w:sz="0" w:space="0" w:color="auto"/>
          </w:divBdr>
          <w:divsChild>
            <w:div w:id="1410999865">
              <w:marLeft w:val="0"/>
              <w:marRight w:val="0"/>
              <w:marTop w:val="0"/>
              <w:marBottom w:val="0"/>
              <w:divBdr>
                <w:top w:val="none" w:sz="0" w:space="0" w:color="auto"/>
                <w:left w:val="none" w:sz="0" w:space="0" w:color="auto"/>
                <w:bottom w:val="none" w:sz="0" w:space="0" w:color="auto"/>
                <w:right w:val="none" w:sz="0" w:space="0" w:color="auto"/>
              </w:divBdr>
            </w:div>
          </w:divsChild>
        </w:div>
        <w:div w:id="1207988956">
          <w:marLeft w:val="0"/>
          <w:marRight w:val="0"/>
          <w:marTop w:val="0"/>
          <w:marBottom w:val="0"/>
          <w:divBdr>
            <w:top w:val="none" w:sz="0" w:space="0" w:color="auto"/>
            <w:left w:val="none" w:sz="0" w:space="0" w:color="auto"/>
            <w:bottom w:val="none" w:sz="0" w:space="0" w:color="auto"/>
            <w:right w:val="none" w:sz="0" w:space="0" w:color="auto"/>
          </w:divBdr>
        </w:div>
        <w:div w:id="1702046170">
          <w:marLeft w:val="0"/>
          <w:marRight w:val="0"/>
          <w:marTop w:val="0"/>
          <w:marBottom w:val="0"/>
          <w:divBdr>
            <w:top w:val="none" w:sz="0" w:space="0" w:color="auto"/>
            <w:left w:val="none" w:sz="0" w:space="0" w:color="auto"/>
            <w:bottom w:val="none" w:sz="0" w:space="0" w:color="auto"/>
            <w:right w:val="none" w:sz="0" w:space="0" w:color="auto"/>
          </w:divBdr>
          <w:divsChild>
            <w:div w:id="250940760">
              <w:marLeft w:val="0"/>
              <w:marRight w:val="0"/>
              <w:marTop w:val="0"/>
              <w:marBottom w:val="0"/>
              <w:divBdr>
                <w:top w:val="none" w:sz="0" w:space="0" w:color="auto"/>
                <w:left w:val="none" w:sz="0" w:space="0" w:color="auto"/>
                <w:bottom w:val="none" w:sz="0" w:space="0" w:color="auto"/>
                <w:right w:val="none" w:sz="0" w:space="0" w:color="auto"/>
              </w:divBdr>
            </w:div>
          </w:divsChild>
        </w:div>
        <w:div w:id="46585738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sChild>
            <w:div w:id="1010716214">
              <w:marLeft w:val="0"/>
              <w:marRight w:val="0"/>
              <w:marTop w:val="0"/>
              <w:marBottom w:val="0"/>
              <w:divBdr>
                <w:top w:val="none" w:sz="0" w:space="0" w:color="auto"/>
                <w:left w:val="none" w:sz="0" w:space="0" w:color="auto"/>
                <w:bottom w:val="none" w:sz="0" w:space="0" w:color="auto"/>
                <w:right w:val="none" w:sz="0" w:space="0" w:color="auto"/>
              </w:divBdr>
            </w:div>
          </w:divsChild>
        </w:div>
        <w:div w:id="2014599938">
          <w:marLeft w:val="0"/>
          <w:marRight w:val="0"/>
          <w:marTop w:val="0"/>
          <w:marBottom w:val="0"/>
          <w:divBdr>
            <w:top w:val="none" w:sz="0" w:space="0" w:color="auto"/>
            <w:left w:val="none" w:sz="0" w:space="0" w:color="auto"/>
            <w:bottom w:val="none" w:sz="0" w:space="0" w:color="auto"/>
            <w:right w:val="none" w:sz="0" w:space="0" w:color="auto"/>
          </w:divBdr>
        </w:div>
        <w:div w:id="1306549618">
          <w:marLeft w:val="0"/>
          <w:marRight w:val="0"/>
          <w:marTop w:val="0"/>
          <w:marBottom w:val="0"/>
          <w:divBdr>
            <w:top w:val="none" w:sz="0" w:space="0" w:color="auto"/>
            <w:left w:val="none" w:sz="0" w:space="0" w:color="auto"/>
            <w:bottom w:val="none" w:sz="0" w:space="0" w:color="auto"/>
            <w:right w:val="none" w:sz="0" w:space="0" w:color="auto"/>
          </w:divBdr>
          <w:divsChild>
            <w:div w:id="2070421885">
              <w:marLeft w:val="0"/>
              <w:marRight w:val="0"/>
              <w:marTop w:val="0"/>
              <w:marBottom w:val="0"/>
              <w:divBdr>
                <w:top w:val="none" w:sz="0" w:space="0" w:color="auto"/>
                <w:left w:val="none" w:sz="0" w:space="0" w:color="auto"/>
                <w:bottom w:val="none" w:sz="0" w:space="0" w:color="auto"/>
                <w:right w:val="none" w:sz="0" w:space="0" w:color="auto"/>
              </w:divBdr>
            </w:div>
          </w:divsChild>
        </w:div>
        <w:div w:id="61411379">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530072347">
          <w:marLeft w:val="0"/>
          <w:marRight w:val="0"/>
          <w:marTop w:val="0"/>
          <w:marBottom w:val="0"/>
          <w:divBdr>
            <w:top w:val="none" w:sz="0" w:space="0" w:color="auto"/>
            <w:left w:val="none" w:sz="0" w:space="0" w:color="auto"/>
            <w:bottom w:val="none" w:sz="0" w:space="0" w:color="auto"/>
            <w:right w:val="none" w:sz="0" w:space="0" w:color="auto"/>
          </w:divBdr>
        </w:div>
        <w:div w:id="1973899152">
          <w:marLeft w:val="0"/>
          <w:marRight w:val="0"/>
          <w:marTop w:val="0"/>
          <w:marBottom w:val="0"/>
          <w:divBdr>
            <w:top w:val="none" w:sz="0" w:space="0" w:color="auto"/>
            <w:left w:val="none" w:sz="0" w:space="0" w:color="auto"/>
            <w:bottom w:val="none" w:sz="0" w:space="0" w:color="auto"/>
            <w:right w:val="none" w:sz="0" w:space="0" w:color="auto"/>
          </w:divBdr>
          <w:divsChild>
            <w:div w:id="1058894232">
              <w:marLeft w:val="0"/>
              <w:marRight w:val="0"/>
              <w:marTop w:val="0"/>
              <w:marBottom w:val="0"/>
              <w:divBdr>
                <w:top w:val="none" w:sz="0" w:space="0" w:color="auto"/>
                <w:left w:val="none" w:sz="0" w:space="0" w:color="auto"/>
                <w:bottom w:val="none" w:sz="0" w:space="0" w:color="auto"/>
                <w:right w:val="none" w:sz="0" w:space="0" w:color="auto"/>
              </w:divBdr>
            </w:div>
          </w:divsChild>
        </w:div>
        <w:div w:id="1533884710">
          <w:marLeft w:val="0"/>
          <w:marRight w:val="0"/>
          <w:marTop w:val="0"/>
          <w:marBottom w:val="0"/>
          <w:divBdr>
            <w:top w:val="none" w:sz="0" w:space="0" w:color="auto"/>
            <w:left w:val="none" w:sz="0" w:space="0" w:color="auto"/>
            <w:bottom w:val="none" w:sz="0" w:space="0" w:color="auto"/>
            <w:right w:val="none" w:sz="0" w:space="0" w:color="auto"/>
          </w:divBdr>
        </w:div>
        <w:div w:id="1383363296">
          <w:marLeft w:val="0"/>
          <w:marRight w:val="0"/>
          <w:marTop w:val="0"/>
          <w:marBottom w:val="0"/>
          <w:divBdr>
            <w:top w:val="none" w:sz="0" w:space="0" w:color="auto"/>
            <w:left w:val="none" w:sz="0" w:space="0" w:color="auto"/>
            <w:bottom w:val="none" w:sz="0" w:space="0" w:color="auto"/>
            <w:right w:val="none" w:sz="0" w:space="0" w:color="auto"/>
          </w:divBdr>
          <w:divsChild>
            <w:div w:id="2110077531">
              <w:marLeft w:val="0"/>
              <w:marRight w:val="0"/>
              <w:marTop w:val="0"/>
              <w:marBottom w:val="0"/>
              <w:divBdr>
                <w:top w:val="none" w:sz="0" w:space="0" w:color="auto"/>
                <w:left w:val="none" w:sz="0" w:space="0" w:color="auto"/>
                <w:bottom w:val="none" w:sz="0" w:space="0" w:color="auto"/>
                <w:right w:val="none" w:sz="0" w:space="0" w:color="auto"/>
              </w:divBdr>
            </w:div>
          </w:divsChild>
        </w:div>
        <w:div w:id="1675759325">
          <w:marLeft w:val="0"/>
          <w:marRight w:val="0"/>
          <w:marTop w:val="300"/>
          <w:marBottom w:val="0"/>
          <w:divBdr>
            <w:top w:val="none" w:sz="0" w:space="0" w:color="auto"/>
            <w:left w:val="none" w:sz="0" w:space="0" w:color="auto"/>
            <w:bottom w:val="none" w:sz="0" w:space="0" w:color="auto"/>
            <w:right w:val="none" w:sz="0" w:space="0" w:color="auto"/>
          </w:divBdr>
          <w:divsChild>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94825">
          <w:marLeft w:val="0"/>
          <w:marRight w:val="0"/>
          <w:marTop w:val="300"/>
          <w:marBottom w:val="0"/>
          <w:divBdr>
            <w:top w:val="none" w:sz="0" w:space="0" w:color="auto"/>
            <w:left w:val="none" w:sz="0" w:space="0" w:color="auto"/>
            <w:bottom w:val="none" w:sz="0" w:space="0" w:color="auto"/>
            <w:right w:val="none" w:sz="0" w:space="0" w:color="auto"/>
          </w:divBdr>
          <w:divsChild>
            <w:div w:id="1978021704">
              <w:marLeft w:val="0"/>
              <w:marRight w:val="0"/>
              <w:marTop w:val="0"/>
              <w:marBottom w:val="0"/>
              <w:divBdr>
                <w:top w:val="none" w:sz="0" w:space="0" w:color="auto"/>
                <w:left w:val="none" w:sz="0" w:space="0" w:color="auto"/>
                <w:bottom w:val="none" w:sz="0" w:space="0" w:color="auto"/>
                <w:right w:val="none" w:sz="0" w:space="0" w:color="auto"/>
              </w:divBdr>
              <w:divsChild>
                <w:div w:id="801387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29958">
          <w:marLeft w:val="0"/>
          <w:marRight w:val="0"/>
          <w:marTop w:val="300"/>
          <w:marBottom w:val="0"/>
          <w:divBdr>
            <w:top w:val="none" w:sz="0" w:space="0" w:color="auto"/>
            <w:left w:val="none" w:sz="0" w:space="0" w:color="auto"/>
            <w:bottom w:val="none" w:sz="0" w:space="0" w:color="auto"/>
            <w:right w:val="none" w:sz="0" w:space="0" w:color="auto"/>
          </w:divBdr>
          <w:divsChild>
            <w:div w:id="1487235839">
              <w:marLeft w:val="0"/>
              <w:marRight w:val="0"/>
              <w:marTop w:val="0"/>
              <w:marBottom w:val="0"/>
              <w:divBdr>
                <w:top w:val="none" w:sz="0" w:space="0" w:color="auto"/>
                <w:left w:val="none" w:sz="0" w:space="0" w:color="auto"/>
                <w:bottom w:val="none" w:sz="0" w:space="0" w:color="auto"/>
                <w:right w:val="none" w:sz="0" w:space="0" w:color="auto"/>
              </w:divBdr>
              <w:divsChild>
                <w:div w:id="1230504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853734">
          <w:marLeft w:val="0"/>
          <w:marRight w:val="0"/>
          <w:marTop w:val="300"/>
          <w:marBottom w:val="0"/>
          <w:divBdr>
            <w:top w:val="none" w:sz="0" w:space="0" w:color="auto"/>
            <w:left w:val="none" w:sz="0" w:space="0" w:color="auto"/>
            <w:bottom w:val="none" w:sz="0" w:space="0" w:color="auto"/>
            <w:right w:val="none" w:sz="0" w:space="0" w:color="auto"/>
          </w:divBdr>
          <w:divsChild>
            <w:div w:id="1215694813">
              <w:marLeft w:val="0"/>
              <w:marRight w:val="0"/>
              <w:marTop w:val="0"/>
              <w:marBottom w:val="0"/>
              <w:divBdr>
                <w:top w:val="none" w:sz="0" w:space="0" w:color="auto"/>
                <w:left w:val="none" w:sz="0" w:space="0" w:color="auto"/>
                <w:bottom w:val="none" w:sz="0" w:space="0" w:color="auto"/>
                <w:right w:val="none" w:sz="0" w:space="0" w:color="auto"/>
              </w:divBdr>
              <w:divsChild>
                <w:div w:id="42789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4435237">
      <w:bodyDiv w:val="1"/>
      <w:marLeft w:val="0"/>
      <w:marRight w:val="0"/>
      <w:marTop w:val="0"/>
      <w:marBottom w:val="0"/>
      <w:divBdr>
        <w:top w:val="none" w:sz="0" w:space="0" w:color="auto"/>
        <w:left w:val="none" w:sz="0" w:space="0" w:color="auto"/>
        <w:bottom w:val="none" w:sz="0" w:space="0" w:color="auto"/>
        <w:right w:val="none" w:sz="0" w:space="0" w:color="auto"/>
      </w:divBdr>
      <w:divsChild>
        <w:div w:id="1486317249">
          <w:marLeft w:val="0"/>
          <w:marRight w:val="0"/>
          <w:marTop w:val="0"/>
          <w:marBottom w:val="0"/>
          <w:divBdr>
            <w:top w:val="none" w:sz="0" w:space="0" w:color="auto"/>
            <w:left w:val="none" w:sz="0" w:space="0" w:color="auto"/>
            <w:bottom w:val="none" w:sz="0" w:space="0" w:color="auto"/>
            <w:right w:val="none" w:sz="0" w:space="0" w:color="auto"/>
          </w:divBdr>
        </w:div>
        <w:div w:id="473645696">
          <w:marLeft w:val="0"/>
          <w:marRight w:val="0"/>
          <w:marTop w:val="0"/>
          <w:marBottom w:val="0"/>
          <w:divBdr>
            <w:top w:val="none" w:sz="0" w:space="0" w:color="auto"/>
            <w:left w:val="none" w:sz="0" w:space="0" w:color="auto"/>
            <w:bottom w:val="none" w:sz="0" w:space="0" w:color="auto"/>
            <w:right w:val="none" w:sz="0" w:space="0" w:color="auto"/>
          </w:divBdr>
          <w:divsChild>
            <w:div w:id="297030692">
              <w:marLeft w:val="0"/>
              <w:marRight w:val="0"/>
              <w:marTop w:val="0"/>
              <w:marBottom w:val="0"/>
              <w:divBdr>
                <w:top w:val="none" w:sz="0" w:space="0" w:color="auto"/>
                <w:left w:val="none" w:sz="0" w:space="0" w:color="auto"/>
                <w:bottom w:val="none" w:sz="0" w:space="0" w:color="auto"/>
                <w:right w:val="none" w:sz="0" w:space="0" w:color="auto"/>
              </w:divBdr>
            </w:div>
          </w:divsChild>
        </w:div>
        <w:div w:id="1118069064">
          <w:marLeft w:val="0"/>
          <w:marRight w:val="0"/>
          <w:marTop w:val="0"/>
          <w:marBottom w:val="0"/>
          <w:divBdr>
            <w:top w:val="none" w:sz="0" w:space="0" w:color="auto"/>
            <w:left w:val="none" w:sz="0" w:space="0" w:color="auto"/>
            <w:bottom w:val="none" w:sz="0" w:space="0" w:color="auto"/>
            <w:right w:val="none" w:sz="0" w:space="0" w:color="auto"/>
          </w:divBdr>
        </w:div>
        <w:div w:id="2111780044">
          <w:marLeft w:val="0"/>
          <w:marRight w:val="0"/>
          <w:marTop w:val="0"/>
          <w:marBottom w:val="0"/>
          <w:divBdr>
            <w:top w:val="none" w:sz="0" w:space="0" w:color="auto"/>
            <w:left w:val="none" w:sz="0" w:space="0" w:color="auto"/>
            <w:bottom w:val="none" w:sz="0" w:space="0" w:color="auto"/>
            <w:right w:val="none" w:sz="0" w:space="0" w:color="auto"/>
          </w:divBdr>
          <w:divsChild>
            <w:div w:id="796490841">
              <w:marLeft w:val="0"/>
              <w:marRight w:val="0"/>
              <w:marTop w:val="0"/>
              <w:marBottom w:val="0"/>
              <w:divBdr>
                <w:top w:val="none" w:sz="0" w:space="0" w:color="auto"/>
                <w:left w:val="none" w:sz="0" w:space="0" w:color="auto"/>
                <w:bottom w:val="none" w:sz="0" w:space="0" w:color="auto"/>
                <w:right w:val="none" w:sz="0" w:space="0" w:color="auto"/>
              </w:divBdr>
            </w:div>
          </w:divsChild>
        </w:div>
        <w:div w:id="514155215">
          <w:marLeft w:val="0"/>
          <w:marRight w:val="0"/>
          <w:marTop w:val="0"/>
          <w:marBottom w:val="0"/>
          <w:divBdr>
            <w:top w:val="none" w:sz="0" w:space="0" w:color="auto"/>
            <w:left w:val="none" w:sz="0" w:space="0" w:color="auto"/>
            <w:bottom w:val="none" w:sz="0" w:space="0" w:color="auto"/>
            <w:right w:val="none" w:sz="0" w:space="0" w:color="auto"/>
          </w:divBdr>
        </w:div>
        <w:div w:id="1319309706">
          <w:marLeft w:val="0"/>
          <w:marRight w:val="0"/>
          <w:marTop w:val="0"/>
          <w:marBottom w:val="0"/>
          <w:divBdr>
            <w:top w:val="none" w:sz="0" w:space="0" w:color="auto"/>
            <w:left w:val="none" w:sz="0" w:space="0" w:color="auto"/>
            <w:bottom w:val="none" w:sz="0" w:space="0" w:color="auto"/>
            <w:right w:val="none" w:sz="0" w:space="0" w:color="auto"/>
          </w:divBdr>
          <w:divsChild>
            <w:div w:id="1418477484">
              <w:marLeft w:val="0"/>
              <w:marRight w:val="0"/>
              <w:marTop w:val="0"/>
              <w:marBottom w:val="0"/>
              <w:divBdr>
                <w:top w:val="none" w:sz="0" w:space="0" w:color="auto"/>
                <w:left w:val="none" w:sz="0" w:space="0" w:color="auto"/>
                <w:bottom w:val="none" w:sz="0" w:space="0" w:color="auto"/>
                <w:right w:val="none" w:sz="0" w:space="0" w:color="auto"/>
              </w:divBdr>
            </w:div>
          </w:divsChild>
        </w:div>
        <w:div w:id="1585145099">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sChild>
            <w:div w:id="1787233511">
              <w:marLeft w:val="0"/>
              <w:marRight w:val="0"/>
              <w:marTop w:val="0"/>
              <w:marBottom w:val="0"/>
              <w:divBdr>
                <w:top w:val="none" w:sz="0" w:space="0" w:color="auto"/>
                <w:left w:val="none" w:sz="0" w:space="0" w:color="auto"/>
                <w:bottom w:val="none" w:sz="0" w:space="0" w:color="auto"/>
                <w:right w:val="none" w:sz="0" w:space="0" w:color="auto"/>
              </w:divBdr>
            </w:div>
          </w:divsChild>
        </w:div>
        <w:div w:id="1999142555">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sChild>
            <w:div w:id="819032255">
              <w:marLeft w:val="0"/>
              <w:marRight w:val="0"/>
              <w:marTop w:val="0"/>
              <w:marBottom w:val="0"/>
              <w:divBdr>
                <w:top w:val="none" w:sz="0" w:space="0" w:color="auto"/>
                <w:left w:val="none" w:sz="0" w:space="0" w:color="auto"/>
                <w:bottom w:val="none" w:sz="0" w:space="0" w:color="auto"/>
                <w:right w:val="none" w:sz="0" w:space="0" w:color="auto"/>
              </w:divBdr>
            </w:div>
          </w:divsChild>
        </w:div>
        <w:div w:id="1506824357">
          <w:marLeft w:val="0"/>
          <w:marRight w:val="0"/>
          <w:marTop w:val="0"/>
          <w:marBottom w:val="0"/>
          <w:divBdr>
            <w:top w:val="none" w:sz="0" w:space="0" w:color="auto"/>
            <w:left w:val="none" w:sz="0" w:space="0" w:color="auto"/>
            <w:bottom w:val="none" w:sz="0" w:space="0" w:color="auto"/>
            <w:right w:val="none" w:sz="0" w:space="0" w:color="auto"/>
          </w:divBdr>
        </w:div>
        <w:div w:id="452099763">
          <w:marLeft w:val="0"/>
          <w:marRight w:val="0"/>
          <w:marTop w:val="0"/>
          <w:marBottom w:val="0"/>
          <w:divBdr>
            <w:top w:val="none" w:sz="0" w:space="0" w:color="auto"/>
            <w:left w:val="none" w:sz="0" w:space="0" w:color="auto"/>
            <w:bottom w:val="none" w:sz="0" w:space="0" w:color="auto"/>
            <w:right w:val="none" w:sz="0" w:space="0" w:color="auto"/>
          </w:divBdr>
          <w:divsChild>
            <w:div w:id="1968273824">
              <w:marLeft w:val="0"/>
              <w:marRight w:val="0"/>
              <w:marTop w:val="0"/>
              <w:marBottom w:val="0"/>
              <w:divBdr>
                <w:top w:val="none" w:sz="0" w:space="0" w:color="auto"/>
                <w:left w:val="none" w:sz="0" w:space="0" w:color="auto"/>
                <w:bottom w:val="none" w:sz="0" w:space="0" w:color="auto"/>
                <w:right w:val="none" w:sz="0" w:space="0" w:color="auto"/>
              </w:divBdr>
            </w:div>
          </w:divsChild>
        </w:div>
        <w:div w:id="1425607061">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sChild>
            <w:div w:id="848907303">
              <w:marLeft w:val="0"/>
              <w:marRight w:val="0"/>
              <w:marTop w:val="0"/>
              <w:marBottom w:val="0"/>
              <w:divBdr>
                <w:top w:val="none" w:sz="0" w:space="0" w:color="auto"/>
                <w:left w:val="none" w:sz="0" w:space="0" w:color="auto"/>
                <w:bottom w:val="none" w:sz="0" w:space="0" w:color="auto"/>
                <w:right w:val="none" w:sz="0" w:space="0" w:color="auto"/>
              </w:divBdr>
            </w:div>
          </w:divsChild>
        </w:div>
        <w:div w:id="17050501">
          <w:marLeft w:val="0"/>
          <w:marRight w:val="0"/>
          <w:marTop w:val="300"/>
          <w:marBottom w:val="0"/>
          <w:divBdr>
            <w:top w:val="none" w:sz="0" w:space="0" w:color="auto"/>
            <w:left w:val="none" w:sz="0" w:space="0" w:color="auto"/>
            <w:bottom w:val="none" w:sz="0" w:space="0" w:color="auto"/>
            <w:right w:val="none" w:sz="0" w:space="0" w:color="auto"/>
          </w:divBdr>
          <w:divsChild>
            <w:div w:id="1207911722">
              <w:marLeft w:val="0"/>
              <w:marRight w:val="0"/>
              <w:marTop w:val="0"/>
              <w:marBottom w:val="0"/>
              <w:divBdr>
                <w:top w:val="none" w:sz="0" w:space="0" w:color="auto"/>
                <w:left w:val="none" w:sz="0" w:space="0" w:color="auto"/>
                <w:bottom w:val="none" w:sz="0" w:space="0" w:color="auto"/>
                <w:right w:val="none" w:sz="0" w:space="0" w:color="auto"/>
              </w:divBdr>
              <w:divsChild>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074895">
          <w:marLeft w:val="0"/>
          <w:marRight w:val="0"/>
          <w:marTop w:val="300"/>
          <w:marBottom w:val="0"/>
          <w:divBdr>
            <w:top w:val="none" w:sz="0" w:space="0" w:color="auto"/>
            <w:left w:val="none" w:sz="0" w:space="0" w:color="auto"/>
            <w:bottom w:val="none" w:sz="0" w:space="0" w:color="auto"/>
            <w:right w:val="none" w:sz="0" w:space="0" w:color="auto"/>
          </w:divBdr>
          <w:divsChild>
            <w:div w:id="700327714">
              <w:marLeft w:val="0"/>
              <w:marRight w:val="0"/>
              <w:marTop w:val="0"/>
              <w:marBottom w:val="0"/>
              <w:divBdr>
                <w:top w:val="none" w:sz="0" w:space="0" w:color="auto"/>
                <w:left w:val="none" w:sz="0" w:space="0" w:color="auto"/>
                <w:bottom w:val="none" w:sz="0" w:space="0" w:color="auto"/>
                <w:right w:val="none" w:sz="0" w:space="0" w:color="auto"/>
              </w:divBdr>
              <w:divsChild>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5540">
          <w:marLeft w:val="0"/>
          <w:marRight w:val="0"/>
          <w:marTop w:val="300"/>
          <w:marBottom w:val="0"/>
          <w:divBdr>
            <w:top w:val="none" w:sz="0" w:space="0" w:color="auto"/>
            <w:left w:val="none" w:sz="0" w:space="0" w:color="auto"/>
            <w:bottom w:val="none" w:sz="0" w:space="0" w:color="auto"/>
            <w:right w:val="none" w:sz="0" w:space="0" w:color="auto"/>
          </w:divBdr>
          <w:divsChild>
            <w:div w:id="1217357936">
              <w:marLeft w:val="0"/>
              <w:marRight w:val="0"/>
              <w:marTop w:val="0"/>
              <w:marBottom w:val="0"/>
              <w:divBdr>
                <w:top w:val="none" w:sz="0" w:space="0" w:color="auto"/>
                <w:left w:val="none" w:sz="0" w:space="0" w:color="auto"/>
                <w:bottom w:val="none" w:sz="0" w:space="0" w:color="auto"/>
                <w:right w:val="none" w:sz="0" w:space="0" w:color="auto"/>
              </w:divBdr>
              <w:divsChild>
                <w:div w:id="205503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8084">
          <w:marLeft w:val="0"/>
          <w:marRight w:val="0"/>
          <w:marTop w:val="300"/>
          <w:marBottom w:val="0"/>
          <w:divBdr>
            <w:top w:val="none" w:sz="0" w:space="0" w:color="auto"/>
            <w:left w:val="none" w:sz="0" w:space="0" w:color="auto"/>
            <w:bottom w:val="none" w:sz="0" w:space="0" w:color="auto"/>
            <w:right w:val="none" w:sz="0" w:space="0" w:color="auto"/>
          </w:divBdr>
          <w:divsChild>
            <w:div w:id="1288849981">
              <w:marLeft w:val="0"/>
              <w:marRight w:val="0"/>
              <w:marTop w:val="0"/>
              <w:marBottom w:val="0"/>
              <w:divBdr>
                <w:top w:val="none" w:sz="0" w:space="0" w:color="auto"/>
                <w:left w:val="none" w:sz="0" w:space="0" w:color="auto"/>
                <w:bottom w:val="none" w:sz="0" w:space="0" w:color="auto"/>
                <w:right w:val="none" w:sz="0" w:space="0" w:color="auto"/>
              </w:divBdr>
              <w:divsChild>
                <w:div w:id="924455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142850">
      <w:bodyDiv w:val="1"/>
      <w:marLeft w:val="0"/>
      <w:marRight w:val="0"/>
      <w:marTop w:val="0"/>
      <w:marBottom w:val="0"/>
      <w:divBdr>
        <w:top w:val="none" w:sz="0" w:space="0" w:color="auto"/>
        <w:left w:val="none" w:sz="0" w:space="0" w:color="auto"/>
        <w:bottom w:val="none" w:sz="0" w:space="0" w:color="auto"/>
        <w:right w:val="none" w:sz="0" w:space="0" w:color="auto"/>
      </w:divBdr>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681200">
      <w:bodyDiv w:val="1"/>
      <w:marLeft w:val="0"/>
      <w:marRight w:val="0"/>
      <w:marTop w:val="0"/>
      <w:marBottom w:val="0"/>
      <w:divBdr>
        <w:top w:val="none" w:sz="0" w:space="0" w:color="auto"/>
        <w:left w:val="none" w:sz="0" w:space="0" w:color="auto"/>
        <w:bottom w:val="none" w:sz="0" w:space="0" w:color="auto"/>
        <w:right w:val="none" w:sz="0" w:space="0" w:color="auto"/>
      </w:divBdr>
      <w:divsChild>
        <w:div w:id="1803305494">
          <w:marLeft w:val="0"/>
          <w:marRight w:val="0"/>
          <w:marTop w:val="0"/>
          <w:marBottom w:val="0"/>
          <w:divBdr>
            <w:top w:val="none" w:sz="0" w:space="0" w:color="auto"/>
            <w:left w:val="none" w:sz="0" w:space="0" w:color="auto"/>
            <w:bottom w:val="none" w:sz="0" w:space="0" w:color="auto"/>
            <w:right w:val="none" w:sz="0" w:space="0" w:color="auto"/>
          </w:divBdr>
        </w:div>
        <w:div w:id="1562911027">
          <w:marLeft w:val="0"/>
          <w:marRight w:val="0"/>
          <w:marTop w:val="0"/>
          <w:marBottom w:val="0"/>
          <w:divBdr>
            <w:top w:val="none" w:sz="0" w:space="0" w:color="auto"/>
            <w:left w:val="none" w:sz="0" w:space="0" w:color="auto"/>
            <w:bottom w:val="none" w:sz="0" w:space="0" w:color="auto"/>
            <w:right w:val="none" w:sz="0" w:space="0" w:color="auto"/>
          </w:divBdr>
          <w:divsChild>
            <w:div w:id="1952475132">
              <w:marLeft w:val="0"/>
              <w:marRight w:val="0"/>
              <w:marTop w:val="0"/>
              <w:marBottom w:val="0"/>
              <w:divBdr>
                <w:top w:val="none" w:sz="0" w:space="0" w:color="auto"/>
                <w:left w:val="none" w:sz="0" w:space="0" w:color="auto"/>
                <w:bottom w:val="none" w:sz="0" w:space="0" w:color="auto"/>
                <w:right w:val="none" w:sz="0" w:space="0" w:color="auto"/>
              </w:divBdr>
            </w:div>
          </w:divsChild>
        </w:div>
        <w:div w:id="1168902775">
          <w:marLeft w:val="0"/>
          <w:marRight w:val="0"/>
          <w:marTop w:val="0"/>
          <w:marBottom w:val="0"/>
          <w:divBdr>
            <w:top w:val="none" w:sz="0" w:space="0" w:color="auto"/>
            <w:left w:val="none" w:sz="0" w:space="0" w:color="auto"/>
            <w:bottom w:val="none" w:sz="0" w:space="0" w:color="auto"/>
            <w:right w:val="none" w:sz="0" w:space="0" w:color="auto"/>
          </w:divBdr>
        </w:div>
        <w:div w:id="720833179">
          <w:marLeft w:val="0"/>
          <w:marRight w:val="0"/>
          <w:marTop w:val="0"/>
          <w:marBottom w:val="0"/>
          <w:divBdr>
            <w:top w:val="none" w:sz="0" w:space="0" w:color="auto"/>
            <w:left w:val="none" w:sz="0" w:space="0" w:color="auto"/>
            <w:bottom w:val="none" w:sz="0" w:space="0" w:color="auto"/>
            <w:right w:val="none" w:sz="0" w:space="0" w:color="auto"/>
          </w:divBdr>
          <w:divsChild>
            <w:div w:id="93791326">
              <w:marLeft w:val="0"/>
              <w:marRight w:val="0"/>
              <w:marTop w:val="0"/>
              <w:marBottom w:val="0"/>
              <w:divBdr>
                <w:top w:val="none" w:sz="0" w:space="0" w:color="auto"/>
                <w:left w:val="none" w:sz="0" w:space="0" w:color="auto"/>
                <w:bottom w:val="none" w:sz="0" w:space="0" w:color="auto"/>
                <w:right w:val="none" w:sz="0" w:space="0" w:color="auto"/>
              </w:divBdr>
            </w:div>
          </w:divsChild>
        </w:div>
        <w:div w:id="1529948443">
          <w:marLeft w:val="0"/>
          <w:marRight w:val="0"/>
          <w:marTop w:val="0"/>
          <w:marBottom w:val="0"/>
          <w:divBdr>
            <w:top w:val="none" w:sz="0" w:space="0" w:color="auto"/>
            <w:left w:val="none" w:sz="0" w:space="0" w:color="auto"/>
            <w:bottom w:val="none" w:sz="0" w:space="0" w:color="auto"/>
            <w:right w:val="none" w:sz="0" w:space="0" w:color="auto"/>
          </w:divBdr>
        </w:div>
        <w:div w:id="1859157378">
          <w:marLeft w:val="0"/>
          <w:marRight w:val="0"/>
          <w:marTop w:val="0"/>
          <w:marBottom w:val="0"/>
          <w:divBdr>
            <w:top w:val="none" w:sz="0" w:space="0" w:color="auto"/>
            <w:left w:val="none" w:sz="0" w:space="0" w:color="auto"/>
            <w:bottom w:val="none" w:sz="0" w:space="0" w:color="auto"/>
            <w:right w:val="none" w:sz="0" w:space="0" w:color="auto"/>
          </w:divBdr>
          <w:divsChild>
            <w:div w:id="2024042467">
              <w:marLeft w:val="0"/>
              <w:marRight w:val="0"/>
              <w:marTop w:val="0"/>
              <w:marBottom w:val="0"/>
              <w:divBdr>
                <w:top w:val="none" w:sz="0" w:space="0" w:color="auto"/>
                <w:left w:val="none" w:sz="0" w:space="0" w:color="auto"/>
                <w:bottom w:val="none" w:sz="0" w:space="0" w:color="auto"/>
                <w:right w:val="none" w:sz="0" w:space="0" w:color="auto"/>
              </w:divBdr>
            </w:div>
          </w:divsChild>
        </w:div>
        <w:div w:id="590891764">
          <w:marLeft w:val="0"/>
          <w:marRight w:val="0"/>
          <w:marTop w:val="0"/>
          <w:marBottom w:val="0"/>
          <w:divBdr>
            <w:top w:val="none" w:sz="0" w:space="0" w:color="auto"/>
            <w:left w:val="none" w:sz="0" w:space="0" w:color="auto"/>
            <w:bottom w:val="none" w:sz="0" w:space="0" w:color="auto"/>
            <w:right w:val="none" w:sz="0" w:space="0" w:color="auto"/>
          </w:divBdr>
        </w:div>
        <w:div w:id="1775437047">
          <w:marLeft w:val="0"/>
          <w:marRight w:val="0"/>
          <w:marTop w:val="0"/>
          <w:marBottom w:val="0"/>
          <w:divBdr>
            <w:top w:val="none" w:sz="0" w:space="0" w:color="auto"/>
            <w:left w:val="none" w:sz="0" w:space="0" w:color="auto"/>
            <w:bottom w:val="none" w:sz="0" w:space="0" w:color="auto"/>
            <w:right w:val="none" w:sz="0" w:space="0" w:color="auto"/>
          </w:divBdr>
          <w:divsChild>
            <w:div w:id="104425549">
              <w:marLeft w:val="0"/>
              <w:marRight w:val="0"/>
              <w:marTop w:val="0"/>
              <w:marBottom w:val="0"/>
              <w:divBdr>
                <w:top w:val="none" w:sz="0" w:space="0" w:color="auto"/>
                <w:left w:val="none" w:sz="0" w:space="0" w:color="auto"/>
                <w:bottom w:val="none" w:sz="0" w:space="0" w:color="auto"/>
                <w:right w:val="none" w:sz="0" w:space="0" w:color="auto"/>
              </w:divBdr>
            </w:div>
          </w:divsChild>
        </w:div>
        <w:div w:id="2048485754">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03287951">
          <w:marLeft w:val="0"/>
          <w:marRight w:val="0"/>
          <w:marTop w:val="0"/>
          <w:marBottom w:val="0"/>
          <w:divBdr>
            <w:top w:val="none" w:sz="0" w:space="0" w:color="auto"/>
            <w:left w:val="none" w:sz="0" w:space="0" w:color="auto"/>
            <w:bottom w:val="none" w:sz="0" w:space="0" w:color="auto"/>
            <w:right w:val="none" w:sz="0" w:space="0" w:color="auto"/>
          </w:divBdr>
        </w:div>
        <w:div w:id="2120370243">
          <w:marLeft w:val="0"/>
          <w:marRight w:val="0"/>
          <w:marTop w:val="0"/>
          <w:marBottom w:val="0"/>
          <w:divBdr>
            <w:top w:val="none" w:sz="0" w:space="0" w:color="auto"/>
            <w:left w:val="none" w:sz="0" w:space="0" w:color="auto"/>
            <w:bottom w:val="none" w:sz="0" w:space="0" w:color="auto"/>
            <w:right w:val="none" w:sz="0" w:space="0" w:color="auto"/>
          </w:divBdr>
          <w:divsChild>
            <w:div w:id="1623994068">
              <w:marLeft w:val="0"/>
              <w:marRight w:val="0"/>
              <w:marTop w:val="0"/>
              <w:marBottom w:val="0"/>
              <w:divBdr>
                <w:top w:val="none" w:sz="0" w:space="0" w:color="auto"/>
                <w:left w:val="none" w:sz="0" w:space="0" w:color="auto"/>
                <w:bottom w:val="none" w:sz="0" w:space="0" w:color="auto"/>
                <w:right w:val="none" w:sz="0" w:space="0" w:color="auto"/>
              </w:divBdr>
            </w:div>
          </w:divsChild>
        </w:div>
        <w:div w:id="1343778264">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sChild>
            <w:div w:id="523790243">
              <w:marLeft w:val="0"/>
              <w:marRight w:val="0"/>
              <w:marTop w:val="0"/>
              <w:marBottom w:val="0"/>
              <w:divBdr>
                <w:top w:val="none" w:sz="0" w:space="0" w:color="auto"/>
                <w:left w:val="none" w:sz="0" w:space="0" w:color="auto"/>
                <w:bottom w:val="none" w:sz="0" w:space="0" w:color="auto"/>
                <w:right w:val="none" w:sz="0" w:space="0" w:color="auto"/>
              </w:divBdr>
            </w:div>
          </w:divsChild>
        </w:div>
        <w:div w:id="1497188319">
          <w:marLeft w:val="0"/>
          <w:marRight w:val="0"/>
          <w:marTop w:val="300"/>
          <w:marBottom w:val="0"/>
          <w:divBdr>
            <w:top w:val="none" w:sz="0" w:space="0" w:color="auto"/>
            <w:left w:val="none" w:sz="0" w:space="0" w:color="auto"/>
            <w:bottom w:val="none" w:sz="0" w:space="0" w:color="auto"/>
            <w:right w:val="none" w:sz="0" w:space="0" w:color="auto"/>
          </w:divBdr>
          <w:divsChild>
            <w:div w:id="1399815713">
              <w:marLeft w:val="0"/>
              <w:marRight w:val="0"/>
              <w:marTop w:val="0"/>
              <w:marBottom w:val="0"/>
              <w:divBdr>
                <w:top w:val="none" w:sz="0" w:space="0" w:color="auto"/>
                <w:left w:val="none" w:sz="0" w:space="0" w:color="auto"/>
                <w:bottom w:val="none" w:sz="0" w:space="0" w:color="auto"/>
                <w:right w:val="none" w:sz="0" w:space="0" w:color="auto"/>
              </w:divBdr>
              <w:divsChild>
                <w:div w:id="851266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214770">
          <w:marLeft w:val="0"/>
          <w:marRight w:val="0"/>
          <w:marTop w:val="300"/>
          <w:marBottom w:val="0"/>
          <w:divBdr>
            <w:top w:val="none" w:sz="0" w:space="0" w:color="auto"/>
            <w:left w:val="none" w:sz="0" w:space="0" w:color="auto"/>
            <w:bottom w:val="none" w:sz="0" w:space="0" w:color="auto"/>
            <w:right w:val="none" w:sz="0" w:space="0" w:color="auto"/>
          </w:divBdr>
          <w:divsChild>
            <w:div w:id="1321812097">
              <w:marLeft w:val="0"/>
              <w:marRight w:val="0"/>
              <w:marTop w:val="0"/>
              <w:marBottom w:val="0"/>
              <w:divBdr>
                <w:top w:val="none" w:sz="0" w:space="0" w:color="auto"/>
                <w:left w:val="none" w:sz="0" w:space="0" w:color="auto"/>
                <w:bottom w:val="none" w:sz="0" w:space="0" w:color="auto"/>
                <w:right w:val="none" w:sz="0" w:space="0" w:color="auto"/>
              </w:divBdr>
              <w:divsChild>
                <w:div w:id="1527057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497446">
          <w:marLeft w:val="0"/>
          <w:marRight w:val="0"/>
          <w:marTop w:val="300"/>
          <w:marBottom w:val="0"/>
          <w:divBdr>
            <w:top w:val="none" w:sz="0" w:space="0" w:color="auto"/>
            <w:left w:val="none" w:sz="0" w:space="0" w:color="auto"/>
            <w:bottom w:val="none" w:sz="0" w:space="0" w:color="auto"/>
            <w:right w:val="none" w:sz="0" w:space="0" w:color="auto"/>
          </w:divBdr>
          <w:divsChild>
            <w:div w:id="1018041098">
              <w:marLeft w:val="0"/>
              <w:marRight w:val="0"/>
              <w:marTop w:val="0"/>
              <w:marBottom w:val="0"/>
              <w:divBdr>
                <w:top w:val="none" w:sz="0" w:space="0" w:color="auto"/>
                <w:left w:val="none" w:sz="0" w:space="0" w:color="auto"/>
                <w:bottom w:val="none" w:sz="0" w:space="0" w:color="auto"/>
                <w:right w:val="none" w:sz="0" w:space="0" w:color="auto"/>
              </w:divBdr>
              <w:divsChild>
                <w:div w:id="603924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3338">
          <w:marLeft w:val="0"/>
          <w:marRight w:val="0"/>
          <w:marTop w:val="300"/>
          <w:marBottom w:val="0"/>
          <w:divBdr>
            <w:top w:val="none" w:sz="0" w:space="0" w:color="auto"/>
            <w:left w:val="none" w:sz="0" w:space="0" w:color="auto"/>
            <w:bottom w:val="none" w:sz="0" w:space="0" w:color="auto"/>
            <w:right w:val="none" w:sz="0" w:space="0" w:color="auto"/>
          </w:divBdr>
          <w:divsChild>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928515">
      <w:bodyDiv w:val="1"/>
      <w:marLeft w:val="0"/>
      <w:marRight w:val="0"/>
      <w:marTop w:val="0"/>
      <w:marBottom w:val="0"/>
      <w:divBdr>
        <w:top w:val="none" w:sz="0" w:space="0" w:color="auto"/>
        <w:left w:val="none" w:sz="0" w:space="0" w:color="auto"/>
        <w:bottom w:val="none" w:sz="0" w:space="0" w:color="auto"/>
        <w:right w:val="none" w:sz="0" w:space="0" w:color="auto"/>
      </w:divBdr>
      <w:divsChild>
        <w:div w:id="1080297973">
          <w:marLeft w:val="0"/>
          <w:marRight w:val="0"/>
          <w:marTop w:val="0"/>
          <w:marBottom w:val="0"/>
          <w:divBdr>
            <w:top w:val="none" w:sz="0" w:space="0" w:color="auto"/>
            <w:left w:val="none" w:sz="0" w:space="0" w:color="auto"/>
            <w:bottom w:val="none" w:sz="0" w:space="0" w:color="auto"/>
            <w:right w:val="none" w:sz="0" w:space="0" w:color="auto"/>
          </w:divBdr>
        </w:div>
        <w:div w:id="1133913100">
          <w:marLeft w:val="0"/>
          <w:marRight w:val="0"/>
          <w:marTop w:val="0"/>
          <w:marBottom w:val="0"/>
          <w:divBdr>
            <w:top w:val="none" w:sz="0" w:space="0" w:color="auto"/>
            <w:left w:val="none" w:sz="0" w:space="0" w:color="auto"/>
            <w:bottom w:val="none" w:sz="0" w:space="0" w:color="auto"/>
            <w:right w:val="none" w:sz="0" w:space="0" w:color="auto"/>
          </w:divBdr>
          <w:divsChild>
            <w:div w:id="220294217">
              <w:marLeft w:val="0"/>
              <w:marRight w:val="0"/>
              <w:marTop w:val="0"/>
              <w:marBottom w:val="0"/>
              <w:divBdr>
                <w:top w:val="none" w:sz="0" w:space="0" w:color="auto"/>
                <w:left w:val="none" w:sz="0" w:space="0" w:color="auto"/>
                <w:bottom w:val="none" w:sz="0" w:space="0" w:color="auto"/>
                <w:right w:val="none" w:sz="0" w:space="0" w:color="auto"/>
              </w:divBdr>
            </w:div>
          </w:divsChild>
        </w:div>
        <w:div w:id="1833134052">
          <w:marLeft w:val="0"/>
          <w:marRight w:val="0"/>
          <w:marTop w:val="0"/>
          <w:marBottom w:val="0"/>
          <w:divBdr>
            <w:top w:val="none" w:sz="0" w:space="0" w:color="auto"/>
            <w:left w:val="none" w:sz="0" w:space="0" w:color="auto"/>
            <w:bottom w:val="none" w:sz="0" w:space="0" w:color="auto"/>
            <w:right w:val="none" w:sz="0" w:space="0" w:color="auto"/>
          </w:divBdr>
        </w:div>
        <w:div w:id="1158769479">
          <w:marLeft w:val="0"/>
          <w:marRight w:val="0"/>
          <w:marTop w:val="0"/>
          <w:marBottom w:val="0"/>
          <w:divBdr>
            <w:top w:val="none" w:sz="0" w:space="0" w:color="auto"/>
            <w:left w:val="none" w:sz="0" w:space="0" w:color="auto"/>
            <w:bottom w:val="none" w:sz="0" w:space="0" w:color="auto"/>
            <w:right w:val="none" w:sz="0" w:space="0" w:color="auto"/>
          </w:divBdr>
          <w:divsChild>
            <w:div w:id="1094014357">
              <w:marLeft w:val="0"/>
              <w:marRight w:val="0"/>
              <w:marTop w:val="0"/>
              <w:marBottom w:val="0"/>
              <w:divBdr>
                <w:top w:val="none" w:sz="0" w:space="0" w:color="auto"/>
                <w:left w:val="none" w:sz="0" w:space="0" w:color="auto"/>
                <w:bottom w:val="none" w:sz="0" w:space="0" w:color="auto"/>
                <w:right w:val="none" w:sz="0" w:space="0" w:color="auto"/>
              </w:divBdr>
            </w:div>
          </w:divsChild>
        </w:div>
        <w:div w:id="676158561">
          <w:marLeft w:val="0"/>
          <w:marRight w:val="0"/>
          <w:marTop w:val="0"/>
          <w:marBottom w:val="0"/>
          <w:divBdr>
            <w:top w:val="none" w:sz="0" w:space="0" w:color="auto"/>
            <w:left w:val="none" w:sz="0" w:space="0" w:color="auto"/>
            <w:bottom w:val="none" w:sz="0" w:space="0" w:color="auto"/>
            <w:right w:val="none" w:sz="0" w:space="0" w:color="auto"/>
          </w:divBdr>
        </w:div>
        <w:div w:id="506095172">
          <w:marLeft w:val="0"/>
          <w:marRight w:val="0"/>
          <w:marTop w:val="0"/>
          <w:marBottom w:val="0"/>
          <w:divBdr>
            <w:top w:val="none" w:sz="0" w:space="0" w:color="auto"/>
            <w:left w:val="none" w:sz="0" w:space="0" w:color="auto"/>
            <w:bottom w:val="none" w:sz="0" w:space="0" w:color="auto"/>
            <w:right w:val="none" w:sz="0" w:space="0" w:color="auto"/>
          </w:divBdr>
          <w:divsChild>
            <w:div w:id="429740549">
              <w:marLeft w:val="0"/>
              <w:marRight w:val="0"/>
              <w:marTop w:val="0"/>
              <w:marBottom w:val="0"/>
              <w:divBdr>
                <w:top w:val="none" w:sz="0" w:space="0" w:color="auto"/>
                <w:left w:val="none" w:sz="0" w:space="0" w:color="auto"/>
                <w:bottom w:val="none" w:sz="0" w:space="0" w:color="auto"/>
                <w:right w:val="none" w:sz="0" w:space="0" w:color="auto"/>
              </w:divBdr>
            </w:div>
          </w:divsChild>
        </w:div>
        <w:div w:id="1749032852">
          <w:marLeft w:val="0"/>
          <w:marRight w:val="0"/>
          <w:marTop w:val="0"/>
          <w:marBottom w:val="0"/>
          <w:divBdr>
            <w:top w:val="none" w:sz="0" w:space="0" w:color="auto"/>
            <w:left w:val="none" w:sz="0" w:space="0" w:color="auto"/>
            <w:bottom w:val="none" w:sz="0" w:space="0" w:color="auto"/>
            <w:right w:val="none" w:sz="0" w:space="0" w:color="auto"/>
          </w:divBdr>
        </w:div>
        <w:div w:id="1956715607">
          <w:marLeft w:val="0"/>
          <w:marRight w:val="0"/>
          <w:marTop w:val="0"/>
          <w:marBottom w:val="0"/>
          <w:divBdr>
            <w:top w:val="none" w:sz="0" w:space="0" w:color="auto"/>
            <w:left w:val="none" w:sz="0" w:space="0" w:color="auto"/>
            <w:bottom w:val="none" w:sz="0" w:space="0" w:color="auto"/>
            <w:right w:val="none" w:sz="0" w:space="0" w:color="auto"/>
          </w:divBdr>
          <w:divsChild>
            <w:div w:id="2115392921">
              <w:marLeft w:val="0"/>
              <w:marRight w:val="0"/>
              <w:marTop w:val="0"/>
              <w:marBottom w:val="0"/>
              <w:divBdr>
                <w:top w:val="none" w:sz="0" w:space="0" w:color="auto"/>
                <w:left w:val="none" w:sz="0" w:space="0" w:color="auto"/>
                <w:bottom w:val="none" w:sz="0" w:space="0" w:color="auto"/>
                <w:right w:val="none" w:sz="0" w:space="0" w:color="auto"/>
              </w:divBdr>
            </w:div>
          </w:divsChild>
        </w:div>
        <w:div w:id="999582313">
          <w:marLeft w:val="0"/>
          <w:marRight w:val="0"/>
          <w:marTop w:val="0"/>
          <w:marBottom w:val="0"/>
          <w:divBdr>
            <w:top w:val="none" w:sz="0" w:space="0" w:color="auto"/>
            <w:left w:val="none" w:sz="0" w:space="0" w:color="auto"/>
            <w:bottom w:val="none" w:sz="0" w:space="0" w:color="auto"/>
            <w:right w:val="none" w:sz="0" w:space="0" w:color="auto"/>
          </w:divBdr>
        </w:div>
        <w:div w:id="558174685">
          <w:marLeft w:val="0"/>
          <w:marRight w:val="0"/>
          <w:marTop w:val="0"/>
          <w:marBottom w:val="0"/>
          <w:divBdr>
            <w:top w:val="none" w:sz="0" w:space="0" w:color="auto"/>
            <w:left w:val="none" w:sz="0" w:space="0" w:color="auto"/>
            <w:bottom w:val="none" w:sz="0" w:space="0" w:color="auto"/>
            <w:right w:val="none" w:sz="0" w:space="0" w:color="auto"/>
          </w:divBdr>
          <w:divsChild>
            <w:div w:id="2015917272">
              <w:marLeft w:val="0"/>
              <w:marRight w:val="0"/>
              <w:marTop w:val="0"/>
              <w:marBottom w:val="0"/>
              <w:divBdr>
                <w:top w:val="none" w:sz="0" w:space="0" w:color="auto"/>
                <w:left w:val="none" w:sz="0" w:space="0" w:color="auto"/>
                <w:bottom w:val="none" w:sz="0" w:space="0" w:color="auto"/>
                <w:right w:val="none" w:sz="0" w:space="0" w:color="auto"/>
              </w:divBdr>
            </w:div>
          </w:divsChild>
        </w:div>
        <w:div w:id="1455833540">
          <w:marLeft w:val="0"/>
          <w:marRight w:val="0"/>
          <w:marTop w:val="0"/>
          <w:marBottom w:val="0"/>
          <w:divBdr>
            <w:top w:val="none" w:sz="0" w:space="0" w:color="auto"/>
            <w:left w:val="none" w:sz="0" w:space="0" w:color="auto"/>
            <w:bottom w:val="none" w:sz="0" w:space="0" w:color="auto"/>
            <w:right w:val="none" w:sz="0" w:space="0" w:color="auto"/>
          </w:divBdr>
        </w:div>
        <w:div w:id="1307515265">
          <w:marLeft w:val="0"/>
          <w:marRight w:val="0"/>
          <w:marTop w:val="0"/>
          <w:marBottom w:val="0"/>
          <w:divBdr>
            <w:top w:val="none" w:sz="0" w:space="0" w:color="auto"/>
            <w:left w:val="none" w:sz="0" w:space="0" w:color="auto"/>
            <w:bottom w:val="none" w:sz="0" w:space="0" w:color="auto"/>
            <w:right w:val="none" w:sz="0" w:space="0" w:color="auto"/>
          </w:divBdr>
          <w:divsChild>
            <w:div w:id="305472707">
              <w:marLeft w:val="0"/>
              <w:marRight w:val="0"/>
              <w:marTop w:val="0"/>
              <w:marBottom w:val="0"/>
              <w:divBdr>
                <w:top w:val="none" w:sz="0" w:space="0" w:color="auto"/>
                <w:left w:val="none" w:sz="0" w:space="0" w:color="auto"/>
                <w:bottom w:val="none" w:sz="0" w:space="0" w:color="auto"/>
                <w:right w:val="none" w:sz="0" w:space="0" w:color="auto"/>
              </w:divBdr>
            </w:div>
          </w:divsChild>
        </w:div>
        <w:div w:id="1978217687">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sChild>
            <w:div w:id="899511875">
              <w:marLeft w:val="0"/>
              <w:marRight w:val="0"/>
              <w:marTop w:val="0"/>
              <w:marBottom w:val="0"/>
              <w:divBdr>
                <w:top w:val="none" w:sz="0" w:space="0" w:color="auto"/>
                <w:left w:val="none" w:sz="0" w:space="0" w:color="auto"/>
                <w:bottom w:val="none" w:sz="0" w:space="0" w:color="auto"/>
                <w:right w:val="none" w:sz="0" w:space="0" w:color="auto"/>
              </w:divBdr>
            </w:div>
          </w:divsChild>
        </w:div>
        <w:div w:id="1314942581">
          <w:marLeft w:val="0"/>
          <w:marRight w:val="0"/>
          <w:marTop w:val="300"/>
          <w:marBottom w:val="0"/>
          <w:divBdr>
            <w:top w:val="none" w:sz="0" w:space="0" w:color="auto"/>
            <w:left w:val="none" w:sz="0" w:space="0" w:color="auto"/>
            <w:bottom w:val="none" w:sz="0" w:space="0" w:color="auto"/>
            <w:right w:val="none" w:sz="0" w:space="0" w:color="auto"/>
          </w:divBdr>
          <w:divsChild>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133140">
          <w:marLeft w:val="0"/>
          <w:marRight w:val="0"/>
          <w:marTop w:val="300"/>
          <w:marBottom w:val="0"/>
          <w:divBdr>
            <w:top w:val="none" w:sz="0" w:space="0" w:color="auto"/>
            <w:left w:val="none" w:sz="0" w:space="0" w:color="auto"/>
            <w:bottom w:val="none" w:sz="0" w:space="0" w:color="auto"/>
            <w:right w:val="none" w:sz="0" w:space="0" w:color="auto"/>
          </w:divBdr>
          <w:divsChild>
            <w:div w:id="153837702">
              <w:marLeft w:val="0"/>
              <w:marRight w:val="0"/>
              <w:marTop w:val="0"/>
              <w:marBottom w:val="0"/>
              <w:divBdr>
                <w:top w:val="none" w:sz="0" w:space="0" w:color="auto"/>
                <w:left w:val="none" w:sz="0" w:space="0" w:color="auto"/>
                <w:bottom w:val="none" w:sz="0" w:space="0" w:color="auto"/>
                <w:right w:val="none" w:sz="0" w:space="0" w:color="auto"/>
              </w:divBdr>
              <w:divsChild>
                <w:div w:id="708456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802560">
          <w:marLeft w:val="0"/>
          <w:marRight w:val="0"/>
          <w:marTop w:val="300"/>
          <w:marBottom w:val="0"/>
          <w:divBdr>
            <w:top w:val="none" w:sz="0" w:space="0" w:color="auto"/>
            <w:left w:val="none" w:sz="0" w:space="0" w:color="auto"/>
            <w:bottom w:val="none" w:sz="0" w:space="0" w:color="auto"/>
            <w:right w:val="none" w:sz="0" w:space="0" w:color="auto"/>
          </w:divBdr>
          <w:divsChild>
            <w:div w:id="1308708254">
              <w:marLeft w:val="0"/>
              <w:marRight w:val="0"/>
              <w:marTop w:val="0"/>
              <w:marBottom w:val="0"/>
              <w:divBdr>
                <w:top w:val="none" w:sz="0" w:space="0" w:color="auto"/>
                <w:left w:val="none" w:sz="0" w:space="0" w:color="auto"/>
                <w:bottom w:val="none" w:sz="0" w:space="0" w:color="auto"/>
                <w:right w:val="none" w:sz="0" w:space="0" w:color="auto"/>
              </w:divBdr>
              <w:divsChild>
                <w:div w:id="166562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1176936">
          <w:marLeft w:val="0"/>
          <w:marRight w:val="0"/>
          <w:marTop w:val="300"/>
          <w:marBottom w:val="0"/>
          <w:divBdr>
            <w:top w:val="none" w:sz="0" w:space="0" w:color="auto"/>
            <w:left w:val="none" w:sz="0" w:space="0" w:color="auto"/>
            <w:bottom w:val="none" w:sz="0" w:space="0" w:color="auto"/>
            <w:right w:val="none" w:sz="0" w:space="0" w:color="auto"/>
          </w:divBdr>
          <w:divsChild>
            <w:div w:id="2139566756">
              <w:marLeft w:val="0"/>
              <w:marRight w:val="0"/>
              <w:marTop w:val="0"/>
              <w:marBottom w:val="0"/>
              <w:divBdr>
                <w:top w:val="none" w:sz="0" w:space="0" w:color="auto"/>
                <w:left w:val="none" w:sz="0" w:space="0" w:color="auto"/>
                <w:bottom w:val="none" w:sz="0" w:space="0" w:color="auto"/>
                <w:right w:val="none" w:sz="0" w:space="0" w:color="auto"/>
              </w:divBdr>
              <w:divsChild>
                <w:div w:id="96943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353160">
      <w:bodyDiv w:val="1"/>
      <w:marLeft w:val="0"/>
      <w:marRight w:val="0"/>
      <w:marTop w:val="0"/>
      <w:marBottom w:val="0"/>
      <w:divBdr>
        <w:top w:val="none" w:sz="0" w:space="0" w:color="auto"/>
        <w:left w:val="none" w:sz="0" w:space="0" w:color="auto"/>
        <w:bottom w:val="none" w:sz="0" w:space="0" w:color="auto"/>
        <w:right w:val="none" w:sz="0" w:space="0" w:color="auto"/>
      </w:divBdr>
      <w:divsChild>
        <w:div w:id="774786818">
          <w:marLeft w:val="0"/>
          <w:marRight w:val="0"/>
          <w:marTop w:val="0"/>
          <w:marBottom w:val="0"/>
          <w:divBdr>
            <w:top w:val="none" w:sz="0" w:space="0" w:color="auto"/>
            <w:left w:val="none" w:sz="0" w:space="0" w:color="auto"/>
            <w:bottom w:val="none" w:sz="0" w:space="0" w:color="auto"/>
            <w:right w:val="none" w:sz="0" w:space="0" w:color="auto"/>
          </w:divBdr>
        </w:div>
        <w:div w:id="1903564475">
          <w:marLeft w:val="0"/>
          <w:marRight w:val="0"/>
          <w:marTop w:val="0"/>
          <w:marBottom w:val="0"/>
          <w:divBdr>
            <w:top w:val="none" w:sz="0" w:space="0" w:color="auto"/>
            <w:left w:val="none" w:sz="0" w:space="0" w:color="auto"/>
            <w:bottom w:val="none" w:sz="0" w:space="0" w:color="auto"/>
            <w:right w:val="none" w:sz="0" w:space="0" w:color="auto"/>
          </w:divBdr>
          <w:divsChild>
            <w:div w:id="543491122">
              <w:marLeft w:val="0"/>
              <w:marRight w:val="0"/>
              <w:marTop w:val="0"/>
              <w:marBottom w:val="0"/>
              <w:divBdr>
                <w:top w:val="none" w:sz="0" w:space="0" w:color="auto"/>
                <w:left w:val="none" w:sz="0" w:space="0" w:color="auto"/>
                <w:bottom w:val="none" w:sz="0" w:space="0" w:color="auto"/>
                <w:right w:val="none" w:sz="0" w:space="0" w:color="auto"/>
              </w:divBdr>
            </w:div>
          </w:divsChild>
        </w:div>
        <w:div w:id="560753043">
          <w:marLeft w:val="0"/>
          <w:marRight w:val="0"/>
          <w:marTop w:val="0"/>
          <w:marBottom w:val="0"/>
          <w:divBdr>
            <w:top w:val="none" w:sz="0" w:space="0" w:color="auto"/>
            <w:left w:val="none" w:sz="0" w:space="0" w:color="auto"/>
            <w:bottom w:val="none" w:sz="0" w:space="0" w:color="auto"/>
            <w:right w:val="none" w:sz="0" w:space="0" w:color="auto"/>
          </w:divBdr>
        </w:div>
        <w:div w:id="1914467290">
          <w:marLeft w:val="0"/>
          <w:marRight w:val="0"/>
          <w:marTop w:val="0"/>
          <w:marBottom w:val="0"/>
          <w:divBdr>
            <w:top w:val="none" w:sz="0" w:space="0" w:color="auto"/>
            <w:left w:val="none" w:sz="0" w:space="0" w:color="auto"/>
            <w:bottom w:val="none" w:sz="0" w:space="0" w:color="auto"/>
            <w:right w:val="none" w:sz="0" w:space="0" w:color="auto"/>
          </w:divBdr>
          <w:divsChild>
            <w:div w:id="1712991752">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1275334003">
          <w:marLeft w:val="0"/>
          <w:marRight w:val="0"/>
          <w:marTop w:val="0"/>
          <w:marBottom w:val="0"/>
          <w:divBdr>
            <w:top w:val="none" w:sz="0" w:space="0" w:color="auto"/>
            <w:left w:val="none" w:sz="0" w:space="0" w:color="auto"/>
            <w:bottom w:val="none" w:sz="0" w:space="0" w:color="auto"/>
            <w:right w:val="none" w:sz="0" w:space="0" w:color="auto"/>
          </w:divBdr>
          <w:divsChild>
            <w:div w:id="2085030007">
              <w:marLeft w:val="0"/>
              <w:marRight w:val="0"/>
              <w:marTop w:val="0"/>
              <w:marBottom w:val="0"/>
              <w:divBdr>
                <w:top w:val="none" w:sz="0" w:space="0" w:color="auto"/>
                <w:left w:val="none" w:sz="0" w:space="0" w:color="auto"/>
                <w:bottom w:val="none" w:sz="0" w:space="0" w:color="auto"/>
                <w:right w:val="none" w:sz="0" w:space="0" w:color="auto"/>
              </w:divBdr>
            </w:div>
          </w:divsChild>
        </w:div>
        <w:div w:id="263077537">
          <w:marLeft w:val="0"/>
          <w:marRight w:val="0"/>
          <w:marTop w:val="0"/>
          <w:marBottom w:val="0"/>
          <w:divBdr>
            <w:top w:val="none" w:sz="0" w:space="0" w:color="auto"/>
            <w:left w:val="none" w:sz="0" w:space="0" w:color="auto"/>
            <w:bottom w:val="none" w:sz="0" w:space="0" w:color="auto"/>
            <w:right w:val="none" w:sz="0" w:space="0" w:color="auto"/>
          </w:divBdr>
        </w:div>
        <w:div w:id="1940486609">
          <w:marLeft w:val="0"/>
          <w:marRight w:val="0"/>
          <w:marTop w:val="0"/>
          <w:marBottom w:val="0"/>
          <w:divBdr>
            <w:top w:val="none" w:sz="0" w:space="0" w:color="auto"/>
            <w:left w:val="none" w:sz="0" w:space="0" w:color="auto"/>
            <w:bottom w:val="none" w:sz="0" w:space="0" w:color="auto"/>
            <w:right w:val="none" w:sz="0" w:space="0" w:color="auto"/>
          </w:divBdr>
          <w:divsChild>
            <w:div w:id="1182820045">
              <w:marLeft w:val="0"/>
              <w:marRight w:val="0"/>
              <w:marTop w:val="0"/>
              <w:marBottom w:val="0"/>
              <w:divBdr>
                <w:top w:val="none" w:sz="0" w:space="0" w:color="auto"/>
                <w:left w:val="none" w:sz="0" w:space="0" w:color="auto"/>
                <w:bottom w:val="none" w:sz="0" w:space="0" w:color="auto"/>
                <w:right w:val="none" w:sz="0" w:space="0" w:color="auto"/>
              </w:divBdr>
            </w:div>
          </w:divsChild>
        </w:div>
        <w:div w:id="1959406729">
          <w:marLeft w:val="0"/>
          <w:marRight w:val="0"/>
          <w:marTop w:val="0"/>
          <w:marBottom w:val="0"/>
          <w:divBdr>
            <w:top w:val="none" w:sz="0" w:space="0" w:color="auto"/>
            <w:left w:val="none" w:sz="0" w:space="0" w:color="auto"/>
            <w:bottom w:val="none" w:sz="0" w:space="0" w:color="auto"/>
            <w:right w:val="none" w:sz="0" w:space="0" w:color="auto"/>
          </w:divBdr>
        </w:div>
        <w:div w:id="1211963444">
          <w:marLeft w:val="0"/>
          <w:marRight w:val="0"/>
          <w:marTop w:val="0"/>
          <w:marBottom w:val="0"/>
          <w:divBdr>
            <w:top w:val="none" w:sz="0" w:space="0" w:color="auto"/>
            <w:left w:val="none" w:sz="0" w:space="0" w:color="auto"/>
            <w:bottom w:val="none" w:sz="0" w:space="0" w:color="auto"/>
            <w:right w:val="none" w:sz="0" w:space="0" w:color="auto"/>
          </w:divBdr>
          <w:divsChild>
            <w:div w:id="462697044">
              <w:marLeft w:val="0"/>
              <w:marRight w:val="0"/>
              <w:marTop w:val="0"/>
              <w:marBottom w:val="0"/>
              <w:divBdr>
                <w:top w:val="none" w:sz="0" w:space="0" w:color="auto"/>
                <w:left w:val="none" w:sz="0" w:space="0" w:color="auto"/>
                <w:bottom w:val="none" w:sz="0" w:space="0" w:color="auto"/>
                <w:right w:val="none" w:sz="0" w:space="0" w:color="auto"/>
              </w:divBdr>
            </w:div>
          </w:divsChild>
        </w:div>
        <w:div w:id="427383760">
          <w:marLeft w:val="0"/>
          <w:marRight w:val="0"/>
          <w:marTop w:val="0"/>
          <w:marBottom w:val="0"/>
          <w:divBdr>
            <w:top w:val="none" w:sz="0" w:space="0" w:color="auto"/>
            <w:left w:val="none" w:sz="0" w:space="0" w:color="auto"/>
            <w:bottom w:val="none" w:sz="0" w:space="0" w:color="auto"/>
            <w:right w:val="none" w:sz="0" w:space="0" w:color="auto"/>
          </w:divBdr>
        </w:div>
        <w:div w:id="1523981656">
          <w:marLeft w:val="0"/>
          <w:marRight w:val="0"/>
          <w:marTop w:val="0"/>
          <w:marBottom w:val="0"/>
          <w:divBdr>
            <w:top w:val="none" w:sz="0" w:space="0" w:color="auto"/>
            <w:left w:val="none" w:sz="0" w:space="0" w:color="auto"/>
            <w:bottom w:val="none" w:sz="0" w:space="0" w:color="auto"/>
            <w:right w:val="none" w:sz="0" w:space="0" w:color="auto"/>
          </w:divBdr>
          <w:divsChild>
            <w:div w:id="1893425221">
              <w:marLeft w:val="0"/>
              <w:marRight w:val="0"/>
              <w:marTop w:val="0"/>
              <w:marBottom w:val="0"/>
              <w:divBdr>
                <w:top w:val="none" w:sz="0" w:space="0" w:color="auto"/>
                <w:left w:val="none" w:sz="0" w:space="0" w:color="auto"/>
                <w:bottom w:val="none" w:sz="0" w:space="0" w:color="auto"/>
                <w:right w:val="none" w:sz="0" w:space="0" w:color="auto"/>
              </w:divBdr>
            </w:div>
          </w:divsChild>
        </w:div>
        <w:div w:id="1330451687">
          <w:marLeft w:val="0"/>
          <w:marRight w:val="0"/>
          <w:marTop w:val="0"/>
          <w:marBottom w:val="0"/>
          <w:divBdr>
            <w:top w:val="none" w:sz="0" w:space="0" w:color="auto"/>
            <w:left w:val="none" w:sz="0" w:space="0" w:color="auto"/>
            <w:bottom w:val="none" w:sz="0" w:space="0" w:color="auto"/>
            <w:right w:val="none" w:sz="0" w:space="0" w:color="auto"/>
          </w:divBdr>
        </w:div>
        <w:div w:id="1145582649">
          <w:marLeft w:val="0"/>
          <w:marRight w:val="0"/>
          <w:marTop w:val="0"/>
          <w:marBottom w:val="0"/>
          <w:divBdr>
            <w:top w:val="none" w:sz="0" w:space="0" w:color="auto"/>
            <w:left w:val="none" w:sz="0" w:space="0" w:color="auto"/>
            <w:bottom w:val="none" w:sz="0" w:space="0" w:color="auto"/>
            <w:right w:val="none" w:sz="0" w:space="0" w:color="auto"/>
          </w:divBdr>
          <w:divsChild>
            <w:div w:id="30348681">
              <w:marLeft w:val="0"/>
              <w:marRight w:val="0"/>
              <w:marTop w:val="0"/>
              <w:marBottom w:val="0"/>
              <w:divBdr>
                <w:top w:val="none" w:sz="0" w:space="0" w:color="auto"/>
                <w:left w:val="none" w:sz="0" w:space="0" w:color="auto"/>
                <w:bottom w:val="none" w:sz="0" w:space="0" w:color="auto"/>
                <w:right w:val="none" w:sz="0" w:space="0" w:color="auto"/>
              </w:divBdr>
            </w:div>
          </w:divsChild>
        </w:div>
        <w:div w:id="2131969631">
          <w:marLeft w:val="0"/>
          <w:marRight w:val="0"/>
          <w:marTop w:val="300"/>
          <w:marBottom w:val="0"/>
          <w:divBdr>
            <w:top w:val="none" w:sz="0" w:space="0" w:color="auto"/>
            <w:left w:val="none" w:sz="0" w:space="0" w:color="auto"/>
            <w:bottom w:val="none" w:sz="0" w:space="0" w:color="auto"/>
            <w:right w:val="none" w:sz="0" w:space="0" w:color="auto"/>
          </w:divBdr>
          <w:divsChild>
            <w:div w:id="652758608">
              <w:marLeft w:val="0"/>
              <w:marRight w:val="0"/>
              <w:marTop w:val="0"/>
              <w:marBottom w:val="0"/>
              <w:divBdr>
                <w:top w:val="none" w:sz="0" w:space="0" w:color="auto"/>
                <w:left w:val="none" w:sz="0" w:space="0" w:color="auto"/>
                <w:bottom w:val="none" w:sz="0" w:space="0" w:color="auto"/>
                <w:right w:val="none" w:sz="0" w:space="0" w:color="auto"/>
              </w:divBdr>
              <w:divsChild>
                <w:div w:id="2034303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920676">
          <w:marLeft w:val="0"/>
          <w:marRight w:val="0"/>
          <w:marTop w:val="300"/>
          <w:marBottom w:val="0"/>
          <w:divBdr>
            <w:top w:val="none" w:sz="0" w:space="0" w:color="auto"/>
            <w:left w:val="none" w:sz="0" w:space="0" w:color="auto"/>
            <w:bottom w:val="none" w:sz="0" w:space="0" w:color="auto"/>
            <w:right w:val="none" w:sz="0" w:space="0" w:color="auto"/>
          </w:divBdr>
          <w:divsChild>
            <w:div w:id="1141194729">
              <w:marLeft w:val="0"/>
              <w:marRight w:val="0"/>
              <w:marTop w:val="0"/>
              <w:marBottom w:val="0"/>
              <w:divBdr>
                <w:top w:val="none" w:sz="0" w:space="0" w:color="auto"/>
                <w:left w:val="none" w:sz="0" w:space="0" w:color="auto"/>
                <w:bottom w:val="none" w:sz="0" w:space="0" w:color="auto"/>
                <w:right w:val="none" w:sz="0" w:space="0" w:color="auto"/>
              </w:divBdr>
              <w:divsChild>
                <w:div w:id="105947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153345">
          <w:marLeft w:val="0"/>
          <w:marRight w:val="0"/>
          <w:marTop w:val="300"/>
          <w:marBottom w:val="0"/>
          <w:divBdr>
            <w:top w:val="none" w:sz="0" w:space="0" w:color="auto"/>
            <w:left w:val="none" w:sz="0" w:space="0" w:color="auto"/>
            <w:bottom w:val="none" w:sz="0" w:space="0" w:color="auto"/>
            <w:right w:val="none" w:sz="0" w:space="0" w:color="auto"/>
          </w:divBdr>
          <w:divsChild>
            <w:div w:id="1779714132">
              <w:marLeft w:val="0"/>
              <w:marRight w:val="0"/>
              <w:marTop w:val="0"/>
              <w:marBottom w:val="0"/>
              <w:divBdr>
                <w:top w:val="none" w:sz="0" w:space="0" w:color="auto"/>
                <w:left w:val="none" w:sz="0" w:space="0" w:color="auto"/>
                <w:bottom w:val="none" w:sz="0" w:space="0" w:color="auto"/>
                <w:right w:val="none" w:sz="0" w:space="0" w:color="auto"/>
              </w:divBdr>
              <w:divsChild>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911522">
          <w:marLeft w:val="0"/>
          <w:marRight w:val="0"/>
          <w:marTop w:val="300"/>
          <w:marBottom w:val="0"/>
          <w:divBdr>
            <w:top w:val="none" w:sz="0" w:space="0" w:color="auto"/>
            <w:left w:val="none" w:sz="0" w:space="0" w:color="auto"/>
            <w:bottom w:val="none" w:sz="0" w:space="0" w:color="auto"/>
            <w:right w:val="none" w:sz="0" w:space="0" w:color="auto"/>
          </w:divBdr>
          <w:divsChild>
            <w:div w:id="313264744">
              <w:marLeft w:val="0"/>
              <w:marRight w:val="0"/>
              <w:marTop w:val="0"/>
              <w:marBottom w:val="0"/>
              <w:divBdr>
                <w:top w:val="none" w:sz="0" w:space="0" w:color="auto"/>
                <w:left w:val="none" w:sz="0" w:space="0" w:color="auto"/>
                <w:bottom w:val="none" w:sz="0" w:space="0" w:color="auto"/>
                <w:right w:val="none" w:sz="0" w:space="0" w:color="auto"/>
              </w:divBdr>
              <w:divsChild>
                <w:div w:id="1419131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7492298">
      <w:bodyDiv w:val="1"/>
      <w:marLeft w:val="0"/>
      <w:marRight w:val="0"/>
      <w:marTop w:val="0"/>
      <w:marBottom w:val="0"/>
      <w:divBdr>
        <w:top w:val="none" w:sz="0" w:space="0" w:color="auto"/>
        <w:left w:val="none" w:sz="0" w:space="0" w:color="auto"/>
        <w:bottom w:val="none" w:sz="0" w:space="0" w:color="auto"/>
        <w:right w:val="none" w:sz="0" w:space="0" w:color="auto"/>
      </w:divBdr>
      <w:divsChild>
        <w:div w:id="165754092">
          <w:marLeft w:val="0"/>
          <w:marRight w:val="0"/>
          <w:marTop w:val="0"/>
          <w:marBottom w:val="0"/>
          <w:divBdr>
            <w:top w:val="none" w:sz="0" w:space="0" w:color="auto"/>
            <w:left w:val="none" w:sz="0" w:space="0" w:color="auto"/>
            <w:bottom w:val="none" w:sz="0" w:space="0" w:color="auto"/>
            <w:right w:val="none" w:sz="0" w:space="0" w:color="auto"/>
          </w:divBdr>
        </w:div>
        <w:div w:id="753553282">
          <w:marLeft w:val="0"/>
          <w:marRight w:val="0"/>
          <w:marTop w:val="0"/>
          <w:marBottom w:val="0"/>
          <w:divBdr>
            <w:top w:val="none" w:sz="0" w:space="0" w:color="auto"/>
            <w:left w:val="none" w:sz="0" w:space="0" w:color="auto"/>
            <w:bottom w:val="none" w:sz="0" w:space="0" w:color="auto"/>
            <w:right w:val="none" w:sz="0" w:space="0" w:color="auto"/>
          </w:divBdr>
          <w:divsChild>
            <w:div w:id="1741444924">
              <w:marLeft w:val="0"/>
              <w:marRight w:val="0"/>
              <w:marTop w:val="0"/>
              <w:marBottom w:val="0"/>
              <w:divBdr>
                <w:top w:val="none" w:sz="0" w:space="0" w:color="auto"/>
                <w:left w:val="none" w:sz="0" w:space="0" w:color="auto"/>
                <w:bottom w:val="none" w:sz="0" w:space="0" w:color="auto"/>
                <w:right w:val="none" w:sz="0" w:space="0" w:color="auto"/>
              </w:divBdr>
            </w:div>
          </w:divsChild>
        </w:div>
        <w:div w:id="1135869962">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56582002">
          <w:marLeft w:val="0"/>
          <w:marRight w:val="0"/>
          <w:marTop w:val="0"/>
          <w:marBottom w:val="0"/>
          <w:divBdr>
            <w:top w:val="none" w:sz="0" w:space="0" w:color="auto"/>
            <w:left w:val="none" w:sz="0" w:space="0" w:color="auto"/>
            <w:bottom w:val="none" w:sz="0" w:space="0" w:color="auto"/>
            <w:right w:val="none" w:sz="0" w:space="0" w:color="auto"/>
          </w:divBdr>
        </w:div>
        <w:div w:id="1671445188">
          <w:marLeft w:val="0"/>
          <w:marRight w:val="0"/>
          <w:marTop w:val="0"/>
          <w:marBottom w:val="0"/>
          <w:divBdr>
            <w:top w:val="none" w:sz="0" w:space="0" w:color="auto"/>
            <w:left w:val="none" w:sz="0" w:space="0" w:color="auto"/>
            <w:bottom w:val="none" w:sz="0" w:space="0" w:color="auto"/>
            <w:right w:val="none" w:sz="0" w:space="0" w:color="auto"/>
          </w:divBdr>
          <w:divsChild>
            <w:div w:id="2051681299">
              <w:marLeft w:val="0"/>
              <w:marRight w:val="0"/>
              <w:marTop w:val="0"/>
              <w:marBottom w:val="0"/>
              <w:divBdr>
                <w:top w:val="none" w:sz="0" w:space="0" w:color="auto"/>
                <w:left w:val="none" w:sz="0" w:space="0" w:color="auto"/>
                <w:bottom w:val="none" w:sz="0" w:space="0" w:color="auto"/>
                <w:right w:val="none" w:sz="0" w:space="0" w:color="auto"/>
              </w:divBdr>
            </w:div>
          </w:divsChild>
        </w:div>
        <w:div w:id="371611686">
          <w:marLeft w:val="0"/>
          <w:marRight w:val="0"/>
          <w:marTop w:val="0"/>
          <w:marBottom w:val="0"/>
          <w:divBdr>
            <w:top w:val="none" w:sz="0" w:space="0" w:color="auto"/>
            <w:left w:val="none" w:sz="0" w:space="0" w:color="auto"/>
            <w:bottom w:val="none" w:sz="0" w:space="0" w:color="auto"/>
            <w:right w:val="none" w:sz="0" w:space="0" w:color="auto"/>
          </w:divBdr>
        </w:div>
        <w:div w:id="1959675224">
          <w:marLeft w:val="0"/>
          <w:marRight w:val="0"/>
          <w:marTop w:val="0"/>
          <w:marBottom w:val="0"/>
          <w:divBdr>
            <w:top w:val="none" w:sz="0" w:space="0" w:color="auto"/>
            <w:left w:val="none" w:sz="0" w:space="0" w:color="auto"/>
            <w:bottom w:val="none" w:sz="0" w:space="0" w:color="auto"/>
            <w:right w:val="none" w:sz="0" w:space="0" w:color="auto"/>
          </w:divBdr>
          <w:divsChild>
            <w:div w:id="1360205245">
              <w:marLeft w:val="0"/>
              <w:marRight w:val="0"/>
              <w:marTop w:val="0"/>
              <w:marBottom w:val="0"/>
              <w:divBdr>
                <w:top w:val="none" w:sz="0" w:space="0" w:color="auto"/>
                <w:left w:val="none" w:sz="0" w:space="0" w:color="auto"/>
                <w:bottom w:val="none" w:sz="0" w:space="0" w:color="auto"/>
                <w:right w:val="none" w:sz="0" w:space="0" w:color="auto"/>
              </w:divBdr>
            </w:div>
          </w:divsChild>
        </w:div>
        <w:div w:id="1793860257">
          <w:marLeft w:val="0"/>
          <w:marRight w:val="0"/>
          <w:marTop w:val="0"/>
          <w:marBottom w:val="0"/>
          <w:divBdr>
            <w:top w:val="none" w:sz="0" w:space="0" w:color="auto"/>
            <w:left w:val="none" w:sz="0" w:space="0" w:color="auto"/>
            <w:bottom w:val="none" w:sz="0" w:space="0" w:color="auto"/>
            <w:right w:val="none" w:sz="0" w:space="0" w:color="auto"/>
          </w:divBdr>
        </w:div>
        <w:div w:id="1996837200">
          <w:marLeft w:val="0"/>
          <w:marRight w:val="0"/>
          <w:marTop w:val="0"/>
          <w:marBottom w:val="0"/>
          <w:divBdr>
            <w:top w:val="none" w:sz="0" w:space="0" w:color="auto"/>
            <w:left w:val="none" w:sz="0" w:space="0" w:color="auto"/>
            <w:bottom w:val="none" w:sz="0" w:space="0" w:color="auto"/>
            <w:right w:val="none" w:sz="0" w:space="0" w:color="auto"/>
          </w:divBdr>
          <w:divsChild>
            <w:div w:id="134951032">
              <w:marLeft w:val="0"/>
              <w:marRight w:val="0"/>
              <w:marTop w:val="0"/>
              <w:marBottom w:val="0"/>
              <w:divBdr>
                <w:top w:val="none" w:sz="0" w:space="0" w:color="auto"/>
                <w:left w:val="none" w:sz="0" w:space="0" w:color="auto"/>
                <w:bottom w:val="none" w:sz="0" w:space="0" w:color="auto"/>
                <w:right w:val="none" w:sz="0" w:space="0" w:color="auto"/>
              </w:divBdr>
            </w:div>
          </w:divsChild>
        </w:div>
        <w:div w:id="2020618230">
          <w:marLeft w:val="0"/>
          <w:marRight w:val="0"/>
          <w:marTop w:val="0"/>
          <w:marBottom w:val="0"/>
          <w:divBdr>
            <w:top w:val="none" w:sz="0" w:space="0" w:color="auto"/>
            <w:left w:val="none" w:sz="0" w:space="0" w:color="auto"/>
            <w:bottom w:val="none" w:sz="0" w:space="0" w:color="auto"/>
            <w:right w:val="none" w:sz="0" w:space="0" w:color="auto"/>
          </w:divBdr>
        </w:div>
        <w:div w:id="1450663251">
          <w:marLeft w:val="0"/>
          <w:marRight w:val="0"/>
          <w:marTop w:val="0"/>
          <w:marBottom w:val="0"/>
          <w:divBdr>
            <w:top w:val="none" w:sz="0" w:space="0" w:color="auto"/>
            <w:left w:val="none" w:sz="0" w:space="0" w:color="auto"/>
            <w:bottom w:val="none" w:sz="0" w:space="0" w:color="auto"/>
            <w:right w:val="none" w:sz="0" w:space="0" w:color="auto"/>
          </w:divBdr>
          <w:divsChild>
            <w:div w:id="2093236821">
              <w:marLeft w:val="0"/>
              <w:marRight w:val="0"/>
              <w:marTop w:val="0"/>
              <w:marBottom w:val="0"/>
              <w:divBdr>
                <w:top w:val="none" w:sz="0" w:space="0" w:color="auto"/>
                <w:left w:val="none" w:sz="0" w:space="0" w:color="auto"/>
                <w:bottom w:val="none" w:sz="0" w:space="0" w:color="auto"/>
                <w:right w:val="none" w:sz="0" w:space="0" w:color="auto"/>
              </w:divBdr>
            </w:div>
          </w:divsChild>
        </w:div>
        <w:div w:id="1487166319">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sChild>
            <w:div w:id="1124616094">
              <w:marLeft w:val="0"/>
              <w:marRight w:val="0"/>
              <w:marTop w:val="0"/>
              <w:marBottom w:val="0"/>
              <w:divBdr>
                <w:top w:val="none" w:sz="0" w:space="0" w:color="auto"/>
                <w:left w:val="none" w:sz="0" w:space="0" w:color="auto"/>
                <w:bottom w:val="none" w:sz="0" w:space="0" w:color="auto"/>
                <w:right w:val="none" w:sz="0" w:space="0" w:color="auto"/>
              </w:divBdr>
            </w:div>
          </w:divsChild>
        </w:div>
        <w:div w:id="2095586124">
          <w:marLeft w:val="0"/>
          <w:marRight w:val="0"/>
          <w:marTop w:val="300"/>
          <w:marBottom w:val="0"/>
          <w:divBdr>
            <w:top w:val="none" w:sz="0" w:space="0" w:color="auto"/>
            <w:left w:val="none" w:sz="0" w:space="0" w:color="auto"/>
            <w:bottom w:val="none" w:sz="0" w:space="0" w:color="auto"/>
            <w:right w:val="none" w:sz="0" w:space="0" w:color="auto"/>
          </w:divBdr>
          <w:divsChild>
            <w:div w:id="251933412">
              <w:marLeft w:val="0"/>
              <w:marRight w:val="0"/>
              <w:marTop w:val="0"/>
              <w:marBottom w:val="0"/>
              <w:divBdr>
                <w:top w:val="none" w:sz="0" w:space="0" w:color="auto"/>
                <w:left w:val="none" w:sz="0" w:space="0" w:color="auto"/>
                <w:bottom w:val="none" w:sz="0" w:space="0" w:color="auto"/>
                <w:right w:val="none" w:sz="0" w:space="0" w:color="auto"/>
              </w:divBdr>
              <w:divsChild>
                <w:div w:id="2052683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4770738">
      <w:bodyDiv w:val="1"/>
      <w:marLeft w:val="0"/>
      <w:marRight w:val="0"/>
      <w:marTop w:val="0"/>
      <w:marBottom w:val="0"/>
      <w:divBdr>
        <w:top w:val="none" w:sz="0" w:space="0" w:color="auto"/>
        <w:left w:val="none" w:sz="0" w:space="0" w:color="auto"/>
        <w:bottom w:val="none" w:sz="0" w:space="0" w:color="auto"/>
        <w:right w:val="none" w:sz="0" w:space="0" w:color="auto"/>
      </w:divBdr>
      <w:divsChild>
        <w:div w:id="1149595872">
          <w:marLeft w:val="0"/>
          <w:marRight w:val="0"/>
          <w:marTop w:val="0"/>
          <w:marBottom w:val="0"/>
          <w:divBdr>
            <w:top w:val="none" w:sz="0" w:space="0" w:color="auto"/>
            <w:left w:val="none" w:sz="0" w:space="0" w:color="auto"/>
            <w:bottom w:val="none" w:sz="0" w:space="0" w:color="auto"/>
            <w:right w:val="none" w:sz="0" w:space="0" w:color="auto"/>
          </w:divBdr>
        </w:div>
        <w:div w:id="1590383403">
          <w:marLeft w:val="0"/>
          <w:marRight w:val="0"/>
          <w:marTop w:val="0"/>
          <w:marBottom w:val="0"/>
          <w:divBdr>
            <w:top w:val="none" w:sz="0" w:space="0" w:color="auto"/>
            <w:left w:val="none" w:sz="0" w:space="0" w:color="auto"/>
            <w:bottom w:val="none" w:sz="0" w:space="0" w:color="auto"/>
            <w:right w:val="none" w:sz="0" w:space="0" w:color="auto"/>
          </w:divBdr>
          <w:divsChild>
            <w:div w:id="1917469553">
              <w:marLeft w:val="0"/>
              <w:marRight w:val="0"/>
              <w:marTop w:val="0"/>
              <w:marBottom w:val="0"/>
              <w:divBdr>
                <w:top w:val="none" w:sz="0" w:space="0" w:color="auto"/>
                <w:left w:val="none" w:sz="0" w:space="0" w:color="auto"/>
                <w:bottom w:val="none" w:sz="0" w:space="0" w:color="auto"/>
                <w:right w:val="none" w:sz="0" w:space="0" w:color="auto"/>
              </w:divBdr>
            </w:div>
          </w:divsChild>
        </w:div>
        <w:div w:id="1156268119">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sChild>
            <w:div w:id="1680811842">
              <w:marLeft w:val="0"/>
              <w:marRight w:val="0"/>
              <w:marTop w:val="0"/>
              <w:marBottom w:val="0"/>
              <w:divBdr>
                <w:top w:val="none" w:sz="0" w:space="0" w:color="auto"/>
                <w:left w:val="none" w:sz="0" w:space="0" w:color="auto"/>
                <w:bottom w:val="none" w:sz="0" w:space="0" w:color="auto"/>
                <w:right w:val="none" w:sz="0" w:space="0" w:color="auto"/>
              </w:divBdr>
            </w:div>
          </w:divsChild>
        </w:div>
        <w:div w:id="112293198">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sChild>
            <w:div w:id="1531798975">
              <w:marLeft w:val="0"/>
              <w:marRight w:val="0"/>
              <w:marTop w:val="0"/>
              <w:marBottom w:val="0"/>
              <w:divBdr>
                <w:top w:val="none" w:sz="0" w:space="0" w:color="auto"/>
                <w:left w:val="none" w:sz="0" w:space="0" w:color="auto"/>
                <w:bottom w:val="none" w:sz="0" w:space="0" w:color="auto"/>
                <w:right w:val="none" w:sz="0" w:space="0" w:color="auto"/>
              </w:divBdr>
            </w:div>
          </w:divsChild>
        </w:div>
        <w:div w:id="1498811991">
          <w:marLeft w:val="0"/>
          <w:marRight w:val="0"/>
          <w:marTop w:val="0"/>
          <w:marBottom w:val="0"/>
          <w:divBdr>
            <w:top w:val="none" w:sz="0" w:space="0" w:color="auto"/>
            <w:left w:val="none" w:sz="0" w:space="0" w:color="auto"/>
            <w:bottom w:val="none" w:sz="0" w:space="0" w:color="auto"/>
            <w:right w:val="none" w:sz="0" w:space="0" w:color="auto"/>
          </w:divBdr>
        </w:div>
        <w:div w:id="61371530">
          <w:marLeft w:val="0"/>
          <w:marRight w:val="0"/>
          <w:marTop w:val="0"/>
          <w:marBottom w:val="0"/>
          <w:divBdr>
            <w:top w:val="none" w:sz="0" w:space="0" w:color="auto"/>
            <w:left w:val="none" w:sz="0" w:space="0" w:color="auto"/>
            <w:bottom w:val="none" w:sz="0" w:space="0" w:color="auto"/>
            <w:right w:val="none" w:sz="0" w:space="0" w:color="auto"/>
          </w:divBdr>
          <w:divsChild>
            <w:div w:id="820853624">
              <w:marLeft w:val="0"/>
              <w:marRight w:val="0"/>
              <w:marTop w:val="0"/>
              <w:marBottom w:val="0"/>
              <w:divBdr>
                <w:top w:val="none" w:sz="0" w:space="0" w:color="auto"/>
                <w:left w:val="none" w:sz="0" w:space="0" w:color="auto"/>
                <w:bottom w:val="none" w:sz="0" w:space="0" w:color="auto"/>
                <w:right w:val="none" w:sz="0" w:space="0" w:color="auto"/>
              </w:divBdr>
            </w:div>
          </w:divsChild>
        </w:div>
        <w:div w:id="201721543">
          <w:marLeft w:val="0"/>
          <w:marRight w:val="0"/>
          <w:marTop w:val="0"/>
          <w:marBottom w:val="0"/>
          <w:divBdr>
            <w:top w:val="none" w:sz="0" w:space="0" w:color="auto"/>
            <w:left w:val="none" w:sz="0" w:space="0" w:color="auto"/>
            <w:bottom w:val="none" w:sz="0" w:space="0" w:color="auto"/>
            <w:right w:val="none" w:sz="0" w:space="0" w:color="auto"/>
          </w:divBdr>
        </w:div>
        <w:div w:id="1436098897">
          <w:marLeft w:val="0"/>
          <w:marRight w:val="0"/>
          <w:marTop w:val="0"/>
          <w:marBottom w:val="0"/>
          <w:divBdr>
            <w:top w:val="none" w:sz="0" w:space="0" w:color="auto"/>
            <w:left w:val="none" w:sz="0" w:space="0" w:color="auto"/>
            <w:bottom w:val="none" w:sz="0" w:space="0" w:color="auto"/>
            <w:right w:val="none" w:sz="0" w:space="0" w:color="auto"/>
          </w:divBdr>
          <w:divsChild>
            <w:div w:id="63379206">
              <w:marLeft w:val="0"/>
              <w:marRight w:val="0"/>
              <w:marTop w:val="0"/>
              <w:marBottom w:val="0"/>
              <w:divBdr>
                <w:top w:val="none" w:sz="0" w:space="0" w:color="auto"/>
                <w:left w:val="none" w:sz="0" w:space="0" w:color="auto"/>
                <w:bottom w:val="none" w:sz="0" w:space="0" w:color="auto"/>
                <w:right w:val="none" w:sz="0" w:space="0" w:color="auto"/>
              </w:divBdr>
            </w:div>
          </w:divsChild>
        </w:div>
        <w:div w:id="819348541">
          <w:marLeft w:val="0"/>
          <w:marRight w:val="0"/>
          <w:marTop w:val="0"/>
          <w:marBottom w:val="0"/>
          <w:divBdr>
            <w:top w:val="none" w:sz="0" w:space="0" w:color="auto"/>
            <w:left w:val="none" w:sz="0" w:space="0" w:color="auto"/>
            <w:bottom w:val="none" w:sz="0" w:space="0" w:color="auto"/>
            <w:right w:val="none" w:sz="0" w:space="0" w:color="auto"/>
          </w:divBdr>
        </w:div>
        <w:div w:id="1647540166">
          <w:marLeft w:val="0"/>
          <w:marRight w:val="0"/>
          <w:marTop w:val="0"/>
          <w:marBottom w:val="0"/>
          <w:divBdr>
            <w:top w:val="none" w:sz="0" w:space="0" w:color="auto"/>
            <w:left w:val="none" w:sz="0" w:space="0" w:color="auto"/>
            <w:bottom w:val="none" w:sz="0" w:space="0" w:color="auto"/>
            <w:right w:val="none" w:sz="0" w:space="0" w:color="auto"/>
          </w:divBdr>
          <w:divsChild>
            <w:div w:id="1980762715">
              <w:marLeft w:val="0"/>
              <w:marRight w:val="0"/>
              <w:marTop w:val="0"/>
              <w:marBottom w:val="0"/>
              <w:divBdr>
                <w:top w:val="none" w:sz="0" w:space="0" w:color="auto"/>
                <w:left w:val="none" w:sz="0" w:space="0" w:color="auto"/>
                <w:bottom w:val="none" w:sz="0" w:space="0" w:color="auto"/>
                <w:right w:val="none" w:sz="0" w:space="0" w:color="auto"/>
              </w:divBdr>
            </w:div>
          </w:divsChild>
        </w:div>
        <w:div w:id="578175964">
          <w:marLeft w:val="0"/>
          <w:marRight w:val="0"/>
          <w:marTop w:val="0"/>
          <w:marBottom w:val="0"/>
          <w:divBdr>
            <w:top w:val="none" w:sz="0" w:space="0" w:color="auto"/>
            <w:left w:val="none" w:sz="0" w:space="0" w:color="auto"/>
            <w:bottom w:val="none" w:sz="0" w:space="0" w:color="auto"/>
            <w:right w:val="none" w:sz="0" w:space="0" w:color="auto"/>
          </w:divBdr>
        </w:div>
        <w:div w:id="829908713">
          <w:marLeft w:val="0"/>
          <w:marRight w:val="0"/>
          <w:marTop w:val="0"/>
          <w:marBottom w:val="0"/>
          <w:divBdr>
            <w:top w:val="none" w:sz="0" w:space="0" w:color="auto"/>
            <w:left w:val="none" w:sz="0" w:space="0" w:color="auto"/>
            <w:bottom w:val="none" w:sz="0" w:space="0" w:color="auto"/>
            <w:right w:val="none" w:sz="0" w:space="0" w:color="auto"/>
          </w:divBdr>
          <w:divsChild>
            <w:div w:id="1954894038">
              <w:marLeft w:val="0"/>
              <w:marRight w:val="0"/>
              <w:marTop w:val="0"/>
              <w:marBottom w:val="0"/>
              <w:divBdr>
                <w:top w:val="none" w:sz="0" w:space="0" w:color="auto"/>
                <w:left w:val="none" w:sz="0" w:space="0" w:color="auto"/>
                <w:bottom w:val="none" w:sz="0" w:space="0" w:color="auto"/>
                <w:right w:val="none" w:sz="0" w:space="0" w:color="auto"/>
              </w:divBdr>
            </w:div>
          </w:divsChild>
        </w:div>
        <w:div w:id="310715850">
          <w:marLeft w:val="0"/>
          <w:marRight w:val="0"/>
          <w:marTop w:val="300"/>
          <w:marBottom w:val="0"/>
          <w:divBdr>
            <w:top w:val="none" w:sz="0" w:space="0" w:color="auto"/>
            <w:left w:val="none" w:sz="0" w:space="0" w:color="auto"/>
            <w:bottom w:val="none" w:sz="0" w:space="0" w:color="auto"/>
            <w:right w:val="none" w:sz="0" w:space="0" w:color="auto"/>
          </w:divBdr>
          <w:divsChild>
            <w:div w:id="1383872133">
              <w:marLeft w:val="0"/>
              <w:marRight w:val="0"/>
              <w:marTop w:val="0"/>
              <w:marBottom w:val="0"/>
              <w:divBdr>
                <w:top w:val="none" w:sz="0" w:space="0" w:color="auto"/>
                <w:left w:val="none" w:sz="0" w:space="0" w:color="auto"/>
                <w:bottom w:val="none" w:sz="0" w:space="0" w:color="auto"/>
                <w:right w:val="none" w:sz="0" w:space="0" w:color="auto"/>
              </w:divBdr>
              <w:divsChild>
                <w:div w:id="733505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358949">
          <w:marLeft w:val="0"/>
          <w:marRight w:val="0"/>
          <w:marTop w:val="300"/>
          <w:marBottom w:val="0"/>
          <w:divBdr>
            <w:top w:val="none" w:sz="0" w:space="0" w:color="auto"/>
            <w:left w:val="none" w:sz="0" w:space="0" w:color="auto"/>
            <w:bottom w:val="none" w:sz="0" w:space="0" w:color="auto"/>
            <w:right w:val="none" w:sz="0" w:space="0" w:color="auto"/>
          </w:divBdr>
          <w:divsChild>
            <w:div w:id="857891413">
              <w:marLeft w:val="0"/>
              <w:marRight w:val="0"/>
              <w:marTop w:val="0"/>
              <w:marBottom w:val="0"/>
              <w:divBdr>
                <w:top w:val="none" w:sz="0" w:space="0" w:color="auto"/>
                <w:left w:val="none" w:sz="0" w:space="0" w:color="auto"/>
                <w:bottom w:val="none" w:sz="0" w:space="0" w:color="auto"/>
                <w:right w:val="none" w:sz="0" w:space="0" w:color="auto"/>
              </w:divBdr>
              <w:divsChild>
                <w:div w:id="1476290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95656">
          <w:marLeft w:val="0"/>
          <w:marRight w:val="0"/>
          <w:marTop w:val="300"/>
          <w:marBottom w:val="0"/>
          <w:divBdr>
            <w:top w:val="none" w:sz="0" w:space="0" w:color="auto"/>
            <w:left w:val="none" w:sz="0" w:space="0" w:color="auto"/>
            <w:bottom w:val="none" w:sz="0" w:space="0" w:color="auto"/>
            <w:right w:val="none" w:sz="0" w:space="0" w:color="auto"/>
          </w:divBdr>
          <w:divsChild>
            <w:div w:id="1009482243">
              <w:marLeft w:val="0"/>
              <w:marRight w:val="0"/>
              <w:marTop w:val="0"/>
              <w:marBottom w:val="0"/>
              <w:divBdr>
                <w:top w:val="none" w:sz="0" w:space="0" w:color="auto"/>
                <w:left w:val="none" w:sz="0" w:space="0" w:color="auto"/>
                <w:bottom w:val="none" w:sz="0" w:space="0" w:color="auto"/>
                <w:right w:val="none" w:sz="0" w:space="0" w:color="auto"/>
              </w:divBdr>
              <w:divsChild>
                <w:div w:id="1157458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7726221">
          <w:marLeft w:val="0"/>
          <w:marRight w:val="0"/>
          <w:marTop w:val="300"/>
          <w:marBottom w:val="0"/>
          <w:divBdr>
            <w:top w:val="none" w:sz="0" w:space="0" w:color="auto"/>
            <w:left w:val="none" w:sz="0" w:space="0" w:color="auto"/>
            <w:bottom w:val="none" w:sz="0" w:space="0" w:color="auto"/>
            <w:right w:val="none" w:sz="0" w:space="0" w:color="auto"/>
          </w:divBdr>
          <w:divsChild>
            <w:div w:id="869680112">
              <w:marLeft w:val="0"/>
              <w:marRight w:val="0"/>
              <w:marTop w:val="0"/>
              <w:marBottom w:val="0"/>
              <w:divBdr>
                <w:top w:val="none" w:sz="0" w:space="0" w:color="auto"/>
                <w:left w:val="none" w:sz="0" w:space="0" w:color="auto"/>
                <w:bottom w:val="none" w:sz="0" w:space="0" w:color="auto"/>
                <w:right w:val="none" w:sz="0" w:space="0" w:color="auto"/>
              </w:divBdr>
              <w:divsChild>
                <w:div w:id="7975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068623">
      <w:bodyDiv w:val="1"/>
      <w:marLeft w:val="0"/>
      <w:marRight w:val="0"/>
      <w:marTop w:val="0"/>
      <w:marBottom w:val="0"/>
      <w:divBdr>
        <w:top w:val="none" w:sz="0" w:space="0" w:color="auto"/>
        <w:left w:val="none" w:sz="0" w:space="0" w:color="auto"/>
        <w:bottom w:val="none" w:sz="0" w:space="0" w:color="auto"/>
        <w:right w:val="none" w:sz="0" w:space="0" w:color="auto"/>
      </w:divBdr>
      <w:divsChild>
        <w:div w:id="2134203777">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sChild>
            <w:div w:id="1238173884">
              <w:marLeft w:val="0"/>
              <w:marRight w:val="0"/>
              <w:marTop w:val="0"/>
              <w:marBottom w:val="0"/>
              <w:divBdr>
                <w:top w:val="none" w:sz="0" w:space="0" w:color="auto"/>
                <w:left w:val="none" w:sz="0" w:space="0" w:color="auto"/>
                <w:bottom w:val="none" w:sz="0" w:space="0" w:color="auto"/>
                <w:right w:val="none" w:sz="0" w:space="0" w:color="auto"/>
              </w:divBdr>
            </w:div>
          </w:divsChild>
        </w:div>
        <w:div w:id="1860317572">
          <w:marLeft w:val="0"/>
          <w:marRight w:val="0"/>
          <w:marTop w:val="0"/>
          <w:marBottom w:val="0"/>
          <w:divBdr>
            <w:top w:val="none" w:sz="0" w:space="0" w:color="auto"/>
            <w:left w:val="none" w:sz="0" w:space="0" w:color="auto"/>
            <w:bottom w:val="none" w:sz="0" w:space="0" w:color="auto"/>
            <w:right w:val="none" w:sz="0" w:space="0" w:color="auto"/>
          </w:divBdr>
        </w:div>
        <w:div w:id="447772804">
          <w:marLeft w:val="0"/>
          <w:marRight w:val="0"/>
          <w:marTop w:val="0"/>
          <w:marBottom w:val="0"/>
          <w:divBdr>
            <w:top w:val="none" w:sz="0" w:space="0" w:color="auto"/>
            <w:left w:val="none" w:sz="0" w:space="0" w:color="auto"/>
            <w:bottom w:val="none" w:sz="0" w:space="0" w:color="auto"/>
            <w:right w:val="none" w:sz="0" w:space="0" w:color="auto"/>
          </w:divBdr>
          <w:divsChild>
            <w:div w:id="892812520">
              <w:marLeft w:val="0"/>
              <w:marRight w:val="0"/>
              <w:marTop w:val="0"/>
              <w:marBottom w:val="0"/>
              <w:divBdr>
                <w:top w:val="none" w:sz="0" w:space="0" w:color="auto"/>
                <w:left w:val="none" w:sz="0" w:space="0" w:color="auto"/>
                <w:bottom w:val="none" w:sz="0" w:space="0" w:color="auto"/>
                <w:right w:val="none" w:sz="0" w:space="0" w:color="auto"/>
              </w:divBdr>
            </w:div>
          </w:divsChild>
        </w:div>
        <w:div w:id="115805920">
          <w:marLeft w:val="0"/>
          <w:marRight w:val="0"/>
          <w:marTop w:val="0"/>
          <w:marBottom w:val="0"/>
          <w:divBdr>
            <w:top w:val="none" w:sz="0" w:space="0" w:color="auto"/>
            <w:left w:val="none" w:sz="0" w:space="0" w:color="auto"/>
            <w:bottom w:val="none" w:sz="0" w:space="0" w:color="auto"/>
            <w:right w:val="none" w:sz="0" w:space="0" w:color="auto"/>
          </w:divBdr>
        </w:div>
        <w:div w:id="1598709654">
          <w:marLeft w:val="0"/>
          <w:marRight w:val="0"/>
          <w:marTop w:val="0"/>
          <w:marBottom w:val="0"/>
          <w:divBdr>
            <w:top w:val="none" w:sz="0" w:space="0" w:color="auto"/>
            <w:left w:val="none" w:sz="0" w:space="0" w:color="auto"/>
            <w:bottom w:val="none" w:sz="0" w:space="0" w:color="auto"/>
            <w:right w:val="none" w:sz="0" w:space="0" w:color="auto"/>
          </w:divBdr>
          <w:divsChild>
            <w:div w:id="1073237193">
              <w:marLeft w:val="0"/>
              <w:marRight w:val="0"/>
              <w:marTop w:val="0"/>
              <w:marBottom w:val="0"/>
              <w:divBdr>
                <w:top w:val="none" w:sz="0" w:space="0" w:color="auto"/>
                <w:left w:val="none" w:sz="0" w:space="0" w:color="auto"/>
                <w:bottom w:val="none" w:sz="0" w:space="0" w:color="auto"/>
                <w:right w:val="none" w:sz="0" w:space="0" w:color="auto"/>
              </w:divBdr>
            </w:div>
          </w:divsChild>
        </w:div>
        <w:div w:id="875043199">
          <w:marLeft w:val="0"/>
          <w:marRight w:val="0"/>
          <w:marTop w:val="0"/>
          <w:marBottom w:val="0"/>
          <w:divBdr>
            <w:top w:val="none" w:sz="0" w:space="0" w:color="auto"/>
            <w:left w:val="none" w:sz="0" w:space="0" w:color="auto"/>
            <w:bottom w:val="none" w:sz="0" w:space="0" w:color="auto"/>
            <w:right w:val="none" w:sz="0" w:space="0" w:color="auto"/>
          </w:divBdr>
        </w:div>
        <w:div w:id="1790929963">
          <w:marLeft w:val="0"/>
          <w:marRight w:val="0"/>
          <w:marTop w:val="0"/>
          <w:marBottom w:val="0"/>
          <w:divBdr>
            <w:top w:val="none" w:sz="0" w:space="0" w:color="auto"/>
            <w:left w:val="none" w:sz="0" w:space="0" w:color="auto"/>
            <w:bottom w:val="none" w:sz="0" w:space="0" w:color="auto"/>
            <w:right w:val="none" w:sz="0" w:space="0" w:color="auto"/>
          </w:divBdr>
          <w:divsChild>
            <w:div w:id="570120124">
              <w:marLeft w:val="0"/>
              <w:marRight w:val="0"/>
              <w:marTop w:val="0"/>
              <w:marBottom w:val="0"/>
              <w:divBdr>
                <w:top w:val="none" w:sz="0" w:space="0" w:color="auto"/>
                <w:left w:val="none" w:sz="0" w:space="0" w:color="auto"/>
                <w:bottom w:val="none" w:sz="0" w:space="0" w:color="auto"/>
                <w:right w:val="none" w:sz="0" w:space="0" w:color="auto"/>
              </w:divBdr>
            </w:div>
          </w:divsChild>
        </w:div>
        <w:div w:id="1348214249">
          <w:marLeft w:val="0"/>
          <w:marRight w:val="0"/>
          <w:marTop w:val="0"/>
          <w:marBottom w:val="0"/>
          <w:divBdr>
            <w:top w:val="none" w:sz="0" w:space="0" w:color="auto"/>
            <w:left w:val="none" w:sz="0" w:space="0" w:color="auto"/>
            <w:bottom w:val="none" w:sz="0" w:space="0" w:color="auto"/>
            <w:right w:val="none" w:sz="0" w:space="0" w:color="auto"/>
          </w:divBdr>
        </w:div>
        <w:div w:id="1460029268">
          <w:marLeft w:val="0"/>
          <w:marRight w:val="0"/>
          <w:marTop w:val="0"/>
          <w:marBottom w:val="0"/>
          <w:divBdr>
            <w:top w:val="none" w:sz="0" w:space="0" w:color="auto"/>
            <w:left w:val="none" w:sz="0" w:space="0" w:color="auto"/>
            <w:bottom w:val="none" w:sz="0" w:space="0" w:color="auto"/>
            <w:right w:val="none" w:sz="0" w:space="0" w:color="auto"/>
          </w:divBdr>
          <w:divsChild>
            <w:div w:id="1985163316">
              <w:marLeft w:val="0"/>
              <w:marRight w:val="0"/>
              <w:marTop w:val="0"/>
              <w:marBottom w:val="0"/>
              <w:divBdr>
                <w:top w:val="none" w:sz="0" w:space="0" w:color="auto"/>
                <w:left w:val="none" w:sz="0" w:space="0" w:color="auto"/>
                <w:bottom w:val="none" w:sz="0" w:space="0" w:color="auto"/>
                <w:right w:val="none" w:sz="0" w:space="0" w:color="auto"/>
              </w:divBdr>
            </w:div>
          </w:divsChild>
        </w:div>
        <w:div w:id="150369411">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sChild>
            <w:div w:id="2023967726">
              <w:marLeft w:val="0"/>
              <w:marRight w:val="0"/>
              <w:marTop w:val="0"/>
              <w:marBottom w:val="0"/>
              <w:divBdr>
                <w:top w:val="none" w:sz="0" w:space="0" w:color="auto"/>
                <w:left w:val="none" w:sz="0" w:space="0" w:color="auto"/>
                <w:bottom w:val="none" w:sz="0" w:space="0" w:color="auto"/>
                <w:right w:val="none" w:sz="0" w:space="0" w:color="auto"/>
              </w:divBdr>
            </w:div>
          </w:divsChild>
        </w:div>
        <w:div w:id="146097752">
          <w:marLeft w:val="0"/>
          <w:marRight w:val="0"/>
          <w:marTop w:val="0"/>
          <w:marBottom w:val="0"/>
          <w:divBdr>
            <w:top w:val="none" w:sz="0" w:space="0" w:color="auto"/>
            <w:left w:val="none" w:sz="0" w:space="0" w:color="auto"/>
            <w:bottom w:val="none" w:sz="0" w:space="0" w:color="auto"/>
            <w:right w:val="none" w:sz="0" w:space="0" w:color="auto"/>
          </w:divBdr>
        </w:div>
        <w:div w:id="1731155517">
          <w:marLeft w:val="0"/>
          <w:marRight w:val="0"/>
          <w:marTop w:val="0"/>
          <w:marBottom w:val="0"/>
          <w:divBdr>
            <w:top w:val="none" w:sz="0" w:space="0" w:color="auto"/>
            <w:left w:val="none" w:sz="0" w:space="0" w:color="auto"/>
            <w:bottom w:val="none" w:sz="0" w:space="0" w:color="auto"/>
            <w:right w:val="none" w:sz="0" w:space="0" w:color="auto"/>
          </w:divBdr>
          <w:divsChild>
            <w:div w:id="848056361">
              <w:marLeft w:val="0"/>
              <w:marRight w:val="0"/>
              <w:marTop w:val="0"/>
              <w:marBottom w:val="0"/>
              <w:divBdr>
                <w:top w:val="none" w:sz="0" w:space="0" w:color="auto"/>
                <w:left w:val="none" w:sz="0" w:space="0" w:color="auto"/>
                <w:bottom w:val="none" w:sz="0" w:space="0" w:color="auto"/>
                <w:right w:val="none" w:sz="0" w:space="0" w:color="auto"/>
              </w:divBdr>
            </w:div>
          </w:divsChild>
        </w:div>
        <w:div w:id="1838612761">
          <w:marLeft w:val="0"/>
          <w:marRight w:val="0"/>
          <w:marTop w:val="300"/>
          <w:marBottom w:val="0"/>
          <w:divBdr>
            <w:top w:val="none" w:sz="0" w:space="0" w:color="auto"/>
            <w:left w:val="none" w:sz="0" w:space="0" w:color="auto"/>
            <w:bottom w:val="none" w:sz="0" w:space="0" w:color="auto"/>
            <w:right w:val="none" w:sz="0" w:space="0" w:color="auto"/>
          </w:divBdr>
          <w:divsChild>
            <w:div w:id="1926105031">
              <w:marLeft w:val="0"/>
              <w:marRight w:val="0"/>
              <w:marTop w:val="0"/>
              <w:marBottom w:val="0"/>
              <w:divBdr>
                <w:top w:val="none" w:sz="0" w:space="0" w:color="auto"/>
                <w:left w:val="none" w:sz="0" w:space="0" w:color="auto"/>
                <w:bottom w:val="none" w:sz="0" w:space="0" w:color="auto"/>
                <w:right w:val="none" w:sz="0" w:space="0" w:color="auto"/>
              </w:divBdr>
              <w:divsChild>
                <w:div w:id="213748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386803">
          <w:marLeft w:val="0"/>
          <w:marRight w:val="0"/>
          <w:marTop w:val="300"/>
          <w:marBottom w:val="0"/>
          <w:divBdr>
            <w:top w:val="none" w:sz="0" w:space="0" w:color="auto"/>
            <w:left w:val="none" w:sz="0" w:space="0" w:color="auto"/>
            <w:bottom w:val="none" w:sz="0" w:space="0" w:color="auto"/>
            <w:right w:val="none" w:sz="0" w:space="0" w:color="auto"/>
          </w:divBdr>
          <w:divsChild>
            <w:div w:id="1306859377">
              <w:marLeft w:val="0"/>
              <w:marRight w:val="0"/>
              <w:marTop w:val="0"/>
              <w:marBottom w:val="0"/>
              <w:divBdr>
                <w:top w:val="none" w:sz="0" w:space="0" w:color="auto"/>
                <w:left w:val="none" w:sz="0" w:space="0" w:color="auto"/>
                <w:bottom w:val="none" w:sz="0" w:space="0" w:color="auto"/>
                <w:right w:val="none" w:sz="0" w:space="0" w:color="auto"/>
              </w:divBdr>
              <w:divsChild>
                <w:div w:id="46793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806300">
          <w:marLeft w:val="0"/>
          <w:marRight w:val="0"/>
          <w:marTop w:val="300"/>
          <w:marBottom w:val="0"/>
          <w:divBdr>
            <w:top w:val="none" w:sz="0" w:space="0" w:color="auto"/>
            <w:left w:val="none" w:sz="0" w:space="0" w:color="auto"/>
            <w:bottom w:val="none" w:sz="0" w:space="0" w:color="auto"/>
            <w:right w:val="none" w:sz="0" w:space="0" w:color="auto"/>
          </w:divBdr>
          <w:divsChild>
            <w:div w:id="2093816842">
              <w:marLeft w:val="0"/>
              <w:marRight w:val="0"/>
              <w:marTop w:val="0"/>
              <w:marBottom w:val="0"/>
              <w:divBdr>
                <w:top w:val="none" w:sz="0" w:space="0" w:color="auto"/>
                <w:left w:val="none" w:sz="0" w:space="0" w:color="auto"/>
                <w:bottom w:val="none" w:sz="0" w:space="0" w:color="auto"/>
                <w:right w:val="none" w:sz="0" w:space="0" w:color="auto"/>
              </w:divBdr>
              <w:divsChild>
                <w:div w:id="477262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14908">
          <w:marLeft w:val="0"/>
          <w:marRight w:val="0"/>
          <w:marTop w:val="300"/>
          <w:marBottom w:val="0"/>
          <w:divBdr>
            <w:top w:val="none" w:sz="0" w:space="0" w:color="auto"/>
            <w:left w:val="none" w:sz="0" w:space="0" w:color="auto"/>
            <w:bottom w:val="none" w:sz="0" w:space="0" w:color="auto"/>
            <w:right w:val="none" w:sz="0" w:space="0" w:color="auto"/>
          </w:divBdr>
          <w:divsChild>
            <w:div w:id="829174821">
              <w:marLeft w:val="0"/>
              <w:marRight w:val="0"/>
              <w:marTop w:val="0"/>
              <w:marBottom w:val="0"/>
              <w:divBdr>
                <w:top w:val="none" w:sz="0" w:space="0" w:color="auto"/>
                <w:left w:val="none" w:sz="0" w:space="0" w:color="auto"/>
                <w:bottom w:val="none" w:sz="0" w:space="0" w:color="auto"/>
                <w:right w:val="none" w:sz="0" w:space="0" w:color="auto"/>
              </w:divBdr>
              <w:divsChild>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4465">
      <w:bodyDiv w:val="1"/>
      <w:marLeft w:val="0"/>
      <w:marRight w:val="0"/>
      <w:marTop w:val="0"/>
      <w:marBottom w:val="0"/>
      <w:divBdr>
        <w:top w:val="none" w:sz="0" w:space="0" w:color="auto"/>
        <w:left w:val="none" w:sz="0" w:space="0" w:color="auto"/>
        <w:bottom w:val="none" w:sz="0" w:space="0" w:color="auto"/>
        <w:right w:val="none" w:sz="0" w:space="0" w:color="auto"/>
      </w:divBdr>
      <w:divsChild>
        <w:div w:id="1698043045">
          <w:marLeft w:val="0"/>
          <w:marRight w:val="0"/>
          <w:marTop w:val="0"/>
          <w:marBottom w:val="0"/>
          <w:divBdr>
            <w:top w:val="none" w:sz="0" w:space="0" w:color="auto"/>
            <w:left w:val="none" w:sz="0" w:space="0" w:color="auto"/>
            <w:bottom w:val="none" w:sz="0" w:space="0" w:color="auto"/>
            <w:right w:val="none" w:sz="0" w:space="0" w:color="auto"/>
          </w:divBdr>
        </w:div>
        <w:div w:id="683089664">
          <w:marLeft w:val="0"/>
          <w:marRight w:val="0"/>
          <w:marTop w:val="0"/>
          <w:marBottom w:val="0"/>
          <w:divBdr>
            <w:top w:val="none" w:sz="0" w:space="0" w:color="auto"/>
            <w:left w:val="none" w:sz="0" w:space="0" w:color="auto"/>
            <w:bottom w:val="none" w:sz="0" w:space="0" w:color="auto"/>
            <w:right w:val="none" w:sz="0" w:space="0" w:color="auto"/>
          </w:divBdr>
          <w:divsChild>
            <w:div w:id="365521051">
              <w:marLeft w:val="0"/>
              <w:marRight w:val="0"/>
              <w:marTop w:val="0"/>
              <w:marBottom w:val="0"/>
              <w:divBdr>
                <w:top w:val="none" w:sz="0" w:space="0" w:color="auto"/>
                <w:left w:val="none" w:sz="0" w:space="0" w:color="auto"/>
                <w:bottom w:val="none" w:sz="0" w:space="0" w:color="auto"/>
                <w:right w:val="none" w:sz="0" w:space="0" w:color="auto"/>
              </w:divBdr>
            </w:div>
          </w:divsChild>
        </w:div>
        <w:div w:id="1222984735">
          <w:marLeft w:val="0"/>
          <w:marRight w:val="0"/>
          <w:marTop w:val="0"/>
          <w:marBottom w:val="0"/>
          <w:divBdr>
            <w:top w:val="none" w:sz="0" w:space="0" w:color="auto"/>
            <w:left w:val="none" w:sz="0" w:space="0" w:color="auto"/>
            <w:bottom w:val="none" w:sz="0" w:space="0" w:color="auto"/>
            <w:right w:val="none" w:sz="0" w:space="0" w:color="auto"/>
          </w:divBdr>
        </w:div>
        <w:div w:id="866137069">
          <w:marLeft w:val="0"/>
          <w:marRight w:val="0"/>
          <w:marTop w:val="0"/>
          <w:marBottom w:val="0"/>
          <w:divBdr>
            <w:top w:val="none" w:sz="0" w:space="0" w:color="auto"/>
            <w:left w:val="none" w:sz="0" w:space="0" w:color="auto"/>
            <w:bottom w:val="none" w:sz="0" w:space="0" w:color="auto"/>
            <w:right w:val="none" w:sz="0" w:space="0" w:color="auto"/>
          </w:divBdr>
          <w:divsChild>
            <w:div w:id="2079665150">
              <w:marLeft w:val="0"/>
              <w:marRight w:val="0"/>
              <w:marTop w:val="0"/>
              <w:marBottom w:val="0"/>
              <w:divBdr>
                <w:top w:val="none" w:sz="0" w:space="0" w:color="auto"/>
                <w:left w:val="none" w:sz="0" w:space="0" w:color="auto"/>
                <w:bottom w:val="none" w:sz="0" w:space="0" w:color="auto"/>
                <w:right w:val="none" w:sz="0" w:space="0" w:color="auto"/>
              </w:divBdr>
            </w:div>
          </w:divsChild>
        </w:div>
        <w:div w:id="835071341">
          <w:marLeft w:val="0"/>
          <w:marRight w:val="0"/>
          <w:marTop w:val="0"/>
          <w:marBottom w:val="0"/>
          <w:divBdr>
            <w:top w:val="none" w:sz="0" w:space="0" w:color="auto"/>
            <w:left w:val="none" w:sz="0" w:space="0" w:color="auto"/>
            <w:bottom w:val="none" w:sz="0" w:space="0" w:color="auto"/>
            <w:right w:val="none" w:sz="0" w:space="0" w:color="auto"/>
          </w:divBdr>
        </w:div>
        <w:div w:id="1287926897">
          <w:marLeft w:val="0"/>
          <w:marRight w:val="0"/>
          <w:marTop w:val="0"/>
          <w:marBottom w:val="0"/>
          <w:divBdr>
            <w:top w:val="none" w:sz="0" w:space="0" w:color="auto"/>
            <w:left w:val="none" w:sz="0" w:space="0" w:color="auto"/>
            <w:bottom w:val="none" w:sz="0" w:space="0" w:color="auto"/>
            <w:right w:val="none" w:sz="0" w:space="0" w:color="auto"/>
          </w:divBdr>
          <w:divsChild>
            <w:div w:id="1014192737">
              <w:marLeft w:val="0"/>
              <w:marRight w:val="0"/>
              <w:marTop w:val="0"/>
              <w:marBottom w:val="0"/>
              <w:divBdr>
                <w:top w:val="none" w:sz="0" w:space="0" w:color="auto"/>
                <w:left w:val="none" w:sz="0" w:space="0" w:color="auto"/>
                <w:bottom w:val="none" w:sz="0" w:space="0" w:color="auto"/>
                <w:right w:val="none" w:sz="0" w:space="0" w:color="auto"/>
              </w:divBdr>
            </w:div>
          </w:divsChild>
        </w:div>
        <w:div w:id="1513372193">
          <w:marLeft w:val="0"/>
          <w:marRight w:val="0"/>
          <w:marTop w:val="0"/>
          <w:marBottom w:val="0"/>
          <w:divBdr>
            <w:top w:val="none" w:sz="0" w:space="0" w:color="auto"/>
            <w:left w:val="none" w:sz="0" w:space="0" w:color="auto"/>
            <w:bottom w:val="none" w:sz="0" w:space="0" w:color="auto"/>
            <w:right w:val="none" w:sz="0" w:space="0" w:color="auto"/>
          </w:divBdr>
        </w:div>
        <w:div w:id="626740012">
          <w:marLeft w:val="0"/>
          <w:marRight w:val="0"/>
          <w:marTop w:val="0"/>
          <w:marBottom w:val="0"/>
          <w:divBdr>
            <w:top w:val="none" w:sz="0" w:space="0" w:color="auto"/>
            <w:left w:val="none" w:sz="0" w:space="0" w:color="auto"/>
            <w:bottom w:val="none" w:sz="0" w:space="0" w:color="auto"/>
            <w:right w:val="none" w:sz="0" w:space="0" w:color="auto"/>
          </w:divBdr>
          <w:divsChild>
            <w:div w:id="710496963">
              <w:marLeft w:val="0"/>
              <w:marRight w:val="0"/>
              <w:marTop w:val="0"/>
              <w:marBottom w:val="0"/>
              <w:divBdr>
                <w:top w:val="none" w:sz="0" w:space="0" w:color="auto"/>
                <w:left w:val="none" w:sz="0" w:space="0" w:color="auto"/>
                <w:bottom w:val="none" w:sz="0" w:space="0" w:color="auto"/>
                <w:right w:val="none" w:sz="0" w:space="0" w:color="auto"/>
              </w:divBdr>
            </w:div>
          </w:divsChild>
        </w:div>
        <w:div w:id="70274742">
          <w:marLeft w:val="0"/>
          <w:marRight w:val="0"/>
          <w:marTop w:val="0"/>
          <w:marBottom w:val="0"/>
          <w:divBdr>
            <w:top w:val="none" w:sz="0" w:space="0" w:color="auto"/>
            <w:left w:val="none" w:sz="0" w:space="0" w:color="auto"/>
            <w:bottom w:val="none" w:sz="0" w:space="0" w:color="auto"/>
            <w:right w:val="none" w:sz="0" w:space="0" w:color="auto"/>
          </w:divBdr>
        </w:div>
        <w:div w:id="1209298464">
          <w:marLeft w:val="0"/>
          <w:marRight w:val="0"/>
          <w:marTop w:val="0"/>
          <w:marBottom w:val="0"/>
          <w:divBdr>
            <w:top w:val="none" w:sz="0" w:space="0" w:color="auto"/>
            <w:left w:val="none" w:sz="0" w:space="0" w:color="auto"/>
            <w:bottom w:val="none" w:sz="0" w:space="0" w:color="auto"/>
            <w:right w:val="none" w:sz="0" w:space="0" w:color="auto"/>
          </w:divBdr>
          <w:divsChild>
            <w:div w:id="1261913979">
              <w:marLeft w:val="0"/>
              <w:marRight w:val="0"/>
              <w:marTop w:val="0"/>
              <w:marBottom w:val="0"/>
              <w:divBdr>
                <w:top w:val="none" w:sz="0" w:space="0" w:color="auto"/>
                <w:left w:val="none" w:sz="0" w:space="0" w:color="auto"/>
                <w:bottom w:val="none" w:sz="0" w:space="0" w:color="auto"/>
                <w:right w:val="none" w:sz="0" w:space="0" w:color="auto"/>
              </w:divBdr>
            </w:div>
          </w:divsChild>
        </w:div>
        <w:div w:id="1951627151">
          <w:marLeft w:val="0"/>
          <w:marRight w:val="0"/>
          <w:marTop w:val="0"/>
          <w:marBottom w:val="0"/>
          <w:divBdr>
            <w:top w:val="none" w:sz="0" w:space="0" w:color="auto"/>
            <w:left w:val="none" w:sz="0" w:space="0" w:color="auto"/>
            <w:bottom w:val="none" w:sz="0" w:space="0" w:color="auto"/>
            <w:right w:val="none" w:sz="0" w:space="0" w:color="auto"/>
          </w:divBdr>
        </w:div>
        <w:div w:id="2095978356">
          <w:marLeft w:val="0"/>
          <w:marRight w:val="0"/>
          <w:marTop w:val="0"/>
          <w:marBottom w:val="0"/>
          <w:divBdr>
            <w:top w:val="none" w:sz="0" w:space="0" w:color="auto"/>
            <w:left w:val="none" w:sz="0" w:space="0" w:color="auto"/>
            <w:bottom w:val="none" w:sz="0" w:space="0" w:color="auto"/>
            <w:right w:val="none" w:sz="0" w:space="0" w:color="auto"/>
          </w:divBdr>
          <w:divsChild>
            <w:div w:id="1579822066">
              <w:marLeft w:val="0"/>
              <w:marRight w:val="0"/>
              <w:marTop w:val="0"/>
              <w:marBottom w:val="0"/>
              <w:divBdr>
                <w:top w:val="none" w:sz="0" w:space="0" w:color="auto"/>
                <w:left w:val="none" w:sz="0" w:space="0" w:color="auto"/>
                <w:bottom w:val="none" w:sz="0" w:space="0" w:color="auto"/>
                <w:right w:val="none" w:sz="0" w:space="0" w:color="auto"/>
              </w:divBdr>
            </w:div>
          </w:divsChild>
        </w:div>
        <w:div w:id="1144858020">
          <w:marLeft w:val="0"/>
          <w:marRight w:val="0"/>
          <w:marTop w:val="0"/>
          <w:marBottom w:val="0"/>
          <w:divBdr>
            <w:top w:val="none" w:sz="0" w:space="0" w:color="auto"/>
            <w:left w:val="none" w:sz="0" w:space="0" w:color="auto"/>
            <w:bottom w:val="none" w:sz="0" w:space="0" w:color="auto"/>
            <w:right w:val="none" w:sz="0" w:space="0" w:color="auto"/>
          </w:divBdr>
        </w:div>
        <w:div w:id="2138142000">
          <w:marLeft w:val="0"/>
          <w:marRight w:val="0"/>
          <w:marTop w:val="0"/>
          <w:marBottom w:val="0"/>
          <w:divBdr>
            <w:top w:val="none" w:sz="0" w:space="0" w:color="auto"/>
            <w:left w:val="none" w:sz="0" w:space="0" w:color="auto"/>
            <w:bottom w:val="none" w:sz="0" w:space="0" w:color="auto"/>
            <w:right w:val="none" w:sz="0" w:space="0" w:color="auto"/>
          </w:divBdr>
          <w:divsChild>
            <w:div w:id="516506522">
              <w:marLeft w:val="0"/>
              <w:marRight w:val="0"/>
              <w:marTop w:val="0"/>
              <w:marBottom w:val="0"/>
              <w:divBdr>
                <w:top w:val="none" w:sz="0" w:space="0" w:color="auto"/>
                <w:left w:val="none" w:sz="0" w:space="0" w:color="auto"/>
                <w:bottom w:val="none" w:sz="0" w:space="0" w:color="auto"/>
                <w:right w:val="none" w:sz="0" w:space="0" w:color="auto"/>
              </w:divBdr>
            </w:div>
          </w:divsChild>
        </w:div>
        <w:div w:id="769278994">
          <w:marLeft w:val="0"/>
          <w:marRight w:val="0"/>
          <w:marTop w:val="300"/>
          <w:marBottom w:val="0"/>
          <w:divBdr>
            <w:top w:val="none" w:sz="0" w:space="0" w:color="auto"/>
            <w:left w:val="none" w:sz="0" w:space="0" w:color="auto"/>
            <w:bottom w:val="none" w:sz="0" w:space="0" w:color="auto"/>
            <w:right w:val="none" w:sz="0" w:space="0" w:color="auto"/>
          </w:divBdr>
          <w:divsChild>
            <w:div w:id="2064794236">
              <w:marLeft w:val="0"/>
              <w:marRight w:val="0"/>
              <w:marTop w:val="0"/>
              <w:marBottom w:val="0"/>
              <w:divBdr>
                <w:top w:val="none" w:sz="0" w:space="0" w:color="auto"/>
                <w:left w:val="none" w:sz="0" w:space="0" w:color="auto"/>
                <w:bottom w:val="none" w:sz="0" w:space="0" w:color="auto"/>
                <w:right w:val="none" w:sz="0" w:space="0" w:color="auto"/>
              </w:divBdr>
              <w:divsChild>
                <w:div w:id="1518689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23071">
          <w:marLeft w:val="0"/>
          <w:marRight w:val="0"/>
          <w:marTop w:val="300"/>
          <w:marBottom w:val="0"/>
          <w:divBdr>
            <w:top w:val="none" w:sz="0" w:space="0" w:color="auto"/>
            <w:left w:val="none" w:sz="0" w:space="0" w:color="auto"/>
            <w:bottom w:val="none" w:sz="0" w:space="0" w:color="auto"/>
            <w:right w:val="none" w:sz="0" w:space="0" w:color="auto"/>
          </w:divBdr>
          <w:divsChild>
            <w:div w:id="584262143">
              <w:marLeft w:val="0"/>
              <w:marRight w:val="0"/>
              <w:marTop w:val="0"/>
              <w:marBottom w:val="0"/>
              <w:divBdr>
                <w:top w:val="none" w:sz="0" w:space="0" w:color="auto"/>
                <w:left w:val="none" w:sz="0" w:space="0" w:color="auto"/>
                <w:bottom w:val="none" w:sz="0" w:space="0" w:color="auto"/>
                <w:right w:val="none" w:sz="0" w:space="0" w:color="auto"/>
              </w:divBdr>
              <w:divsChild>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400181">
      <w:bodyDiv w:val="1"/>
      <w:marLeft w:val="0"/>
      <w:marRight w:val="0"/>
      <w:marTop w:val="0"/>
      <w:marBottom w:val="0"/>
      <w:divBdr>
        <w:top w:val="none" w:sz="0" w:space="0" w:color="auto"/>
        <w:left w:val="none" w:sz="0" w:space="0" w:color="auto"/>
        <w:bottom w:val="none" w:sz="0" w:space="0" w:color="auto"/>
        <w:right w:val="none" w:sz="0" w:space="0" w:color="auto"/>
      </w:divBdr>
      <w:divsChild>
        <w:div w:id="659161660">
          <w:marLeft w:val="0"/>
          <w:marRight w:val="0"/>
          <w:marTop w:val="0"/>
          <w:marBottom w:val="0"/>
          <w:divBdr>
            <w:top w:val="none" w:sz="0" w:space="0" w:color="auto"/>
            <w:left w:val="none" w:sz="0" w:space="0" w:color="auto"/>
            <w:bottom w:val="none" w:sz="0" w:space="0" w:color="auto"/>
            <w:right w:val="none" w:sz="0" w:space="0" w:color="auto"/>
          </w:divBdr>
        </w:div>
        <w:div w:id="2027780612">
          <w:marLeft w:val="0"/>
          <w:marRight w:val="0"/>
          <w:marTop w:val="0"/>
          <w:marBottom w:val="0"/>
          <w:divBdr>
            <w:top w:val="none" w:sz="0" w:space="0" w:color="auto"/>
            <w:left w:val="none" w:sz="0" w:space="0" w:color="auto"/>
            <w:bottom w:val="none" w:sz="0" w:space="0" w:color="auto"/>
            <w:right w:val="none" w:sz="0" w:space="0" w:color="auto"/>
          </w:divBdr>
          <w:divsChild>
            <w:div w:id="1195146008">
              <w:marLeft w:val="0"/>
              <w:marRight w:val="0"/>
              <w:marTop w:val="0"/>
              <w:marBottom w:val="0"/>
              <w:divBdr>
                <w:top w:val="none" w:sz="0" w:space="0" w:color="auto"/>
                <w:left w:val="none" w:sz="0" w:space="0" w:color="auto"/>
                <w:bottom w:val="none" w:sz="0" w:space="0" w:color="auto"/>
                <w:right w:val="none" w:sz="0" w:space="0" w:color="auto"/>
              </w:divBdr>
            </w:div>
          </w:divsChild>
        </w:div>
        <w:div w:id="465242278">
          <w:marLeft w:val="0"/>
          <w:marRight w:val="0"/>
          <w:marTop w:val="0"/>
          <w:marBottom w:val="0"/>
          <w:divBdr>
            <w:top w:val="none" w:sz="0" w:space="0" w:color="auto"/>
            <w:left w:val="none" w:sz="0" w:space="0" w:color="auto"/>
            <w:bottom w:val="none" w:sz="0" w:space="0" w:color="auto"/>
            <w:right w:val="none" w:sz="0" w:space="0" w:color="auto"/>
          </w:divBdr>
        </w:div>
        <w:div w:id="1039938736">
          <w:marLeft w:val="0"/>
          <w:marRight w:val="0"/>
          <w:marTop w:val="0"/>
          <w:marBottom w:val="0"/>
          <w:divBdr>
            <w:top w:val="none" w:sz="0" w:space="0" w:color="auto"/>
            <w:left w:val="none" w:sz="0" w:space="0" w:color="auto"/>
            <w:bottom w:val="none" w:sz="0" w:space="0" w:color="auto"/>
            <w:right w:val="none" w:sz="0" w:space="0" w:color="auto"/>
          </w:divBdr>
          <w:divsChild>
            <w:div w:id="1309672053">
              <w:marLeft w:val="0"/>
              <w:marRight w:val="0"/>
              <w:marTop w:val="0"/>
              <w:marBottom w:val="0"/>
              <w:divBdr>
                <w:top w:val="none" w:sz="0" w:space="0" w:color="auto"/>
                <w:left w:val="none" w:sz="0" w:space="0" w:color="auto"/>
                <w:bottom w:val="none" w:sz="0" w:space="0" w:color="auto"/>
                <w:right w:val="none" w:sz="0" w:space="0" w:color="auto"/>
              </w:divBdr>
            </w:div>
          </w:divsChild>
        </w:div>
        <w:div w:id="1563566166">
          <w:marLeft w:val="0"/>
          <w:marRight w:val="0"/>
          <w:marTop w:val="0"/>
          <w:marBottom w:val="0"/>
          <w:divBdr>
            <w:top w:val="none" w:sz="0" w:space="0" w:color="auto"/>
            <w:left w:val="none" w:sz="0" w:space="0" w:color="auto"/>
            <w:bottom w:val="none" w:sz="0" w:space="0" w:color="auto"/>
            <w:right w:val="none" w:sz="0" w:space="0" w:color="auto"/>
          </w:divBdr>
        </w:div>
        <w:div w:id="868907881">
          <w:marLeft w:val="0"/>
          <w:marRight w:val="0"/>
          <w:marTop w:val="0"/>
          <w:marBottom w:val="0"/>
          <w:divBdr>
            <w:top w:val="none" w:sz="0" w:space="0" w:color="auto"/>
            <w:left w:val="none" w:sz="0" w:space="0" w:color="auto"/>
            <w:bottom w:val="none" w:sz="0" w:space="0" w:color="auto"/>
            <w:right w:val="none" w:sz="0" w:space="0" w:color="auto"/>
          </w:divBdr>
          <w:divsChild>
            <w:div w:id="57672225">
              <w:marLeft w:val="0"/>
              <w:marRight w:val="0"/>
              <w:marTop w:val="0"/>
              <w:marBottom w:val="0"/>
              <w:divBdr>
                <w:top w:val="none" w:sz="0" w:space="0" w:color="auto"/>
                <w:left w:val="none" w:sz="0" w:space="0" w:color="auto"/>
                <w:bottom w:val="none" w:sz="0" w:space="0" w:color="auto"/>
                <w:right w:val="none" w:sz="0" w:space="0" w:color="auto"/>
              </w:divBdr>
            </w:div>
          </w:divsChild>
        </w:div>
        <w:div w:id="212667399">
          <w:marLeft w:val="0"/>
          <w:marRight w:val="0"/>
          <w:marTop w:val="0"/>
          <w:marBottom w:val="0"/>
          <w:divBdr>
            <w:top w:val="none" w:sz="0" w:space="0" w:color="auto"/>
            <w:left w:val="none" w:sz="0" w:space="0" w:color="auto"/>
            <w:bottom w:val="none" w:sz="0" w:space="0" w:color="auto"/>
            <w:right w:val="none" w:sz="0" w:space="0" w:color="auto"/>
          </w:divBdr>
        </w:div>
        <w:div w:id="1350138643">
          <w:marLeft w:val="0"/>
          <w:marRight w:val="0"/>
          <w:marTop w:val="0"/>
          <w:marBottom w:val="0"/>
          <w:divBdr>
            <w:top w:val="none" w:sz="0" w:space="0" w:color="auto"/>
            <w:left w:val="none" w:sz="0" w:space="0" w:color="auto"/>
            <w:bottom w:val="none" w:sz="0" w:space="0" w:color="auto"/>
            <w:right w:val="none" w:sz="0" w:space="0" w:color="auto"/>
          </w:divBdr>
          <w:divsChild>
            <w:div w:id="1890337779">
              <w:marLeft w:val="0"/>
              <w:marRight w:val="0"/>
              <w:marTop w:val="0"/>
              <w:marBottom w:val="0"/>
              <w:divBdr>
                <w:top w:val="none" w:sz="0" w:space="0" w:color="auto"/>
                <w:left w:val="none" w:sz="0" w:space="0" w:color="auto"/>
                <w:bottom w:val="none" w:sz="0" w:space="0" w:color="auto"/>
                <w:right w:val="none" w:sz="0" w:space="0" w:color="auto"/>
              </w:divBdr>
            </w:div>
          </w:divsChild>
        </w:div>
        <w:div w:id="706175677">
          <w:marLeft w:val="0"/>
          <w:marRight w:val="0"/>
          <w:marTop w:val="0"/>
          <w:marBottom w:val="0"/>
          <w:divBdr>
            <w:top w:val="none" w:sz="0" w:space="0" w:color="auto"/>
            <w:left w:val="none" w:sz="0" w:space="0" w:color="auto"/>
            <w:bottom w:val="none" w:sz="0" w:space="0" w:color="auto"/>
            <w:right w:val="none" w:sz="0" w:space="0" w:color="auto"/>
          </w:divBdr>
        </w:div>
        <w:div w:id="1969313017">
          <w:marLeft w:val="0"/>
          <w:marRight w:val="0"/>
          <w:marTop w:val="0"/>
          <w:marBottom w:val="0"/>
          <w:divBdr>
            <w:top w:val="none" w:sz="0" w:space="0" w:color="auto"/>
            <w:left w:val="none" w:sz="0" w:space="0" w:color="auto"/>
            <w:bottom w:val="none" w:sz="0" w:space="0" w:color="auto"/>
            <w:right w:val="none" w:sz="0" w:space="0" w:color="auto"/>
          </w:divBdr>
          <w:divsChild>
            <w:div w:id="354576848">
              <w:marLeft w:val="0"/>
              <w:marRight w:val="0"/>
              <w:marTop w:val="0"/>
              <w:marBottom w:val="0"/>
              <w:divBdr>
                <w:top w:val="none" w:sz="0" w:space="0" w:color="auto"/>
                <w:left w:val="none" w:sz="0" w:space="0" w:color="auto"/>
                <w:bottom w:val="none" w:sz="0" w:space="0" w:color="auto"/>
                <w:right w:val="none" w:sz="0" w:space="0" w:color="auto"/>
              </w:divBdr>
            </w:div>
          </w:divsChild>
        </w:div>
        <w:div w:id="2098674324">
          <w:marLeft w:val="0"/>
          <w:marRight w:val="0"/>
          <w:marTop w:val="0"/>
          <w:marBottom w:val="0"/>
          <w:divBdr>
            <w:top w:val="none" w:sz="0" w:space="0" w:color="auto"/>
            <w:left w:val="none" w:sz="0" w:space="0" w:color="auto"/>
            <w:bottom w:val="none" w:sz="0" w:space="0" w:color="auto"/>
            <w:right w:val="none" w:sz="0" w:space="0" w:color="auto"/>
          </w:divBdr>
        </w:div>
        <w:div w:id="1817650407">
          <w:marLeft w:val="0"/>
          <w:marRight w:val="0"/>
          <w:marTop w:val="0"/>
          <w:marBottom w:val="0"/>
          <w:divBdr>
            <w:top w:val="none" w:sz="0" w:space="0" w:color="auto"/>
            <w:left w:val="none" w:sz="0" w:space="0" w:color="auto"/>
            <w:bottom w:val="none" w:sz="0" w:space="0" w:color="auto"/>
            <w:right w:val="none" w:sz="0" w:space="0" w:color="auto"/>
          </w:divBdr>
          <w:divsChild>
            <w:div w:id="1369182782">
              <w:marLeft w:val="0"/>
              <w:marRight w:val="0"/>
              <w:marTop w:val="0"/>
              <w:marBottom w:val="0"/>
              <w:divBdr>
                <w:top w:val="none" w:sz="0" w:space="0" w:color="auto"/>
                <w:left w:val="none" w:sz="0" w:space="0" w:color="auto"/>
                <w:bottom w:val="none" w:sz="0" w:space="0" w:color="auto"/>
                <w:right w:val="none" w:sz="0" w:space="0" w:color="auto"/>
              </w:divBdr>
            </w:div>
          </w:divsChild>
        </w:div>
        <w:div w:id="915824362">
          <w:marLeft w:val="0"/>
          <w:marRight w:val="0"/>
          <w:marTop w:val="0"/>
          <w:marBottom w:val="0"/>
          <w:divBdr>
            <w:top w:val="none" w:sz="0" w:space="0" w:color="auto"/>
            <w:left w:val="none" w:sz="0" w:space="0" w:color="auto"/>
            <w:bottom w:val="none" w:sz="0" w:space="0" w:color="auto"/>
            <w:right w:val="none" w:sz="0" w:space="0" w:color="auto"/>
          </w:divBdr>
        </w:div>
        <w:div w:id="1826318106">
          <w:marLeft w:val="0"/>
          <w:marRight w:val="0"/>
          <w:marTop w:val="0"/>
          <w:marBottom w:val="0"/>
          <w:divBdr>
            <w:top w:val="none" w:sz="0" w:space="0" w:color="auto"/>
            <w:left w:val="none" w:sz="0" w:space="0" w:color="auto"/>
            <w:bottom w:val="none" w:sz="0" w:space="0" w:color="auto"/>
            <w:right w:val="none" w:sz="0" w:space="0" w:color="auto"/>
          </w:divBdr>
          <w:divsChild>
            <w:div w:id="1450508487">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sChild>
            <w:div w:id="1978143415">
              <w:marLeft w:val="0"/>
              <w:marRight w:val="0"/>
              <w:marTop w:val="0"/>
              <w:marBottom w:val="0"/>
              <w:divBdr>
                <w:top w:val="none" w:sz="0" w:space="0" w:color="auto"/>
                <w:left w:val="none" w:sz="0" w:space="0" w:color="auto"/>
                <w:bottom w:val="none" w:sz="0" w:space="0" w:color="auto"/>
                <w:right w:val="none" w:sz="0" w:space="0" w:color="auto"/>
              </w:divBdr>
              <w:divsChild>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421956">
          <w:marLeft w:val="0"/>
          <w:marRight w:val="0"/>
          <w:marTop w:val="300"/>
          <w:marBottom w:val="0"/>
          <w:divBdr>
            <w:top w:val="none" w:sz="0" w:space="0" w:color="auto"/>
            <w:left w:val="none" w:sz="0" w:space="0" w:color="auto"/>
            <w:bottom w:val="none" w:sz="0" w:space="0" w:color="auto"/>
            <w:right w:val="none" w:sz="0" w:space="0" w:color="auto"/>
          </w:divBdr>
          <w:divsChild>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04533">
          <w:marLeft w:val="0"/>
          <w:marRight w:val="0"/>
          <w:marTop w:val="300"/>
          <w:marBottom w:val="0"/>
          <w:divBdr>
            <w:top w:val="none" w:sz="0" w:space="0" w:color="auto"/>
            <w:left w:val="none" w:sz="0" w:space="0" w:color="auto"/>
            <w:bottom w:val="none" w:sz="0" w:space="0" w:color="auto"/>
            <w:right w:val="none" w:sz="0" w:space="0" w:color="auto"/>
          </w:divBdr>
          <w:divsChild>
            <w:div w:id="419764581">
              <w:marLeft w:val="0"/>
              <w:marRight w:val="0"/>
              <w:marTop w:val="0"/>
              <w:marBottom w:val="0"/>
              <w:divBdr>
                <w:top w:val="none" w:sz="0" w:space="0" w:color="auto"/>
                <w:left w:val="none" w:sz="0" w:space="0" w:color="auto"/>
                <w:bottom w:val="none" w:sz="0" w:space="0" w:color="auto"/>
                <w:right w:val="none" w:sz="0" w:space="0" w:color="auto"/>
              </w:divBdr>
              <w:divsChild>
                <w:div w:id="1142382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75514">
          <w:marLeft w:val="0"/>
          <w:marRight w:val="0"/>
          <w:marTop w:val="300"/>
          <w:marBottom w:val="0"/>
          <w:divBdr>
            <w:top w:val="none" w:sz="0" w:space="0" w:color="auto"/>
            <w:left w:val="none" w:sz="0" w:space="0" w:color="auto"/>
            <w:bottom w:val="none" w:sz="0" w:space="0" w:color="auto"/>
            <w:right w:val="none" w:sz="0" w:space="0" w:color="auto"/>
          </w:divBdr>
          <w:divsChild>
            <w:div w:id="1965652604">
              <w:marLeft w:val="0"/>
              <w:marRight w:val="0"/>
              <w:marTop w:val="0"/>
              <w:marBottom w:val="0"/>
              <w:divBdr>
                <w:top w:val="none" w:sz="0" w:space="0" w:color="auto"/>
                <w:left w:val="none" w:sz="0" w:space="0" w:color="auto"/>
                <w:bottom w:val="none" w:sz="0" w:space="0" w:color="auto"/>
                <w:right w:val="none" w:sz="0" w:space="0" w:color="auto"/>
              </w:divBdr>
              <w:divsChild>
                <w:div w:id="1730684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0642586">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3744079">
      <w:bodyDiv w:val="1"/>
      <w:marLeft w:val="0"/>
      <w:marRight w:val="0"/>
      <w:marTop w:val="0"/>
      <w:marBottom w:val="0"/>
      <w:divBdr>
        <w:top w:val="none" w:sz="0" w:space="0" w:color="auto"/>
        <w:left w:val="none" w:sz="0" w:space="0" w:color="auto"/>
        <w:bottom w:val="none" w:sz="0" w:space="0" w:color="auto"/>
        <w:right w:val="none" w:sz="0" w:space="0" w:color="auto"/>
      </w:divBdr>
      <w:divsChild>
        <w:div w:id="582374818">
          <w:marLeft w:val="0"/>
          <w:marRight w:val="0"/>
          <w:marTop w:val="0"/>
          <w:marBottom w:val="0"/>
          <w:divBdr>
            <w:top w:val="none" w:sz="0" w:space="0" w:color="auto"/>
            <w:left w:val="none" w:sz="0" w:space="0" w:color="auto"/>
            <w:bottom w:val="none" w:sz="0" w:space="0" w:color="auto"/>
            <w:right w:val="none" w:sz="0" w:space="0" w:color="auto"/>
          </w:divBdr>
        </w:div>
        <w:div w:id="1549341841">
          <w:marLeft w:val="0"/>
          <w:marRight w:val="0"/>
          <w:marTop w:val="0"/>
          <w:marBottom w:val="0"/>
          <w:divBdr>
            <w:top w:val="none" w:sz="0" w:space="0" w:color="auto"/>
            <w:left w:val="none" w:sz="0" w:space="0" w:color="auto"/>
            <w:bottom w:val="none" w:sz="0" w:space="0" w:color="auto"/>
            <w:right w:val="none" w:sz="0" w:space="0" w:color="auto"/>
          </w:divBdr>
          <w:divsChild>
            <w:div w:id="1206992339">
              <w:marLeft w:val="0"/>
              <w:marRight w:val="0"/>
              <w:marTop w:val="0"/>
              <w:marBottom w:val="0"/>
              <w:divBdr>
                <w:top w:val="none" w:sz="0" w:space="0" w:color="auto"/>
                <w:left w:val="none" w:sz="0" w:space="0" w:color="auto"/>
                <w:bottom w:val="none" w:sz="0" w:space="0" w:color="auto"/>
                <w:right w:val="none" w:sz="0" w:space="0" w:color="auto"/>
              </w:divBdr>
            </w:div>
          </w:divsChild>
        </w:div>
        <w:div w:id="77334962">
          <w:marLeft w:val="0"/>
          <w:marRight w:val="0"/>
          <w:marTop w:val="0"/>
          <w:marBottom w:val="0"/>
          <w:divBdr>
            <w:top w:val="none" w:sz="0" w:space="0" w:color="auto"/>
            <w:left w:val="none" w:sz="0" w:space="0" w:color="auto"/>
            <w:bottom w:val="none" w:sz="0" w:space="0" w:color="auto"/>
            <w:right w:val="none" w:sz="0" w:space="0" w:color="auto"/>
          </w:divBdr>
        </w:div>
        <w:div w:id="555432862">
          <w:marLeft w:val="0"/>
          <w:marRight w:val="0"/>
          <w:marTop w:val="0"/>
          <w:marBottom w:val="0"/>
          <w:divBdr>
            <w:top w:val="none" w:sz="0" w:space="0" w:color="auto"/>
            <w:left w:val="none" w:sz="0" w:space="0" w:color="auto"/>
            <w:bottom w:val="none" w:sz="0" w:space="0" w:color="auto"/>
            <w:right w:val="none" w:sz="0" w:space="0" w:color="auto"/>
          </w:divBdr>
          <w:divsChild>
            <w:div w:id="245499552">
              <w:marLeft w:val="0"/>
              <w:marRight w:val="0"/>
              <w:marTop w:val="0"/>
              <w:marBottom w:val="0"/>
              <w:divBdr>
                <w:top w:val="none" w:sz="0" w:space="0" w:color="auto"/>
                <w:left w:val="none" w:sz="0" w:space="0" w:color="auto"/>
                <w:bottom w:val="none" w:sz="0" w:space="0" w:color="auto"/>
                <w:right w:val="none" w:sz="0" w:space="0" w:color="auto"/>
              </w:divBdr>
            </w:div>
          </w:divsChild>
        </w:div>
        <w:div w:id="962535583">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650601587">
          <w:marLeft w:val="0"/>
          <w:marRight w:val="0"/>
          <w:marTop w:val="0"/>
          <w:marBottom w:val="0"/>
          <w:divBdr>
            <w:top w:val="none" w:sz="0" w:space="0" w:color="auto"/>
            <w:left w:val="none" w:sz="0" w:space="0" w:color="auto"/>
            <w:bottom w:val="none" w:sz="0" w:space="0" w:color="auto"/>
            <w:right w:val="none" w:sz="0" w:space="0" w:color="auto"/>
          </w:divBdr>
        </w:div>
        <w:div w:id="1137069869">
          <w:marLeft w:val="0"/>
          <w:marRight w:val="0"/>
          <w:marTop w:val="0"/>
          <w:marBottom w:val="0"/>
          <w:divBdr>
            <w:top w:val="none" w:sz="0" w:space="0" w:color="auto"/>
            <w:left w:val="none" w:sz="0" w:space="0" w:color="auto"/>
            <w:bottom w:val="none" w:sz="0" w:space="0" w:color="auto"/>
            <w:right w:val="none" w:sz="0" w:space="0" w:color="auto"/>
          </w:divBdr>
          <w:divsChild>
            <w:div w:id="620383069">
              <w:marLeft w:val="0"/>
              <w:marRight w:val="0"/>
              <w:marTop w:val="0"/>
              <w:marBottom w:val="0"/>
              <w:divBdr>
                <w:top w:val="none" w:sz="0" w:space="0" w:color="auto"/>
                <w:left w:val="none" w:sz="0" w:space="0" w:color="auto"/>
                <w:bottom w:val="none" w:sz="0" w:space="0" w:color="auto"/>
                <w:right w:val="none" w:sz="0" w:space="0" w:color="auto"/>
              </w:divBdr>
            </w:div>
          </w:divsChild>
        </w:div>
        <w:div w:id="381288653">
          <w:marLeft w:val="0"/>
          <w:marRight w:val="0"/>
          <w:marTop w:val="0"/>
          <w:marBottom w:val="0"/>
          <w:divBdr>
            <w:top w:val="none" w:sz="0" w:space="0" w:color="auto"/>
            <w:left w:val="none" w:sz="0" w:space="0" w:color="auto"/>
            <w:bottom w:val="none" w:sz="0" w:space="0" w:color="auto"/>
            <w:right w:val="none" w:sz="0" w:space="0" w:color="auto"/>
          </w:divBdr>
        </w:div>
        <w:div w:id="1789885176">
          <w:marLeft w:val="0"/>
          <w:marRight w:val="0"/>
          <w:marTop w:val="0"/>
          <w:marBottom w:val="0"/>
          <w:divBdr>
            <w:top w:val="none" w:sz="0" w:space="0" w:color="auto"/>
            <w:left w:val="none" w:sz="0" w:space="0" w:color="auto"/>
            <w:bottom w:val="none" w:sz="0" w:space="0" w:color="auto"/>
            <w:right w:val="none" w:sz="0" w:space="0" w:color="auto"/>
          </w:divBdr>
          <w:divsChild>
            <w:div w:id="1136294760">
              <w:marLeft w:val="0"/>
              <w:marRight w:val="0"/>
              <w:marTop w:val="0"/>
              <w:marBottom w:val="0"/>
              <w:divBdr>
                <w:top w:val="none" w:sz="0" w:space="0" w:color="auto"/>
                <w:left w:val="none" w:sz="0" w:space="0" w:color="auto"/>
                <w:bottom w:val="none" w:sz="0" w:space="0" w:color="auto"/>
                <w:right w:val="none" w:sz="0" w:space="0" w:color="auto"/>
              </w:divBdr>
            </w:div>
          </w:divsChild>
        </w:div>
        <w:div w:id="654070416">
          <w:marLeft w:val="0"/>
          <w:marRight w:val="0"/>
          <w:marTop w:val="0"/>
          <w:marBottom w:val="0"/>
          <w:divBdr>
            <w:top w:val="none" w:sz="0" w:space="0" w:color="auto"/>
            <w:left w:val="none" w:sz="0" w:space="0" w:color="auto"/>
            <w:bottom w:val="none" w:sz="0" w:space="0" w:color="auto"/>
            <w:right w:val="none" w:sz="0" w:space="0" w:color="auto"/>
          </w:divBdr>
        </w:div>
        <w:div w:id="1029524003">
          <w:marLeft w:val="0"/>
          <w:marRight w:val="0"/>
          <w:marTop w:val="0"/>
          <w:marBottom w:val="0"/>
          <w:divBdr>
            <w:top w:val="none" w:sz="0" w:space="0" w:color="auto"/>
            <w:left w:val="none" w:sz="0" w:space="0" w:color="auto"/>
            <w:bottom w:val="none" w:sz="0" w:space="0" w:color="auto"/>
            <w:right w:val="none" w:sz="0" w:space="0" w:color="auto"/>
          </w:divBdr>
          <w:divsChild>
            <w:div w:id="125973896">
              <w:marLeft w:val="0"/>
              <w:marRight w:val="0"/>
              <w:marTop w:val="0"/>
              <w:marBottom w:val="0"/>
              <w:divBdr>
                <w:top w:val="none" w:sz="0" w:space="0" w:color="auto"/>
                <w:left w:val="none" w:sz="0" w:space="0" w:color="auto"/>
                <w:bottom w:val="none" w:sz="0" w:space="0" w:color="auto"/>
                <w:right w:val="none" w:sz="0" w:space="0" w:color="auto"/>
              </w:divBdr>
            </w:div>
          </w:divsChild>
        </w:div>
        <w:div w:id="943731483">
          <w:marLeft w:val="0"/>
          <w:marRight w:val="0"/>
          <w:marTop w:val="0"/>
          <w:marBottom w:val="0"/>
          <w:divBdr>
            <w:top w:val="none" w:sz="0" w:space="0" w:color="auto"/>
            <w:left w:val="none" w:sz="0" w:space="0" w:color="auto"/>
            <w:bottom w:val="none" w:sz="0" w:space="0" w:color="auto"/>
            <w:right w:val="none" w:sz="0" w:space="0" w:color="auto"/>
          </w:divBdr>
        </w:div>
        <w:div w:id="1017537815">
          <w:marLeft w:val="0"/>
          <w:marRight w:val="0"/>
          <w:marTop w:val="0"/>
          <w:marBottom w:val="0"/>
          <w:divBdr>
            <w:top w:val="none" w:sz="0" w:space="0" w:color="auto"/>
            <w:left w:val="none" w:sz="0" w:space="0" w:color="auto"/>
            <w:bottom w:val="none" w:sz="0" w:space="0" w:color="auto"/>
            <w:right w:val="none" w:sz="0" w:space="0" w:color="auto"/>
          </w:divBdr>
          <w:divsChild>
            <w:div w:id="639267713">
              <w:marLeft w:val="0"/>
              <w:marRight w:val="0"/>
              <w:marTop w:val="0"/>
              <w:marBottom w:val="0"/>
              <w:divBdr>
                <w:top w:val="none" w:sz="0" w:space="0" w:color="auto"/>
                <w:left w:val="none" w:sz="0" w:space="0" w:color="auto"/>
                <w:bottom w:val="none" w:sz="0" w:space="0" w:color="auto"/>
                <w:right w:val="none" w:sz="0" w:space="0" w:color="auto"/>
              </w:divBdr>
            </w:div>
          </w:divsChild>
        </w:div>
        <w:div w:id="726953843">
          <w:marLeft w:val="0"/>
          <w:marRight w:val="0"/>
          <w:marTop w:val="300"/>
          <w:marBottom w:val="0"/>
          <w:divBdr>
            <w:top w:val="none" w:sz="0" w:space="0" w:color="auto"/>
            <w:left w:val="none" w:sz="0" w:space="0" w:color="auto"/>
            <w:bottom w:val="none" w:sz="0" w:space="0" w:color="auto"/>
            <w:right w:val="none" w:sz="0" w:space="0" w:color="auto"/>
          </w:divBdr>
          <w:divsChild>
            <w:div w:id="2015379695">
              <w:marLeft w:val="0"/>
              <w:marRight w:val="0"/>
              <w:marTop w:val="0"/>
              <w:marBottom w:val="0"/>
              <w:divBdr>
                <w:top w:val="none" w:sz="0" w:space="0" w:color="auto"/>
                <w:left w:val="none" w:sz="0" w:space="0" w:color="auto"/>
                <w:bottom w:val="none" w:sz="0" w:space="0" w:color="auto"/>
                <w:right w:val="none" w:sz="0" w:space="0" w:color="auto"/>
              </w:divBdr>
              <w:divsChild>
                <w:div w:id="1458526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sChild>
                <w:div w:id="125693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671">
          <w:marLeft w:val="0"/>
          <w:marRight w:val="0"/>
          <w:marTop w:val="300"/>
          <w:marBottom w:val="0"/>
          <w:divBdr>
            <w:top w:val="none" w:sz="0" w:space="0" w:color="auto"/>
            <w:left w:val="none" w:sz="0" w:space="0" w:color="auto"/>
            <w:bottom w:val="none" w:sz="0" w:space="0" w:color="auto"/>
            <w:right w:val="none" w:sz="0" w:space="0" w:color="auto"/>
          </w:divBdr>
          <w:divsChild>
            <w:div w:id="1924103747">
              <w:marLeft w:val="0"/>
              <w:marRight w:val="0"/>
              <w:marTop w:val="0"/>
              <w:marBottom w:val="0"/>
              <w:divBdr>
                <w:top w:val="none" w:sz="0" w:space="0" w:color="auto"/>
                <w:left w:val="none" w:sz="0" w:space="0" w:color="auto"/>
                <w:bottom w:val="none" w:sz="0" w:space="0" w:color="auto"/>
                <w:right w:val="none" w:sz="0" w:space="0" w:color="auto"/>
              </w:divBdr>
              <w:divsChild>
                <w:div w:id="1256325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06503">
          <w:marLeft w:val="0"/>
          <w:marRight w:val="0"/>
          <w:marTop w:val="300"/>
          <w:marBottom w:val="0"/>
          <w:divBdr>
            <w:top w:val="none" w:sz="0" w:space="0" w:color="auto"/>
            <w:left w:val="none" w:sz="0" w:space="0" w:color="auto"/>
            <w:bottom w:val="none" w:sz="0" w:space="0" w:color="auto"/>
            <w:right w:val="none" w:sz="0" w:space="0" w:color="auto"/>
          </w:divBdr>
          <w:divsChild>
            <w:div w:id="1535071738">
              <w:marLeft w:val="0"/>
              <w:marRight w:val="0"/>
              <w:marTop w:val="0"/>
              <w:marBottom w:val="0"/>
              <w:divBdr>
                <w:top w:val="none" w:sz="0" w:space="0" w:color="auto"/>
                <w:left w:val="none" w:sz="0" w:space="0" w:color="auto"/>
                <w:bottom w:val="none" w:sz="0" w:space="0" w:color="auto"/>
                <w:right w:val="none" w:sz="0" w:space="0" w:color="auto"/>
              </w:divBdr>
              <w:divsChild>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2940266">
      <w:bodyDiv w:val="1"/>
      <w:marLeft w:val="0"/>
      <w:marRight w:val="0"/>
      <w:marTop w:val="0"/>
      <w:marBottom w:val="0"/>
      <w:divBdr>
        <w:top w:val="none" w:sz="0" w:space="0" w:color="auto"/>
        <w:left w:val="none" w:sz="0" w:space="0" w:color="auto"/>
        <w:bottom w:val="none" w:sz="0" w:space="0" w:color="auto"/>
        <w:right w:val="none" w:sz="0" w:space="0" w:color="auto"/>
      </w:divBdr>
      <w:divsChild>
        <w:div w:id="592324322">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sChild>
            <w:div w:id="1102995786">
              <w:marLeft w:val="0"/>
              <w:marRight w:val="0"/>
              <w:marTop w:val="0"/>
              <w:marBottom w:val="0"/>
              <w:divBdr>
                <w:top w:val="none" w:sz="0" w:space="0" w:color="auto"/>
                <w:left w:val="none" w:sz="0" w:space="0" w:color="auto"/>
                <w:bottom w:val="none" w:sz="0" w:space="0" w:color="auto"/>
                <w:right w:val="none" w:sz="0" w:space="0" w:color="auto"/>
              </w:divBdr>
            </w:div>
          </w:divsChild>
        </w:div>
        <w:div w:id="62918766">
          <w:marLeft w:val="0"/>
          <w:marRight w:val="0"/>
          <w:marTop w:val="0"/>
          <w:marBottom w:val="0"/>
          <w:divBdr>
            <w:top w:val="none" w:sz="0" w:space="0" w:color="auto"/>
            <w:left w:val="none" w:sz="0" w:space="0" w:color="auto"/>
            <w:bottom w:val="none" w:sz="0" w:space="0" w:color="auto"/>
            <w:right w:val="none" w:sz="0" w:space="0" w:color="auto"/>
          </w:divBdr>
        </w:div>
        <w:div w:id="1635794332">
          <w:marLeft w:val="0"/>
          <w:marRight w:val="0"/>
          <w:marTop w:val="0"/>
          <w:marBottom w:val="0"/>
          <w:divBdr>
            <w:top w:val="none" w:sz="0" w:space="0" w:color="auto"/>
            <w:left w:val="none" w:sz="0" w:space="0" w:color="auto"/>
            <w:bottom w:val="none" w:sz="0" w:space="0" w:color="auto"/>
            <w:right w:val="none" w:sz="0" w:space="0" w:color="auto"/>
          </w:divBdr>
          <w:divsChild>
            <w:div w:id="1383555351">
              <w:marLeft w:val="0"/>
              <w:marRight w:val="0"/>
              <w:marTop w:val="0"/>
              <w:marBottom w:val="0"/>
              <w:divBdr>
                <w:top w:val="none" w:sz="0" w:space="0" w:color="auto"/>
                <w:left w:val="none" w:sz="0" w:space="0" w:color="auto"/>
                <w:bottom w:val="none" w:sz="0" w:space="0" w:color="auto"/>
                <w:right w:val="none" w:sz="0" w:space="0" w:color="auto"/>
              </w:divBdr>
            </w:div>
          </w:divsChild>
        </w:div>
        <w:div w:id="488325177">
          <w:marLeft w:val="0"/>
          <w:marRight w:val="0"/>
          <w:marTop w:val="0"/>
          <w:marBottom w:val="0"/>
          <w:divBdr>
            <w:top w:val="none" w:sz="0" w:space="0" w:color="auto"/>
            <w:left w:val="none" w:sz="0" w:space="0" w:color="auto"/>
            <w:bottom w:val="none" w:sz="0" w:space="0" w:color="auto"/>
            <w:right w:val="none" w:sz="0" w:space="0" w:color="auto"/>
          </w:divBdr>
        </w:div>
        <w:div w:id="1356880179">
          <w:marLeft w:val="0"/>
          <w:marRight w:val="0"/>
          <w:marTop w:val="0"/>
          <w:marBottom w:val="0"/>
          <w:divBdr>
            <w:top w:val="none" w:sz="0" w:space="0" w:color="auto"/>
            <w:left w:val="none" w:sz="0" w:space="0" w:color="auto"/>
            <w:bottom w:val="none" w:sz="0" w:space="0" w:color="auto"/>
            <w:right w:val="none" w:sz="0" w:space="0" w:color="auto"/>
          </w:divBdr>
          <w:divsChild>
            <w:div w:id="1750616515">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sChild>
            <w:div w:id="970869235">
              <w:marLeft w:val="0"/>
              <w:marRight w:val="0"/>
              <w:marTop w:val="0"/>
              <w:marBottom w:val="0"/>
              <w:divBdr>
                <w:top w:val="none" w:sz="0" w:space="0" w:color="auto"/>
                <w:left w:val="none" w:sz="0" w:space="0" w:color="auto"/>
                <w:bottom w:val="none" w:sz="0" w:space="0" w:color="auto"/>
                <w:right w:val="none" w:sz="0" w:space="0" w:color="auto"/>
              </w:divBdr>
            </w:div>
          </w:divsChild>
        </w:div>
        <w:div w:id="1200506401">
          <w:marLeft w:val="0"/>
          <w:marRight w:val="0"/>
          <w:marTop w:val="0"/>
          <w:marBottom w:val="0"/>
          <w:divBdr>
            <w:top w:val="none" w:sz="0" w:space="0" w:color="auto"/>
            <w:left w:val="none" w:sz="0" w:space="0" w:color="auto"/>
            <w:bottom w:val="none" w:sz="0" w:space="0" w:color="auto"/>
            <w:right w:val="none" w:sz="0" w:space="0" w:color="auto"/>
          </w:divBdr>
        </w:div>
        <w:div w:id="1272471528">
          <w:marLeft w:val="0"/>
          <w:marRight w:val="0"/>
          <w:marTop w:val="0"/>
          <w:marBottom w:val="0"/>
          <w:divBdr>
            <w:top w:val="none" w:sz="0" w:space="0" w:color="auto"/>
            <w:left w:val="none" w:sz="0" w:space="0" w:color="auto"/>
            <w:bottom w:val="none" w:sz="0" w:space="0" w:color="auto"/>
            <w:right w:val="none" w:sz="0" w:space="0" w:color="auto"/>
          </w:divBdr>
          <w:divsChild>
            <w:div w:id="2045054532">
              <w:marLeft w:val="0"/>
              <w:marRight w:val="0"/>
              <w:marTop w:val="0"/>
              <w:marBottom w:val="0"/>
              <w:divBdr>
                <w:top w:val="none" w:sz="0" w:space="0" w:color="auto"/>
                <w:left w:val="none" w:sz="0" w:space="0" w:color="auto"/>
                <w:bottom w:val="none" w:sz="0" w:space="0" w:color="auto"/>
                <w:right w:val="none" w:sz="0" w:space="0" w:color="auto"/>
              </w:divBdr>
            </w:div>
          </w:divsChild>
        </w:div>
        <w:div w:id="2099209626">
          <w:marLeft w:val="0"/>
          <w:marRight w:val="0"/>
          <w:marTop w:val="0"/>
          <w:marBottom w:val="0"/>
          <w:divBdr>
            <w:top w:val="none" w:sz="0" w:space="0" w:color="auto"/>
            <w:left w:val="none" w:sz="0" w:space="0" w:color="auto"/>
            <w:bottom w:val="none" w:sz="0" w:space="0" w:color="auto"/>
            <w:right w:val="none" w:sz="0" w:space="0" w:color="auto"/>
          </w:divBdr>
        </w:div>
        <w:div w:id="129785873">
          <w:marLeft w:val="0"/>
          <w:marRight w:val="0"/>
          <w:marTop w:val="0"/>
          <w:marBottom w:val="0"/>
          <w:divBdr>
            <w:top w:val="none" w:sz="0" w:space="0" w:color="auto"/>
            <w:left w:val="none" w:sz="0" w:space="0" w:color="auto"/>
            <w:bottom w:val="none" w:sz="0" w:space="0" w:color="auto"/>
            <w:right w:val="none" w:sz="0" w:space="0" w:color="auto"/>
          </w:divBdr>
          <w:divsChild>
            <w:div w:id="1948006170">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52177895">
          <w:marLeft w:val="0"/>
          <w:marRight w:val="0"/>
          <w:marTop w:val="0"/>
          <w:marBottom w:val="0"/>
          <w:divBdr>
            <w:top w:val="none" w:sz="0" w:space="0" w:color="auto"/>
            <w:left w:val="none" w:sz="0" w:space="0" w:color="auto"/>
            <w:bottom w:val="none" w:sz="0" w:space="0" w:color="auto"/>
            <w:right w:val="none" w:sz="0" w:space="0" w:color="auto"/>
          </w:divBdr>
          <w:divsChild>
            <w:div w:id="1040515761">
              <w:marLeft w:val="0"/>
              <w:marRight w:val="0"/>
              <w:marTop w:val="0"/>
              <w:marBottom w:val="0"/>
              <w:divBdr>
                <w:top w:val="none" w:sz="0" w:space="0" w:color="auto"/>
                <w:left w:val="none" w:sz="0" w:space="0" w:color="auto"/>
                <w:bottom w:val="none" w:sz="0" w:space="0" w:color="auto"/>
                <w:right w:val="none" w:sz="0" w:space="0" w:color="auto"/>
              </w:divBdr>
            </w:div>
          </w:divsChild>
        </w:div>
        <w:div w:id="741028126">
          <w:marLeft w:val="0"/>
          <w:marRight w:val="0"/>
          <w:marTop w:val="300"/>
          <w:marBottom w:val="0"/>
          <w:divBdr>
            <w:top w:val="none" w:sz="0" w:space="0" w:color="auto"/>
            <w:left w:val="none" w:sz="0" w:space="0" w:color="auto"/>
            <w:bottom w:val="none" w:sz="0" w:space="0" w:color="auto"/>
            <w:right w:val="none" w:sz="0" w:space="0" w:color="auto"/>
          </w:divBdr>
          <w:divsChild>
            <w:div w:id="1669944223">
              <w:marLeft w:val="0"/>
              <w:marRight w:val="0"/>
              <w:marTop w:val="0"/>
              <w:marBottom w:val="0"/>
              <w:divBdr>
                <w:top w:val="none" w:sz="0" w:space="0" w:color="auto"/>
                <w:left w:val="none" w:sz="0" w:space="0" w:color="auto"/>
                <w:bottom w:val="none" w:sz="0" w:space="0" w:color="auto"/>
                <w:right w:val="none" w:sz="0" w:space="0" w:color="auto"/>
              </w:divBdr>
              <w:divsChild>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68868">
          <w:marLeft w:val="0"/>
          <w:marRight w:val="0"/>
          <w:marTop w:val="300"/>
          <w:marBottom w:val="0"/>
          <w:divBdr>
            <w:top w:val="none" w:sz="0" w:space="0" w:color="auto"/>
            <w:left w:val="none" w:sz="0" w:space="0" w:color="auto"/>
            <w:bottom w:val="none" w:sz="0" w:space="0" w:color="auto"/>
            <w:right w:val="none" w:sz="0" w:space="0" w:color="auto"/>
          </w:divBdr>
          <w:divsChild>
            <w:div w:id="1485316063">
              <w:marLeft w:val="0"/>
              <w:marRight w:val="0"/>
              <w:marTop w:val="0"/>
              <w:marBottom w:val="0"/>
              <w:divBdr>
                <w:top w:val="none" w:sz="0" w:space="0" w:color="auto"/>
                <w:left w:val="none" w:sz="0" w:space="0" w:color="auto"/>
                <w:bottom w:val="none" w:sz="0" w:space="0" w:color="auto"/>
                <w:right w:val="none" w:sz="0" w:space="0" w:color="auto"/>
              </w:divBdr>
              <w:divsChild>
                <w:div w:id="1435634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085421">
          <w:marLeft w:val="0"/>
          <w:marRight w:val="0"/>
          <w:marTop w:val="300"/>
          <w:marBottom w:val="0"/>
          <w:divBdr>
            <w:top w:val="none" w:sz="0" w:space="0" w:color="auto"/>
            <w:left w:val="none" w:sz="0" w:space="0" w:color="auto"/>
            <w:bottom w:val="none" w:sz="0" w:space="0" w:color="auto"/>
            <w:right w:val="none" w:sz="0" w:space="0" w:color="auto"/>
          </w:divBdr>
          <w:divsChild>
            <w:div w:id="293025951">
              <w:marLeft w:val="0"/>
              <w:marRight w:val="0"/>
              <w:marTop w:val="0"/>
              <w:marBottom w:val="0"/>
              <w:divBdr>
                <w:top w:val="none" w:sz="0" w:space="0" w:color="auto"/>
                <w:left w:val="none" w:sz="0" w:space="0" w:color="auto"/>
                <w:bottom w:val="none" w:sz="0" w:space="0" w:color="auto"/>
                <w:right w:val="none" w:sz="0" w:space="0" w:color="auto"/>
              </w:divBdr>
              <w:divsChild>
                <w:div w:id="75275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319976">
          <w:marLeft w:val="0"/>
          <w:marRight w:val="0"/>
          <w:marTop w:val="300"/>
          <w:marBottom w:val="0"/>
          <w:divBdr>
            <w:top w:val="none" w:sz="0" w:space="0" w:color="auto"/>
            <w:left w:val="none" w:sz="0" w:space="0" w:color="auto"/>
            <w:bottom w:val="none" w:sz="0" w:space="0" w:color="auto"/>
            <w:right w:val="none" w:sz="0" w:space="0" w:color="auto"/>
          </w:divBdr>
          <w:divsChild>
            <w:div w:id="2006082674">
              <w:marLeft w:val="0"/>
              <w:marRight w:val="0"/>
              <w:marTop w:val="0"/>
              <w:marBottom w:val="0"/>
              <w:divBdr>
                <w:top w:val="none" w:sz="0" w:space="0" w:color="auto"/>
                <w:left w:val="none" w:sz="0" w:space="0" w:color="auto"/>
                <w:bottom w:val="none" w:sz="0" w:space="0" w:color="auto"/>
                <w:right w:val="none" w:sz="0" w:space="0" w:color="auto"/>
              </w:divBdr>
              <w:divsChild>
                <w:div w:id="157366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4052572">
      <w:bodyDiv w:val="1"/>
      <w:marLeft w:val="0"/>
      <w:marRight w:val="0"/>
      <w:marTop w:val="0"/>
      <w:marBottom w:val="0"/>
      <w:divBdr>
        <w:top w:val="none" w:sz="0" w:space="0" w:color="auto"/>
        <w:left w:val="none" w:sz="0" w:space="0" w:color="auto"/>
        <w:bottom w:val="none" w:sz="0" w:space="0" w:color="auto"/>
        <w:right w:val="none" w:sz="0" w:space="0" w:color="auto"/>
      </w:divBdr>
      <w:divsChild>
        <w:div w:id="497422754">
          <w:marLeft w:val="0"/>
          <w:marRight w:val="0"/>
          <w:marTop w:val="0"/>
          <w:marBottom w:val="0"/>
          <w:divBdr>
            <w:top w:val="none" w:sz="0" w:space="0" w:color="auto"/>
            <w:left w:val="none" w:sz="0" w:space="0" w:color="auto"/>
            <w:bottom w:val="none" w:sz="0" w:space="0" w:color="auto"/>
            <w:right w:val="none" w:sz="0" w:space="0" w:color="auto"/>
          </w:divBdr>
        </w:div>
        <w:div w:id="1241788899">
          <w:marLeft w:val="0"/>
          <w:marRight w:val="0"/>
          <w:marTop w:val="0"/>
          <w:marBottom w:val="0"/>
          <w:divBdr>
            <w:top w:val="none" w:sz="0" w:space="0" w:color="auto"/>
            <w:left w:val="none" w:sz="0" w:space="0" w:color="auto"/>
            <w:bottom w:val="none" w:sz="0" w:space="0" w:color="auto"/>
            <w:right w:val="none" w:sz="0" w:space="0" w:color="auto"/>
          </w:divBdr>
          <w:divsChild>
            <w:div w:id="115492464">
              <w:marLeft w:val="0"/>
              <w:marRight w:val="0"/>
              <w:marTop w:val="0"/>
              <w:marBottom w:val="0"/>
              <w:divBdr>
                <w:top w:val="none" w:sz="0" w:space="0" w:color="auto"/>
                <w:left w:val="none" w:sz="0" w:space="0" w:color="auto"/>
                <w:bottom w:val="none" w:sz="0" w:space="0" w:color="auto"/>
                <w:right w:val="none" w:sz="0" w:space="0" w:color="auto"/>
              </w:divBdr>
            </w:div>
          </w:divsChild>
        </w:div>
        <w:div w:id="1530100545">
          <w:marLeft w:val="0"/>
          <w:marRight w:val="0"/>
          <w:marTop w:val="0"/>
          <w:marBottom w:val="0"/>
          <w:divBdr>
            <w:top w:val="none" w:sz="0" w:space="0" w:color="auto"/>
            <w:left w:val="none" w:sz="0" w:space="0" w:color="auto"/>
            <w:bottom w:val="none" w:sz="0" w:space="0" w:color="auto"/>
            <w:right w:val="none" w:sz="0" w:space="0" w:color="auto"/>
          </w:divBdr>
        </w:div>
        <w:div w:id="1702241918">
          <w:marLeft w:val="0"/>
          <w:marRight w:val="0"/>
          <w:marTop w:val="0"/>
          <w:marBottom w:val="0"/>
          <w:divBdr>
            <w:top w:val="none" w:sz="0" w:space="0" w:color="auto"/>
            <w:left w:val="none" w:sz="0" w:space="0" w:color="auto"/>
            <w:bottom w:val="none" w:sz="0" w:space="0" w:color="auto"/>
            <w:right w:val="none" w:sz="0" w:space="0" w:color="auto"/>
          </w:divBdr>
          <w:divsChild>
            <w:div w:id="492188808">
              <w:marLeft w:val="0"/>
              <w:marRight w:val="0"/>
              <w:marTop w:val="0"/>
              <w:marBottom w:val="0"/>
              <w:divBdr>
                <w:top w:val="none" w:sz="0" w:space="0" w:color="auto"/>
                <w:left w:val="none" w:sz="0" w:space="0" w:color="auto"/>
                <w:bottom w:val="none" w:sz="0" w:space="0" w:color="auto"/>
                <w:right w:val="none" w:sz="0" w:space="0" w:color="auto"/>
              </w:divBdr>
            </w:div>
          </w:divsChild>
        </w:div>
        <w:div w:id="1112089364">
          <w:marLeft w:val="0"/>
          <w:marRight w:val="0"/>
          <w:marTop w:val="0"/>
          <w:marBottom w:val="0"/>
          <w:divBdr>
            <w:top w:val="none" w:sz="0" w:space="0" w:color="auto"/>
            <w:left w:val="none" w:sz="0" w:space="0" w:color="auto"/>
            <w:bottom w:val="none" w:sz="0" w:space="0" w:color="auto"/>
            <w:right w:val="none" w:sz="0" w:space="0" w:color="auto"/>
          </w:divBdr>
        </w:div>
        <w:div w:id="961300615">
          <w:marLeft w:val="0"/>
          <w:marRight w:val="0"/>
          <w:marTop w:val="0"/>
          <w:marBottom w:val="0"/>
          <w:divBdr>
            <w:top w:val="none" w:sz="0" w:space="0" w:color="auto"/>
            <w:left w:val="none" w:sz="0" w:space="0" w:color="auto"/>
            <w:bottom w:val="none" w:sz="0" w:space="0" w:color="auto"/>
            <w:right w:val="none" w:sz="0" w:space="0" w:color="auto"/>
          </w:divBdr>
          <w:divsChild>
            <w:div w:id="1483962858">
              <w:marLeft w:val="0"/>
              <w:marRight w:val="0"/>
              <w:marTop w:val="0"/>
              <w:marBottom w:val="0"/>
              <w:divBdr>
                <w:top w:val="none" w:sz="0" w:space="0" w:color="auto"/>
                <w:left w:val="none" w:sz="0" w:space="0" w:color="auto"/>
                <w:bottom w:val="none" w:sz="0" w:space="0" w:color="auto"/>
                <w:right w:val="none" w:sz="0" w:space="0" w:color="auto"/>
              </w:divBdr>
            </w:div>
          </w:divsChild>
        </w:div>
        <w:div w:id="127669952">
          <w:marLeft w:val="0"/>
          <w:marRight w:val="0"/>
          <w:marTop w:val="0"/>
          <w:marBottom w:val="0"/>
          <w:divBdr>
            <w:top w:val="none" w:sz="0" w:space="0" w:color="auto"/>
            <w:left w:val="none" w:sz="0" w:space="0" w:color="auto"/>
            <w:bottom w:val="none" w:sz="0" w:space="0" w:color="auto"/>
            <w:right w:val="none" w:sz="0" w:space="0" w:color="auto"/>
          </w:divBdr>
        </w:div>
        <w:div w:id="1755780594">
          <w:marLeft w:val="0"/>
          <w:marRight w:val="0"/>
          <w:marTop w:val="0"/>
          <w:marBottom w:val="0"/>
          <w:divBdr>
            <w:top w:val="none" w:sz="0" w:space="0" w:color="auto"/>
            <w:left w:val="none" w:sz="0" w:space="0" w:color="auto"/>
            <w:bottom w:val="none" w:sz="0" w:space="0" w:color="auto"/>
            <w:right w:val="none" w:sz="0" w:space="0" w:color="auto"/>
          </w:divBdr>
          <w:divsChild>
            <w:div w:id="1263683955">
              <w:marLeft w:val="0"/>
              <w:marRight w:val="0"/>
              <w:marTop w:val="0"/>
              <w:marBottom w:val="0"/>
              <w:divBdr>
                <w:top w:val="none" w:sz="0" w:space="0" w:color="auto"/>
                <w:left w:val="none" w:sz="0" w:space="0" w:color="auto"/>
                <w:bottom w:val="none" w:sz="0" w:space="0" w:color="auto"/>
                <w:right w:val="none" w:sz="0" w:space="0" w:color="auto"/>
              </w:divBdr>
            </w:div>
          </w:divsChild>
        </w:div>
        <w:div w:id="2021656354">
          <w:marLeft w:val="0"/>
          <w:marRight w:val="0"/>
          <w:marTop w:val="0"/>
          <w:marBottom w:val="0"/>
          <w:divBdr>
            <w:top w:val="none" w:sz="0" w:space="0" w:color="auto"/>
            <w:left w:val="none" w:sz="0" w:space="0" w:color="auto"/>
            <w:bottom w:val="none" w:sz="0" w:space="0" w:color="auto"/>
            <w:right w:val="none" w:sz="0" w:space="0" w:color="auto"/>
          </w:divBdr>
        </w:div>
        <w:div w:id="494731906">
          <w:marLeft w:val="0"/>
          <w:marRight w:val="0"/>
          <w:marTop w:val="0"/>
          <w:marBottom w:val="0"/>
          <w:divBdr>
            <w:top w:val="none" w:sz="0" w:space="0" w:color="auto"/>
            <w:left w:val="none" w:sz="0" w:space="0" w:color="auto"/>
            <w:bottom w:val="none" w:sz="0" w:space="0" w:color="auto"/>
            <w:right w:val="none" w:sz="0" w:space="0" w:color="auto"/>
          </w:divBdr>
          <w:divsChild>
            <w:div w:id="837157162">
              <w:marLeft w:val="0"/>
              <w:marRight w:val="0"/>
              <w:marTop w:val="0"/>
              <w:marBottom w:val="0"/>
              <w:divBdr>
                <w:top w:val="none" w:sz="0" w:space="0" w:color="auto"/>
                <w:left w:val="none" w:sz="0" w:space="0" w:color="auto"/>
                <w:bottom w:val="none" w:sz="0" w:space="0" w:color="auto"/>
                <w:right w:val="none" w:sz="0" w:space="0" w:color="auto"/>
              </w:divBdr>
            </w:div>
          </w:divsChild>
        </w:div>
        <w:div w:id="1264915615">
          <w:marLeft w:val="0"/>
          <w:marRight w:val="0"/>
          <w:marTop w:val="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sChild>
            <w:div w:id="752823833">
              <w:marLeft w:val="0"/>
              <w:marRight w:val="0"/>
              <w:marTop w:val="0"/>
              <w:marBottom w:val="0"/>
              <w:divBdr>
                <w:top w:val="none" w:sz="0" w:space="0" w:color="auto"/>
                <w:left w:val="none" w:sz="0" w:space="0" w:color="auto"/>
                <w:bottom w:val="none" w:sz="0" w:space="0" w:color="auto"/>
                <w:right w:val="none" w:sz="0" w:space="0" w:color="auto"/>
              </w:divBdr>
            </w:div>
          </w:divsChild>
        </w:div>
        <w:div w:id="2009139134">
          <w:marLeft w:val="0"/>
          <w:marRight w:val="0"/>
          <w:marTop w:val="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sChild>
                <w:div w:id="1115370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381262">
          <w:marLeft w:val="0"/>
          <w:marRight w:val="0"/>
          <w:marTop w:val="300"/>
          <w:marBottom w:val="0"/>
          <w:divBdr>
            <w:top w:val="none" w:sz="0" w:space="0" w:color="auto"/>
            <w:left w:val="none" w:sz="0" w:space="0" w:color="auto"/>
            <w:bottom w:val="none" w:sz="0" w:space="0" w:color="auto"/>
            <w:right w:val="none" w:sz="0" w:space="0" w:color="auto"/>
          </w:divBdr>
          <w:divsChild>
            <w:div w:id="2133745090">
              <w:marLeft w:val="0"/>
              <w:marRight w:val="0"/>
              <w:marTop w:val="0"/>
              <w:marBottom w:val="0"/>
              <w:divBdr>
                <w:top w:val="none" w:sz="0" w:space="0" w:color="auto"/>
                <w:left w:val="none" w:sz="0" w:space="0" w:color="auto"/>
                <w:bottom w:val="none" w:sz="0" w:space="0" w:color="auto"/>
                <w:right w:val="none" w:sz="0" w:space="0" w:color="auto"/>
              </w:divBdr>
              <w:divsChild>
                <w:div w:id="62288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646349">
          <w:marLeft w:val="0"/>
          <w:marRight w:val="0"/>
          <w:marTop w:val="300"/>
          <w:marBottom w:val="0"/>
          <w:divBdr>
            <w:top w:val="none" w:sz="0" w:space="0" w:color="auto"/>
            <w:left w:val="none" w:sz="0" w:space="0" w:color="auto"/>
            <w:bottom w:val="none" w:sz="0" w:space="0" w:color="auto"/>
            <w:right w:val="none" w:sz="0" w:space="0" w:color="auto"/>
          </w:divBdr>
          <w:divsChild>
            <w:div w:id="1392576046">
              <w:marLeft w:val="0"/>
              <w:marRight w:val="0"/>
              <w:marTop w:val="0"/>
              <w:marBottom w:val="0"/>
              <w:divBdr>
                <w:top w:val="none" w:sz="0" w:space="0" w:color="auto"/>
                <w:left w:val="none" w:sz="0" w:space="0" w:color="auto"/>
                <w:bottom w:val="none" w:sz="0" w:space="0" w:color="auto"/>
                <w:right w:val="none" w:sz="0" w:space="0" w:color="auto"/>
              </w:divBdr>
              <w:divsChild>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5803383">
          <w:marLeft w:val="0"/>
          <w:marRight w:val="0"/>
          <w:marTop w:val="300"/>
          <w:marBottom w:val="0"/>
          <w:divBdr>
            <w:top w:val="none" w:sz="0" w:space="0" w:color="auto"/>
            <w:left w:val="none" w:sz="0" w:space="0" w:color="auto"/>
            <w:bottom w:val="none" w:sz="0" w:space="0" w:color="auto"/>
            <w:right w:val="none" w:sz="0" w:space="0" w:color="auto"/>
          </w:divBdr>
          <w:divsChild>
            <w:div w:id="879318171">
              <w:marLeft w:val="0"/>
              <w:marRight w:val="0"/>
              <w:marTop w:val="0"/>
              <w:marBottom w:val="0"/>
              <w:divBdr>
                <w:top w:val="none" w:sz="0" w:space="0" w:color="auto"/>
                <w:left w:val="none" w:sz="0" w:space="0" w:color="auto"/>
                <w:bottom w:val="none" w:sz="0" w:space="0" w:color="auto"/>
                <w:right w:val="none" w:sz="0" w:space="0" w:color="auto"/>
              </w:divBdr>
              <w:divsChild>
                <w:div w:id="72772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861173">
      <w:bodyDiv w:val="1"/>
      <w:marLeft w:val="0"/>
      <w:marRight w:val="0"/>
      <w:marTop w:val="0"/>
      <w:marBottom w:val="0"/>
      <w:divBdr>
        <w:top w:val="none" w:sz="0" w:space="0" w:color="auto"/>
        <w:left w:val="none" w:sz="0" w:space="0" w:color="auto"/>
        <w:bottom w:val="none" w:sz="0" w:space="0" w:color="auto"/>
        <w:right w:val="none" w:sz="0" w:space="0" w:color="auto"/>
      </w:divBdr>
      <w:divsChild>
        <w:div w:id="890649126">
          <w:marLeft w:val="0"/>
          <w:marRight w:val="0"/>
          <w:marTop w:val="0"/>
          <w:marBottom w:val="0"/>
          <w:divBdr>
            <w:top w:val="none" w:sz="0" w:space="0" w:color="auto"/>
            <w:left w:val="none" w:sz="0" w:space="0" w:color="auto"/>
            <w:bottom w:val="none" w:sz="0" w:space="0" w:color="auto"/>
            <w:right w:val="none" w:sz="0" w:space="0" w:color="auto"/>
          </w:divBdr>
        </w:div>
        <w:div w:id="1953438437">
          <w:marLeft w:val="0"/>
          <w:marRight w:val="0"/>
          <w:marTop w:val="0"/>
          <w:marBottom w:val="0"/>
          <w:divBdr>
            <w:top w:val="none" w:sz="0" w:space="0" w:color="auto"/>
            <w:left w:val="none" w:sz="0" w:space="0" w:color="auto"/>
            <w:bottom w:val="none" w:sz="0" w:space="0" w:color="auto"/>
            <w:right w:val="none" w:sz="0" w:space="0" w:color="auto"/>
          </w:divBdr>
          <w:divsChild>
            <w:div w:id="1753353200">
              <w:marLeft w:val="0"/>
              <w:marRight w:val="0"/>
              <w:marTop w:val="0"/>
              <w:marBottom w:val="0"/>
              <w:divBdr>
                <w:top w:val="none" w:sz="0" w:space="0" w:color="auto"/>
                <w:left w:val="none" w:sz="0" w:space="0" w:color="auto"/>
                <w:bottom w:val="none" w:sz="0" w:space="0" w:color="auto"/>
                <w:right w:val="none" w:sz="0" w:space="0" w:color="auto"/>
              </w:divBdr>
            </w:div>
          </w:divsChild>
        </w:div>
        <w:div w:id="1509979210">
          <w:marLeft w:val="0"/>
          <w:marRight w:val="0"/>
          <w:marTop w:val="0"/>
          <w:marBottom w:val="0"/>
          <w:divBdr>
            <w:top w:val="none" w:sz="0" w:space="0" w:color="auto"/>
            <w:left w:val="none" w:sz="0" w:space="0" w:color="auto"/>
            <w:bottom w:val="none" w:sz="0" w:space="0" w:color="auto"/>
            <w:right w:val="none" w:sz="0" w:space="0" w:color="auto"/>
          </w:divBdr>
        </w:div>
        <w:div w:id="2055957443">
          <w:marLeft w:val="0"/>
          <w:marRight w:val="0"/>
          <w:marTop w:val="0"/>
          <w:marBottom w:val="0"/>
          <w:divBdr>
            <w:top w:val="none" w:sz="0" w:space="0" w:color="auto"/>
            <w:left w:val="none" w:sz="0" w:space="0" w:color="auto"/>
            <w:bottom w:val="none" w:sz="0" w:space="0" w:color="auto"/>
            <w:right w:val="none" w:sz="0" w:space="0" w:color="auto"/>
          </w:divBdr>
          <w:divsChild>
            <w:div w:id="1620838207">
              <w:marLeft w:val="0"/>
              <w:marRight w:val="0"/>
              <w:marTop w:val="0"/>
              <w:marBottom w:val="0"/>
              <w:divBdr>
                <w:top w:val="none" w:sz="0" w:space="0" w:color="auto"/>
                <w:left w:val="none" w:sz="0" w:space="0" w:color="auto"/>
                <w:bottom w:val="none" w:sz="0" w:space="0" w:color="auto"/>
                <w:right w:val="none" w:sz="0" w:space="0" w:color="auto"/>
              </w:divBdr>
            </w:div>
          </w:divsChild>
        </w:div>
        <w:div w:id="756292438">
          <w:marLeft w:val="0"/>
          <w:marRight w:val="0"/>
          <w:marTop w:val="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sChild>
            <w:div w:id="1035302574">
              <w:marLeft w:val="0"/>
              <w:marRight w:val="0"/>
              <w:marTop w:val="0"/>
              <w:marBottom w:val="0"/>
              <w:divBdr>
                <w:top w:val="none" w:sz="0" w:space="0" w:color="auto"/>
                <w:left w:val="none" w:sz="0" w:space="0" w:color="auto"/>
                <w:bottom w:val="none" w:sz="0" w:space="0" w:color="auto"/>
                <w:right w:val="none" w:sz="0" w:space="0" w:color="auto"/>
              </w:divBdr>
            </w:div>
          </w:divsChild>
        </w:div>
        <w:div w:id="106120868">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sChild>
            <w:div w:id="799686184">
              <w:marLeft w:val="0"/>
              <w:marRight w:val="0"/>
              <w:marTop w:val="0"/>
              <w:marBottom w:val="0"/>
              <w:divBdr>
                <w:top w:val="none" w:sz="0" w:space="0" w:color="auto"/>
                <w:left w:val="none" w:sz="0" w:space="0" w:color="auto"/>
                <w:bottom w:val="none" w:sz="0" w:space="0" w:color="auto"/>
                <w:right w:val="none" w:sz="0" w:space="0" w:color="auto"/>
              </w:divBdr>
            </w:div>
          </w:divsChild>
        </w:div>
        <w:div w:id="1256984644">
          <w:marLeft w:val="0"/>
          <w:marRight w:val="0"/>
          <w:marTop w:val="0"/>
          <w:marBottom w:val="0"/>
          <w:divBdr>
            <w:top w:val="none" w:sz="0" w:space="0" w:color="auto"/>
            <w:left w:val="none" w:sz="0" w:space="0" w:color="auto"/>
            <w:bottom w:val="none" w:sz="0" w:space="0" w:color="auto"/>
            <w:right w:val="none" w:sz="0" w:space="0" w:color="auto"/>
          </w:divBdr>
        </w:div>
        <w:div w:id="2109499569">
          <w:marLeft w:val="0"/>
          <w:marRight w:val="0"/>
          <w:marTop w:val="0"/>
          <w:marBottom w:val="0"/>
          <w:divBdr>
            <w:top w:val="none" w:sz="0" w:space="0" w:color="auto"/>
            <w:left w:val="none" w:sz="0" w:space="0" w:color="auto"/>
            <w:bottom w:val="none" w:sz="0" w:space="0" w:color="auto"/>
            <w:right w:val="none" w:sz="0" w:space="0" w:color="auto"/>
          </w:divBdr>
          <w:divsChild>
            <w:div w:id="488862715">
              <w:marLeft w:val="0"/>
              <w:marRight w:val="0"/>
              <w:marTop w:val="0"/>
              <w:marBottom w:val="0"/>
              <w:divBdr>
                <w:top w:val="none" w:sz="0" w:space="0" w:color="auto"/>
                <w:left w:val="none" w:sz="0" w:space="0" w:color="auto"/>
                <w:bottom w:val="none" w:sz="0" w:space="0" w:color="auto"/>
                <w:right w:val="none" w:sz="0" w:space="0" w:color="auto"/>
              </w:divBdr>
            </w:div>
          </w:divsChild>
        </w:div>
        <w:div w:id="93093240">
          <w:marLeft w:val="0"/>
          <w:marRight w:val="0"/>
          <w:marTop w:val="0"/>
          <w:marBottom w:val="0"/>
          <w:divBdr>
            <w:top w:val="none" w:sz="0" w:space="0" w:color="auto"/>
            <w:left w:val="none" w:sz="0" w:space="0" w:color="auto"/>
            <w:bottom w:val="none" w:sz="0" w:space="0" w:color="auto"/>
            <w:right w:val="none" w:sz="0" w:space="0" w:color="auto"/>
          </w:divBdr>
        </w:div>
        <w:div w:id="591671662">
          <w:marLeft w:val="0"/>
          <w:marRight w:val="0"/>
          <w:marTop w:val="0"/>
          <w:marBottom w:val="0"/>
          <w:divBdr>
            <w:top w:val="none" w:sz="0" w:space="0" w:color="auto"/>
            <w:left w:val="none" w:sz="0" w:space="0" w:color="auto"/>
            <w:bottom w:val="none" w:sz="0" w:space="0" w:color="auto"/>
            <w:right w:val="none" w:sz="0" w:space="0" w:color="auto"/>
          </w:divBdr>
          <w:divsChild>
            <w:div w:id="549879534">
              <w:marLeft w:val="0"/>
              <w:marRight w:val="0"/>
              <w:marTop w:val="0"/>
              <w:marBottom w:val="0"/>
              <w:divBdr>
                <w:top w:val="none" w:sz="0" w:space="0" w:color="auto"/>
                <w:left w:val="none" w:sz="0" w:space="0" w:color="auto"/>
                <w:bottom w:val="none" w:sz="0" w:space="0" w:color="auto"/>
                <w:right w:val="none" w:sz="0" w:space="0" w:color="auto"/>
              </w:divBdr>
            </w:div>
          </w:divsChild>
        </w:div>
        <w:div w:id="1748915227">
          <w:marLeft w:val="0"/>
          <w:marRight w:val="0"/>
          <w:marTop w:val="0"/>
          <w:marBottom w:val="0"/>
          <w:divBdr>
            <w:top w:val="none" w:sz="0" w:space="0" w:color="auto"/>
            <w:left w:val="none" w:sz="0" w:space="0" w:color="auto"/>
            <w:bottom w:val="none" w:sz="0" w:space="0" w:color="auto"/>
            <w:right w:val="none" w:sz="0" w:space="0" w:color="auto"/>
          </w:divBdr>
        </w:div>
        <w:div w:id="1405682842">
          <w:marLeft w:val="0"/>
          <w:marRight w:val="0"/>
          <w:marTop w:val="0"/>
          <w:marBottom w:val="0"/>
          <w:divBdr>
            <w:top w:val="none" w:sz="0" w:space="0" w:color="auto"/>
            <w:left w:val="none" w:sz="0" w:space="0" w:color="auto"/>
            <w:bottom w:val="none" w:sz="0" w:space="0" w:color="auto"/>
            <w:right w:val="none" w:sz="0" w:space="0" w:color="auto"/>
          </w:divBdr>
          <w:divsChild>
            <w:div w:id="559024908">
              <w:marLeft w:val="0"/>
              <w:marRight w:val="0"/>
              <w:marTop w:val="0"/>
              <w:marBottom w:val="0"/>
              <w:divBdr>
                <w:top w:val="none" w:sz="0" w:space="0" w:color="auto"/>
                <w:left w:val="none" w:sz="0" w:space="0" w:color="auto"/>
                <w:bottom w:val="none" w:sz="0" w:space="0" w:color="auto"/>
                <w:right w:val="none" w:sz="0" w:space="0" w:color="auto"/>
              </w:divBdr>
            </w:div>
          </w:divsChild>
        </w:div>
        <w:div w:id="819689421">
          <w:marLeft w:val="0"/>
          <w:marRight w:val="0"/>
          <w:marTop w:val="300"/>
          <w:marBottom w:val="0"/>
          <w:divBdr>
            <w:top w:val="none" w:sz="0" w:space="0" w:color="auto"/>
            <w:left w:val="none" w:sz="0" w:space="0" w:color="auto"/>
            <w:bottom w:val="none" w:sz="0" w:space="0" w:color="auto"/>
            <w:right w:val="none" w:sz="0" w:space="0" w:color="auto"/>
          </w:divBdr>
          <w:divsChild>
            <w:div w:id="1147629931">
              <w:marLeft w:val="0"/>
              <w:marRight w:val="0"/>
              <w:marTop w:val="0"/>
              <w:marBottom w:val="0"/>
              <w:divBdr>
                <w:top w:val="none" w:sz="0" w:space="0" w:color="auto"/>
                <w:left w:val="none" w:sz="0" w:space="0" w:color="auto"/>
                <w:bottom w:val="none" w:sz="0" w:space="0" w:color="auto"/>
                <w:right w:val="none" w:sz="0" w:space="0" w:color="auto"/>
              </w:divBdr>
              <w:divsChild>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267453">
          <w:marLeft w:val="0"/>
          <w:marRight w:val="0"/>
          <w:marTop w:val="300"/>
          <w:marBottom w:val="0"/>
          <w:divBdr>
            <w:top w:val="none" w:sz="0" w:space="0" w:color="auto"/>
            <w:left w:val="none" w:sz="0" w:space="0" w:color="auto"/>
            <w:bottom w:val="none" w:sz="0" w:space="0" w:color="auto"/>
            <w:right w:val="none" w:sz="0" w:space="0" w:color="auto"/>
          </w:divBdr>
          <w:divsChild>
            <w:div w:id="1330518230">
              <w:marLeft w:val="0"/>
              <w:marRight w:val="0"/>
              <w:marTop w:val="0"/>
              <w:marBottom w:val="0"/>
              <w:divBdr>
                <w:top w:val="none" w:sz="0" w:space="0" w:color="auto"/>
                <w:left w:val="none" w:sz="0" w:space="0" w:color="auto"/>
                <w:bottom w:val="none" w:sz="0" w:space="0" w:color="auto"/>
                <w:right w:val="none" w:sz="0" w:space="0" w:color="auto"/>
              </w:divBdr>
              <w:divsChild>
                <w:div w:id="63387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95524">
          <w:marLeft w:val="0"/>
          <w:marRight w:val="0"/>
          <w:marTop w:val="300"/>
          <w:marBottom w:val="0"/>
          <w:divBdr>
            <w:top w:val="none" w:sz="0" w:space="0" w:color="auto"/>
            <w:left w:val="none" w:sz="0" w:space="0" w:color="auto"/>
            <w:bottom w:val="none" w:sz="0" w:space="0" w:color="auto"/>
            <w:right w:val="none" w:sz="0" w:space="0" w:color="auto"/>
          </w:divBdr>
          <w:divsChild>
            <w:div w:id="1290358332">
              <w:marLeft w:val="0"/>
              <w:marRight w:val="0"/>
              <w:marTop w:val="0"/>
              <w:marBottom w:val="0"/>
              <w:divBdr>
                <w:top w:val="none" w:sz="0" w:space="0" w:color="auto"/>
                <w:left w:val="none" w:sz="0" w:space="0" w:color="auto"/>
                <w:bottom w:val="none" w:sz="0" w:space="0" w:color="auto"/>
                <w:right w:val="none" w:sz="0" w:space="0" w:color="auto"/>
              </w:divBdr>
              <w:divsChild>
                <w:div w:id="1919944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78172">
          <w:marLeft w:val="0"/>
          <w:marRight w:val="0"/>
          <w:marTop w:val="300"/>
          <w:marBottom w:val="0"/>
          <w:divBdr>
            <w:top w:val="none" w:sz="0" w:space="0" w:color="auto"/>
            <w:left w:val="none" w:sz="0" w:space="0" w:color="auto"/>
            <w:bottom w:val="none" w:sz="0" w:space="0" w:color="auto"/>
            <w:right w:val="none" w:sz="0" w:space="0" w:color="auto"/>
          </w:divBdr>
          <w:divsChild>
            <w:div w:id="847327305">
              <w:marLeft w:val="0"/>
              <w:marRight w:val="0"/>
              <w:marTop w:val="0"/>
              <w:marBottom w:val="0"/>
              <w:divBdr>
                <w:top w:val="none" w:sz="0" w:space="0" w:color="auto"/>
                <w:left w:val="none" w:sz="0" w:space="0" w:color="auto"/>
                <w:bottom w:val="none" w:sz="0" w:space="0" w:color="auto"/>
                <w:right w:val="none" w:sz="0" w:space="0" w:color="auto"/>
              </w:divBdr>
              <w:divsChild>
                <w:div w:id="105624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0746179">
      <w:bodyDiv w:val="1"/>
      <w:marLeft w:val="0"/>
      <w:marRight w:val="0"/>
      <w:marTop w:val="0"/>
      <w:marBottom w:val="0"/>
      <w:divBdr>
        <w:top w:val="none" w:sz="0" w:space="0" w:color="auto"/>
        <w:left w:val="none" w:sz="0" w:space="0" w:color="auto"/>
        <w:bottom w:val="none" w:sz="0" w:space="0" w:color="auto"/>
        <w:right w:val="none" w:sz="0" w:space="0" w:color="auto"/>
      </w:divBdr>
      <w:divsChild>
        <w:div w:id="1643651633">
          <w:marLeft w:val="0"/>
          <w:marRight w:val="0"/>
          <w:marTop w:val="0"/>
          <w:marBottom w:val="0"/>
          <w:divBdr>
            <w:top w:val="none" w:sz="0" w:space="0" w:color="auto"/>
            <w:left w:val="none" w:sz="0" w:space="0" w:color="auto"/>
            <w:bottom w:val="none" w:sz="0" w:space="0" w:color="auto"/>
            <w:right w:val="none" w:sz="0" w:space="0" w:color="auto"/>
          </w:divBdr>
        </w:div>
        <w:div w:id="292519906">
          <w:marLeft w:val="0"/>
          <w:marRight w:val="0"/>
          <w:marTop w:val="0"/>
          <w:marBottom w:val="0"/>
          <w:divBdr>
            <w:top w:val="none" w:sz="0" w:space="0" w:color="auto"/>
            <w:left w:val="none" w:sz="0" w:space="0" w:color="auto"/>
            <w:bottom w:val="none" w:sz="0" w:space="0" w:color="auto"/>
            <w:right w:val="none" w:sz="0" w:space="0" w:color="auto"/>
          </w:divBdr>
          <w:divsChild>
            <w:div w:id="1207062787">
              <w:marLeft w:val="0"/>
              <w:marRight w:val="0"/>
              <w:marTop w:val="0"/>
              <w:marBottom w:val="0"/>
              <w:divBdr>
                <w:top w:val="none" w:sz="0" w:space="0" w:color="auto"/>
                <w:left w:val="none" w:sz="0" w:space="0" w:color="auto"/>
                <w:bottom w:val="none" w:sz="0" w:space="0" w:color="auto"/>
                <w:right w:val="none" w:sz="0" w:space="0" w:color="auto"/>
              </w:divBdr>
            </w:div>
          </w:divsChild>
        </w:div>
        <w:div w:id="481896162">
          <w:marLeft w:val="0"/>
          <w:marRight w:val="0"/>
          <w:marTop w:val="0"/>
          <w:marBottom w:val="0"/>
          <w:divBdr>
            <w:top w:val="none" w:sz="0" w:space="0" w:color="auto"/>
            <w:left w:val="none" w:sz="0" w:space="0" w:color="auto"/>
            <w:bottom w:val="none" w:sz="0" w:space="0" w:color="auto"/>
            <w:right w:val="none" w:sz="0" w:space="0" w:color="auto"/>
          </w:divBdr>
        </w:div>
        <w:div w:id="930089303">
          <w:marLeft w:val="0"/>
          <w:marRight w:val="0"/>
          <w:marTop w:val="0"/>
          <w:marBottom w:val="0"/>
          <w:divBdr>
            <w:top w:val="none" w:sz="0" w:space="0" w:color="auto"/>
            <w:left w:val="none" w:sz="0" w:space="0" w:color="auto"/>
            <w:bottom w:val="none" w:sz="0" w:space="0" w:color="auto"/>
            <w:right w:val="none" w:sz="0" w:space="0" w:color="auto"/>
          </w:divBdr>
          <w:divsChild>
            <w:div w:id="1357656155">
              <w:marLeft w:val="0"/>
              <w:marRight w:val="0"/>
              <w:marTop w:val="0"/>
              <w:marBottom w:val="0"/>
              <w:divBdr>
                <w:top w:val="none" w:sz="0" w:space="0" w:color="auto"/>
                <w:left w:val="none" w:sz="0" w:space="0" w:color="auto"/>
                <w:bottom w:val="none" w:sz="0" w:space="0" w:color="auto"/>
                <w:right w:val="none" w:sz="0" w:space="0" w:color="auto"/>
              </w:divBdr>
            </w:div>
          </w:divsChild>
        </w:div>
        <w:div w:id="1704593874">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sChild>
            <w:div w:id="1442993455">
              <w:marLeft w:val="0"/>
              <w:marRight w:val="0"/>
              <w:marTop w:val="0"/>
              <w:marBottom w:val="0"/>
              <w:divBdr>
                <w:top w:val="none" w:sz="0" w:space="0" w:color="auto"/>
                <w:left w:val="none" w:sz="0" w:space="0" w:color="auto"/>
                <w:bottom w:val="none" w:sz="0" w:space="0" w:color="auto"/>
                <w:right w:val="none" w:sz="0" w:space="0" w:color="auto"/>
              </w:divBdr>
            </w:div>
          </w:divsChild>
        </w:div>
        <w:div w:id="1474519909">
          <w:marLeft w:val="0"/>
          <w:marRight w:val="0"/>
          <w:marTop w:val="0"/>
          <w:marBottom w:val="0"/>
          <w:divBdr>
            <w:top w:val="none" w:sz="0" w:space="0" w:color="auto"/>
            <w:left w:val="none" w:sz="0" w:space="0" w:color="auto"/>
            <w:bottom w:val="none" w:sz="0" w:space="0" w:color="auto"/>
            <w:right w:val="none" w:sz="0" w:space="0" w:color="auto"/>
          </w:divBdr>
        </w:div>
        <w:div w:id="288367564">
          <w:marLeft w:val="0"/>
          <w:marRight w:val="0"/>
          <w:marTop w:val="0"/>
          <w:marBottom w:val="0"/>
          <w:divBdr>
            <w:top w:val="none" w:sz="0" w:space="0" w:color="auto"/>
            <w:left w:val="none" w:sz="0" w:space="0" w:color="auto"/>
            <w:bottom w:val="none" w:sz="0" w:space="0" w:color="auto"/>
            <w:right w:val="none" w:sz="0" w:space="0" w:color="auto"/>
          </w:divBdr>
          <w:divsChild>
            <w:div w:id="933053175">
              <w:marLeft w:val="0"/>
              <w:marRight w:val="0"/>
              <w:marTop w:val="0"/>
              <w:marBottom w:val="0"/>
              <w:divBdr>
                <w:top w:val="none" w:sz="0" w:space="0" w:color="auto"/>
                <w:left w:val="none" w:sz="0" w:space="0" w:color="auto"/>
                <w:bottom w:val="none" w:sz="0" w:space="0" w:color="auto"/>
                <w:right w:val="none" w:sz="0" w:space="0" w:color="auto"/>
              </w:divBdr>
            </w:div>
          </w:divsChild>
        </w:div>
        <w:div w:id="1226187696">
          <w:marLeft w:val="0"/>
          <w:marRight w:val="0"/>
          <w:marTop w:val="0"/>
          <w:marBottom w:val="0"/>
          <w:divBdr>
            <w:top w:val="none" w:sz="0" w:space="0" w:color="auto"/>
            <w:left w:val="none" w:sz="0" w:space="0" w:color="auto"/>
            <w:bottom w:val="none" w:sz="0" w:space="0" w:color="auto"/>
            <w:right w:val="none" w:sz="0" w:space="0" w:color="auto"/>
          </w:divBdr>
        </w:div>
        <w:div w:id="1397237657">
          <w:marLeft w:val="0"/>
          <w:marRight w:val="0"/>
          <w:marTop w:val="0"/>
          <w:marBottom w:val="0"/>
          <w:divBdr>
            <w:top w:val="none" w:sz="0" w:space="0" w:color="auto"/>
            <w:left w:val="none" w:sz="0" w:space="0" w:color="auto"/>
            <w:bottom w:val="none" w:sz="0" w:space="0" w:color="auto"/>
            <w:right w:val="none" w:sz="0" w:space="0" w:color="auto"/>
          </w:divBdr>
          <w:divsChild>
            <w:div w:id="827668156">
              <w:marLeft w:val="0"/>
              <w:marRight w:val="0"/>
              <w:marTop w:val="0"/>
              <w:marBottom w:val="0"/>
              <w:divBdr>
                <w:top w:val="none" w:sz="0" w:space="0" w:color="auto"/>
                <w:left w:val="none" w:sz="0" w:space="0" w:color="auto"/>
                <w:bottom w:val="none" w:sz="0" w:space="0" w:color="auto"/>
                <w:right w:val="none" w:sz="0" w:space="0" w:color="auto"/>
              </w:divBdr>
            </w:div>
          </w:divsChild>
        </w:div>
        <w:div w:id="614558639">
          <w:marLeft w:val="0"/>
          <w:marRight w:val="0"/>
          <w:marTop w:val="0"/>
          <w:marBottom w:val="0"/>
          <w:divBdr>
            <w:top w:val="none" w:sz="0" w:space="0" w:color="auto"/>
            <w:left w:val="none" w:sz="0" w:space="0" w:color="auto"/>
            <w:bottom w:val="none" w:sz="0" w:space="0" w:color="auto"/>
            <w:right w:val="none" w:sz="0" w:space="0" w:color="auto"/>
          </w:divBdr>
        </w:div>
        <w:div w:id="1088885480">
          <w:marLeft w:val="0"/>
          <w:marRight w:val="0"/>
          <w:marTop w:val="0"/>
          <w:marBottom w:val="0"/>
          <w:divBdr>
            <w:top w:val="none" w:sz="0" w:space="0" w:color="auto"/>
            <w:left w:val="none" w:sz="0" w:space="0" w:color="auto"/>
            <w:bottom w:val="none" w:sz="0" w:space="0" w:color="auto"/>
            <w:right w:val="none" w:sz="0" w:space="0" w:color="auto"/>
          </w:divBdr>
          <w:divsChild>
            <w:div w:id="959150333">
              <w:marLeft w:val="0"/>
              <w:marRight w:val="0"/>
              <w:marTop w:val="0"/>
              <w:marBottom w:val="0"/>
              <w:divBdr>
                <w:top w:val="none" w:sz="0" w:space="0" w:color="auto"/>
                <w:left w:val="none" w:sz="0" w:space="0" w:color="auto"/>
                <w:bottom w:val="none" w:sz="0" w:space="0" w:color="auto"/>
                <w:right w:val="none" w:sz="0" w:space="0" w:color="auto"/>
              </w:divBdr>
            </w:div>
          </w:divsChild>
        </w:div>
        <w:div w:id="1566723784">
          <w:marLeft w:val="0"/>
          <w:marRight w:val="0"/>
          <w:marTop w:val="0"/>
          <w:marBottom w:val="0"/>
          <w:divBdr>
            <w:top w:val="none" w:sz="0" w:space="0" w:color="auto"/>
            <w:left w:val="none" w:sz="0" w:space="0" w:color="auto"/>
            <w:bottom w:val="none" w:sz="0" w:space="0" w:color="auto"/>
            <w:right w:val="none" w:sz="0" w:space="0" w:color="auto"/>
          </w:divBdr>
        </w:div>
        <w:div w:id="611010369">
          <w:marLeft w:val="0"/>
          <w:marRight w:val="0"/>
          <w:marTop w:val="0"/>
          <w:marBottom w:val="0"/>
          <w:divBdr>
            <w:top w:val="none" w:sz="0" w:space="0" w:color="auto"/>
            <w:left w:val="none" w:sz="0" w:space="0" w:color="auto"/>
            <w:bottom w:val="none" w:sz="0" w:space="0" w:color="auto"/>
            <w:right w:val="none" w:sz="0" w:space="0" w:color="auto"/>
          </w:divBdr>
          <w:divsChild>
            <w:div w:id="2029060594">
              <w:marLeft w:val="0"/>
              <w:marRight w:val="0"/>
              <w:marTop w:val="0"/>
              <w:marBottom w:val="0"/>
              <w:divBdr>
                <w:top w:val="none" w:sz="0" w:space="0" w:color="auto"/>
                <w:left w:val="none" w:sz="0" w:space="0" w:color="auto"/>
                <w:bottom w:val="none" w:sz="0" w:space="0" w:color="auto"/>
                <w:right w:val="none" w:sz="0" w:space="0" w:color="auto"/>
              </w:divBdr>
            </w:div>
          </w:divsChild>
        </w:div>
        <w:div w:id="1141119442">
          <w:marLeft w:val="0"/>
          <w:marRight w:val="0"/>
          <w:marTop w:val="300"/>
          <w:marBottom w:val="0"/>
          <w:divBdr>
            <w:top w:val="none" w:sz="0" w:space="0" w:color="auto"/>
            <w:left w:val="none" w:sz="0" w:space="0" w:color="auto"/>
            <w:bottom w:val="none" w:sz="0" w:space="0" w:color="auto"/>
            <w:right w:val="none" w:sz="0" w:space="0" w:color="auto"/>
          </w:divBdr>
          <w:divsChild>
            <w:div w:id="568273117">
              <w:marLeft w:val="0"/>
              <w:marRight w:val="0"/>
              <w:marTop w:val="0"/>
              <w:marBottom w:val="0"/>
              <w:divBdr>
                <w:top w:val="none" w:sz="0" w:space="0" w:color="auto"/>
                <w:left w:val="none" w:sz="0" w:space="0" w:color="auto"/>
                <w:bottom w:val="none" w:sz="0" w:space="0" w:color="auto"/>
                <w:right w:val="none" w:sz="0" w:space="0" w:color="auto"/>
              </w:divBdr>
              <w:divsChild>
                <w:div w:id="7417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757749">
          <w:marLeft w:val="0"/>
          <w:marRight w:val="0"/>
          <w:marTop w:val="300"/>
          <w:marBottom w:val="0"/>
          <w:divBdr>
            <w:top w:val="none" w:sz="0" w:space="0" w:color="auto"/>
            <w:left w:val="none" w:sz="0" w:space="0" w:color="auto"/>
            <w:bottom w:val="none" w:sz="0" w:space="0" w:color="auto"/>
            <w:right w:val="none" w:sz="0" w:space="0" w:color="auto"/>
          </w:divBdr>
          <w:divsChild>
            <w:div w:id="2004627590">
              <w:marLeft w:val="0"/>
              <w:marRight w:val="0"/>
              <w:marTop w:val="0"/>
              <w:marBottom w:val="0"/>
              <w:divBdr>
                <w:top w:val="none" w:sz="0" w:space="0" w:color="auto"/>
                <w:left w:val="none" w:sz="0" w:space="0" w:color="auto"/>
                <w:bottom w:val="none" w:sz="0" w:space="0" w:color="auto"/>
                <w:right w:val="none" w:sz="0" w:space="0" w:color="auto"/>
              </w:divBdr>
              <w:divsChild>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794732">
          <w:marLeft w:val="0"/>
          <w:marRight w:val="0"/>
          <w:marTop w:val="300"/>
          <w:marBottom w:val="0"/>
          <w:divBdr>
            <w:top w:val="none" w:sz="0" w:space="0" w:color="auto"/>
            <w:left w:val="none" w:sz="0" w:space="0" w:color="auto"/>
            <w:bottom w:val="none" w:sz="0" w:space="0" w:color="auto"/>
            <w:right w:val="none" w:sz="0" w:space="0" w:color="auto"/>
          </w:divBdr>
          <w:divsChild>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23728">
          <w:marLeft w:val="0"/>
          <w:marRight w:val="0"/>
          <w:marTop w:val="300"/>
          <w:marBottom w:val="0"/>
          <w:divBdr>
            <w:top w:val="none" w:sz="0" w:space="0" w:color="auto"/>
            <w:left w:val="none" w:sz="0" w:space="0" w:color="auto"/>
            <w:bottom w:val="none" w:sz="0" w:space="0" w:color="auto"/>
            <w:right w:val="none" w:sz="0" w:space="0" w:color="auto"/>
          </w:divBdr>
          <w:divsChild>
            <w:div w:id="1357922038">
              <w:marLeft w:val="0"/>
              <w:marRight w:val="0"/>
              <w:marTop w:val="0"/>
              <w:marBottom w:val="0"/>
              <w:divBdr>
                <w:top w:val="none" w:sz="0" w:space="0" w:color="auto"/>
                <w:left w:val="none" w:sz="0" w:space="0" w:color="auto"/>
                <w:bottom w:val="none" w:sz="0" w:space="0" w:color="auto"/>
                <w:right w:val="none" w:sz="0" w:space="0" w:color="auto"/>
              </w:divBdr>
              <w:divsChild>
                <w:div w:id="1160073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48213860">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5959">
      <w:bodyDiv w:val="1"/>
      <w:marLeft w:val="0"/>
      <w:marRight w:val="0"/>
      <w:marTop w:val="0"/>
      <w:marBottom w:val="0"/>
      <w:divBdr>
        <w:top w:val="none" w:sz="0" w:space="0" w:color="auto"/>
        <w:left w:val="none" w:sz="0" w:space="0" w:color="auto"/>
        <w:bottom w:val="none" w:sz="0" w:space="0" w:color="auto"/>
        <w:right w:val="none" w:sz="0" w:space="0" w:color="auto"/>
      </w:divBdr>
      <w:divsChild>
        <w:div w:id="1529369509">
          <w:marLeft w:val="0"/>
          <w:marRight w:val="0"/>
          <w:marTop w:val="0"/>
          <w:marBottom w:val="0"/>
          <w:divBdr>
            <w:top w:val="none" w:sz="0" w:space="0" w:color="auto"/>
            <w:left w:val="none" w:sz="0" w:space="0" w:color="auto"/>
            <w:bottom w:val="none" w:sz="0" w:space="0" w:color="auto"/>
            <w:right w:val="none" w:sz="0" w:space="0" w:color="auto"/>
          </w:divBdr>
        </w:div>
        <w:div w:id="1184201426">
          <w:marLeft w:val="0"/>
          <w:marRight w:val="0"/>
          <w:marTop w:val="0"/>
          <w:marBottom w:val="0"/>
          <w:divBdr>
            <w:top w:val="none" w:sz="0" w:space="0" w:color="auto"/>
            <w:left w:val="none" w:sz="0" w:space="0" w:color="auto"/>
            <w:bottom w:val="none" w:sz="0" w:space="0" w:color="auto"/>
            <w:right w:val="none" w:sz="0" w:space="0" w:color="auto"/>
          </w:divBdr>
          <w:divsChild>
            <w:div w:id="1899172757">
              <w:marLeft w:val="0"/>
              <w:marRight w:val="0"/>
              <w:marTop w:val="0"/>
              <w:marBottom w:val="0"/>
              <w:divBdr>
                <w:top w:val="none" w:sz="0" w:space="0" w:color="auto"/>
                <w:left w:val="none" w:sz="0" w:space="0" w:color="auto"/>
                <w:bottom w:val="none" w:sz="0" w:space="0" w:color="auto"/>
                <w:right w:val="none" w:sz="0" w:space="0" w:color="auto"/>
              </w:divBdr>
            </w:div>
          </w:divsChild>
        </w:div>
        <w:div w:id="1815097808">
          <w:marLeft w:val="0"/>
          <w:marRight w:val="0"/>
          <w:marTop w:val="0"/>
          <w:marBottom w:val="0"/>
          <w:divBdr>
            <w:top w:val="none" w:sz="0" w:space="0" w:color="auto"/>
            <w:left w:val="none" w:sz="0" w:space="0" w:color="auto"/>
            <w:bottom w:val="none" w:sz="0" w:space="0" w:color="auto"/>
            <w:right w:val="none" w:sz="0" w:space="0" w:color="auto"/>
          </w:divBdr>
        </w:div>
        <w:div w:id="1968004555">
          <w:marLeft w:val="0"/>
          <w:marRight w:val="0"/>
          <w:marTop w:val="0"/>
          <w:marBottom w:val="0"/>
          <w:divBdr>
            <w:top w:val="none" w:sz="0" w:space="0" w:color="auto"/>
            <w:left w:val="none" w:sz="0" w:space="0" w:color="auto"/>
            <w:bottom w:val="none" w:sz="0" w:space="0" w:color="auto"/>
            <w:right w:val="none" w:sz="0" w:space="0" w:color="auto"/>
          </w:divBdr>
          <w:divsChild>
            <w:div w:id="222301111">
              <w:marLeft w:val="0"/>
              <w:marRight w:val="0"/>
              <w:marTop w:val="0"/>
              <w:marBottom w:val="0"/>
              <w:divBdr>
                <w:top w:val="none" w:sz="0" w:space="0" w:color="auto"/>
                <w:left w:val="none" w:sz="0" w:space="0" w:color="auto"/>
                <w:bottom w:val="none" w:sz="0" w:space="0" w:color="auto"/>
                <w:right w:val="none" w:sz="0" w:space="0" w:color="auto"/>
              </w:divBdr>
            </w:div>
          </w:divsChild>
        </w:div>
        <w:div w:id="1318874816">
          <w:marLeft w:val="0"/>
          <w:marRight w:val="0"/>
          <w:marTop w:val="0"/>
          <w:marBottom w:val="0"/>
          <w:divBdr>
            <w:top w:val="none" w:sz="0" w:space="0" w:color="auto"/>
            <w:left w:val="none" w:sz="0" w:space="0" w:color="auto"/>
            <w:bottom w:val="none" w:sz="0" w:space="0" w:color="auto"/>
            <w:right w:val="none" w:sz="0" w:space="0" w:color="auto"/>
          </w:divBdr>
        </w:div>
        <w:div w:id="1504586370">
          <w:marLeft w:val="0"/>
          <w:marRight w:val="0"/>
          <w:marTop w:val="0"/>
          <w:marBottom w:val="0"/>
          <w:divBdr>
            <w:top w:val="none" w:sz="0" w:space="0" w:color="auto"/>
            <w:left w:val="none" w:sz="0" w:space="0" w:color="auto"/>
            <w:bottom w:val="none" w:sz="0" w:space="0" w:color="auto"/>
            <w:right w:val="none" w:sz="0" w:space="0" w:color="auto"/>
          </w:divBdr>
          <w:divsChild>
            <w:div w:id="1462308544">
              <w:marLeft w:val="0"/>
              <w:marRight w:val="0"/>
              <w:marTop w:val="0"/>
              <w:marBottom w:val="0"/>
              <w:divBdr>
                <w:top w:val="none" w:sz="0" w:space="0" w:color="auto"/>
                <w:left w:val="none" w:sz="0" w:space="0" w:color="auto"/>
                <w:bottom w:val="none" w:sz="0" w:space="0" w:color="auto"/>
                <w:right w:val="none" w:sz="0" w:space="0" w:color="auto"/>
              </w:divBdr>
            </w:div>
          </w:divsChild>
        </w:div>
        <w:div w:id="1492065724">
          <w:marLeft w:val="0"/>
          <w:marRight w:val="0"/>
          <w:marTop w:val="0"/>
          <w:marBottom w:val="0"/>
          <w:divBdr>
            <w:top w:val="none" w:sz="0" w:space="0" w:color="auto"/>
            <w:left w:val="none" w:sz="0" w:space="0" w:color="auto"/>
            <w:bottom w:val="none" w:sz="0" w:space="0" w:color="auto"/>
            <w:right w:val="none" w:sz="0" w:space="0" w:color="auto"/>
          </w:divBdr>
        </w:div>
        <w:div w:id="787814536">
          <w:marLeft w:val="0"/>
          <w:marRight w:val="0"/>
          <w:marTop w:val="0"/>
          <w:marBottom w:val="0"/>
          <w:divBdr>
            <w:top w:val="none" w:sz="0" w:space="0" w:color="auto"/>
            <w:left w:val="none" w:sz="0" w:space="0" w:color="auto"/>
            <w:bottom w:val="none" w:sz="0" w:space="0" w:color="auto"/>
            <w:right w:val="none" w:sz="0" w:space="0" w:color="auto"/>
          </w:divBdr>
          <w:divsChild>
            <w:div w:id="1133988920">
              <w:marLeft w:val="0"/>
              <w:marRight w:val="0"/>
              <w:marTop w:val="0"/>
              <w:marBottom w:val="0"/>
              <w:divBdr>
                <w:top w:val="none" w:sz="0" w:space="0" w:color="auto"/>
                <w:left w:val="none" w:sz="0" w:space="0" w:color="auto"/>
                <w:bottom w:val="none" w:sz="0" w:space="0" w:color="auto"/>
                <w:right w:val="none" w:sz="0" w:space="0" w:color="auto"/>
              </w:divBdr>
            </w:div>
          </w:divsChild>
        </w:div>
        <w:div w:id="372970974">
          <w:marLeft w:val="0"/>
          <w:marRight w:val="0"/>
          <w:marTop w:val="0"/>
          <w:marBottom w:val="0"/>
          <w:divBdr>
            <w:top w:val="none" w:sz="0" w:space="0" w:color="auto"/>
            <w:left w:val="none" w:sz="0" w:space="0" w:color="auto"/>
            <w:bottom w:val="none" w:sz="0" w:space="0" w:color="auto"/>
            <w:right w:val="none" w:sz="0" w:space="0" w:color="auto"/>
          </w:divBdr>
        </w:div>
        <w:div w:id="951517931">
          <w:marLeft w:val="0"/>
          <w:marRight w:val="0"/>
          <w:marTop w:val="0"/>
          <w:marBottom w:val="0"/>
          <w:divBdr>
            <w:top w:val="none" w:sz="0" w:space="0" w:color="auto"/>
            <w:left w:val="none" w:sz="0" w:space="0" w:color="auto"/>
            <w:bottom w:val="none" w:sz="0" w:space="0" w:color="auto"/>
            <w:right w:val="none" w:sz="0" w:space="0" w:color="auto"/>
          </w:divBdr>
          <w:divsChild>
            <w:div w:id="1874538854">
              <w:marLeft w:val="0"/>
              <w:marRight w:val="0"/>
              <w:marTop w:val="0"/>
              <w:marBottom w:val="0"/>
              <w:divBdr>
                <w:top w:val="none" w:sz="0" w:space="0" w:color="auto"/>
                <w:left w:val="none" w:sz="0" w:space="0" w:color="auto"/>
                <w:bottom w:val="none" w:sz="0" w:space="0" w:color="auto"/>
                <w:right w:val="none" w:sz="0" w:space="0" w:color="auto"/>
              </w:divBdr>
            </w:div>
          </w:divsChild>
        </w:div>
        <w:div w:id="1732848386">
          <w:marLeft w:val="0"/>
          <w:marRight w:val="0"/>
          <w:marTop w:val="0"/>
          <w:marBottom w:val="0"/>
          <w:divBdr>
            <w:top w:val="none" w:sz="0" w:space="0" w:color="auto"/>
            <w:left w:val="none" w:sz="0" w:space="0" w:color="auto"/>
            <w:bottom w:val="none" w:sz="0" w:space="0" w:color="auto"/>
            <w:right w:val="none" w:sz="0" w:space="0" w:color="auto"/>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1924221823">
          <w:marLeft w:val="0"/>
          <w:marRight w:val="0"/>
          <w:marTop w:val="0"/>
          <w:marBottom w:val="0"/>
          <w:divBdr>
            <w:top w:val="none" w:sz="0" w:space="0" w:color="auto"/>
            <w:left w:val="none" w:sz="0" w:space="0" w:color="auto"/>
            <w:bottom w:val="none" w:sz="0" w:space="0" w:color="auto"/>
            <w:right w:val="none" w:sz="0" w:space="0" w:color="auto"/>
          </w:divBdr>
        </w:div>
        <w:div w:id="1947957795">
          <w:marLeft w:val="0"/>
          <w:marRight w:val="0"/>
          <w:marTop w:val="0"/>
          <w:marBottom w:val="0"/>
          <w:divBdr>
            <w:top w:val="none" w:sz="0" w:space="0" w:color="auto"/>
            <w:left w:val="none" w:sz="0" w:space="0" w:color="auto"/>
            <w:bottom w:val="none" w:sz="0" w:space="0" w:color="auto"/>
            <w:right w:val="none" w:sz="0" w:space="0" w:color="auto"/>
          </w:divBdr>
          <w:divsChild>
            <w:div w:id="1394154718">
              <w:marLeft w:val="0"/>
              <w:marRight w:val="0"/>
              <w:marTop w:val="0"/>
              <w:marBottom w:val="0"/>
              <w:divBdr>
                <w:top w:val="none" w:sz="0" w:space="0" w:color="auto"/>
                <w:left w:val="none" w:sz="0" w:space="0" w:color="auto"/>
                <w:bottom w:val="none" w:sz="0" w:space="0" w:color="auto"/>
                <w:right w:val="none" w:sz="0" w:space="0" w:color="auto"/>
              </w:divBdr>
            </w:div>
          </w:divsChild>
        </w:div>
        <w:div w:id="2065911289">
          <w:marLeft w:val="0"/>
          <w:marRight w:val="0"/>
          <w:marTop w:val="300"/>
          <w:marBottom w:val="0"/>
          <w:divBdr>
            <w:top w:val="none" w:sz="0" w:space="0" w:color="auto"/>
            <w:left w:val="none" w:sz="0" w:space="0" w:color="auto"/>
            <w:bottom w:val="none" w:sz="0" w:space="0" w:color="auto"/>
            <w:right w:val="none" w:sz="0" w:space="0" w:color="auto"/>
          </w:divBdr>
          <w:divsChild>
            <w:div w:id="1078602428">
              <w:marLeft w:val="0"/>
              <w:marRight w:val="0"/>
              <w:marTop w:val="0"/>
              <w:marBottom w:val="0"/>
              <w:divBdr>
                <w:top w:val="none" w:sz="0" w:space="0" w:color="auto"/>
                <w:left w:val="none" w:sz="0" w:space="0" w:color="auto"/>
                <w:bottom w:val="none" w:sz="0" w:space="0" w:color="auto"/>
                <w:right w:val="none" w:sz="0" w:space="0" w:color="auto"/>
              </w:divBdr>
              <w:divsChild>
                <w:div w:id="1215241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997237">
          <w:marLeft w:val="0"/>
          <w:marRight w:val="0"/>
          <w:marTop w:val="300"/>
          <w:marBottom w:val="0"/>
          <w:divBdr>
            <w:top w:val="none" w:sz="0" w:space="0" w:color="auto"/>
            <w:left w:val="none" w:sz="0" w:space="0" w:color="auto"/>
            <w:bottom w:val="none" w:sz="0" w:space="0" w:color="auto"/>
            <w:right w:val="none" w:sz="0" w:space="0" w:color="auto"/>
          </w:divBdr>
          <w:divsChild>
            <w:div w:id="918056847">
              <w:marLeft w:val="0"/>
              <w:marRight w:val="0"/>
              <w:marTop w:val="0"/>
              <w:marBottom w:val="0"/>
              <w:divBdr>
                <w:top w:val="none" w:sz="0" w:space="0" w:color="auto"/>
                <w:left w:val="none" w:sz="0" w:space="0" w:color="auto"/>
                <w:bottom w:val="none" w:sz="0" w:space="0" w:color="auto"/>
                <w:right w:val="none" w:sz="0" w:space="0" w:color="auto"/>
              </w:divBdr>
              <w:divsChild>
                <w:div w:id="2036998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027">
          <w:marLeft w:val="0"/>
          <w:marRight w:val="0"/>
          <w:marTop w:val="300"/>
          <w:marBottom w:val="0"/>
          <w:divBdr>
            <w:top w:val="none" w:sz="0" w:space="0" w:color="auto"/>
            <w:left w:val="none" w:sz="0" w:space="0" w:color="auto"/>
            <w:bottom w:val="none" w:sz="0" w:space="0" w:color="auto"/>
            <w:right w:val="none" w:sz="0" w:space="0" w:color="auto"/>
          </w:divBdr>
          <w:divsChild>
            <w:div w:id="739061448">
              <w:marLeft w:val="0"/>
              <w:marRight w:val="0"/>
              <w:marTop w:val="0"/>
              <w:marBottom w:val="0"/>
              <w:divBdr>
                <w:top w:val="none" w:sz="0" w:space="0" w:color="auto"/>
                <w:left w:val="none" w:sz="0" w:space="0" w:color="auto"/>
                <w:bottom w:val="none" w:sz="0" w:space="0" w:color="auto"/>
                <w:right w:val="none" w:sz="0" w:space="0" w:color="auto"/>
              </w:divBdr>
              <w:divsChild>
                <w:div w:id="156232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45339">
          <w:marLeft w:val="0"/>
          <w:marRight w:val="0"/>
          <w:marTop w:val="300"/>
          <w:marBottom w:val="0"/>
          <w:divBdr>
            <w:top w:val="none" w:sz="0" w:space="0" w:color="auto"/>
            <w:left w:val="none" w:sz="0" w:space="0" w:color="auto"/>
            <w:bottom w:val="none" w:sz="0" w:space="0" w:color="auto"/>
            <w:right w:val="none" w:sz="0" w:space="0" w:color="auto"/>
          </w:divBdr>
          <w:divsChild>
            <w:div w:id="1499426074">
              <w:marLeft w:val="0"/>
              <w:marRight w:val="0"/>
              <w:marTop w:val="0"/>
              <w:marBottom w:val="0"/>
              <w:divBdr>
                <w:top w:val="none" w:sz="0" w:space="0" w:color="auto"/>
                <w:left w:val="none" w:sz="0" w:space="0" w:color="auto"/>
                <w:bottom w:val="none" w:sz="0" w:space="0" w:color="auto"/>
                <w:right w:val="none" w:sz="0" w:space="0" w:color="auto"/>
              </w:divBdr>
              <w:divsChild>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4639146">
      <w:bodyDiv w:val="1"/>
      <w:marLeft w:val="0"/>
      <w:marRight w:val="0"/>
      <w:marTop w:val="0"/>
      <w:marBottom w:val="0"/>
      <w:divBdr>
        <w:top w:val="none" w:sz="0" w:space="0" w:color="auto"/>
        <w:left w:val="none" w:sz="0" w:space="0" w:color="auto"/>
        <w:bottom w:val="none" w:sz="0" w:space="0" w:color="auto"/>
        <w:right w:val="none" w:sz="0" w:space="0" w:color="auto"/>
      </w:divBdr>
      <w:divsChild>
        <w:div w:id="714086745">
          <w:marLeft w:val="0"/>
          <w:marRight w:val="0"/>
          <w:marTop w:val="0"/>
          <w:marBottom w:val="0"/>
          <w:divBdr>
            <w:top w:val="none" w:sz="0" w:space="0" w:color="auto"/>
            <w:left w:val="none" w:sz="0" w:space="0" w:color="auto"/>
            <w:bottom w:val="none" w:sz="0" w:space="0" w:color="auto"/>
            <w:right w:val="none" w:sz="0" w:space="0" w:color="auto"/>
          </w:divBdr>
        </w:div>
        <w:div w:id="1869097754">
          <w:marLeft w:val="0"/>
          <w:marRight w:val="0"/>
          <w:marTop w:val="0"/>
          <w:marBottom w:val="0"/>
          <w:divBdr>
            <w:top w:val="none" w:sz="0" w:space="0" w:color="auto"/>
            <w:left w:val="none" w:sz="0" w:space="0" w:color="auto"/>
            <w:bottom w:val="none" w:sz="0" w:space="0" w:color="auto"/>
            <w:right w:val="none" w:sz="0" w:space="0" w:color="auto"/>
          </w:divBdr>
          <w:divsChild>
            <w:div w:id="1761759417">
              <w:marLeft w:val="0"/>
              <w:marRight w:val="0"/>
              <w:marTop w:val="0"/>
              <w:marBottom w:val="0"/>
              <w:divBdr>
                <w:top w:val="none" w:sz="0" w:space="0" w:color="auto"/>
                <w:left w:val="none" w:sz="0" w:space="0" w:color="auto"/>
                <w:bottom w:val="none" w:sz="0" w:space="0" w:color="auto"/>
                <w:right w:val="none" w:sz="0" w:space="0" w:color="auto"/>
              </w:divBdr>
            </w:div>
          </w:divsChild>
        </w:div>
        <w:div w:id="435372768">
          <w:marLeft w:val="0"/>
          <w:marRight w:val="0"/>
          <w:marTop w:val="0"/>
          <w:marBottom w:val="0"/>
          <w:divBdr>
            <w:top w:val="none" w:sz="0" w:space="0" w:color="auto"/>
            <w:left w:val="none" w:sz="0" w:space="0" w:color="auto"/>
            <w:bottom w:val="none" w:sz="0" w:space="0" w:color="auto"/>
            <w:right w:val="none" w:sz="0" w:space="0" w:color="auto"/>
          </w:divBdr>
        </w:div>
        <w:div w:id="861868398">
          <w:marLeft w:val="0"/>
          <w:marRight w:val="0"/>
          <w:marTop w:val="0"/>
          <w:marBottom w:val="0"/>
          <w:divBdr>
            <w:top w:val="none" w:sz="0" w:space="0" w:color="auto"/>
            <w:left w:val="none" w:sz="0" w:space="0" w:color="auto"/>
            <w:bottom w:val="none" w:sz="0" w:space="0" w:color="auto"/>
            <w:right w:val="none" w:sz="0" w:space="0" w:color="auto"/>
          </w:divBdr>
          <w:divsChild>
            <w:div w:id="774667888">
              <w:marLeft w:val="0"/>
              <w:marRight w:val="0"/>
              <w:marTop w:val="0"/>
              <w:marBottom w:val="0"/>
              <w:divBdr>
                <w:top w:val="none" w:sz="0" w:space="0" w:color="auto"/>
                <w:left w:val="none" w:sz="0" w:space="0" w:color="auto"/>
                <w:bottom w:val="none" w:sz="0" w:space="0" w:color="auto"/>
                <w:right w:val="none" w:sz="0" w:space="0" w:color="auto"/>
              </w:divBdr>
            </w:div>
          </w:divsChild>
        </w:div>
        <w:div w:id="1153987706">
          <w:marLeft w:val="0"/>
          <w:marRight w:val="0"/>
          <w:marTop w:val="0"/>
          <w:marBottom w:val="0"/>
          <w:divBdr>
            <w:top w:val="none" w:sz="0" w:space="0" w:color="auto"/>
            <w:left w:val="none" w:sz="0" w:space="0" w:color="auto"/>
            <w:bottom w:val="none" w:sz="0" w:space="0" w:color="auto"/>
            <w:right w:val="none" w:sz="0" w:space="0" w:color="auto"/>
          </w:divBdr>
        </w:div>
        <w:div w:id="2125926130">
          <w:marLeft w:val="0"/>
          <w:marRight w:val="0"/>
          <w:marTop w:val="0"/>
          <w:marBottom w:val="0"/>
          <w:divBdr>
            <w:top w:val="none" w:sz="0" w:space="0" w:color="auto"/>
            <w:left w:val="none" w:sz="0" w:space="0" w:color="auto"/>
            <w:bottom w:val="none" w:sz="0" w:space="0" w:color="auto"/>
            <w:right w:val="none" w:sz="0" w:space="0" w:color="auto"/>
          </w:divBdr>
          <w:divsChild>
            <w:div w:id="575750025">
              <w:marLeft w:val="0"/>
              <w:marRight w:val="0"/>
              <w:marTop w:val="0"/>
              <w:marBottom w:val="0"/>
              <w:divBdr>
                <w:top w:val="none" w:sz="0" w:space="0" w:color="auto"/>
                <w:left w:val="none" w:sz="0" w:space="0" w:color="auto"/>
                <w:bottom w:val="none" w:sz="0" w:space="0" w:color="auto"/>
                <w:right w:val="none" w:sz="0" w:space="0" w:color="auto"/>
              </w:divBdr>
            </w:div>
          </w:divsChild>
        </w:div>
        <w:div w:id="1885286381">
          <w:marLeft w:val="0"/>
          <w:marRight w:val="0"/>
          <w:marTop w:val="0"/>
          <w:marBottom w:val="0"/>
          <w:divBdr>
            <w:top w:val="none" w:sz="0" w:space="0" w:color="auto"/>
            <w:left w:val="none" w:sz="0" w:space="0" w:color="auto"/>
            <w:bottom w:val="none" w:sz="0" w:space="0" w:color="auto"/>
            <w:right w:val="none" w:sz="0" w:space="0" w:color="auto"/>
          </w:divBdr>
        </w:div>
        <w:div w:id="2133011363">
          <w:marLeft w:val="0"/>
          <w:marRight w:val="0"/>
          <w:marTop w:val="0"/>
          <w:marBottom w:val="0"/>
          <w:divBdr>
            <w:top w:val="none" w:sz="0" w:space="0" w:color="auto"/>
            <w:left w:val="none" w:sz="0" w:space="0" w:color="auto"/>
            <w:bottom w:val="none" w:sz="0" w:space="0" w:color="auto"/>
            <w:right w:val="none" w:sz="0" w:space="0" w:color="auto"/>
          </w:divBdr>
          <w:divsChild>
            <w:div w:id="723798291">
              <w:marLeft w:val="0"/>
              <w:marRight w:val="0"/>
              <w:marTop w:val="0"/>
              <w:marBottom w:val="0"/>
              <w:divBdr>
                <w:top w:val="none" w:sz="0" w:space="0" w:color="auto"/>
                <w:left w:val="none" w:sz="0" w:space="0" w:color="auto"/>
                <w:bottom w:val="none" w:sz="0" w:space="0" w:color="auto"/>
                <w:right w:val="none" w:sz="0" w:space="0" w:color="auto"/>
              </w:divBdr>
            </w:div>
          </w:divsChild>
        </w:div>
        <w:div w:id="661007466">
          <w:marLeft w:val="0"/>
          <w:marRight w:val="0"/>
          <w:marTop w:val="0"/>
          <w:marBottom w:val="0"/>
          <w:divBdr>
            <w:top w:val="none" w:sz="0" w:space="0" w:color="auto"/>
            <w:left w:val="none" w:sz="0" w:space="0" w:color="auto"/>
            <w:bottom w:val="none" w:sz="0" w:space="0" w:color="auto"/>
            <w:right w:val="none" w:sz="0" w:space="0" w:color="auto"/>
          </w:divBdr>
        </w:div>
        <w:div w:id="1111323463">
          <w:marLeft w:val="0"/>
          <w:marRight w:val="0"/>
          <w:marTop w:val="0"/>
          <w:marBottom w:val="0"/>
          <w:divBdr>
            <w:top w:val="none" w:sz="0" w:space="0" w:color="auto"/>
            <w:left w:val="none" w:sz="0" w:space="0" w:color="auto"/>
            <w:bottom w:val="none" w:sz="0" w:space="0" w:color="auto"/>
            <w:right w:val="none" w:sz="0" w:space="0" w:color="auto"/>
          </w:divBdr>
          <w:divsChild>
            <w:div w:id="2110422864">
              <w:marLeft w:val="0"/>
              <w:marRight w:val="0"/>
              <w:marTop w:val="0"/>
              <w:marBottom w:val="0"/>
              <w:divBdr>
                <w:top w:val="none" w:sz="0" w:space="0" w:color="auto"/>
                <w:left w:val="none" w:sz="0" w:space="0" w:color="auto"/>
                <w:bottom w:val="none" w:sz="0" w:space="0" w:color="auto"/>
                <w:right w:val="none" w:sz="0" w:space="0" w:color="auto"/>
              </w:divBdr>
            </w:div>
          </w:divsChild>
        </w:div>
        <w:div w:id="603344779">
          <w:marLeft w:val="0"/>
          <w:marRight w:val="0"/>
          <w:marTop w:val="0"/>
          <w:marBottom w:val="0"/>
          <w:divBdr>
            <w:top w:val="none" w:sz="0" w:space="0" w:color="auto"/>
            <w:left w:val="none" w:sz="0" w:space="0" w:color="auto"/>
            <w:bottom w:val="none" w:sz="0" w:space="0" w:color="auto"/>
            <w:right w:val="none" w:sz="0" w:space="0" w:color="auto"/>
          </w:divBdr>
        </w:div>
        <w:div w:id="1484855759">
          <w:marLeft w:val="0"/>
          <w:marRight w:val="0"/>
          <w:marTop w:val="0"/>
          <w:marBottom w:val="0"/>
          <w:divBdr>
            <w:top w:val="none" w:sz="0" w:space="0" w:color="auto"/>
            <w:left w:val="none" w:sz="0" w:space="0" w:color="auto"/>
            <w:bottom w:val="none" w:sz="0" w:space="0" w:color="auto"/>
            <w:right w:val="none" w:sz="0" w:space="0" w:color="auto"/>
          </w:divBdr>
          <w:divsChild>
            <w:div w:id="495456042">
              <w:marLeft w:val="0"/>
              <w:marRight w:val="0"/>
              <w:marTop w:val="0"/>
              <w:marBottom w:val="0"/>
              <w:divBdr>
                <w:top w:val="none" w:sz="0" w:space="0" w:color="auto"/>
                <w:left w:val="none" w:sz="0" w:space="0" w:color="auto"/>
                <w:bottom w:val="none" w:sz="0" w:space="0" w:color="auto"/>
                <w:right w:val="none" w:sz="0" w:space="0" w:color="auto"/>
              </w:divBdr>
            </w:div>
          </w:divsChild>
        </w:div>
        <w:div w:id="441658035">
          <w:marLeft w:val="0"/>
          <w:marRight w:val="0"/>
          <w:marTop w:val="0"/>
          <w:marBottom w:val="0"/>
          <w:divBdr>
            <w:top w:val="none" w:sz="0" w:space="0" w:color="auto"/>
            <w:left w:val="none" w:sz="0" w:space="0" w:color="auto"/>
            <w:bottom w:val="none" w:sz="0" w:space="0" w:color="auto"/>
            <w:right w:val="none" w:sz="0" w:space="0" w:color="auto"/>
          </w:divBdr>
        </w:div>
        <w:div w:id="1830748894">
          <w:marLeft w:val="0"/>
          <w:marRight w:val="0"/>
          <w:marTop w:val="0"/>
          <w:marBottom w:val="0"/>
          <w:divBdr>
            <w:top w:val="none" w:sz="0" w:space="0" w:color="auto"/>
            <w:left w:val="none" w:sz="0" w:space="0" w:color="auto"/>
            <w:bottom w:val="none" w:sz="0" w:space="0" w:color="auto"/>
            <w:right w:val="none" w:sz="0" w:space="0" w:color="auto"/>
          </w:divBdr>
          <w:divsChild>
            <w:div w:id="791560746">
              <w:marLeft w:val="0"/>
              <w:marRight w:val="0"/>
              <w:marTop w:val="0"/>
              <w:marBottom w:val="0"/>
              <w:divBdr>
                <w:top w:val="none" w:sz="0" w:space="0" w:color="auto"/>
                <w:left w:val="none" w:sz="0" w:space="0" w:color="auto"/>
                <w:bottom w:val="none" w:sz="0" w:space="0" w:color="auto"/>
                <w:right w:val="none" w:sz="0" w:space="0" w:color="auto"/>
              </w:divBdr>
            </w:div>
          </w:divsChild>
        </w:div>
        <w:div w:id="1215391823">
          <w:marLeft w:val="0"/>
          <w:marRight w:val="0"/>
          <w:marTop w:val="300"/>
          <w:marBottom w:val="0"/>
          <w:divBdr>
            <w:top w:val="none" w:sz="0" w:space="0" w:color="auto"/>
            <w:left w:val="none" w:sz="0" w:space="0" w:color="auto"/>
            <w:bottom w:val="none" w:sz="0" w:space="0" w:color="auto"/>
            <w:right w:val="none" w:sz="0" w:space="0" w:color="auto"/>
          </w:divBdr>
          <w:divsChild>
            <w:div w:id="941646913">
              <w:marLeft w:val="0"/>
              <w:marRight w:val="0"/>
              <w:marTop w:val="0"/>
              <w:marBottom w:val="0"/>
              <w:divBdr>
                <w:top w:val="none" w:sz="0" w:space="0" w:color="auto"/>
                <w:left w:val="none" w:sz="0" w:space="0" w:color="auto"/>
                <w:bottom w:val="none" w:sz="0" w:space="0" w:color="auto"/>
                <w:right w:val="none" w:sz="0" w:space="0" w:color="auto"/>
              </w:divBdr>
              <w:divsChild>
                <w:div w:id="2001737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474307">
          <w:marLeft w:val="0"/>
          <w:marRight w:val="0"/>
          <w:marTop w:val="300"/>
          <w:marBottom w:val="0"/>
          <w:divBdr>
            <w:top w:val="none" w:sz="0" w:space="0" w:color="auto"/>
            <w:left w:val="none" w:sz="0" w:space="0" w:color="auto"/>
            <w:bottom w:val="none" w:sz="0" w:space="0" w:color="auto"/>
            <w:right w:val="none" w:sz="0" w:space="0" w:color="auto"/>
          </w:divBdr>
          <w:divsChild>
            <w:div w:id="1471289724">
              <w:marLeft w:val="0"/>
              <w:marRight w:val="0"/>
              <w:marTop w:val="0"/>
              <w:marBottom w:val="0"/>
              <w:divBdr>
                <w:top w:val="none" w:sz="0" w:space="0" w:color="auto"/>
                <w:left w:val="none" w:sz="0" w:space="0" w:color="auto"/>
                <w:bottom w:val="none" w:sz="0" w:space="0" w:color="auto"/>
                <w:right w:val="none" w:sz="0" w:space="0" w:color="auto"/>
              </w:divBdr>
              <w:divsChild>
                <w:div w:id="886068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250557">
          <w:marLeft w:val="0"/>
          <w:marRight w:val="0"/>
          <w:marTop w:val="300"/>
          <w:marBottom w:val="0"/>
          <w:divBdr>
            <w:top w:val="none" w:sz="0" w:space="0" w:color="auto"/>
            <w:left w:val="none" w:sz="0" w:space="0" w:color="auto"/>
            <w:bottom w:val="none" w:sz="0" w:space="0" w:color="auto"/>
            <w:right w:val="none" w:sz="0" w:space="0" w:color="auto"/>
          </w:divBdr>
          <w:divsChild>
            <w:div w:id="1907256966">
              <w:marLeft w:val="0"/>
              <w:marRight w:val="0"/>
              <w:marTop w:val="0"/>
              <w:marBottom w:val="0"/>
              <w:divBdr>
                <w:top w:val="none" w:sz="0" w:space="0" w:color="auto"/>
                <w:left w:val="none" w:sz="0" w:space="0" w:color="auto"/>
                <w:bottom w:val="none" w:sz="0" w:space="0" w:color="auto"/>
                <w:right w:val="none" w:sz="0" w:space="0" w:color="auto"/>
              </w:divBdr>
              <w:divsChild>
                <w:div w:id="1746368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99815">
          <w:marLeft w:val="0"/>
          <w:marRight w:val="0"/>
          <w:marTop w:val="300"/>
          <w:marBottom w:val="0"/>
          <w:divBdr>
            <w:top w:val="none" w:sz="0" w:space="0" w:color="auto"/>
            <w:left w:val="none" w:sz="0" w:space="0" w:color="auto"/>
            <w:bottom w:val="none" w:sz="0" w:space="0" w:color="auto"/>
            <w:right w:val="none" w:sz="0" w:space="0" w:color="auto"/>
          </w:divBdr>
          <w:divsChild>
            <w:div w:id="90398301">
              <w:marLeft w:val="0"/>
              <w:marRight w:val="0"/>
              <w:marTop w:val="0"/>
              <w:marBottom w:val="0"/>
              <w:divBdr>
                <w:top w:val="none" w:sz="0" w:space="0" w:color="auto"/>
                <w:left w:val="none" w:sz="0" w:space="0" w:color="auto"/>
                <w:bottom w:val="none" w:sz="0" w:space="0" w:color="auto"/>
                <w:right w:val="none" w:sz="0" w:space="0" w:color="auto"/>
              </w:divBdr>
              <w:divsChild>
                <w:div w:id="2044360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4914">
      <w:bodyDiv w:val="1"/>
      <w:marLeft w:val="0"/>
      <w:marRight w:val="0"/>
      <w:marTop w:val="0"/>
      <w:marBottom w:val="0"/>
      <w:divBdr>
        <w:top w:val="none" w:sz="0" w:space="0" w:color="auto"/>
        <w:left w:val="none" w:sz="0" w:space="0" w:color="auto"/>
        <w:bottom w:val="none" w:sz="0" w:space="0" w:color="auto"/>
        <w:right w:val="none" w:sz="0" w:space="0" w:color="auto"/>
      </w:divBdr>
      <w:divsChild>
        <w:div w:id="776634258">
          <w:marLeft w:val="0"/>
          <w:marRight w:val="0"/>
          <w:marTop w:val="0"/>
          <w:marBottom w:val="0"/>
          <w:divBdr>
            <w:top w:val="none" w:sz="0" w:space="0" w:color="auto"/>
            <w:left w:val="none" w:sz="0" w:space="0" w:color="auto"/>
            <w:bottom w:val="none" w:sz="0" w:space="0" w:color="auto"/>
            <w:right w:val="none" w:sz="0" w:space="0" w:color="auto"/>
          </w:divBdr>
        </w:div>
        <w:div w:id="1671832969">
          <w:marLeft w:val="0"/>
          <w:marRight w:val="0"/>
          <w:marTop w:val="0"/>
          <w:marBottom w:val="0"/>
          <w:divBdr>
            <w:top w:val="none" w:sz="0" w:space="0" w:color="auto"/>
            <w:left w:val="none" w:sz="0" w:space="0" w:color="auto"/>
            <w:bottom w:val="none" w:sz="0" w:space="0" w:color="auto"/>
            <w:right w:val="none" w:sz="0" w:space="0" w:color="auto"/>
          </w:divBdr>
          <w:divsChild>
            <w:div w:id="951981500">
              <w:marLeft w:val="0"/>
              <w:marRight w:val="0"/>
              <w:marTop w:val="0"/>
              <w:marBottom w:val="0"/>
              <w:divBdr>
                <w:top w:val="none" w:sz="0" w:space="0" w:color="auto"/>
                <w:left w:val="none" w:sz="0" w:space="0" w:color="auto"/>
                <w:bottom w:val="none" w:sz="0" w:space="0" w:color="auto"/>
                <w:right w:val="none" w:sz="0" w:space="0" w:color="auto"/>
              </w:divBdr>
            </w:div>
          </w:divsChild>
        </w:div>
        <w:div w:id="47845131">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sChild>
            <w:div w:id="420027598">
              <w:marLeft w:val="0"/>
              <w:marRight w:val="0"/>
              <w:marTop w:val="0"/>
              <w:marBottom w:val="0"/>
              <w:divBdr>
                <w:top w:val="none" w:sz="0" w:space="0" w:color="auto"/>
                <w:left w:val="none" w:sz="0" w:space="0" w:color="auto"/>
                <w:bottom w:val="none" w:sz="0" w:space="0" w:color="auto"/>
                <w:right w:val="none" w:sz="0" w:space="0" w:color="auto"/>
              </w:divBdr>
            </w:div>
          </w:divsChild>
        </w:div>
        <w:div w:id="1431269829">
          <w:marLeft w:val="0"/>
          <w:marRight w:val="0"/>
          <w:marTop w:val="0"/>
          <w:marBottom w:val="0"/>
          <w:divBdr>
            <w:top w:val="none" w:sz="0" w:space="0" w:color="auto"/>
            <w:left w:val="none" w:sz="0" w:space="0" w:color="auto"/>
            <w:bottom w:val="none" w:sz="0" w:space="0" w:color="auto"/>
            <w:right w:val="none" w:sz="0" w:space="0" w:color="auto"/>
          </w:divBdr>
        </w:div>
        <w:div w:id="1731031452">
          <w:marLeft w:val="0"/>
          <w:marRight w:val="0"/>
          <w:marTop w:val="0"/>
          <w:marBottom w:val="0"/>
          <w:divBdr>
            <w:top w:val="none" w:sz="0" w:space="0" w:color="auto"/>
            <w:left w:val="none" w:sz="0" w:space="0" w:color="auto"/>
            <w:bottom w:val="none" w:sz="0" w:space="0" w:color="auto"/>
            <w:right w:val="none" w:sz="0" w:space="0" w:color="auto"/>
          </w:divBdr>
          <w:divsChild>
            <w:div w:id="896087370">
              <w:marLeft w:val="0"/>
              <w:marRight w:val="0"/>
              <w:marTop w:val="0"/>
              <w:marBottom w:val="0"/>
              <w:divBdr>
                <w:top w:val="none" w:sz="0" w:space="0" w:color="auto"/>
                <w:left w:val="none" w:sz="0" w:space="0" w:color="auto"/>
                <w:bottom w:val="none" w:sz="0" w:space="0" w:color="auto"/>
                <w:right w:val="none" w:sz="0" w:space="0" w:color="auto"/>
              </w:divBdr>
            </w:div>
          </w:divsChild>
        </w:div>
        <w:div w:id="596597816">
          <w:marLeft w:val="0"/>
          <w:marRight w:val="0"/>
          <w:marTop w:val="0"/>
          <w:marBottom w:val="0"/>
          <w:divBdr>
            <w:top w:val="none" w:sz="0" w:space="0" w:color="auto"/>
            <w:left w:val="none" w:sz="0" w:space="0" w:color="auto"/>
            <w:bottom w:val="none" w:sz="0" w:space="0" w:color="auto"/>
            <w:right w:val="none" w:sz="0" w:space="0" w:color="auto"/>
          </w:divBdr>
        </w:div>
        <w:div w:id="1545870806">
          <w:marLeft w:val="0"/>
          <w:marRight w:val="0"/>
          <w:marTop w:val="0"/>
          <w:marBottom w:val="0"/>
          <w:divBdr>
            <w:top w:val="none" w:sz="0" w:space="0" w:color="auto"/>
            <w:left w:val="none" w:sz="0" w:space="0" w:color="auto"/>
            <w:bottom w:val="none" w:sz="0" w:space="0" w:color="auto"/>
            <w:right w:val="none" w:sz="0" w:space="0" w:color="auto"/>
          </w:divBdr>
          <w:divsChild>
            <w:div w:id="2046909175">
              <w:marLeft w:val="0"/>
              <w:marRight w:val="0"/>
              <w:marTop w:val="0"/>
              <w:marBottom w:val="0"/>
              <w:divBdr>
                <w:top w:val="none" w:sz="0" w:space="0" w:color="auto"/>
                <w:left w:val="none" w:sz="0" w:space="0" w:color="auto"/>
                <w:bottom w:val="none" w:sz="0" w:space="0" w:color="auto"/>
                <w:right w:val="none" w:sz="0" w:space="0" w:color="auto"/>
              </w:divBdr>
            </w:div>
          </w:divsChild>
        </w:div>
        <w:div w:id="858813117">
          <w:marLeft w:val="0"/>
          <w:marRight w:val="0"/>
          <w:marTop w:val="0"/>
          <w:marBottom w:val="0"/>
          <w:divBdr>
            <w:top w:val="none" w:sz="0" w:space="0" w:color="auto"/>
            <w:left w:val="none" w:sz="0" w:space="0" w:color="auto"/>
            <w:bottom w:val="none" w:sz="0" w:space="0" w:color="auto"/>
            <w:right w:val="none" w:sz="0" w:space="0" w:color="auto"/>
          </w:divBdr>
        </w:div>
        <w:div w:id="994840568">
          <w:marLeft w:val="0"/>
          <w:marRight w:val="0"/>
          <w:marTop w:val="0"/>
          <w:marBottom w:val="0"/>
          <w:divBdr>
            <w:top w:val="none" w:sz="0" w:space="0" w:color="auto"/>
            <w:left w:val="none" w:sz="0" w:space="0" w:color="auto"/>
            <w:bottom w:val="none" w:sz="0" w:space="0" w:color="auto"/>
            <w:right w:val="none" w:sz="0" w:space="0" w:color="auto"/>
          </w:divBdr>
          <w:divsChild>
            <w:div w:id="1436630495">
              <w:marLeft w:val="0"/>
              <w:marRight w:val="0"/>
              <w:marTop w:val="0"/>
              <w:marBottom w:val="0"/>
              <w:divBdr>
                <w:top w:val="none" w:sz="0" w:space="0" w:color="auto"/>
                <w:left w:val="none" w:sz="0" w:space="0" w:color="auto"/>
                <w:bottom w:val="none" w:sz="0" w:space="0" w:color="auto"/>
                <w:right w:val="none" w:sz="0" w:space="0" w:color="auto"/>
              </w:divBdr>
            </w:div>
          </w:divsChild>
        </w:div>
        <w:div w:id="701898452">
          <w:marLeft w:val="0"/>
          <w:marRight w:val="0"/>
          <w:marTop w:val="0"/>
          <w:marBottom w:val="0"/>
          <w:divBdr>
            <w:top w:val="none" w:sz="0" w:space="0" w:color="auto"/>
            <w:left w:val="none" w:sz="0" w:space="0" w:color="auto"/>
            <w:bottom w:val="none" w:sz="0" w:space="0" w:color="auto"/>
            <w:right w:val="none" w:sz="0" w:space="0" w:color="auto"/>
          </w:divBdr>
        </w:div>
        <w:div w:id="2090494173">
          <w:marLeft w:val="0"/>
          <w:marRight w:val="0"/>
          <w:marTop w:val="0"/>
          <w:marBottom w:val="0"/>
          <w:divBdr>
            <w:top w:val="none" w:sz="0" w:space="0" w:color="auto"/>
            <w:left w:val="none" w:sz="0" w:space="0" w:color="auto"/>
            <w:bottom w:val="none" w:sz="0" w:space="0" w:color="auto"/>
            <w:right w:val="none" w:sz="0" w:space="0" w:color="auto"/>
          </w:divBdr>
          <w:divsChild>
            <w:div w:id="835849110">
              <w:marLeft w:val="0"/>
              <w:marRight w:val="0"/>
              <w:marTop w:val="0"/>
              <w:marBottom w:val="0"/>
              <w:divBdr>
                <w:top w:val="none" w:sz="0" w:space="0" w:color="auto"/>
                <w:left w:val="none" w:sz="0" w:space="0" w:color="auto"/>
                <w:bottom w:val="none" w:sz="0" w:space="0" w:color="auto"/>
                <w:right w:val="none" w:sz="0" w:space="0" w:color="auto"/>
              </w:divBdr>
            </w:div>
          </w:divsChild>
        </w:div>
        <w:div w:id="536964787">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sChild>
            <w:div w:id="1985235783">
              <w:marLeft w:val="0"/>
              <w:marRight w:val="0"/>
              <w:marTop w:val="0"/>
              <w:marBottom w:val="0"/>
              <w:divBdr>
                <w:top w:val="none" w:sz="0" w:space="0" w:color="auto"/>
                <w:left w:val="none" w:sz="0" w:space="0" w:color="auto"/>
                <w:bottom w:val="none" w:sz="0" w:space="0" w:color="auto"/>
                <w:right w:val="none" w:sz="0" w:space="0" w:color="auto"/>
              </w:divBdr>
            </w:div>
          </w:divsChild>
        </w:div>
        <w:div w:id="554045030">
          <w:marLeft w:val="0"/>
          <w:marRight w:val="0"/>
          <w:marTop w:val="300"/>
          <w:marBottom w:val="0"/>
          <w:divBdr>
            <w:top w:val="none" w:sz="0" w:space="0" w:color="auto"/>
            <w:left w:val="none" w:sz="0" w:space="0" w:color="auto"/>
            <w:bottom w:val="none" w:sz="0" w:space="0" w:color="auto"/>
            <w:right w:val="none" w:sz="0" w:space="0" w:color="auto"/>
          </w:divBdr>
          <w:divsChild>
            <w:div w:id="1241595489">
              <w:marLeft w:val="0"/>
              <w:marRight w:val="0"/>
              <w:marTop w:val="0"/>
              <w:marBottom w:val="0"/>
              <w:divBdr>
                <w:top w:val="none" w:sz="0" w:space="0" w:color="auto"/>
                <w:left w:val="none" w:sz="0" w:space="0" w:color="auto"/>
                <w:bottom w:val="none" w:sz="0" w:space="0" w:color="auto"/>
                <w:right w:val="none" w:sz="0" w:space="0" w:color="auto"/>
              </w:divBdr>
              <w:divsChild>
                <w:div w:id="803473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74072">
          <w:marLeft w:val="0"/>
          <w:marRight w:val="0"/>
          <w:marTop w:val="300"/>
          <w:marBottom w:val="0"/>
          <w:divBdr>
            <w:top w:val="none" w:sz="0" w:space="0" w:color="auto"/>
            <w:left w:val="none" w:sz="0" w:space="0" w:color="auto"/>
            <w:bottom w:val="none" w:sz="0" w:space="0" w:color="auto"/>
            <w:right w:val="none" w:sz="0" w:space="0" w:color="auto"/>
          </w:divBdr>
          <w:divsChild>
            <w:div w:id="1671985180">
              <w:marLeft w:val="0"/>
              <w:marRight w:val="0"/>
              <w:marTop w:val="0"/>
              <w:marBottom w:val="0"/>
              <w:divBdr>
                <w:top w:val="none" w:sz="0" w:space="0" w:color="auto"/>
                <w:left w:val="none" w:sz="0" w:space="0" w:color="auto"/>
                <w:bottom w:val="none" w:sz="0" w:space="0" w:color="auto"/>
                <w:right w:val="none" w:sz="0" w:space="0" w:color="auto"/>
              </w:divBdr>
              <w:divsChild>
                <w:div w:id="161181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59807">
          <w:marLeft w:val="0"/>
          <w:marRight w:val="0"/>
          <w:marTop w:val="300"/>
          <w:marBottom w:val="0"/>
          <w:divBdr>
            <w:top w:val="none" w:sz="0" w:space="0" w:color="auto"/>
            <w:left w:val="none" w:sz="0" w:space="0" w:color="auto"/>
            <w:bottom w:val="none" w:sz="0" w:space="0" w:color="auto"/>
            <w:right w:val="none" w:sz="0" w:space="0" w:color="auto"/>
          </w:divBdr>
          <w:divsChild>
            <w:div w:id="429089332">
              <w:marLeft w:val="0"/>
              <w:marRight w:val="0"/>
              <w:marTop w:val="0"/>
              <w:marBottom w:val="0"/>
              <w:divBdr>
                <w:top w:val="none" w:sz="0" w:space="0" w:color="auto"/>
                <w:left w:val="none" w:sz="0" w:space="0" w:color="auto"/>
                <w:bottom w:val="none" w:sz="0" w:space="0" w:color="auto"/>
                <w:right w:val="none" w:sz="0" w:space="0" w:color="auto"/>
              </w:divBdr>
              <w:divsChild>
                <w:div w:id="1598557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745643">
          <w:marLeft w:val="0"/>
          <w:marRight w:val="0"/>
          <w:marTop w:val="300"/>
          <w:marBottom w:val="0"/>
          <w:divBdr>
            <w:top w:val="none" w:sz="0" w:space="0" w:color="auto"/>
            <w:left w:val="none" w:sz="0" w:space="0" w:color="auto"/>
            <w:bottom w:val="none" w:sz="0" w:space="0" w:color="auto"/>
            <w:right w:val="none" w:sz="0" w:space="0" w:color="auto"/>
          </w:divBdr>
          <w:divsChild>
            <w:div w:id="1721830058">
              <w:marLeft w:val="0"/>
              <w:marRight w:val="0"/>
              <w:marTop w:val="0"/>
              <w:marBottom w:val="0"/>
              <w:divBdr>
                <w:top w:val="none" w:sz="0" w:space="0" w:color="auto"/>
                <w:left w:val="none" w:sz="0" w:space="0" w:color="auto"/>
                <w:bottom w:val="none" w:sz="0" w:space="0" w:color="auto"/>
                <w:right w:val="none" w:sz="0" w:space="0" w:color="auto"/>
              </w:divBdr>
              <w:divsChild>
                <w:div w:id="1505781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64301">
      <w:bodyDiv w:val="1"/>
      <w:marLeft w:val="0"/>
      <w:marRight w:val="0"/>
      <w:marTop w:val="0"/>
      <w:marBottom w:val="0"/>
      <w:divBdr>
        <w:top w:val="none" w:sz="0" w:space="0" w:color="auto"/>
        <w:left w:val="none" w:sz="0" w:space="0" w:color="auto"/>
        <w:bottom w:val="none" w:sz="0" w:space="0" w:color="auto"/>
        <w:right w:val="none" w:sz="0" w:space="0" w:color="auto"/>
      </w:divBdr>
      <w:divsChild>
        <w:div w:id="1093207963">
          <w:marLeft w:val="0"/>
          <w:marRight w:val="0"/>
          <w:marTop w:val="0"/>
          <w:marBottom w:val="0"/>
          <w:divBdr>
            <w:top w:val="none" w:sz="0" w:space="0" w:color="auto"/>
            <w:left w:val="none" w:sz="0" w:space="0" w:color="auto"/>
            <w:bottom w:val="none" w:sz="0" w:space="0" w:color="auto"/>
            <w:right w:val="none" w:sz="0" w:space="0" w:color="auto"/>
          </w:divBdr>
        </w:div>
        <w:div w:id="1173299876">
          <w:marLeft w:val="0"/>
          <w:marRight w:val="0"/>
          <w:marTop w:val="0"/>
          <w:marBottom w:val="0"/>
          <w:divBdr>
            <w:top w:val="none" w:sz="0" w:space="0" w:color="auto"/>
            <w:left w:val="none" w:sz="0" w:space="0" w:color="auto"/>
            <w:bottom w:val="none" w:sz="0" w:space="0" w:color="auto"/>
            <w:right w:val="none" w:sz="0" w:space="0" w:color="auto"/>
          </w:divBdr>
          <w:divsChild>
            <w:div w:id="1377774890">
              <w:marLeft w:val="0"/>
              <w:marRight w:val="0"/>
              <w:marTop w:val="0"/>
              <w:marBottom w:val="0"/>
              <w:divBdr>
                <w:top w:val="none" w:sz="0" w:space="0" w:color="auto"/>
                <w:left w:val="none" w:sz="0" w:space="0" w:color="auto"/>
                <w:bottom w:val="none" w:sz="0" w:space="0" w:color="auto"/>
                <w:right w:val="none" w:sz="0" w:space="0" w:color="auto"/>
              </w:divBdr>
            </w:div>
          </w:divsChild>
        </w:div>
        <w:div w:id="306058810">
          <w:marLeft w:val="0"/>
          <w:marRight w:val="0"/>
          <w:marTop w:val="0"/>
          <w:marBottom w:val="0"/>
          <w:divBdr>
            <w:top w:val="none" w:sz="0" w:space="0" w:color="auto"/>
            <w:left w:val="none" w:sz="0" w:space="0" w:color="auto"/>
            <w:bottom w:val="none" w:sz="0" w:space="0" w:color="auto"/>
            <w:right w:val="none" w:sz="0" w:space="0" w:color="auto"/>
          </w:divBdr>
        </w:div>
        <w:div w:id="1485967213">
          <w:marLeft w:val="0"/>
          <w:marRight w:val="0"/>
          <w:marTop w:val="0"/>
          <w:marBottom w:val="0"/>
          <w:divBdr>
            <w:top w:val="none" w:sz="0" w:space="0" w:color="auto"/>
            <w:left w:val="none" w:sz="0" w:space="0" w:color="auto"/>
            <w:bottom w:val="none" w:sz="0" w:space="0" w:color="auto"/>
            <w:right w:val="none" w:sz="0" w:space="0" w:color="auto"/>
          </w:divBdr>
          <w:divsChild>
            <w:div w:id="969631463">
              <w:marLeft w:val="0"/>
              <w:marRight w:val="0"/>
              <w:marTop w:val="0"/>
              <w:marBottom w:val="0"/>
              <w:divBdr>
                <w:top w:val="none" w:sz="0" w:space="0" w:color="auto"/>
                <w:left w:val="none" w:sz="0" w:space="0" w:color="auto"/>
                <w:bottom w:val="none" w:sz="0" w:space="0" w:color="auto"/>
                <w:right w:val="none" w:sz="0" w:space="0" w:color="auto"/>
              </w:divBdr>
            </w:div>
          </w:divsChild>
        </w:div>
        <w:div w:id="1622300394">
          <w:marLeft w:val="0"/>
          <w:marRight w:val="0"/>
          <w:marTop w:val="0"/>
          <w:marBottom w:val="0"/>
          <w:divBdr>
            <w:top w:val="none" w:sz="0" w:space="0" w:color="auto"/>
            <w:left w:val="none" w:sz="0" w:space="0" w:color="auto"/>
            <w:bottom w:val="none" w:sz="0" w:space="0" w:color="auto"/>
            <w:right w:val="none" w:sz="0" w:space="0" w:color="auto"/>
          </w:divBdr>
        </w:div>
        <w:div w:id="1993825934">
          <w:marLeft w:val="0"/>
          <w:marRight w:val="0"/>
          <w:marTop w:val="0"/>
          <w:marBottom w:val="0"/>
          <w:divBdr>
            <w:top w:val="none" w:sz="0" w:space="0" w:color="auto"/>
            <w:left w:val="none" w:sz="0" w:space="0" w:color="auto"/>
            <w:bottom w:val="none" w:sz="0" w:space="0" w:color="auto"/>
            <w:right w:val="none" w:sz="0" w:space="0" w:color="auto"/>
          </w:divBdr>
          <w:divsChild>
            <w:div w:id="1757940343">
              <w:marLeft w:val="0"/>
              <w:marRight w:val="0"/>
              <w:marTop w:val="0"/>
              <w:marBottom w:val="0"/>
              <w:divBdr>
                <w:top w:val="none" w:sz="0" w:space="0" w:color="auto"/>
                <w:left w:val="none" w:sz="0" w:space="0" w:color="auto"/>
                <w:bottom w:val="none" w:sz="0" w:space="0" w:color="auto"/>
                <w:right w:val="none" w:sz="0" w:space="0" w:color="auto"/>
              </w:divBdr>
            </w:div>
          </w:divsChild>
        </w:div>
        <w:div w:id="24182983">
          <w:marLeft w:val="0"/>
          <w:marRight w:val="0"/>
          <w:marTop w:val="0"/>
          <w:marBottom w:val="0"/>
          <w:divBdr>
            <w:top w:val="none" w:sz="0" w:space="0" w:color="auto"/>
            <w:left w:val="none" w:sz="0" w:space="0" w:color="auto"/>
            <w:bottom w:val="none" w:sz="0" w:space="0" w:color="auto"/>
            <w:right w:val="none" w:sz="0" w:space="0" w:color="auto"/>
          </w:divBdr>
        </w:div>
        <w:div w:id="1622691103">
          <w:marLeft w:val="0"/>
          <w:marRight w:val="0"/>
          <w:marTop w:val="0"/>
          <w:marBottom w:val="0"/>
          <w:divBdr>
            <w:top w:val="none" w:sz="0" w:space="0" w:color="auto"/>
            <w:left w:val="none" w:sz="0" w:space="0" w:color="auto"/>
            <w:bottom w:val="none" w:sz="0" w:space="0" w:color="auto"/>
            <w:right w:val="none" w:sz="0" w:space="0" w:color="auto"/>
          </w:divBdr>
          <w:divsChild>
            <w:div w:id="1506937556">
              <w:marLeft w:val="0"/>
              <w:marRight w:val="0"/>
              <w:marTop w:val="0"/>
              <w:marBottom w:val="0"/>
              <w:divBdr>
                <w:top w:val="none" w:sz="0" w:space="0" w:color="auto"/>
                <w:left w:val="none" w:sz="0" w:space="0" w:color="auto"/>
                <w:bottom w:val="none" w:sz="0" w:space="0" w:color="auto"/>
                <w:right w:val="none" w:sz="0" w:space="0" w:color="auto"/>
              </w:divBdr>
            </w:div>
          </w:divsChild>
        </w:div>
        <w:div w:id="778329214">
          <w:marLeft w:val="0"/>
          <w:marRight w:val="0"/>
          <w:marTop w:val="0"/>
          <w:marBottom w:val="0"/>
          <w:divBdr>
            <w:top w:val="none" w:sz="0" w:space="0" w:color="auto"/>
            <w:left w:val="none" w:sz="0" w:space="0" w:color="auto"/>
            <w:bottom w:val="none" w:sz="0" w:space="0" w:color="auto"/>
            <w:right w:val="none" w:sz="0" w:space="0" w:color="auto"/>
          </w:divBdr>
        </w:div>
        <w:div w:id="1596085372">
          <w:marLeft w:val="0"/>
          <w:marRight w:val="0"/>
          <w:marTop w:val="0"/>
          <w:marBottom w:val="0"/>
          <w:divBdr>
            <w:top w:val="none" w:sz="0" w:space="0" w:color="auto"/>
            <w:left w:val="none" w:sz="0" w:space="0" w:color="auto"/>
            <w:bottom w:val="none" w:sz="0" w:space="0" w:color="auto"/>
            <w:right w:val="none" w:sz="0" w:space="0" w:color="auto"/>
          </w:divBdr>
          <w:divsChild>
            <w:div w:id="55709886">
              <w:marLeft w:val="0"/>
              <w:marRight w:val="0"/>
              <w:marTop w:val="0"/>
              <w:marBottom w:val="0"/>
              <w:divBdr>
                <w:top w:val="none" w:sz="0" w:space="0" w:color="auto"/>
                <w:left w:val="none" w:sz="0" w:space="0" w:color="auto"/>
                <w:bottom w:val="none" w:sz="0" w:space="0" w:color="auto"/>
                <w:right w:val="none" w:sz="0" w:space="0" w:color="auto"/>
              </w:divBdr>
            </w:div>
          </w:divsChild>
        </w:div>
        <w:div w:id="943802884">
          <w:marLeft w:val="0"/>
          <w:marRight w:val="0"/>
          <w:marTop w:val="0"/>
          <w:marBottom w:val="0"/>
          <w:divBdr>
            <w:top w:val="none" w:sz="0" w:space="0" w:color="auto"/>
            <w:left w:val="none" w:sz="0" w:space="0" w:color="auto"/>
            <w:bottom w:val="none" w:sz="0" w:space="0" w:color="auto"/>
            <w:right w:val="none" w:sz="0" w:space="0" w:color="auto"/>
          </w:divBdr>
        </w:div>
        <w:div w:id="1726949673">
          <w:marLeft w:val="0"/>
          <w:marRight w:val="0"/>
          <w:marTop w:val="0"/>
          <w:marBottom w:val="0"/>
          <w:divBdr>
            <w:top w:val="none" w:sz="0" w:space="0" w:color="auto"/>
            <w:left w:val="none" w:sz="0" w:space="0" w:color="auto"/>
            <w:bottom w:val="none" w:sz="0" w:space="0" w:color="auto"/>
            <w:right w:val="none" w:sz="0" w:space="0" w:color="auto"/>
          </w:divBdr>
          <w:divsChild>
            <w:div w:id="546986860">
              <w:marLeft w:val="0"/>
              <w:marRight w:val="0"/>
              <w:marTop w:val="0"/>
              <w:marBottom w:val="0"/>
              <w:divBdr>
                <w:top w:val="none" w:sz="0" w:space="0" w:color="auto"/>
                <w:left w:val="none" w:sz="0" w:space="0" w:color="auto"/>
                <w:bottom w:val="none" w:sz="0" w:space="0" w:color="auto"/>
                <w:right w:val="none" w:sz="0" w:space="0" w:color="auto"/>
              </w:divBdr>
            </w:div>
          </w:divsChild>
        </w:div>
        <w:div w:id="367488209">
          <w:marLeft w:val="0"/>
          <w:marRight w:val="0"/>
          <w:marTop w:val="0"/>
          <w:marBottom w:val="0"/>
          <w:divBdr>
            <w:top w:val="none" w:sz="0" w:space="0" w:color="auto"/>
            <w:left w:val="none" w:sz="0" w:space="0" w:color="auto"/>
            <w:bottom w:val="none" w:sz="0" w:space="0" w:color="auto"/>
            <w:right w:val="none" w:sz="0" w:space="0" w:color="auto"/>
          </w:divBdr>
        </w:div>
        <w:div w:id="1693847378">
          <w:marLeft w:val="0"/>
          <w:marRight w:val="0"/>
          <w:marTop w:val="0"/>
          <w:marBottom w:val="0"/>
          <w:divBdr>
            <w:top w:val="none" w:sz="0" w:space="0" w:color="auto"/>
            <w:left w:val="none" w:sz="0" w:space="0" w:color="auto"/>
            <w:bottom w:val="none" w:sz="0" w:space="0" w:color="auto"/>
            <w:right w:val="none" w:sz="0" w:space="0" w:color="auto"/>
          </w:divBdr>
          <w:divsChild>
            <w:div w:id="734353890">
              <w:marLeft w:val="0"/>
              <w:marRight w:val="0"/>
              <w:marTop w:val="0"/>
              <w:marBottom w:val="0"/>
              <w:divBdr>
                <w:top w:val="none" w:sz="0" w:space="0" w:color="auto"/>
                <w:left w:val="none" w:sz="0" w:space="0" w:color="auto"/>
                <w:bottom w:val="none" w:sz="0" w:space="0" w:color="auto"/>
                <w:right w:val="none" w:sz="0" w:space="0" w:color="auto"/>
              </w:divBdr>
            </w:div>
          </w:divsChild>
        </w:div>
        <w:div w:id="1953585765">
          <w:marLeft w:val="0"/>
          <w:marRight w:val="0"/>
          <w:marTop w:val="300"/>
          <w:marBottom w:val="0"/>
          <w:divBdr>
            <w:top w:val="none" w:sz="0" w:space="0" w:color="auto"/>
            <w:left w:val="none" w:sz="0" w:space="0" w:color="auto"/>
            <w:bottom w:val="none" w:sz="0" w:space="0" w:color="auto"/>
            <w:right w:val="none" w:sz="0" w:space="0" w:color="auto"/>
          </w:divBdr>
          <w:divsChild>
            <w:div w:id="1794905419">
              <w:marLeft w:val="0"/>
              <w:marRight w:val="0"/>
              <w:marTop w:val="0"/>
              <w:marBottom w:val="0"/>
              <w:divBdr>
                <w:top w:val="none" w:sz="0" w:space="0" w:color="auto"/>
                <w:left w:val="none" w:sz="0" w:space="0" w:color="auto"/>
                <w:bottom w:val="none" w:sz="0" w:space="0" w:color="auto"/>
                <w:right w:val="none" w:sz="0" w:space="0" w:color="auto"/>
              </w:divBdr>
              <w:divsChild>
                <w:div w:id="1403676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567117">
          <w:marLeft w:val="0"/>
          <w:marRight w:val="0"/>
          <w:marTop w:val="300"/>
          <w:marBottom w:val="0"/>
          <w:divBdr>
            <w:top w:val="none" w:sz="0" w:space="0" w:color="auto"/>
            <w:left w:val="none" w:sz="0" w:space="0" w:color="auto"/>
            <w:bottom w:val="none" w:sz="0" w:space="0" w:color="auto"/>
            <w:right w:val="none" w:sz="0" w:space="0" w:color="auto"/>
          </w:divBdr>
          <w:divsChild>
            <w:div w:id="968322025">
              <w:marLeft w:val="0"/>
              <w:marRight w:val="0"/>
              <w:marTop w:val="0"/>
              <w:marBottom w:val="0"/>
              <w:divBdr>
                <w:top w:val="none" w:sz="0" w:space="0" w:color="auto"/>
                <w:left w:val="none" w:sz="0" w:space="0" w:color="auto"/>
                <w:bottom w:val="none" w:sz="0" w:space="0" w:color="auto"/>
                <w:right w:val="none" w:sz="0" w:space="0" w:color="auto"/>
              </w:divBdr>
              <w:divsChild>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1746506">
          <w:marLeft w:val="0"/>
          <w:marRight w:val="0"/>
          <w:marTop w:val="300"/>
          <w:marBottom w:val="0"/>
          <w:divBdr>
            <w:top w:val="none" w:sz="0" w:space="0" w:color="auto"/>
            <w:left w:val="none" w:sz="0" w:space="0" w:color="auto"/>
            <w:bottom w:val="none" w:sz="0" w:space="0" w:color="auto"/>
            <w:right w:val="none" w:sz="0" w:space="0" w:color="auto"/>
          </w:divBdr>
          <w:divsChild>
            <w:div w:id="1210462237">
              <w:marLeft w:val="0"/>
              <w:marRight w:val="0"/>
              <w:marTop w:val="0"/>
              <w:marBottom w:val="0"/>
              <w:divBdr>
                <w:top w:val="none" w:sz="0" w:space="0" w:color="auto"/>
                <w:left w:val="none" w:sz="0" w:space="0" w:color="auto"/>
                <w:bottom w:val="none" w:sz="0" w:space="0" w:color="auto"/>
                <w:right w:val="none" w:sz="0" w:space="0" w:color="auto"/>
              </w:divBdr>
              <w:divsChild>
                <w:div w:id="948195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sChild>
                <w:div w:id="71848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9665">
      <w:bodyDiv w:val="1"/>
      <w:marLeft w:val="0"/>
      <w:marRight w:val="0"/>
      <w:marTop w:val="0"/>
      <w:marBottom w:val="0"/>
      <w:divBdr>
        <w:top w:val="none" w:sz="0" w:space="0" w:color="auto"/>
        <w:left w:val="none" w:sz="0" w:space="0" w:color="auto"/>
        <w:bottom w:val="none" w:sz="0" w:space="0" w:color="auto"/>
        <w:right w:val="none" w:sz="0" w:space="0" w:color="auto"/>
      </w:divBdr>
      <w:divsChild>
        <w:div w:id="565804785">
          <w:marLeft w:val="0"/>
          <w:marRight w:val="0"/>
          <w:marTop w:val="0"/>
          <w:marBottom w:val="0"/>
          <w:divBdr>
            <w:top w:val="none" w:sz="0" w:space="0" w:color="auto"/>
            <w:left w:val="none" w:sz="0" w:space="0" w:color="auto"/>
            <w:bottom w:val="none" w:sz="0" w:space="0" w:color="auto"/>
            <w:right w:val="none" w:sz="0" w:space="0" w:color="auto"/>
          </w:divBdr>
        </w:div>
        <w:div w:id="500899849">
          <w:marLeft w:val="0"/>
          <w:marRight w:val="0"/>
          <w:marTop w:val="0"/>
          <w:marBottom w:val="0"/>
          <w:divBdr>
            <w:top w:val="none" w:sz="0" w:space="0" w:color="auto"/>
            <w:left w:val="none" w:sz="0" w:space="0" w:color="auto"/>
            <w:bottom w:val="none" w:sz="0" w:space="0" w:color="auto"/>
            <w:right w:val="none" w:sz="0" w:space="0" w:color="auto"/>
          </w:divBdr>
          <w:divsChild>
            <w:div w:id="185368532">
              <w:marLeft w:val="0"/>
              <w:marRight w:val="0"/>
              <w:marTop w:val="0"/>
              <w:marBottom w:val="0"/>
              <w:divBdr>
                <w:top w:val="none" w:sz="0" w:space="0" w:color="auto"/>
                <w:left w:val="none" w:sz="0" w:space="0" w:color="auto"/>
                <w:bottom w:val="none" w:sz="0" w:space="0" w:color="auto"/>
                <w:right w:val="none" w:sz="0" w:space="0" w:color="auto"/>
              </w:divBdr>
            </w:div>
          </w:divsChild>
        </w:div>
        <w:div w:id="471677818">
          <w:marLeft w:val="0"/>
          <w:marRight w:val="0"/>
          <w:marTop w:val="0"/>
          <w:marBottom w:val="0"/>
          <w:divBdr>
            <w:top w:val="none" w:sz="0" w:space="0" w:color="auto"/>
            <w:left w:val="none" w:sz="0" w:space="0" w:color="auto"/>
            <w:bottom w:val="none" w:sz="0" w:space="0" w:color="auto"/>
            <w:right w:val="none" w:sz="0" w:space="0" w:color="auto"/>
          </w:divBdr>
        </w:div>
        <w:div w:id="536696701">
          <w:marLeft w:val="0"/>
          <w:marRight w:val="0"/>
          <w:marTop w:val="0"/>
          <w:marBottom w:val="0"/>
          <w:divBdr>
            <w:top w:val="none" w:sz="0" w:space="0" w:color="auto"/>
            <w:left w:val="none" w:sz="0" w:space="0" w:color="auto"/>
            <w:bottom w:val="none" w:sz="0" w:space="0" w:color="auto"/>
            <w:right w:val="none" w:sz="0" w:space="0" w:color="auto"/>
          </w:divBdr>
          <w:divsChild>
            <w:div w:id="1460683765">
              <w:marLeft w:val="0"/>
              <w:marRight w:val="0"/>
              <w:marTop w:val="0"/>
              <w:marBottom w:val="0"/>
              <w:divBdr>
                <w:top w:val="none" w:sz="0" w:space="0" w:color="auto"/>
                <w:left w:val="none" w:sz="0" w:space="0" w:color="auto"/>
                <w:bottom w:val="none" w:sz="0" w:space="0" w:color="auto"/>
                <w:right w:val="none" w:sz="0" w:space="0" w:color="auto"/>
              </w:divBdr>
            </w:div>
          </w:divsChild>
        </w:div>
        <w:div w:id="125705357">
          <w:marLeft w:val="0"/>
          <w:marRight w:val="0"/>
          <w:marTop w:val="0"/>
          <w:marBottom w:val="0"/>
          <w:divBdr>
            <w:top w:val="none" w:sz="0" w:space="0" w:color="auto"/>
            <w:left w:val="none" w:sz="0" w:space="0" w:color="auto"/>
            <w:bottom w:val="none" w:sz="0" w:space="0" w:color="auto"/>
            <w:right w:val="none" w:sz="0" w:space="0" w:color="auto"/>
          </w:divBdr>
        </w:div>
        <w:div w:id="698316156">
          <w:marLeft w:val="0"/>
          <w:marRight w:val="0"/>
          <w:marTop w:val="0"/>
          <w:marBottom w:val="0"/>
          <w:divBdr>
            <w:top w:val="none" w:sz="0" w:space="0" w:color="auto"/>
            <w:left w:val="none" w:sz="0" w:space="0" w:color="auto"/>
            <w:bottom w:val="none" w:sz="0" w:space="0" w:color="auto"/>
            <w:right w:val="none" w:sz="0" w:space="0" w:color="auto"/>
          </w:divBdr>
          <w:divsChild>
            <w:div w:id="1390149947">
              <w:marLeft w:val="0"/>
              <w:marRight w:val="0"/>
              <w:marTop w:val="0"/>
              <w:marBottom w:val="0"/>
              <w:divBdr>
                <w:top w:val="none" w:sz="0" w:space="0" w:color="auto"/>
                <w:left w:val="none" w:sz="0" w:space="0" w:color="auto"/>
                <w:bottom w:val="none" w:sz="0" w:space="0" w:color="auto"/>
                <w:right w:val="none" w:sz="0" w:space="0" w:color="auto"/>
              </w:divBdr>
            </w:div>
          </w:divsChild>
        </w:div>
        <w:div w:id="853030575">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sChild>
            <w:div w:id="2031375840">
              <w:marLeft w:val="0"/>
              <w:marRight w:val="0"/>
              <w:marTop w:val="0"/>
              <w:marBottom w:val="0"/>
              <w:divBdr>
                <w:top w:val="none" w:sz="0" w:space="0" w:color="auto"/>
                <w:left w:val="none" w:sz="0" w:space="0" w:color="auto"/>
                <w:bottom w:val="none" w:sz="0" w:space="0" w:color="auto"/>
                <w:right w:val="none" w:sz="0" w:space="0" w:color="auto"/>
              </w:divBdr>
            </w:div>
          </w:divsChild>
        </w:div>
        <w:div w:id="1887720455">
          <w:marLeft w:val="0"/>
          <w:marRight w:val="0"/>
          <w:marTop w:val="0"/>
          <w:marBottom w:val="0"/>
          <w:divBdr>
            <w:top w:val="none" w:sz="0" w:space="0" w:color="auto"/>
            <w:left w:val="none" w:sz="0" w:space="0" w:color="auto"/>
            <w:bottom w:val="none" w:sz="0" w:space="0" w:color="auto"/>
            <w:right w:val="none" w:sz="0" w:space="0" w:color="auto"/>
          </w:divBdr>
        </w:div>
        <w:div w:id="1432235508">
          <w:marLeft w:val="0"/>
          <w:marRight w:val="0"/>
          <w:marTop w:val="0"/>
          <w:marBottom w:val="0"/>
          <w:divBdr>
            <w:top w:val="none" w:sz="0" w:space="0" w:color="auto"/>
            <w:left w:val="none" w:sz="0" w:space="0" w:color="auto"/>
            <w:bottom w:val="none" w:sz="0" w:space="0" w:color="auto"/>
            <w:right w:val="none" w:sz="0" w:space="0" w:color="auto"/>
          </w:divBdr>
          <w:divsChild>
            <w:div w:id="528303158">
              <w:marLeft w:val="0"/>
              <w:marRight w:val="0"/>
              <w:marTop w:val="0"/>
              <w:marBottom w:val="0"/>
              <w:divBdr>
                <w:top w:val="none" w:sz="0" w:space="0" w:color="auto"/>
                <w:left w:val="none" w:sz="0" w:space="0" w:color="auto"/>
                <w:bottom w:val="none" w:sz="0" w:space="0" w:color="auto"/>
                <w:right w:val="none" w:sz="0" w:space="0" w:color="auto"/>
              </w:divBdr>
            </w:div>
          </w:divsChild>
        </w:div>
        <w:div w:id="1934898401">
          <w:marLeft w:val="0"/>
          <w:marRight w:val="0"/>
          <w:marTop w:val="0"/>
          <w:marBottom w:val="0"/>
          <w:divBdr>
            <w:top w:val="none" w:sz="0" w:space="0" w:color="auto"/>
            <w:left w:val="none" w:sz="0" w:space="0" w:color="auto"/>
            <w:bottom w:val="none" w:sz="0" w:space="0" w:color="auto"/>
            <w:right w:val="none" w:sz="0" w:space="0" w:color="auto"/>
          </w:divBdr>
        </w:div>
        <w:div w:id="456611174">
          <w:marLeft w:val="0"/>
          <w:marRight w:val="0"/>
          <w:marTop w:val="0"/>
          <w:marBottom w:val="0"/>
          <w:divBdr>
            <w:top w:val="none" w:sz="0" w:space="0" w:color="auto"/>
            <w:left w:val="none" w:sz="0" w:space="0" w:color="auto"/>
            <w:bottom w:val="none" w:sz="0" w:space="0" w:color="auto"/>
            <w:right w:val="none" w:sz="0" w:space="0" w:color="auto"/>
          </w:divBdr>
          <w:divsChild>
            <w:div w:id="564335011">
              <w:marLeft w:val="0"/>
              <w:marRight w:val="0"/>
              <w:marTop w:val="0"/>
              <w:marBottom w:val="0"/>
              <w:divBdr>
                <w:top w:val="none" w:sz="0" w:space="0" w:color="auto"/>
                <w:left w:val="none" w:sz="0" w:space="0" w:color="auto"/>
                <w:bottom w:val="none" w:sz="0" w:space="0" w:color="auto"/>
                <w:right w:val="none" w:sz="0" w:space="0" w:color="auto"/>
              </w:divBdr>
            </w:div>
          </w:divsChild>
        </w:div>
        <w:div w:id="1149402198">
          <w:marLeft w:val="0"/>
          <w:marRight w:val="0"/>
          <w:marTop w:val="0"/>
          <w:marBottom w:val="0"/>
          <w:divBdr>
            <w:top w:val="none" w:sz="0" w:space="0" w:color="auto"/>
            <w:left w:val="none" w:sz="0" w:space="0" w:color="auto"/>
            <w:bottom w:val="none" w:sz="0" w:space="0" w:color="auto"/>
            <w:right w:val="none" w:sz="0" w:space="0" w:color="auto"/>
          </w:divBdr>
        </w:div>
        <w:div w:id="574511160">
          <w:marLeft w:val="0"/>
          <w:marRight w:val="0"/>
          <w:marTop w:val="0"/>
          <w:marBottom w:val="0"/>
          <w:divBdr>
            <w:top w:val="none" w:sz="0" w:space="0" w:color="auto"/>
            <w:left w:val="none" w:sz="0" w:space="0" w:color="auto"/>
            <w:bottom w:val="none" w:sz="0" w:space="0" w:color="auto"/>
            <w:right w:val="none" w:sz="0" w:space="0" w:color="auto"/>
          </w:divBdr>
          <w:divsChild>
            <w:div w:id="776288995">
              <w:marLeft w:val="0"/>
              <w:marRight w:val="0"/>
              <w:marTop w:val="0"/>
              <w:marBottom w:val="0"/>
              <w:divBdr>
                <w:top w:val="none" w:sz="0" w:space="0" w:color="auto"/>
                <w:left w:val="none" w:sz="0" w:space="0" w:color="auto"/>
                <w:bottom w:val="none" w:sz="0" w:space="0" w:color="auto"/>
                <w:right w:val="none" w:sz="0" w:space="0" w:color="auto"/>
              </w:divBdr>
            </w:div>
          </w:divsChild>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883873">
          <w:marLeft w:val="0"/>
          <w:marRight w:val="0"/>
          <w:marTop w:val="300"/>
          <w:marBottom w:val="0"/>
          <w:divBdr>
            <w:top w:val="none" w:sz="0" w:space="0" w:color="auto"/>
            <w:left w:val="none" w:sz="0" w:space="0" w:color="auto"/>
            <w:bottom w:val="none" w:sz="0" w:space="0" w:color="auto"/>
            <w:right w:val="none" w:sz="0" w:space="0" w:color="auto"/>
          </w:divBdr>
          <w:divsChild>
            <w:div w:id="766312801">
              <w:marLeft w:val="0"/>
              <w:marRight w:val="0"/>
              <w:marTop w:val="0"/>
              <w:marBottom w:val="0"/>
              <w:divBdr>
                <w:top w:val="none" w:sz="0" w:space="0" w:color="auto"/>
                <w:left w:val="none" w:sz="0" w:space="0" w:color="auto"/>
                <w:bottom w:val="none" w:sz="0" w:space="0" w:color="auto"/>
                <w:right w:val="none" w:sz="0" w:space="0" w:color="auto"/>
              </w:divBdr>
              <w:divsChild>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600854">
          <w:marLeft w:val="0"/>
          <w:marRight w:val="0"/>
          <w:marTop w:val="300"/>
          <w:marBottom w:val="0"/>
          <w:divBdr>
            <w:top w:val="none" w:sz="0" w:space="0" w:color="auto"/>
            <w:left w:val="none" w:sz="0" w:space="0" w:color="auto"/>
            <w:bottom w:val="none" w:sz="0" w:space="0" w:color="auto"/>
            <w:right w:val="none" w:sz="0" w:space="0" w:color="auto"/>
          </w:divBdr>
          <w:divsChild>
            <w:div w:id="1291326430">
              <w:marLeft w:val="0"/>
              <w:marRight w:val="0"/>
              <w:marTop w:val="0"/>
              <w:marBottom w:val="0"/>
              <w:divBdr>
                <w:top w:val="none" w:sz="0" w:space="0" w:color="auto"/>
                <w:left w:val="none" w:sz="0" w:space="0" w:color="auto"/>
                <w:bottom w:val="none" w:sz="0" w:space="0" w:color="auto"/>
                <w:right w:val="none" w:sz="0" w:space="0" w:color="auto"/>
              </w:divBdr>
              <w:divsChild>
                <w:div w:id="144874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9766154">
          <w:marLeft w:val="0"/>
          <w:marRight w:val="0"/>
          <w:marTop w:val="300"/>
          <w:marBottom w:val="0"/>
          <w:divBdr>
            <w:top w:val="none" w:sz="0" w:space="0" w:color="auto"/>
            <w:left w:val="none" w:sz="0" w:space="0" w:color="auto"/>
            <w:bottom w:val="none" w:sz="0" w:space="0" w:color="auto"/>
            <w:right w:val="none" w:sz="0" w:space="0" w:color="auto"/>
          </w:divBdr>
          <w:divsChild>
            <w:div w:id="369690202">
              <w:marLeft w:val="0"/>
              <w:marRight w:val="0"/>
              <w:marTop w:val="0"/>
              <w:marBottom w:val="0"/>
              <w:divBdr>
                <w:top w:val="none" w:sz="0" w:space="0" w:color="auto"/>
                <w:left w:val="none" w:sz="0" w:space="0" w:color="auto"/>
                <w:bottom w:val="none" w:sz="0" w:space="0" w:color="auto"/>
                <w:right w:val="none" w:sz="0" w:space="0" w:color="auto"/>
              </w:divBdr>
              <w:divsChild>
                <w:div w:id="1628662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306286">
      <w:bodyDiv w:val="1"/>
      <w:marLeft w:val="0"/>
      <w:marRight w:val="0"/>
      <w:marTop w:val="0"/>
      <w:marBottom w:val="0"/>
      <w:divBdr>
        <w:top w:val="none" w:sz="0" w:space="0" w:color="auto"/>
        <w:left w:val="none" w:sz="0" w:space="0" w:color="auto"/>
        <w:bottom w:val="none" w:sz="0" w:space="0" w:color="auto"/>
        <w:right w:val="none" w:sz="0" w:space="0" w:color="auto"/>
      </w:divBdr>
      <w:divsChild>
        <w:div w:id="70273099">
          <w:marLeft w:val="0"/>
          <w:marRight w:val="0"/>
          <w:marTop w:val="0"/>
          <w:marBottom w:val="0"/>
          <w:divBdr>
            <w:top w:val="none" w:sz="0" w:space="0" w:color="auto"/>
            <w:left w:val="none" w:sz="0" w:space="0" w:color="auto"/>
            <w:bottom w:val="none" w:sz="0" w:space="0" w:color="auto"/>
            <w:right w:val="none" w:sz="0" w:space="0" w:color="auto"/>
          </w:divBdr>
        </w:div>
        <w:div w:id="1357347340">
          <w:marLeft w:val="0"/>
          <w:marRight w:val="0"/>
          <w:marTop w:val="0"/>
          <w:marBottom w:val="0"/>
          <w:divBdr>
            <w:top w:val="none" w:sz="0" w:space="0" w:color="auto"/>
            <w:left w:val="none" w:sz="0" w:space="0" w:color="auto"/>
            <w:bottom w:val="none" w:sz="0" w:space="0" w:color="auto"/>
            <w:right w:val="none" w:sz="0" w:space="0" w:color="auto"/>
          </w:divBdr>
          <w:divsChild>
            <w:div w:id="1897161010">
              <w:marLeft w:val="0"/>
              <w:marRight w:val="0"/>
              <w:marTop w:val="0"/>
              <w:marBottom w:val="0"/>
              <w:divBdr>
                <w:top w:val="none" w:sz="0" w:space="0" w:color="auto"/>
                <w:left w:val="none" w:sz="0" w:space="0" w:color="auto"/>
                <w:bottom w:val="none" w:sz="0" w:space="0" w:color="auto"/>
                <w:right w:val="none" w:sz="0" w:space="0" w:color="auto"/>
              </w:divBdr>
            </w:div>
          </w:divsChild>
        </w:div>
        <w:div w:id="1451170726">
          <w:marLeft w:val="0"/>
          <w:marRight w:val="0"/>
          <w:marTop w:val="0"/>
          <w:marBottom w:val="0"/>
          <w:divBdr>
            <w:top w:val="none" w:sz="0" w:space="0" w:color="auto"/>
            <w:left w:val="none" w:sz="0" w:space="0" w:color="auto"/>
            <w:bottom w:val="none" w:sz="0" w:space="0" w:color="auto"/>
            <w:right w:val="none" w:sz="0" w:space="0" w:color="auto"/>
          </w:divBdr>
        </w:div>
        <w:div w:id="436411610">
          <w:marLeft w:val="0"/>
          <w:marRight w:val="0"/>
          <w:marTop w:val="0"/>
          <w:marBottom w:val="0"/>
          <w:divBdr>
            <w:top w:val="none" w:sz="0" w:space="0" w:color="auto"/>
            <w:left w:val="none" w:sz="0" w:space="0" w:color="auto"/>
            <w:bottom w:val="none" w:sz="0" w:space="0" w:color="auto"/>
            <w:right w:val="none" w:sz="0" w:space="0" w:color="auto"/>
          </w:divBdr>
          <w:divsChild>
            <w:div w:id="1229338372">
              <w:marLeft w:val="0"/>
              <w:marRight w:val="0"/>
              <w:marTop w:val="0"/>
              <w:marBottom w:val="0"/>
              <w:divBdr>
                <w:top w:val="none" w:sz="0" w:space="0" w:color="auto"/>
                <w:left w:val="none" w:sz="0" w:space="0" w:color="auto"/>
                <w:bottom w:val="none" w:sz="0" w:space="0" w:color="auto"/>
                <w:right w:val="none" w:sz="0" w:space="0" w:color="auto"/>
              </w:divBdr>
            </w:div>
          </w:divsChild>
        </w:div>
        <w:div w:id="1512797088">
          <w:marLeft w:val="0"/>
          <w:marRight w:val="0"/>
          <w:marTop w:val="0"/>
          <w:marBottom w:val="0"/>
          <w:divBdr>
            <w:top w:val="none" w:sz="0" w:space="0" w:color="auto"/>
            <w:left w:val="none" w:sz="0" w:space="0" w:color="auto"/>
            <w:bottom w:val="none" w:sz="0" w:space="0" w:color="auto"/>
            <w:right w:val="none" w:sz="0" w:space="0" w:color="auto"/>
          </w:divBdr>
        </w:div>
        <w:div w:id="560023706">
          <w:marLeft w:val="0"/>
          <w:marRight w:val="0"/>
          <w:marTop w:val="0"/>
          <w:marBottom w:val="0"/>
          <w:divBdr>
            <w:top w:val="none" w:sz="0" w:space="0" w:color="auto"/>
            <w:left w:val="none" w:sz="0" w:space="0" w:color="auto"/>
            <w:bottom w:val="none" w:sz="0" w:space="0" w:color="auto"/>
            <w:right w:val="none" w:sz="0" w:space="0" w:color="auto"/>
          </w:divBdr>
          <w:divsChild>
            <w:div w:id="1958637146">
              <w:marLeft w:val="0"/>
              <w:marRight w:val="0"/>
              <w:marTop w:val="0"/>
              <w:marBottom w:val="0"/>
              <w:divBdr>
                <w:top w:val="none" w:sz="0" w:space="0" w:color="auto"/>
                <w:left w:val="none" w:sz="0" w:space="0" w:color="auto"/>
                <w:bottom w:val="none" w:sz="0" w:space="0" w:color="auto"/>
                <w:right w:val="none" w:sz="0" w:space="0" w:color="auto"/>
              </w:divBdr>
            </w:div>
          </w:divsChild>
        </w:div>
        <w:div w:id="1776095747">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sChild>
            <w:div w:id="2137749539">
              <w:marLeft w:val="0"/>
              <w:marRight w:val="0"/>
              <w:marTop w:val="0"/>
              <w:marBottom w:val="0"/>
              <w:divBdr>
                <w:top w:val="none" w:sz="0" w:space="0" w:color="auto"/>
                <w:left w:val="none" w:sz="0" w:space="0" w:color="auto"/>
                <w:bottom w:val="none" w:sz="0" w:space="0" w:color="auto"/>
                <w:right w:val="none" w:sz="0" w:space="0" w:color="auto"/>
              </w:divBdr>
            </w:div>
          </w:divsChild>
        </w:div>
        <w:div w:id="1407726417">
          <w:marLeft w:val="0"/>
          <w:marRight w:val="0"/>
          <w:marTop w:val="0"/>
          <w:marBottom w:val="0"/>
          <w:divBdr>
            <w:top w:val="none" w:sz="0" w:space="0" w:color="auto"/>
            <w:left w:val="none" w:sz="0" w:space="0" w:color="auto"/>
            <w:bottom w:val="none" w:sz="0" w:space="0" w:color="auto"/>
            <w:right w:val="none" w:sz="0" w:space="0" w:color="auto"/>
          </w:divBdr>
        </w:div>
        <w:div w:id="1643079682">
          <w:marLeft w:val="0"/>
          <w:marRight w:val="0"/>
          <w:marTop w:val="0"/>
          <w:marBottom w:val="0"/>
          <w:divBdr>
            <w:top w:val="none" w:sz="0" w:space="0" w:color="auto"/>
            <w:left w:val="none" w:sz="0" w:space="0" w:color="auto"/>
            <w:bottom w:val="none" w:sz="0" w:space="0" w:color="auto"/>
            <w:right w:val="none" w:sz="0" w:space="0" w:color="auto"/>
          </w:divBdr>
          <w:divsChild>
            <w:div w:id="809715082">
              <w:marLeft w:val="0"/>
              <w:marRight w:val="0"/>
              <w:marTop w:val="0"/>
              <w:marBottom w:val="0"/>
              <w:divBdr>
                <w:top w:val="none" w:sz="0" w:space="0" w:color="auto"/>
                <w:left w:val="none" w:sz="0" w:space="0" w:color="auto"/>
                <w:bottom w:val="none" w:sz="0" w:space="0" w:color="auto"/>
                <w:right w:val="none" w:sz="0" w:space="0" w:color="auto"/>
              </w:divBdr>
            </w:div>
          </w:divsChild>
        </w:div>
        <w:div w:id="816187791">
          <w:marLeft w:val="0"/>
          <w:marRight w:val="0"/>
          <w:marTop w:val="0"/>
          <w:marBottom w:val="0"/>
          <w:divBdr>
            <w:top w:val="none" w:sz="0" w:space="0" w:color="auto"/>
            <w:left w:val="none" w:sz="0" w:space="0" w:color="auto"/>
            <w:bottom w:val="none" w:sz="0" w:space="0" w:color="auto"/>
            <w:right w:val="none" w:sz="0" w:space="0" w:color="auto"/>
          </w:divBdr>
        </w:div>
        <w:div w:id="1042631063">
          <w:marLeft w:val="0"/>
          <w:marRight w:val="0"/>
          <w:marTop w:val="0"/>
          <w:marBottom w:val="0"/>
          <w:divBdr>
            <w:top w:val="none" w:sz="0" w:space="0" w:color="auto"/>
            <w:left w:val="none" w:sz="0" w:space="0" w:color="auto"/>
            <w:bottom w:val="none" w:sz="0" w:space="0" w:color="auto"/>
            <w:right w:val="none" w:sz="0" w:space="0" w:color="auto"/>
          </w:divBdr>
          <w:divsChild>
            <w:div w:id="1136144933">
              <w:marLeft w:val="0"/>
              <w:marRight w:val="0"/>
              <w:marTop w:val="0"/>
              <w:marBottom w:val="0"/>
              <w:divBdr>
                <w:top w:val="none" w:sz="0" w:space="0" w:color="auto"/>
                <w:left w:val="none" w:sz="0" w:space="0" w:color="auto"/>
                <w:bottom w:val="none" w:sz="0" w:space="0" w:color="auto"/>
                <w:right w:val="none" w:sz="0" w:space="0" w:color="auto"/>
              </w:divBdr>
            </w:div>
          </w:divsChild>
        </w:div>
        <w:div w:id="1203907816">
          <w:marLeft w:val="0"/>
          <w:marRight w:val="0"/>
          <w:marTop w:val="0"/>
          <w:marBottom w:val="0"/>
          <w:divBdr>
            <w:top w:val="none" w:sz="0" w:space="0" w:color="auto"/>
            <w:left w:val="none" w:sz="0" w:space="0" w:color="auto"/>
            <w:bottom w:val="none" w:sz="0" w:space="0" w:color="auto"/>
            <w:right w:val="none" w:sz="0" w:space="0" w:color="auto"/>
          </w:divBdr>
        </w:div>
        <w:div w:id="255015711">
          <w:marLeft w:val="0"/>
          <w:marRight w:val="0"/>
          <w:marTop w:val="0"/>
          <w:marBottom w:val="0"/>
          <w:divBdr>
            <w:top w:val="none" w:sz="0" w:space="0" w:color="auto"/>
            <w:left w:val="none" w:sz="0" w:space="0" w:color="auto"/>
            <w:bottom w:val="none" w:sz="0" w:space="0" w:color="auto"/>
            <w:right w:val="none" w:sz="0" w:space="0" w:color="auto"/>
          </w:divBdr>
          <w:divsChild>
            <w:div w:id="1201168945">
              <w:marLeft w:val="0"/>
              <w:marRight w:val="0"/>
              <w:marTop w:val="0"/>
              <w:marBottom w:val="0"/>
              <w:divBdr>
                <w:top w:val="none" w:sz="0" w:space="0" w:color="auto"/>
                <w:left w:val="none" w:sz="0" w:space="0" w:color="auto"/>
                <w:bottom w:val="none" w:sz="0" w:space="0" w:color="auto"/>
                <w:right w:val="none" w:sz="0" w:space="0" w:color="auto"/>
              </w:divBdr>
            </w:div>
          </w:divsChild>
        </w:div>
        <w:div w:id="728190055">
          <w:marLeft w:val="0"/>
          <w:marRight w:val="0"/>
          <w:marTop w:val="300"/>
          <w:marBottom w:val="0"/>
          <w:divBdr>
            <w:top w:val="none" w:sz="0" w:space="0" w:color="auto"/>
            <w:left w:val="none" w:sz="0" w:space="0" w:color="auto"/>
            <w:bottom w:val="none" w:sz="0" w:space="0" w:color="auto"/>
            <w:right w:val="none" w:sz="0" w:space="0" w:color="auto"/>
          </w:divBdr>
          <w:divsChild>
            <w:div w:id="2008246317">
              <w:marLeft w:val="0"/>
              <w:marRight w:val="0"/>
              <w:marTop w:val="0"/>
              <w:marBottom w:val="0"/>
              <w:divBdr>
                <w:top w:val="none" w:sz="0" w:space="0" w:color="auto"/>
                <w:left w:val="none" w:sz="0" w:space="0" w:color="auto"/>
                <w:bottom w:val="none" w:sz="0" w:space="0" w:color="auto"/>
                <w:right w:val="none" w:sz="0" w:space="0" w:color="auto"/>
              </w:divBdr>
              <w:divsChild>
                <w:div w:id="813258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9364">
          <w:marLeft w:val="0"/>
          <w:marRight w:val="0"/>
          <w:marTop w:val="300"/>
          <w:marBottom w:val="0"/>
          <w:divBdr>
            <w:top w:val="none" w:sz="0" w:space="0" w:color="auto"/>
            <w:left w:val="none" w:sz="0" w:space="0" w:color="auto"/>
            <w:bottom w:val="none" w:sz="0" w:space="0" w:color="auto"/>
            <w:right w:val="none" w:sz="0" w:space="0" w:color="auto"/>
          </w:divBdr>
          <w:divsChild>
            <w:div w:id="1857621132">
              <w:marLeft w:val="0"/>
              <w:marRight w:val="0"/>
              <w:marTop w:val="0"/>
              <w:marBottom w:val="0"/>
              <w:divBdr>
                <w:top w:val="none" w:sz="0" w:space="0" w:color="auto"/>
                <w:left w:val="none" w:sz="0" w:space="0" w:color="auto"/>
                <w:bottom w:val="none" w:sz="0" w:space="0" w:color="auto"/>
                <w:right w:val="none" w:sz="0" w:space="0" w:color="auto"/>
              </w:divBdr>
              <w:divsChild>
                <w:div w:id="65642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36821">
          <w:marLeft w:val="0"/>
          <w:marRight w:val="0"/>
          <w:marTop w:val="300"/>
          <w:marBottom w:val="0"/>
          <w:divBdr>
            <w:top w:val="none" w:sz="0" w:space="0" w:color="auto"/>
            <w:left w:val="none" w:sz="0" w:space="0" w:color="auto"/>
            <w:bottom w:val="none" w:sz="0" w:space="0" w:color="auto"/>
            <w:right w:val="none" w:sz="0" w:space="0" w:color="auto"/>
          </w:divBdr>
          <w:divsChild>
            <w:div w:id="1683511758">
              <w:marLeft w:val="0"/>
              <w:marRight w:val="0"/>
              <w:marTop w:val="0"/>
              <w:marBottom w:val="0"/>
              <w:divBdr>
                <w:top w:val="none" w:sz="0" w:space="0" w:color="auto"/>
                <w:left w:val="none" w:sz="0" w:space="0" w:color="auto"/>
                <w:bottom w:val="none" w:sz="0" w:space="0" w:color="auto"/>
                <w:right w:val="none" w:sz="0" w:space="0" w:color="auto"/>
              </w:divBdr>
              <w:divsChild>
                <w:div w:id="581137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sChild>
                <w:div w:id="495388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6386097">
      <w:bodyDiv w:val="1"/>
      <w:marLeft w:val="0"/>
      <w:marRight w:val="0"/>
      <w:marTop w:val="0"/>
      <w:marBottom w:val="0"/>
      <w:divBdr>
        <w:top w:val="none" w:sz="0" w:space="0" w:color="auto"/>
        <w:left w:val="none" w:sz="0" w:space="0" w:color="auto"/>
        <w:bottom w:val="none" w:sz="0" w:space="0" w:color="auto"/>
        <w:right w:val="none" w:sz="0" w:space="0" w:color="auto"/>
      </w:divBdr>
      <w:divsChild>
        <w:div w:id="466289331">
          <w:marLeft w:val="0"/>
          <w:marRight w:val="0"/>
          <w:marTop w:val="0"/>
          <w:marBottom w:val="0"/>
          <w:divBdr>
            <w:top w:val="none" w:sz="0" w:space="0" w:color="auto"/>
            <w:left w:val="none" w:sz="0" w:space="0" w:color="auto"/>
            <w:bottom w:val="none" w:sz="0" w:space="0" w:color="auto"/>
            <w:right w:val="none" w:sz="0" w:space="0" w:color="auto"/>
          </w:divBdr>
        </w:div>
        <w:div w:id="916137352">
          <w:marLeft w:val="0"/>
          <w:marRight w:val="0"/>
          <w:marTop w:val="0"/>
          <w:marBottom w:val="0"/>
          <w:divBdr>
            <w:top w:val="none" w:sz="0" w:space="0" w:color="auto"/>
            <w:left w:val="none" w:sz="0" w:space="0" w:color="auto"/>
            <w:bottom w:val="none" w:sz="0" w:space="0" w:color="auto"/>
            <w:right w:val="none" w:sz="0" w:space="0" w:color="auto"/>
          </w:divBdr>
          <w:divsChild>
            <w:div w:id="84959267">
              <w:marLeft w:val="0"/>
              <w:marRight w:val="0"/>
              <w:marTop w:val="0"/>
              <w:marBottom w:val="0"/>
              <w:divBdr>
                <w:top w:val="none" w:sz="0" w:space="0" w:color="auto"/>
                <w:left w:val="none" w:sz="0" w:space="0" w:color="auto"/>
                <w:bottom w:val="none" w:sz="0" w:space="0" w:color="auto"/>
                <w:right w:val="none" w:sz="0" w:space="0" w:color="auto"/>
              </w:divBdr>
            </w:div>
          </w:divsChild>
        </w:div>
        <w:div w:id="1724593549">
          <w:marLeft w:val="0"/>
          <w:marRight w:val="0"/>
          <w:marTop w:val="0"/>
          <w:marBottom w:val="0"/>
          <w:divBdr>
            <w:top w:val="none" w:sz="0" w:space="0" w:color="auto"/>
            <w:left w:val="none" w:sz="0" w:space="0" w:color="auto"/>
            <w:bottom w:val="none" w:sz="0" w:space="0" w:color="auto"/>
            <w:right w:val="none" w:sz="0" w:space="0" w:color="auto"/>
          </w:divBdr>
        </w:div>
        <w:div w:id="1249969910">
          <w:marLeft w:val="0"/>
          <w:marRight w:val="0"/>
          <w:marTop w:val="0"/>
          <w:marBottom w:val="0"/>
          <w:divBdr>
            <w:top w:val="none" w:sz="0" w:space="0" w:color="auto"/>
            <w:left w:val="none" w:sz="0" w:space="0" w:color="auto"/>
            <w:bottom w:val="none" w:sz="0" w:space="0" w:color="auto"/>
            <w:right w:val="none" w:sz="0" w:space="0" w:color="auto"/>
          </w:divBdr>
          <w:divsChild>
            <w:div w:id="1739552952">
              <w:marLeft w:val="0"/>
              <w:marRight w:val="0"/>
              <w:marTop w:val="0"/>
              <w:marBottom w:val="0"/>
              <w:divBdr>
                <w:top w:val="none" w:sz="0" w:space="0" w:color="auto"/>
                <w:left w:val="none" w:sz="0" w:space="0" w:color="auto"/>
                <w:bottom w:val="none" w:sz="0" w:space="0" w:color="auto"/>
                <w:right w:val="none" w:sz="0" w:space="0" w:color="auto"/>
              </w:divBdr>
            </w:div>
          </w:divsChild>
        </w:div>
        <w:div w:id="517159449">
          <w:marLeft w:val="0"/>
          <w:marRight w:val="0"/>
          <w:marTop w:val="0"/>
          <w:marBottom w:val="0"/>
          <w:divBdr>
            <w:top w:val="none" w:sz="0" w:space="0" w:color="auto"/>
            <w:left w:val="none" w:sz="0" w:space="0" w:color="auto"/>
            <w:bottom w:val="none" w:sz="0" w:space="0" w:color="auto"/>
            <w:right w:val="none" w:sz="0" w:space="0" w:color="auto"/>
          </w:divBdr>
        </w:div>
        <w:div w:id="941575325">
          <w:marLeft w:val="0"/>
          <w:marRight w:val="0"/>
          <w:marTop w:val="0"/>
          <w:marBottom w:val="0"/>
          <w:divBdr>
            <w:top w:val="none" w:sz="0" w:space="0" w:color="auto"/>
            <w:left w:val="none" w:sz="0" w:space="0" w:color="auto"/>
            <w:bottom w:val="none" w:sz="0" w:space="0" w:color="auto"/>
            <w:right w:val="none" w:sz="0" w:space="0" w:color="auto"/>
          </w:divBdr>
          <w:divsChild>
            <w:div w:id="1901166199">
              <w:marLeft w:val="0"/>
              <w:marRight w:val="0"/>
              <w:marTop w:val="0"/>
              <w:marBottom w:val="0"/>
              <w:divBdr>
                <w:top w:val="none" w:sz="0" w:space="0" w:color="auto"/>
                <w:left w:val="none" w:sz="0" w:space="0" w:color="auto"/>
                <w:bottom w:val="none" w:sz="0" w:space="0" w:color="auto"/>
                <w:right w:val="none" w:sz="0" w:space="0" w:color="auto"/>
              </w:divBdr>
            </w:div>
          </w:divsChild>
        </w:div>
        <w:div w:id="1084230343">
          <w:marLeft w:val="0"/>
          <w:marRight w:val="0"/>
          <w:marTop w:val="0"/>
          <w:marBottom w:val="0"/>
          <w:divBdr>
            <w:top w:val="none" w:sz="0" w:space="0" w:color="auto"/>
            <w:left w:val="none" w:sz="0" w:space="0" w:color="auto"/>
            <w:bottom w:val="none" w:sz="0" w:space="0" w:color="auto"/>
            <w:right w:val="none" w:sz="0" w:space="0" w:color="auto"/>
          </w:divBdr>
        </w:div>
        <w:div w:id="1380588107">
          <w:marLeft w:val="0"/>
          <w:marRight w:val="0"/>
          <w:marTop w:val="0"/>
          <w:marBottom w:val="0"/>
          <w:divBdr>
            <w:top w:val="none" w:sz="0" w:space="0" w:color="auto"/>
            <w:left w:val="none" w:sz="0" w:space="0" w:color="auto"/>
            <w:bottom w:val="none" w:sz="0" w:space="0" w:color="auto"/>
            <w:right w:val="none" w:sz="0" w:space="0" w:color="auto"/>
          </w:divBdr>
          <w:divsChild>
            <w:div w:id="1876766639">
              <w:marLeft w:val="0"/>
              <w:marRight w:val="0"/>
              <w:marTop w:val="0"/>
              <w:marBottom w:val="0"/>
              <w:divBdr>
                <w:top w:val="none" w:sz="0" w:space="0" w:color="auto"/>
                <w:left w:val="none" w:sz="0" w:space="0" w:color="auto"/>
                <w:bottom w:val="none" w:sz="0" w:space="0" w:color="auto"/>
                <w:right w:val="none" w:sz="0" w:space="0" w:color="auto"/>
              </w:divBdr>
            </w:div>
          </w:divsChild>
        </w:div>
        <w:div w:id="1171412077">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58796075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sChild>
            <w:div w:id="1418209833">
              <w:marLeft w:val="0"/>
              <w:marRight w:val="0"/>
              <w:marTop w:val="0"/>
              <w:marBottom w:val="0"/>
              <w:divBdr>
                <w:top w:val="none" w:sz="0" w:space="0" w:color="auto"/>
                <w:left w:val="none" w:sz="0" w:space="0" w:color="auto"/>
                <w:bottom w:val="none" w:sz="0" w:space="0" w:color="auto"/>
                <w:right w:val="none" w:sz="0" w:space="0" w:color="auto"/>
              </w:divBdr>
            </w:div>
          </w:divsChild>
        </w:div>
        <w:div w:id="1275403207">
          <w:marLeft w:val="0"/>
          <w:marRight w:val="0"/>
          <w:marTop w:val="0"/>
          <w:marBottom w:val="0"/>
          <w:divBdr>
            <w:top w:val="none" w:sz="0" w:space="0" w:color="auto"/>
            <w:left w:val="none" w:sz="0" w:space="0" w:color="auto"/>
            <w:bottom w:val="none" w:sz="0" w:space="0" w:color="auto"/>
            <w:right w:val="none" w:sz="0" w:space="0" w:color="auto"/>
          </w:divBdr>
        </w:div>
        <w:div w:id="1303460480">
          <w:marLeft w:val="0"/>
          <w:marRight w:val="0"/>
          <w:marTop w:val="0"/>
          <w:marBottom w:val="0"/>
          <w:divBdr>
            <w:top w:val="none" w:sz="0" w:space="0" w:color="auto"/>
            <w:left w:val="none" w:sz="0" w:space="0" w:color="auto"/>
            <w:bottom w:val="none" w:sz="0" w:space="0" w:color="auto"/>
            <w:right w:val="none" w:sz="0" w:space="0" w:color="auto"/>
          </w:divBdr>
          <w:divsChild>
            <w:div w:id="887454744">
              <w:marLeft w:val="0"/>
              <w:marRight w:val="0"/>
              <w:marTop w:val="0"/>
              <w:marBottom w:val="0"/>
              <w:divBdr>
                <w:top w:val="none" w:sz="0" w:space="0" w:color="auto"/>
                <w:left w:val="none" w:sz="0" w:space="0" w:color="auto"/>
                <w:bottom w:val="none" w:sz="0" w:space="0" w:color="auto"/>
                <w:right w:val="none" w:sz="0" w:space="0" w:color="auto"/>
              </w:divBdr>
            </w:div>
          </w:divsChild>
        </w:div>
        <w:div w:id="1844853813">
          <w:marLeft w:val="0"/>
          <w:marRight w:val="0"/>
          <w:marTop w:val="300"/>
          <w:marBottom w:val="0"/>
          <w:divBdr>
            <w:top w:val="none" w:sz="0" w:space="0" w:color="auto"/>
            <w:left w:val="none" w:sz="0" w:space="0" w:color="auto"/>
            <w:bottom w:val="none" w:sz="0" w:space="0" w:color="auto"/>
            <w:right w:val="none" w:sz="0" w:space="0" w:color="auto"/>
          </w:divBdr>
          <w:divsChild>
            <w:div w:id="697505309">
              <w:marLeft w:val="0"/>
              <w:marRight w:val="0"/>
              <w:marTop w:val="0"/>
              <w:marBottom w:val="0"/>
              <w:divBdr>
                <w:top w:val="none" w:sz="0" w:space="0" w:color="auto"/>
                <w:left w:val="none" w:sz="0" w:space="0" w:color="auto"/>
                <w:bottom w:val="none" w:sz="0" w:space="0" w:color="auto"/>
                <w:right w:val="none" w:sz="0" w:space="0" w:color="auto"/>
              </w:divBdr>
              <w:divsChild>
                <w:div w:id="135541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sChild>
            <w:div w:id="1066562641">
              <w:marLeft w:val="0"/>
              <w:marRight w:val="0"/>
              <w:marTop w:val="0"/>
              <w:marBottom w:val="0"/>
              <w:divBdr>
                <w:top w:val="none" w:sz="0" w:space="0" w:color="auto"/>
                <w:left w:val="none" w:sz="0" w:space="0" w:color="auto"/>
                <w:bottom w:val="none" w:sz="0" w:space="0" w:color="auto"/>
                <w:right w:val="none" w:sz="0" w:space="0" w:color="auto"/>
              </w:divBdr>
              <w:divsChild>
                <w:div w:id="1504927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574603">
          <w:marLeft w:val="0"/>
          <w:marRight w:val="0"/>
          <w:marTop w:val="300"/>
          <w:marBottom w:val="0"/>
          <w:divBdr>
            <w:top w:val="none" w:sz="0" w:space="0" w:color="auto"/>
            <w:left w:val="none" w:sz="0" w:space="0" w:color="auto"/>
            <w:bottom w:val="none" w:sz="0" w:space="0" w:color="auto"/>
            <w:right w:val="none" w:sz="0" w:space="0" w:color="auto"/>
          </w:divBdr>
          <w:divsChild>
            <w:div w:id="1377192660">
              <w:marLeft w:val="0"/>
              <w:marRight w:val="0"/>
              <w:marTop w:val="0"/>
              <w:marBottom w:val="0"/>
              <w:divBdr>
                <w:top w:val="none" w:sz="0" w:space="0" w:color="auto"/>
                <w:left w:val="none" w:sz="0" w:space="0" w:color="auto"/>
                <w:bottom w:val="none" w:sz="0" w:space="0" w:color="auto"/>
                <w:right w:val="none" w:sz="0" w:space="0" w:color="auto"/>
              </w:divBdr>
              <w:divsChild>
                <w:div w:id="450831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6780616">
          <w:marLeft w:val="0"/>
          <w:marRight w:val="0"/>
          <w:marTop w:val="300"/>
          <w:marBottom w:val="0"/>
          <w:divBdr>
            <w:top w:val="none" w:sz="0" w:space="0" w:color="auto"/>
            <w:left w:val="none" w:sz="0" w:space="0" w:color="auto"/>
            <w:bottom w:val="none" w:sz="0" w:space="0" w:color="auto"/>
            <w:right w:val="none" w:sz="0" w:space="0" w:color="auto"/>
          </w:divBdr>
          <w:divsChild>
            <w:div w:id="819229900">
              <w:marLeft w:val="0"/>
              <w:marRight w:val="0"/>
              <w:marTop w:val="0"/>
              <w:marBottom w:val="0"/>
              <w:divBdr>
                <w:top w:val="none" w:sz="0" w:space="0" w:color="auto"/>
                <w:left w:val="none" w:sz="0" w:space="0" w:color="auto"/>
                <w:bottom w:val="none" w:sz="0" w:space="0" w:color="auto"/>
                <w:right w:val="none" w:sz="0" w:space="0" w:color="auto"/>
              </w:divBdr>
              <w:divsChild>
                <w:div w:id="1815366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97190">
      <w:bodyDiv w:val="1"/>
      <w:marLeft w:val="0"/>
      <w:marRight w:val="0"/>
      <w:marTop w:val="0"/>
      <w:marBottom w:val="0"/>
      <w:divBdr>
        <w:top w:val="none" w:sz="0" w:space="0" w:color="auto"/>
        <w:left w:val="none" w:sz="0" w:space="0" w:color="auto"/>
        <w:bottom w:val="none" w:sz="0" w:space="0" w:color="auto"/>
        <w:right w:val="none" w:sz="0" w:space="0" w:color="auto"/>
      </w:divBdr>
      <w:divsChild>
        <w:div w:id="609359346">
          <w:marLeft w:val="0"/>
          <w:marRight w:val="0"/>
          <w:marTop w:val="0"/>
          <w:marBottom w:val="0"/>
          <w:divBdr>
            <w:top w:val="none" w:sz="0" w:space="0" w:color="auto"/>
            <w:left w:val="none" w:sz="0" w:space="0" w:color="auto"/>
            <w:bottom w:val="none" w:sz="0" w:space="0" w:color="auto"/>
            <w:right w:val="none" w:sz="0" w:space="0" w:color="auto"/>
          </w:divBdr>
        </w:div>
        <w:div w:id="561453896">
          <w:marLeft w:val="0"/>
          <w:marRight w:val="0"/>
          <w:marTop w:val="0"/>
          <w:marBottom w:val="0"/>
          <w:divBdr>
            <w:top w:val="none" w:sz="0" w:space="0" w:color="auto"/>
            <w:left w:val="none" w:sz="0" w:space="0" w:color="auto"/>
            <w:bottom w:val="none" w:sz="0" w:space="0" w:color="auto"/>
            <w:right w:val="none" w:sz="0" w:space="0" w:color="auto"/>
          </w:divBdr>
          <w:divsChild>
            <w:div w:id="1615480708">
              <w:marLeft w:val="0"/>
              <w:marRight w:val="0"/>
              <w:marTop w:val="0"/>
              <w:marBottom w:val="0"/>
              <w:divBdr>
                <w:top w:val="none" w:sz="0" w:space="0" w:color="auto"/>
                <w:left w:val="none" w:sz="0" w:space="0" w:color="auto"/>
                <w:bottom w:val="none" w:sz="0" w:space="0" w:color="auto"/>
                <w:right w:val="none" w:sz="0" w:space="0" w:color="auto"/>
              </w:divBdr>
            </w:div>
          </w:divsChild>
        </w:div>
        <w:div w:id="948707730">
          <w:marLeft w:val="0"/>
          <w:marRight w:val="0"/>
          <w:marTop w:val="0"/>
          <w:marBottom w:val="0"/>
          <w:divBdr>
            <w:top w:val="none" w:sz="0" w:space="0" w:color="auto"/>
            <w:left w:val="none" w:sz="0" w:space="0" w:color="auto"/>
            <w:bottom w:val="none" w:sz="0" w:space="0" w:color="auto"/>
            <w:right w:val="none" w:sz="0" w:space="0" w:color="auto"/>
          </w:divBdr>
        </w:div>
        <w:div w:id="504636427">
          <w:marLeft w:val="0"/>
          <w:marRight w:val="0"/>
          <w:marTop w:val="0"/>
          <w:marBottom w:val="0"/>
          <w:divBdr>
            <w:top w:val="none" w:sz="0" w:space="0" w:color="auto"/>
            <w:left w:val="none" w:sz="0" w:space="0" w:color="auto"/>
            <w:bottom w:val="none" w:sz="0" w:space="0" w:color="auto"/>
            <w:right w:val="none" w:sz="0" w:space="0" w:color="auto"/>
          </w:divBdr>
          <w:divsChild>
            <w:div w:id="1763062815">
              <w:marLeft w:val="0"/>
              <w:marRight w:val="0"/>
              <w:marTop w:val="0"/>
              <w:marBottom w:val="0"/>
              <w:divBdr>
                <w:top w:val="none" w:sz="0" w:space="0" w:color="auto"/>
                <w:left w:val="none" w:sz="0" w:space="0" w:color="auto"/>
                <w:bottom w:val="none" w:sz="0" w:space="0" w:color="auto"/>
                <w:right w:val="none" w:sz="0" w:space="0" w:color="auto"/>
              </w:divBdr>
            </w:div>
          </w:divsChild>
        </w:div>
        <w:div w:id="1471243333">
          <w:marLeft w:val="0"/>
          <w:marRight w:val="0"/>
          <w:marTop w:val="0"/>
          <w:marBottom w:val="0"/>
          <w:divBdr>
            <w:top w:val="none" w:sz="0" w:space="0" w:color="auto"/>
            <w:left w:val="none" w:sz="0" w:space="0" w:color="auto"/>
            <w:bottom w:val="none" w:sz="0" w:space="0" w:color="auto"/>
            <w:right w:val="none" w:sz="0" w:space="0" w:color="auto"/>
          </w:divBdr>
        </w:div>
        <w:div w:id="2013675193">
          <w:marLeft w:val="0"/>
          <w:marRight w:val="0"/>
          <w:marTop w:val="0"/>
          <w:marBottom w:val="0"/>
          <w:divBdr>
            <w:top w:val="none" w:sz="0" w:space="0" w:color="auto"/>
            <w:left w:val="none" w:sz="0" w:space="0" w:color="auto"/>
            <w:bottom w:val="none" w:sz="0" w:space="0" w:color="auto"/>
            <w:right w:val="none" w:sz="0" w:space="0" w:color="auto"/>
          </w:divBdr>
          <w:divsChild>
            <w:div w:id="1461458028">
              <w:marLeft w:val="0"/>
              <w:marRight w:val="0"/>
              <w:marTop w:val="0"/>
              <w:marBottom w:val="0"/>
              <w:divBdr>
                <w:top w:val="none" w:sz="0" w:space="0" w:color="auto"/>
                <w:left w:val="none" w:sz="0" w:space="0" w:color="auto"/>
                <w:bottom w:val="none" w:sz="0" w:space="0" w:color="auto"/>
                <w:right w:val="none" w:sz="0" w:space="0" w:color="auto"/>
              </w:divBdr>
            </w:div>
          </w:divsChild>
        </w:div>
        <w:div w:id="1513182541">
          <w:marLeft w:val="0"/>
          <w:marRight w:val="0"/>
          <w:marTop w:val="0"/>
          <w:marBottom w:val="0"/>
          <w:divBdr>
            <w:top w:val="none" w:sz="0" w:space="0" w:color="auto"/>
            <w:left w:val="none" w:sz="0" w:space="0" w:color="auto"/>
            <w:bottom w:val="none" w:sz="0" w:space="0" w:color="auto"/>
            <w:right w:val="none" w:sz="0" w:space="0" w:color="auto"/>
          </w:divBdr>
        </w:div>
        <w:div w:id="735511828">
          <w:marLeft w:val="0"/>
          <w:marRight w:val="0"/>
          <w:marTop w:val="0"/>
          <w:marBottom w:val="0"/>
          <w:divBdr>
            <w:top w:val="none" w:sz="0" w:space="0" w:color="auto"/>
            <w:left w:val="none" w:sz="0" w:space="0" w:color="auto"/>
            <w:bottom w:val="none" w:sz="0" w:space="0" w:color="auto"/>
            <w:right w:val="none" w:sz="0" w:space="0" w:color="auto"/>
          </w:divBdr>
          <w:divsChild>
            <w:div w:id="117115319">
              <w:marLeft w:val="0"/>
              <w:marRight w:val="0"/>
              <w:marTop w:val="0"/>
              <w:marBottom w:val="0"/>
              <w:divBdr>
                <w:top w:val="none" w:sz="0" w:space="0" w:color="auto"/>
                <w:left w:val="none" w:sz="0" w:space="0" w:color="auto"/>
                <w:bottom w:val="none" w:sz="0" w:space="0" w:color="auto"/>
                <w:right w:val="none" w:sz="0" w:space="0" w:color="auto"/>
              </w:divBdr>
            </w:div>
          </w:divsChild>
        </w:div>
        <w:div w:id="1392657140">
          <w:marLeft w:val="0"/>
          <w:marRight w:val="0"/>
          <w:marTop w:val="0"/>
          <w:marBottom w:val="0"/>
          <w:divBdr>
            <w:top w:val="none" w:sz="0" w:space="0" w:color="auto"/>
            <w:left w:val="none" w:sz="0" w:space="0" w:color="auto"/>
            <w:bottom w:val="none" w:sz="0" w:space="0" w:color="auto"/>
            <w:right w:val="none" w:sz="0" w:space="0" w:color="auto"/>
          </w:divBdr>
        </w:div>
        <w:div w:id="734088017">
          <w:marLeft w:val="0"/>
          <w:marRight w:val="0"/>
          <w:marTop w:val="0"/>
          <w:marBottom w:val="0"/>
          <w:divBdr>
            <w:top w:val="none" w:sz="0" w:space="0" w:color="auto"/>
            <w:left w:val="none" w:sz="0" w:space="0" w:color="auto"/>
            <w:bottom w:val="none" w:sz="0" w:space="0" w:color="auto"/>
            <w:right w:val="none" w:sz="0" w:space="0" w:color="auto"/>
          </w:divBdr>
          <w:divsChild>
            <w:div w:id="397048161">
              <w:marLeft w:val="0"/>
              <w:marRight w:val="0"/>
              <w:marTop w:val="0"/>
              <w:marBottom w:val="0"/>
              <w:divBdr>
                <w:top w:val="none" w:sz="0" w:space="0" w:color="auto"/>
                <w:left w:val="none" w:sz="0" w:space="0" w:color="auto"/>
                <w:bottom w:val="none" w:sz="0" w:space="0" w:color="auto"/>
                <w:right w:val="none" w:sz="0" w:space="0" w:color="auto"/>
              </w:divBdr>
            </w:div>
          </w:divsChild>
        </w:div>
        <w:div w:id="61761405">
          <w:marLeft w:val="0"/>
          <w:marRight w:val="0"/>
          <w:marTop w:val="0"/>
          <w:marBottom w:val="0"/>
          <w:divBdr>
            <w:top w:val="none" w:sz="0" w:space="0" w:color="auto"/>
            <w:left w:val="none" w:sz="0" w:space="0" w:color="auto"/>
            <w:bottom w:val="none" w:sz="0" w:space="0" w:color="auto"/>
            <w:right w:val="none" w:sz="0" w:space="0" w:color="auto"/>
          </w:divBdr>
        </w:div>
        <w:div w:id="1086416262">
          <w:marLeft w:val="0"/>
          <w:marRight w:val="0"/>
          <w:marTop w:val="0"/>
          <w:marBottom w:val="0"/>
          <w:divBdr>
            <w:top w:val="none" w:sz="0" w:space="0" w:color="auto"/>
            <w:left w:val="none" w:sz="0" w:space="0" w:color="auto"/>
            <w:bottom w:val="none" w:sz="0" w:space="0" w:color="auto"/>
            <w:right w:val="none" w:sz="0" w:space="0" w:color="auto"/>
          </w:divBdr>
          <w:divsChild>
            <w:div w:id="1302464204">
              <w:marLeft w:val="0"/>
              <w:marRight w:val="0"/>
              <w:marTop w:val="0"/>
              <w:marBottom w:val="0"/>
              <w:divBdr>
                <w:top w:val="none" w:sz="0" w:space="0" w:color="auto"/>
                <w:left w:val="none" w:sz="0" w:space="0" w:color="auto"/>
                <w:bottom w:val="none" w:sz="0" w:space="0" w:color="auto"/>
                <w:right w:val="none" w:sz="0" w:space="0" w:color="auto"/>
              </w:divBdr>
            </w:div>
          </w:divsChild>
        </w:div>
        <w:div w:id="2009097307">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sChild>
            <w:div w:id="582568502">
              <w:marLeft w:val="0"/>
              <w:marRight w:val="0"/>
              <w:marTop w:val="0"/>
              <w:marBottom w:val="0"/>
              <w:divBdr>
                <w:top w:val="none" w:sz="0" w:space="0" w:color="auto"/>
                <w:left w:val="none" w:sz="0" w:space="0" w:color="auto"/>
                <w:bottom w:val="none" w:sz="0" w:space="0" w:color="auto"/>
                <w:right w:val="none" w:sz="0" w:space="0" w:color="auto"/>
              </w:divBdr>
            </w:div>
          </w:divsChild>
        </w:div>
        <w:div w:id="341049705">
          <w:marLeft w:val="0"/>
          <w:marRight w:val="0"/>
          <w:marTop w:val="300"/>
          <w:marBottom w:val="0"/>
          <w:divBdr>
            <w:top w:val="none" w:sz="0" w:space="0" w:color="auto"/>
            <w:left w:val="none" w:sz="0" w:space="0" w:color="auto"/>
            <w:bottom w:val="none" w:sz="0" w:space="0" w:color="auto"/>
            <w:right w:val="none" w:sz="0" w:space="0" w:color="auto"/>
          </w:divBdr>
          <w:divsChild>
            <w:div w:id="488330146">
              <w:marLeft w:val="0"/>
              <w:marRight w:val="0"/>
              <w:marTop w:val="0"/>
              <w:marBottom w:val="0"/>
              <w:divBdr>
                <w:top w:val="none" w:sz="0" w:space="0" w:color="auto"/>
                <w:left w:val="none" w:sz="0" w:space="0" w:color="auto"/>
                <w:bottom w:val="none" w:sz="0" w:space="0" w:color="auto"/>
                <w:right w:val="none" w:sz="0" w:space="0" w:color="auto"/>
              </w:divBdr>
              <w:divsChild>
                <w:div w:id="1460882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295043">
          <w:marLeft w:val="0"/>
          <w:marRight w:val="0"/>
          <w:marTop w:val="300"/>
          <w:marBottom w:val="0"/>
          <w:divBdr>
            <w:top w:val="none" w:sz="0" w:space="0" w:color="auto"/>
            <w:left w:val="none" w:sz="0" w:space="0" w:color="auto"/>
            <w:bottom w:val="none" w:sz="0" w:space="0" w:color="auto"/>
            <w:right w:val="none" w:sz="0" w:space="0" w:color="auto"/>
          </w:divBdr>
          <w:divsChild>
            <w:div w:id="695928491">
              <w:marLeft w:val="0"/>
              <w:marRight w:val="0"/>
              <w:marTop w:val="0"/>
              <w:marBottom w:val="0"/>
              <w:divBdr>
                <w:top w:val="none" w:sz="0" w:space="0" w:color="auto"/>
                <w:left w:val="none" w:sz="0" w:space="0" w:color="auto"/>
                <w:bottom w:val="none" w:sz="0" w:space="0" w:color="auto"/>
                <w:right w:val="none" w:sz="0" w:space="0" w:color="auto"/>
              </w:divBdr>
              <w:divsChild>
                <w:div w:id="58203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13743">
          <w:marLeft w:val="0"/>
          <w:marRight w:val="0"/>
          <w:marTop w:val="300"/>
          <w:marBottom w:val="0"/>
          <w:divBdr>
            <w:top w:val="none" w:sz="0" w:space="0" w:color="auto"/>
            <w:left w:val="none" w:sz="0" w:space="0" w:color="auto"/>
            <w:bottom w:val="none" w:sz="0" w:space="0" w:color="auto"/>
            <w:right w:val="none" w:sz="0" w:space="0" w:color="auto"/>
          </w:divBdr>
          <w:divsChild>
            <w:div w:id="142698921">
              <w:marLeft w:val="0"/>
              <w:marRight w:val="0"/>
              <w:marTop w:val="0"/>
              <w:marBottom w:val="0"/>
              <w:divBdr>
                <w:top w:val="none" w:sz="0" w:space="0" w:color="auto"/>
                <w:left w:val="none" w:sz="0" w:space="0" w:color="auto"/>
                <w:bottom w:val="none" w:sz="0" w:space="0" w:color="auto"/>
                <w:right w:val="none" w:sz="0" w:space="0" w:color="auto"/>
              </w:divBdr>
              <w:divsChild>
                <w:div w:id="81737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06413">
          <w:marLeft w:val="0"/>
          <w:marRight w:val="0"/>
          <w:marTop w:val="300"/>
          <w:marBottom w:val="0"/>
          <w:divBdr>
            <w:top w:val="none" w:sz="0" w:space="0" w:color="auto"/>
            <w:left w:val="none" w:sz="0" w:space="0" w:color="auto"/>
            <w:bottom w:val="none" w:sz="0" w:space="0" w:color="auto"/>
            <w:right w:val="none" w:sz="0" w:space="0" w:color="auto"/>
          </w:divBdr>
          <w:divsChild>
            <w:div w:id="381632970">
              <w:marLeft w:val="0"/>
              <w:marRight w:val="0"/>
              <w:marTop w:val="0"/>
              <w:marBottom w:val="0"/>
              <w:divBdr>
                <w:top w:val="none" w:sz="0" w:space="0" w:color="auto"/>
                <w:left w:val="none" w:sz="0" w:space="0" w:color="auto"/>
                <w:bottom w:val="none" w:sz="0" w:space="0" w:color="auto"/>
                <w:right w:val="none" w:sz="0" w:space="0" w:color="auto"/>
              </w:divBdr>
              <w:divsChild>
                <w:div w:id="200804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777060">
      <w:bodyDiv w:val="1"/>
      <w:marLeft w:val="0"/>
      <w:marRight w:val="0"/>
      <w:marTop w:val="0"/>
      <w:marBottom w:val="0"/>
      <w:divBdr>
        <w:top w:val="none" w:sz="0" w:space="0" w:color="auto"/>
        <w:left w:val="none" w:sz="0" w:space="0" w:color="auto"/>
        <w:bottom w:val="none" w:sz="0" w:space="0" w:color="auto"/>
        <w:right w:val="none" w:sz="0" w:space="0" w:color="auto"/>
      </w:divBdr>
      <w:divsChild>
        <w:div w:id="240918520">
          <w:marLeft w:val="0"/>
          <w:marRight w:val="0"/>
          <w:marTop w:val="0"/>
          <w:marBottom w:val="0"/>
          <w:divBdr>
            <w:top w:val="none" w:sz="0" w:space="0" w:color="auto"/>
            <w:left w:val="none" w:sz="0" w:space="0" w:color="auto"/>
            <w:bottom w:val="none" w:sz="0" w:space="0" w:color="auto"/>
            <w:right w:val="none" w:sz="0" w:space="0" w:color="auto"/>
          </w:divBdr>
        </w:div>
        <w:div w:id="1001737609">
          <w:marLeft w:val="0"/>
          <w:marRight w:val="0"/>
          <w:marTop w:val="0"/>
          <w:marBottom w:val="0"/>
          <w:divBdr>
            <w:top w:val="none" w:sz="0" w:space="0" w:color="auto"/>
            <w:left w:val="none" w:sz="0" w:space="0" w:color="auto"/>
            <w:bottom w:val="none" w:sz="0" w:space="0" w:color="auto"/>
            <w:right w:val="none" w:sz="0" w:space="0" w:color="auto"/>
          </w:divBdr>
          <w:divsChild>
            <w:div w:id="8142494">
              <w:marLeft w:val="0"/>
              <w:marRight w:val="0"/>
              <w:marTop w:val="0"/>
              <w:marBottom w:val="0"/>
              <w:divBdr>
                <w:top w:val="none" w:sz="0" w:space="0" w:color="auto"/>
                <w:left w:val="none" w:sz="0" w:space="0" w:color="auto"/>
                <w:bottom w:val="none" w:sz="0" w:space="0" w:color="auto"/>
                <w:right w:val="none" w:sz="0" w:space="0" w:color="auto"/>
              </w:divBdr>
            </w:div>
          </w:divsChild>
        </w:div>
        <w:div w:id="467164649">
          <w:marLeft w:val="0"/>
          <w:marRight w:val="0"/>
          <w:marTop w:val="0"/>
          <w:marBottom w:val="0"/>
          <w:divBdr>
            <w:top w:val="none" w:sz="0" w:space="0" w:color="auto"/>
            <w:left w:val="none" w:sz="0" w:space="0" w:color="auto"/>
            <w:bottom w:val="none" w:sz="0" w:space="0" w:color="auto"/>
            <w:right w:val="none" w:sz="0" w:space="0" w:color="auto"/>
          </w:divBdr>
        </w:div>
        <w:div w:id="1547252463">
          <w:marLeft w:val="0"/>
          <w:marRight w:val="0"/>
          <w:marTop w:val="0"/>
          <w:marBottom w:val="0"/>
          <w:divBdr>
            <w:top w:val="none" w:sz="0" w:space="0" w:color="auto"/>
            <w:left w:val="none" w:sz="0" w:space="0" w:color="auto"/>
            <w:bottom w:val="none" w:sz="0" w:space="0" w:color="auto"/>
            <w:right w:val="none" w:sz="0" w:space="0" w:color="auto"/>
          </w:divBdr>
          <w:divsChild>
            <w:div w:id="1348872270">
              <w:marLeft w:val="0"/>
              <w:marRight w:val="0"/>
              <w:marTop w:val="0"/>
              <w:marBottom w:val="0"/>
              <w:divBdr>
                <w:top w:val="none" w:sz="0" w:space="0" w:color="auto"/>
                <w:left w:val="none" w:sz="0" w:space="0" w:color="auto"/>
                <w:bottom w:val="none" w:sz="0" w:space="0" w:color="auto"/>
                <w:right w:val="none" w:sz="0" w:space="0" w:color="auto"/>
              </w:divBdr>
            </w:div>
          </w:divsChild>
        </w:div>
        <w:div w:id="475680756">
          <w:marLeft w:val="0"/>
          <w:marRight w:val="0"/>
          <w:marTop w:val="0"/>
          <w:marBottom w:val="0"/>
          <w:divBdr>
            <w:top w:val="none" w:sz="0" w:space="0" w:color="auto"/>
            <w:left w:val="none" w:sz="0" w:space="0" w:color="auto"/>
            <w:bottom w:val="none" w:sz="0" w:space="0" w:color="auto"/>
            <w:right w:val="none" w:sz="0" w:space="0" w:color="auto"/>
          </w:divBdr>
        </w:div>
        <w:div w:id="1109937124">
          <w:marLeft w:val="0"/>
          <w:marRight w:val="0"/>
          <w:marTop w:val="0"/>
          <w:marBottom w:val="0"/>
          <w:divBdr>
            <w:top w:val="none" w:sz="0" w:space="0" w:color="auto"/>
            <w:left w:val="none" w:sz="0" w:space="0" w:color="auto"/>
            <w:bottom w:val="none" w:sz="0" w:space="0" w:color="auto"/>
            <w:right w:val="none" w:sz="0" w:space="0" w:color="auto"/>
          </w:divBdr>
          <w:divsChild>
            <w:div w:id="1822497055">
              <w:marLeft w:val="0"/>
              <w:marRight w:val="0"/>
              <w:marTop w:val="0"/>
              <w:marBottom w:val="0"/>
              <w:divBdr>
                <w:top w:val="none" w:sz="0" w:space="0" w:color="auto"/>
                <w:left w:val="none" w:sz="0" w:space="0" w:color="auto"/>
                <w:bottom w:val="none" w:sz="0" w:space="0" w:color="auto"/>
                <w:right w:val="none" w:sz="0" w:space="0" w:color="auto"/>
              </w:divBdr>
            </w:div>
          </w:divsChild>
        </w:div>
        <w:div w:id="2139493913">
          <w:marLeft w:val="0"/>
          <w:marRight w:val="0"/>
          <w:marTop w:val="0"/>
          <w:marBottom w:val="0"/>
          <w:divBdr>
            <w:top w:val="none" w:sz="0" w:space="0" w:color="auto"/>
            <w:left w:val="none" w:sz="0" w:space="0" w:color="auto"/>
            <w:bottom w:val="none" w:sz="0" w:space="0" w:color="auto"/>
            <w:right w:val="none" w:sz="0" w:space="0" w:color="auto"/>
          </w:divBdr>
        </w:div>
        <w:div w:id="1587882495">
          <w:marLeft w:val="0"/>
          <w:marRight w:val="0"/>
          <w:marTop w:val="0"/>
          <w:marBottom w:val="0"/>
          <w:divBdr>
            <w:top w:val="none" w:sz="0" w:space="0" w:color="auto"/>
            <w:left w:val="none" w:sz="0" w:space="0" w:color="auto"/>
            <w:bottom w:val="none" w:sz="0" w:space="0" w:color="auto"/>
            <w:right w:val="none" w:sz="0" w:space="0" w:color="auto"/>
          </w:divBdr>
          <w:divsChild>
            <w:div w:id="1588928800">
              <w:marLeft w:val="0"/>
              <w:marRight w:val="0"/>
              <w:marTop w:val="0"/>
              <w:marBottom w:val="0"/>
              <w:divBdr>
                <w:top w:val="none" w:sz="0" w:space="0" w:color="auto"/>
                <w:left w:val="none" w:sz="0" w:space="0" w:color="auto"/>
                <w:bottom w:val="none" w:sz="0" w:space="0" w:color="auto"/>
                <w:right w:val="none" w:sz="0" w:space="0" w:color="auto"/>
              </w:divBdr>
            </w:div>
          </w:divsChild>
        </w:div>
        <w:div w:id="486432926">
          <w:marLeft w:val="0"/>
          <w:marRight w:val="0"/>
          <w:marTop w:val="0"/>
          <w:marBottom w:val="0"/>
          <w:divBdr>
            <w:top w:val="none" w:sz="0" w:space="0" w:color="auto"/>
            <w:left w:val="none" w:sz="0" w:space="0" w:color="auto"/>
            <w:bottom w:val="none" w:sz="0" w:space="0" w:color="auto"/>
            <w:right w:val="none" w:sz="0" w:space="0" w:color="auto"/>
          </w:divBdr>
        </w:div>
        <w:div w:id="568200301">
          <w:marLeft w:val="0"/>
          <w:marRight w:val="0"/>
          <w:marTop w:val="0"/>
          <w:marBottom w:val="0"/>
          <w:divBdr>
            <w:top w:val="none" w:sz="0" w:space="0" w:color="auto"/>
            <w:left w:val="none" w:sz="0" w:space="0" w:color="auto"/>
            <w:bottom w:val="none" w:sz="0" w:space="0" w:color="auto"/>
            <w:right w:val="none" w:sz="0" w:space="0" w:color="auto"/>
          </w:divBdr>
          <w:divsChild>
            <w:div w:id="866452955">
              <w:marLeft w:val="0"/>
              <w:marRight w:val="0"/>
              <w:marTop w:val="0"/>
              <w:marBottom w:val="0"/>
              <w:divBdr>
                <w:top w:val="none" w:sz="0" w:space="0" w:color="auto"/>
                <w:left w:val="none" w:sz="0" w:space="0" w:color="auto"/>
                <w:bottom w:val="none" w:sz="0" w:space="0" w:color="auto"/>
                <w:right w:val="none" w:sz="0" w:space="0" w:color="auto"/>
              </w:divBdr>
            </w:div>
          </w:divsChild>
        </w:div>
        <w:div w:id="954096352">
          <w:marLeft w:val="0"/>
          <w:marRight w:val="0"/>
          <w:marTop w:val="0"/>
          <w:marBottom w:val="0"/>
          <w:divBdr>
            <w:top w:val="none" w:sz="0" w:space="0" w:color="auto"/>
            <w:left w:val="none" w:sz="0" w:space="0" w:color="auto"/>
            <w:bottom w:val="none" w:sz="0" w:space="0" w:color="auto"/>
            <w:right w:val="none" w:sz="0" w:space="0" w:color="auto"/>
          </w:divBdr>
        </w:div>
        <w:div w:id="1258751392">
          <w:marLeft w:val="0"/>
          <w:marRight w:val="0"/>
          <w:marTop w:val="0"/>
          <w:marBottom w:val="0"/>
          <w:divBdr>
            <w:top w:val="none" w:sz="0" w:space="0" w:color="auto"/>
            <w:left w:val="none" w:sz="0" w:space="0" w:color="auto"/>
            <w:bottom w:val="none" w:sz="0" w:space="0" w:color="auto"/>
            <w:right w:val="none" w:sz="0" w:space="0" w:color="auto"/>
          </w:divBdr>
          <w:divsChild>
            <w:div w:id="1726099011">
              <w:marLeft w:val="0"/>
              <w:marRight w:val="0"/>
              <w:marTop w:val="0"/>
              <w:marBottom w:val="0"/>
              <w:divBdr>
                <w:top w:val="none" w:sz="0" w:space="0" w:color="auto"/>
                <w:left w:val="none" w:sz="0" w:space="0" w:color="auto"/>
                <w:bottom w:val="none" w:sz="0" w:space="0" w:color="auto"/>
                <w:right w:val="none" w:sz="0" w:space="0" w:color="auto"/>
              </w:divBdr>
            </w:div>
          </w:divsChild>
        </w:div>
        <w:div w:id="1496140743">
          <w:marLeft w:val="0"/>
          <w:marRight w:val="0"/>
          <w:marTop w:val="0"/>
          <w:marBottom w:val="0"/>
          <w:divBdr>
            <w:top w:val="none" w:sz="0" w:space="0" w:color="auto"/>
            <w:left w:val="none" w:sz="0" w:space="0" w:color="auto"/>
            <w:bottom w:val="none" w:sz="0" w:space="0" w:color="auto"/>
            <w:right w:val="none" w:sz="0" w:space="0" w:color="auto"/>
          </w:divBdr>
        </w:div>
        <w:div w:id="702638183">
          <w:marLeft w:val="0"/>
          <w:marRight w:val="0"/>
          <w:marTop w:val="0"/>
          <w:marBottom w:val="0"/>
          <w:divBdr>
            <w:top w:val="none" w:sz="0" w:space="0" w:color="auto"/>
            <w:left w:val="none" w:sz="0" w:space="0" w:color="auto"/>
            <w:bottom w:val="none" w:sz="0" w:space="0" w:color="auto"/>
            <w:right w:val="none" w:sz="0" w:space="0" w:color="auto"/>
          </w:divBdr>
          <w:divsChild>
            <w:div w:id="1003556616">
              <w:marLeft w:val="0"/>
              <w:marRight w:val="0"/>
              <w:marTop w:val="0"/>
              <w:marBottom w:val="0"/>
              <w:divBdr>
                <w:top w:val="none" w:sz="0" w:space="0" w:color="auto"/>
                <w:left w:val="none" w:sz="0" w:space="0" w:color="auto"/>
                <w:bottom w:val="none" w:sz="0" w:space="0" w:color="auto"/>
                <w:right w:val="none" w:sz="0" w:space="0" w:color="auto"/>
              </w:divBdr>
            </w:div>
          </w:divsChild>
        </w:div>
        <w:div w:id="1659992719">
          <w:marLeft w:val="0"/>
          <w:marRight w:val="0"/>
          <w:marTop w:val="300"/>
          <w:marBottom w:val="0"/>
          <w:divBdr>
            <w:top w:val="none" w:sz="0" w:space="0" w:color="auto"/>
            <w:left w:val="none" w:sz="0" w:space="0" w:color="auto"/>
            <w:bottom w:val="none" w:sz="0" w:space="0" w:color="auto"/>
            <w:right w:val="none" w:sz="0" w:space="0" w:color="auto"/>
          </w:divBdr>
          <w:divsChild>
            <w:div w:id="1331829311">
              <w:marLeft w:val="0"/>
              <w:marRight w:val="0"/>
              <w:marTop w:val="0"/>
              <w:marBottom w:val="0"/>
              <w:divBdr>
                <w:top w:val="none" w:sz="0" w:space="0" w:color="auto"/>
                <w:left w:val="none" w:sz="0" w:space="0" w:color="auto"/>
                <w:bottom w:val="none" w:sz="0" w:space="0" w:color="auto"/>
                <w:right w:val="none" w:sz="0" w:space="0" w:color="auto"/>
              </w:divBdr>
              <w:divsChild>
                <w:div w:id="1451783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056920">
          <w:marLeft w:val="0"/>
          <w:marRight w:val="0"/>
          <w:marTop w:val="300"/>
          <w:marBottom w:val="0"/>
          <w:divBdr>
            <w:top w:val="none" w:sz="0" w:space="0" w:color="auto"/>
            <w:left w:val="none" w:sz="0" w:space="0" w:color="auto"/>
            <w:bottom w:val="none" w:sz="0" w:space="0" w:color="auto"/>
            <w:right w:val="none" w:sz="0" w:space="0" w:color="auto"/>
          </w:divBdr>
          <w:divsChild>
            <w:div w:id="1512084">
              <w:marLeft w:val="0"/>
              <w:marRight w:val="0"/>
              <w:marTop w:val="0"/>
              <w:marBottom w:val="0"/>
              <w:divBdr>
                <w:top w:val="none" w:sz="0" w:space="0" w:color="auto"/>
                <w:left w:val="none" w:sz="0" w:space="0" w:color="auto"/>
                <w:bottom w:val="none" w:sz="0" w:space="0" w:color="auto"/>
                <w:right w:val="none" w:sz="0" w:space="0" w:color="auto"/>
              </w:divBdr>
              <w:divsChild>
                <w:div w:id="171573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835713">
          <w:marLeft w:val="0"/>
          <w:marRight w:val="0"/>
          <w:marTop w:val="300"/>
          <w:marBottom w:val="0"/>
          <w:divBdr>
            <w:top w:val="none" w:sz="0" w:space="0" w:color="auto"/>
            <w:left w:val="none" w:sz="0" w:space="0" w:color="auto"/>
            <w:bottom w:val="none" w:sz="0" w:space="0" w:color="auto"/>
            <w:right w:val="none" w:sz="0" w:space="0" w:color="auto"/>
          </w:divBdr>
          <w:divsChild>
            <w:div w:id="681712313">
              <w:marLeft w:val="0"/>
              <w:marRight w:val="0"/>
              <w:marTop w:val="0"/>
              <w:marBottom w:val="0"/>
              <w:divBdr>
                <w:top w:val="none" w:sz="0" w:space="0" w:color="auto"/>
                <w:left w:val="none" w:sz="0" w:space="0" w:color="auto"/>
                <w:bottom w:val="none" w:sz="0" w:space="0" w:color="auto"/>
                <w:right w:val="none" w:sz="0" w:space="0" w:color="auto"/>
              </w:divBdr>
              <w:divsChild>
                <w:div w:id="165822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sChild>
                <w:div w:id="1172140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1858633">
      <w:bodyDiv w:val="1"/>
      <w:marLeft w:val="0"/>
      <w:marRight w:val="0"/>
      <w:marTop w:val="0"/>
      <w:marBottom w:val="0"/>
      <w:divBdr>
        <w:top w:val="none" w:sz="0" w:space="0" w:color="auto"/>
        <w:left w:val="none" w:sz="0" w:space="0" w:color="auto"/>
        <w:bottom w:val="none" w:sz="0" w:space="0" w:color="auto"/>
        <w:right w:val="none" w:sz="0" w:space="0" w:color="auto"/>
      </w:divBdr>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6498">
      <w:bodyDiv w:val="1"/>
      <w:marLeft w:val="0"/>
      <w:marRight w:val="0"/>
      <w:marTop w:val="0"/>
      <w:marBottom w:val="0"/>
      <w:divBdr>
        <w:top w:val="none" w:sz="0" w:space="0" w:color="auto"/>
        <w:left w:val="none" w:sz="0" w:space="0" w:color="auto"/>
        <w:bottom w:val="none" w:sz="0" w:space="0" w:color="auto"/>
        <w:right w:val="none" w:sz="0" w:space="0" w:color="auto"/>
      </w:divBdr>
      <w:divsChild>
        <w:div w:id="151068240">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475143530">
          <w:marLeft w:val="0"/>
          <w:marRight w:val="0"/>
          <w:marTop w:val="0"/>
          <w:marBottom w:val="0"/>
          <w:divBdr>
            <w:top w:val="none" w:sz="0" w:space="0" w:color="auto"/>
            <w:left w:val="none" w:sz="0" w:space="0" w:color="auto"/>
            <w:bottom w:val="none" w:sz="0" w:space="0" w:color="auto"/>
            <w:right w:val="none" w:sz="0" w:space="0" w:color="auto"/>
          </w:divBdr>
        </w:div>
        <w:div w:id="26299673">
          <w:marLeft w:val="0"/>
          <w:marRight w:val="0"/>
          <w:marTop w:val="0"/>
          <w:marBottom w:val="0"/>
          <w:divBdr>
            <w:top w:val="none" w:sz="0" w:space="0" w:color="auto"/>
            <w:left w:val="none" w:sz="0" w:space="0" w:color="auto"/>
            <w:bottom w:val="none" w:sz="0" w:space="0" w:color="auto"/>
            <w:right w:val="none" w:sz="0" w:space="0" w:color="auto"/>
          </w:divBdr>
          <w:divsChild>
            <w:div w:id="1992981389">
              <w:marLeft w:val="0"/>
              <w:marRight w:val="0"/>
              <w:marTop w:val="0"/>
              <w:marBottom w:val="0"/>
              <w:divBdr>
                <w:top w:val="none" w:sz="0" w:space="0" w:color="auto"/>
                <w:left w:val="none" w:sz="0" w:space="0" w:color="auto"/>
                <w:bottom w:val="none" w:sz="0" w:space="0" w:color="auto"/>
                <w:right w:val="none" w:sz="0" w:space="0" w:color="auto"/>
              </w:divBdr>
            </w:div>
          </w:divsChild>
        </w:div>
        <w:div w:id="1183279590">
          <w:marLeft w:val="0"/>
          <w:marRight w:val="0"/>
          <w:marTop w:val="0"/>
          <w:marBottom w:val="0"/>
          <w:divBdr>
            <w:top w:val="none" w:sz="0" w:space="0" w:color="auto"/>
            <w:left w:val="none" w:sz="0" w:space="0" w:color="auto"/>
            <w:bottom w:val="none" w:sz="0" w:space="0" w:color="auto"/>
            <w:right w:val="none" w:sz="0" w:space="0" w:color="auto"/>
          </w:divBdr>
        </w:div>
        <w:div w:id="970793178">
          <w:marLeft w:val="0"/>
          <w:marRight w:val="0"/>
          <w:marTop w:val="0"/>
          <w:marBottom w:val="0"/>
          <w:divBdr>
            <w:top w:val="none" w:sz="0" w:space="0" w:color="auto"/>
            <w:left w:val="none" w:sz="0" w:space="0" w:color="auto"/>
            <w:bottom w:val="none" w:sz="0" w:space="0" w:color="auto"/>
            <w:right w:val="none" w:sz="0" w:space="0" w:color="auto"/>
          </w:divBdr>
          <w:divsChild>
            <w:div w:id="1170103170">
              <w:marLeft w:val="0"/>
              <w:marRight w:val="0"/>
              <w:marTop w:val="0"/>
              <w:marBottom w:val="0"/>
              <w:divBdr>
                <w:top w:val="none" w:sz="0" w:space="0" w:color="auto"/>
                <w:left w:val="none" w:sz="0" w:space="0" w:color="auto"/>
                <w:bottom w:val="none" w:sz="0" w:space="0" w:color="auto"/>
                <w:right w:val="none" w:sz="0" w:space="0" w:color="auto"/>
              </w:divBdr>
            </w:div>
          </w:divsChild>
        </w:div>
        <w:div w:id="1615481076">
          <w:marLeft w:val="0"/>
          <w:marRight w:val="0"/>
          <w:marTop w:val="0"/>
          <w:marBottom w:val="0"/>
          <w:divBdr>
            <w:top w:val="none" w:sz="0" w:space="0" w:color="auto"/>
            <w:left w:val="none" w:sz="0" w:space="0" w:color="auto"/>
            <w:bottom w:val="none" w:sz="0" w:space="0" w:color="auto"/>
            <w:right w:val="none" w:sz="0" w:space="0" w:color="auto"/>
          </w:divBdr>
        </w:div>
        <w:div w:id="447700268">
          <w:marLeft w:val="0"/>
          <w:marRight w:val="0"/>
          <w:marTop w:val="0"/>
          <w:marBottom w:val="0"/>
          <w:divBdr>
            <w:top w:val="none" w:sz="0" w:space="0" w:color="auto"/>
            <w:left w:val="none" w:sz="0" w:space="0" w:color="auto"/>
            <w:bottom w:val="none" w:sz="0" w:space="0" w:color="auto"/>
            <w:right w:val="none" w:sz="0" w:space="0" w:color="auto"/>
          </w:divBdr>
          <w:divsChild>
            <w:div w:id="1745369493">
              <w:marLeft w:val="0"/>
              <w:marRight w:val="0"/>
              <w:marTop w:val="0"/>
              <w:marBottom w:val="0"/>
              <w:divBdr>
                <w:top w:val="none" w:sz="0" w:space="0" w:color="auto"/>
                <w:left w:val="none" w:sz="0" w:space="0" w:color="auto"/>
                <w:bottom w:val="none" w:sz="0" w:space="0" w:color="auto"/>
                <w:right w:val="none" w:sz="0" w:space="0" w:color="auto"/>
              </w:divBdr>
            </w:div>
          </w:divsChild>
        </w:div>
        <w:div w:id="89930293">
          <w:marLeft w:val="0"/>
          <w:marRight w:val="0"/>
          <w:marTop w:val="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sChild>
            <w:div w:id="475611304">
              <w:marLeft w:val="0"/>
              <w:marRight w:val="0"/>
              <w:marTop w:val="0"/>
              <w:marBottom w:val="0"/>
              <w:divBdr>
                <w:top w:val="none" w:sz="0" w:space="0" w:color="auto"/>
                <w:left w:val="none" w:sz="0" w:space="0" w:color="auto"/>
                <w:bottom w:val="none" w:sz="0" w:space="0" w:color="auto"/>
                <w:right w:val="none" w:sz="0" w:space="0" w:color="auto"/>
              </w:divBdr>
            </w:div>
          </w:divsChild>
        </w:div>
        <w:div w:id="813527349">
          <w:marLeft w:val="0"/>
          <w:marRight w:val="0"/>
          <w:marTop w:val="0"/>
          <w:marBottom w:val="0"/>
          <w:divBdr>
            <w:top w:val="none" w:sz="0" w:space="0" w:color="auto"/>
            <w:left w:val="none" w:sz="0" w:space="0" w:color="auto"/>
            <w:bottom w:val="none" w:sz="0" w:space="0" w:color="auto"/>
            <w:right w:val="none" w:sz="0" w:space="0" w:color="auto"/>
          </w:divBdr>
        </w:div>
        <w:div w:id="270432743">
          <w:marLeft w:val="0"/>
          <w:marRight w:val="0"/>
          <w:marTop w:val="0"/>
          <w:marBottom w:val="0"/>
          <w:divBdr>
            <w:top w:val="none" w:sz="0" w:space="0" w:color="auto"/>
            <w:left w:val="none" w:sz="0" w:space="0" w:color="auto"/>
            <w:bottom w:val="none" w:sz="0" w:space="0" w:color="auto"/>
            <w:right w:val="none" w:sz="0" w:space="0" w:color="auto"/>
          </w:divBdr>
          <w:divsChild>
            <w:div w:id="978727977">
              <w:marLeft w:val="0"/>
              <w:marRight w:val="0"/>
              <w:marTop w:val="0"/>
              <w:marBottom w:val="0"/>
              <w:divBdr>
                <w:top w:val="none" w:sz="0" w:space="0" w:color="auto"/>
                <w:left w:val="none" w:sz="0" w:space="0" w:color="auto"/>
                <w:bottom w:val="none" w:sz="0" w:space="0" w:color="auto"/>
                <w:right w:val="none" w:sz="0" w:space="0" w:color="auto"/>
              </w:divBdr>
            </w:div>
          </w:divsChild>
        </w:div>
        <w:div w:id="1203831206">
          <w:marLeft w:val="0"/>
          <w:marRight w:val="0"/>
          <w:marTop w:val="0"/>
          <w:marBottom w:val="0"/>
          <w:divBdr>
            <w:top w:val="none" w:sz="0" w:space="0" w:color="auto"/>
            <w:left w:val="none" w:sz="0" w:space="0" w:color="auto"/>
            <w:bottom w:val="none" w:sz="0" w:space="0" w:color="auto"/>
            <w:right w:val="none" w:sz="0" w:space="0" w:color="auto"/>
          </w:divBdr>
        </w:div>
        <w:div w:id="1284650608">
          <w:marLeft w:val="0"/>
          <w:marRight w:val="0"/>
          <w:marTop w:val="0"/>
          <w:marBottom w:val="0"/>
          <w:divBdr>
            <w:top w:val="none" w:sz="0" w:space="0" w:color="auto"/>
            <w:left w:val="none" w:sz="0" w:space="0" w:color="auto"/>
            <w:bottom w:val="none" w:sz="0" w:space="0" w:color="auto"/>
            <w:right w:val="none" w:sz="0" w:space="0" w:color="auto"/>
          </w:divBdr>
          <w:divsChild>
            <w:div w:id="1196886455">
              <w:marLeft w:val="0"/>
              <w:marRight w:val="0"/>
              <w:marTop w:val="0"/>
              <w:marBottom w:val="0"/>
              <w:divBdr>
                <w:top w:val="none" w:sz="0" w:space="0" w:color="auto"/>
                <w:left w:val="none" w:sz="0" w:space="0" w:color="auto"/>
                <w:bottom w:val="none" w:sz="0" w:space="0" w:color="auto"/>
                <w:right w:val="none" w:sz="0" w:space="0" w:color="auto"/>
              </w:divBdr>
            </w:div>
          </w:divsChild>
        </w:div>
        <w:div w:id="789935397">
          <w:marLeft w:val="0"/>
          <w:marRight w:val="0"/>
          <w:marTop w:val="300"/>
          <w:marBottom w:val="0"/>
          <w:divBdr>
            <w:top w:val="none" w:sz="0" w:space="0" w:color="auto"/>
            <w:left w:val="none" w:sz="0" w:space="0" w:color="auto"/>
            <w:bottom w:val="none" w:sz="0" w:space="0" w:color="auto"/>
            <w:right w:val="none" w:sz="0" w:space="0" w:color="auto"/>
          </w:divBdr>
          <w:divsChild>
            <w:div w:id="1515652408">
              <w:marLeft w:val="0"/>
              <w:marRight w:val="0"/>
              <w:marTop w:val="0"/>
              <w:marBottom w:val="0"/>
              <w:divBdr>
                <w:top w:val="none" w:sz="0" w:space="0" w:color="auto"/>
                <w:left w:val="none" w:sz="0" w:space="0" w:color="auto"/>
                <w:bottom w:val="none" w:sz="0" w:space="0" w:color="auto"/>
                <w:right w:val="none" w:sz="0" w:space="0" w:color="auto"/>
              </w:divBdr>
              <w:divsChild>
                <w:div w:id="2007704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8098835">
          <w:marLeft w:val="0"/>
          <w:marRight w:val="0"/>
          <w:marTop w:val="300"/>
          <w:marBottom w:val="0"/>
          <w:divBdr>
            <w:top w:val="none" w:sz="0" w:space="0" w:color="auto"/>
            <w:left w:val="none" w:sz="0" w:space="0" w:color="auto"/>
            <w:bottom w:val="none" w:sz="0" w:space="0" w:color="auto"/>
            <w:right w:val="none" w:sz="0" w:space="0" w:color="auto"/>
          </w:divBdr>
          <w:divsChild>
            <w:div w:id="1243636522">
              <w:marLeft w:val="0"/>
              <w:marRight w:val="0"/>
              <w:marTop w:val="0"/>
              <w:marBottom w:val="0"/>
              <w:divBdr>
                <w:top w:val="none" w:sz="0" w:space="0" w:color="auto"/>
                <w:left w:val="none" w:sz="0" w:space="0" w:color="auto"/>
                <w:bottom w:val="none" w:sz="0" w:space="0" w:color="auto"/>
                <w:right w:val="none" w:sz="0" w:space="0" w:color="auto"/>
              </w:divBdr>
              <w:divsChild>
                <w:div w:id="756024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16715">
          <w:marLeft w:val="0"/>
          <w:marRight w:val="0"/>
          <w:marTop w:val="300"/>
          <w:marBottom w:val="0"/>
          <w:divBdr>
            <w:top w:val="none" w:sz="0" w:space="0" w:color="auto"/>
            <w:left w:val="none" w:sz="0" w:space="0" w:color="auto"/>
            <w:bottom w:val="none" w:sz="0" w:space="0" w:color="auto"/>
            <w:right w:val="none" w:sz="0" w:space="0" w:color="auto"/>
          </w:divBdr>
          <w:divsChild>
            <w:div w:id="211575472">
              <w:marLeft w:val="0"/>
              <w:marRight w:val="0"/>
              <w:marTop w:val="0"/>
              <w:marBottom w:val="0"/>
              <w:divBdr>
                <w:top w:val="none" w:sz="0" w:space="0" w:color="auto"/>
                <w:left w:val="none" w:sz="0" w:space="0" w:color="auto"/>
                <w:bottom w:val="none" w:sz="0" w:space="0" w:color="auto"/>
                <w:right w:val="none" w:sz="0" w:space="0" w:color="auto"/>
              </w:divBdr>
              <w:divsChild>
                <w:div w:id="1017318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8146405">
          <w:marLeft w:val="0"/>
          <w:marRight w:val="0"/>
          <w:marTop w:val="300"/>
          <w:marBottom w:val="0"/>
          <w:divBdr>
            <w:top w:val="none" w:sz="0" w:space="0" w:color="auto"/>
            <w:left w:val="none" w:sz="0" w:space="0" w:color="auto"/>
            <w:bottom w:val="none" w:sz="0" w:space="0" w:color="auto"/>
            <w:right w:val="none" w:sz="0" w:space="0" w:color="auto"/>
          </w:divBdr>
          <w:divsChild>
            <w:div w:id="318848751">
              <w:marLeft w:val="0"/>
              <w:marRight w:val="0"/>
              <w:marTop w:val="0"/>
              <w:marBottom w:val="0"/>
              <w:divBdr>
                <w:top w:val="none" w:sz="0" w:space="0" w:color="auto"/>
                <w:left w:val="none" w:sz="0" w:space="0" w:color="auto"/>
                <w:bottom w:val="none" w:sz="0" w:space="0" w:color="auto"/>
                <w:right w:val="none" w:sz="0" w:space="0" w:color="auto"/>
              </w:divBdr>
              <w:divsChild>
                <w:div w:id="1034814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5837018">
      <w:bodyDiv w:val="1"/>
      <w:marLeft w:val="0"/>
      <w:marRight w:val="0"/>
      <w:marTop w:val="0"/>
      <w:marBottom w:val="0"/>
      <w:divBdr>
        <w:top w:val="none" w:sz="0" w:space="0" w:color="auto"/>
        <w:left w:val="none" w:sz="0" w:space="0" w:color="auto"/>
        <w:bottom w:val="none" w:sz="0" w:space="0" w:color="auto"/>
        <w:right w:val="none" w:sz="0" w:space="0" w:color="auto"/>
      </w:divBdr>
      <w:divsChild>
        <w:div w:id="1646885553">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sChild>
            <w:div w:id="1971551194">
              <w:marLeft w:val="0"/>
              <w:marRight w:val="0"/>
              <w:marTop w:val="0"/>
              <w:marBottom w:val="0"/>
              <w:divBdr>
                <w:top w:val="none" w:sz="0" w:space="0" w:color="auto"/>
                <w:left w:val="none" w:sz="0" w:space="0" w:color="auto"/>
                <w:bottom w:val="none" w:sz="0" w:space="0" w:color="auto"/>
                <w:right w:val="none" w:sz="0" w:space="0" w:color="auto"/>
              </w:divBdr>
            </w:div>
          </w:divsChild>
        </w:div>
        <w:div w:id="804129871">
          <w:marLeft w:val="0"/>
          <w:marRight w:val="0"/>
          <w:marTop w:val="0"/>
          <w:marBottom w:val="0"/>
          <w:divBdr>
            <w:top w:val="none" w:sz="0" w:space="0" w:color="auto"/>
            <w:left w:val="none" w:sz="0" w:space="0" w:color="auto"/>
            <w:bottom w:val="none" w:sz="0" w:space="0" w:color="auto"/>
            <w:right w:val="none" w:sz="0" w:space="0" w:color="auto"/>
          </w:divBdr>
        </w:div>
        <w:div w:id="1962879563">
          <w:marLeft w:val="0"/>
          <w:marRight w:val="0"/>
          <w:marTop w:val="0"/>
          <w:marBottom w:val="0"/>
          <w:divBdr>
            <w:top w:val="none" w:sz="0" w:space="0" w:color="auto"/>
            <w:left w:val="none" w:sz="0" w:space="0" w:color="auto"/>
            <w:bottom w:val="none" w:sz="0" w:space="0" w:color="auto"/>
            <w:right w:val="none" w:sz="0" w:space="0" w:color="auto"/>
          </w:divBdr>
          <w:divsChild>
            <w:div w:id="1267814085">
              <w:marLeft w:val="0"/>
              <w:marRight w:val="0"/>
              <w:marTop w:val="0"/>
              <w:marBottom w:val="0"/>
              <w:divBdr>
                <w:top w:val="none" w:sz="0" w:space="0" w:color="auto"/>
                <w:left w:val="none" w:sz="0" w:space="0" w:color="auto"/>
                <w:bottom w:val="none" w:sz="0" w:space="0" w:color="auto"/>
                <w:right w:val="none" w:sz="0" w:space="0" w:color="auto"/>
              </w:divBdr>
            </w:div>
          </w:divsChild>
        </w:div>
        <w:div w:id="60953085">
          <w:marLeft w:val="0"/>
          <w:marRight w:val="0"/>
          <w:marTop w:val="0"/>
          <w:marBottom w:val="0"/>
          <w:divBdr>
            <w:top w:val="none" w:sz="0" w:space="0" w:color="auto"/>
            <w:left w:val="none" w:sz="0" w:space="0" w:color="auto"/>
            <w:bottom w:val="none" w:sz="0" w:space="0" w:color="auto"/>
            <w:right w:val="none" w:sz="0" w:space="0" w:color="auto"/>
          </w:divBdr>
        </w:div>
        <w:div w:id="1873611362">
          <w:marLeft w:val="0"/>
          <w:marRight w:val="0"/>
          <w:marTop w:val="0"/>
          <w:marBottom w:val="0"/>
          <w:divBdr>
            <w:top w:val="none" w:sz="0" w:space="0" w:color="auto"/>
            <w:left w:val="none" w:sz="0" w:space="0" w:color="auto"/>
            <w:bottom w:val="none" w:sz="0" w:space="0" w:color="auto"/>
            <w:right w:val="none" w:sz="0" w:space="0" w:color="auto"/>
          </w:divBdr>
          <w:divsChild>
            <w:div w:id="329216768">
              <w:marLeft w:val="0"/>
              <w:marRight w:val="0"/>
              <w:marTop w:val="0"/>
              <w:marBottom w:val="0"/>
              <w:divBdr>
                <w:top w:val="none" w:sz="0" w:space="0" w:color="auto"/>
                <w:left w:val="none" w:sz="0" w:space="0" w:color="auto"/>
                <w:bottom w:val="none" w:sz="0" w:space="0" w:color="auto"/>
                <w:right w:val="none" w:sz="0" w:space="0" w:color="auto"/>
              </w:divBdr>
            </w:div>
          </w:divsChild>
        </w:div>
        <w:div w:id="1311328069">
          <w:marLeft w:val="0"/>
          <w:marRight w:val="0"/>
          <w:marTop w:val="0"/>
          <w:marBottom w:val="0"/>
          <w:divBdr>
            <w:top w:val="none" w:sz="0" w:space="0" w:color="auto"/>
            <w:left w:val="none" w:sz="0" w:space="0" w:color="auto"/>
            <w:bottom w:val="none" w:sz="0" w:space="0" w:color="auto"/>
            <w:right w:val="none" w:sz="0" w:space="0" w:color="auto"/>
          </w:divBdr>
        </w:div>
        <w:div w:id="1558781042">
          <w:marLeft w:val="0"/>
          <w:marRight w:val="0"/>
          <w:marTop w:val="0"/>
          <w:marBottom w:val="0"/>
          <w:divBdr>
            <w:top w:val="none" w:sz="0" w:space="0" w:color="auto"/>
            <w:left w:val="none" w:sz="0" w:space="0" w:color="auto"/>
            <w:bottom w:val="none" w:sz="0" w:space="0" w:color="auto"/>
            <w:right w:val="none" w:sz="0" w:space="0" w:color="auto"/>
          </w:divBdr>
          <w:divsChild>
            <w:div w:id="1355574158">
              <w:marLeft w:val="0"/>
              <w:marRight w:val="0"/>
              <w:marTop w:val="0"/>
              <w:marBottom w:val="0"/>
              <w:divBdr>
                <w:top w:val="none" w:sz="0" w:space="0" w:color="auto"/>
                <w:left w:val="none" w:sz="0" w:space="0" w:color="auto"/>
                <w:bottom w:val="none" w:sz="0" w:space="0" w:color="auto"/>
                <w:right w:val="none" w:sz="0" w:space="0" w:color="auto"/>
              </w:divBdr>
            </w:div>
          </w:divsChild>
        </w:div>
        <w:div w:id="1094738992">
          <w:marLeft w:val="0"/>
          <w:marRight w:val="0"/>
          <w:marTop w:val="0"/>
          <w:marBottom w:val="0"/>
          <w:divBdr>
            <w:top w:val="none" w:sz="0" w:space="0" w:color="auto"/>
            <w:left w:val="none" w:sz="0" w:space="0" w:color="auto"/>
            <w:bottom w:val="none" w:sz="0" w:space="0" w:color="auto"/>
            <w:right w:val="none" w:sz="0" w:space="0" w:color="auto"/>
          </w:divBdr>
        </w:div>
        <w:div w:id="678848229">
          <w:marLeft w:val="0"/>
          <w:marRight w:val="0"/>
          <w:marTop w:val="0"/>
          <w:marBottom w:val="0"/>
          <w:divBdr>
            <w:top w:val="none" w:sz="0" w:space="0" w:color="auto"/>
            <w:left w:val="none" w:sz="0" w:space="0" w:color="auto"/>
            <w:bottom w:val="none" w:sz="0" w:space="0" w:color="auto"/>
            <w:right w:val="none" w:sz="0" w:space="0" w:color="auto"/>
          </w:divBdr>
          <w:divsChild>
            <w:div w:id="742917398">
              <w:marLeft w:val="0"/>
              <w:marRight w:val="0"/>
              <w:marTop w:val="0"/>
              <w:marBottom w:val="0"/>
              <w:divBdr>
                <w:top w:val="none" w:sz="0" w:space="0" w:color="auto"/>
                <w:left w:val="none" w:sz="0" w:space="0" w:color="auto"/>
                <w:bottom w:val="none" w:sz="0" w:space="0" w:color="auto"/>
                <w:right w:val="none" w:sz="0" w:space="0" w:color="auto"/>
              </w:divBdr>
            </w:div>
          </w:divsChild>
        </w:div>
        <w:div w:id="411395100">
          <w:marLeft w:val="0"/>
          <w:marRight w:val="0"/>
          <w:marTop w:val="0"/>
          <w:marBottom w:val="0"/>
          <w:divBdr>
            <w:top w:val="none" w:sz="0" w:space="0" w:color="auto"/>
            <w:left w:val="none" w:sz="0" w:space="0" w:color="auto"/>
            <w:bottom w:val="none" w:sz="0" w:space="0" w:color="auto"/>
            <w:right w:val="none" w:sz="0" w:space="0" w:color="auto"/>
          </w:divBdr>
        </w:div>
        <w:div w:id="1552644246">
          <w:marLeft w:val="0"/>
          <w:marRight w:val="0"/>
          <w:marTop w:val="0"/>
          <w:marBottom w:val="0"/>
          <w:divBdr>
            <w:top w:val="none" w:sz="0" w:space="0" w:color="auto"/>
            <w:left w:val="none" w:sz="0" w:space="0" w:color="auto"/>
            <w:bottom w:val="none" w:sz="0" w:space="0" w:color="auto"/>
            <w:right w:val="none" w:sz="0" w:space="0" w:color="auto"/>
          </w:divBdr>
          <w:divsChild>
            <w:div w:id="1030380042">
              <w:marLeft w:val="0"/>
              <w:marRight w:val="0"/>
              <w:marTop w:val="0"/>
              <w:marBottom w:val="0"/>
              <w:divBdr>
                <w:top w:val="none" w:sz="0" w:space="0" w:color="auto"/>
                <w:left w:val="none" w:sz="0" w:space="0" w:color="auto"/>
                <w:bottom w:val="none" w:sz="0" w:space="0" w:color="auto"/>
                <w:right w:val="none" w:sz="0" w:space="0" w:color="auto"/>
              </w:divBdr>
            </w:div>
          </w:divsChild>
        </w:div>
        <w:div w:id="854419625">
          <w:marLeft w:val="0"/>
          <w:marRight w:val="0"/>
          <w:marTop w:val="0"/>
          <w:marBottom w:val="0"/>
          <w:divBdr>
            <w:top w:val="none" w:sz="0" w:space="0" w:color="auto"/>
            <w:left w:val="none" w:sz="0" w:space="0" w:color="auto"/>
            <w:bottom w:val="none" w:sz="0" w:space="0" w:color="auto"/>
            <w:right w:val="none" w:sz="0" w:space="0" w:color="auto"/>
          </w:divBdr>
        </w:div>
        <w:div w:id="563413001">
          <w:marLeft w:val="0"/>
          <w:marRight w:val="0"/>
          <w:marTop w:val="0"/>
          <w:marBottom w:val="0"/>
          <w:divBdr>
            <w:top w:val="none" w:sz="0" w:space="0" w:color="auto"/>
            <w:left w:val="none" w:sz="0" w:space="0" w:color="auto"/>
            <w:bottom w:val="none" w:sz="0" w:space="0" w:color="auto"/>
            <w:right w:val="none" w:sz="0" w:space="0" w:color="auto"/>
          </w:divBdr>
          <w:divsChild>
            <w:div w:id="848525778">
              <w:marLeft w:val="0"/>
              <w:marRight w:val="0"/>
              <w:marTop w:val="0"/>
              <w:marBottom w:val="0"/>
              <w:divBdr>
                <w:top w:val="none" w:sz="0" w:space="0" w:color="auto"/>
                <w:left w:val="none" w:sz="0" w:space="0" w:color="auto"/>
                <w:bottom w:val="none" w:sz="0" w:space="0" w:color="auto"/>
                <w:right w:val="none" w:sz="0" w:space="0" w:color="auto"/>
              </w:divBdr>
            </w:div>
          </w:divsChild>
        </w:div>
        <w:div w:id="1793590320">
          <w:marLeft w:val="0"/>
          <w:marRight w:val="0"/>
          <w:marTop w:val="300"/>
          <w:marBottom w:val="0"/>
          <w:divBdr>
            <w:top w:val="none" w:sz="0" w:space="0" w:color="auto"/>
            <w:left w:val="none" w:sz="0" w:space="0" w:color="auto"/>
            <w:bottom w:val="none" w:sz="0" w:space="0" w:color="auto"/>
            <w:right w:val="none" w:sz="0" w:space="0" w:color="auto"/>
          </w:divBdr>
          <w:divsChild>
            <w:div w:id="1767769101">
              <w:marLeft w:val="0"/>
              <w:marRight w:val="0"/>
              <w:marTop w:val="0"/>
              <w:marBottom w:val="0"/>
              <w:divBdr>
                <w:top w:val="none" w:sz="0" w:space="0" w:color="auto"/>
                <w:left w:val="none" w:sz="0" w:space="0" w:color="auto"/>
                <w:bottom w:val="none" w:sz="0" w:space="0" w:color="auto"/>
                <w:right w:val="none" w:sz="0" w:space="0" w:color="auto"/>
              </w:divBdr>
              <w:divsChild>
                <w:div w:id="1766686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91575">
          <w:marLeft w:val="0"/>
          <w:marRight w:val="0"/>
          <w:marTop w:val="300"/>
          <w:marBottom w:val="0"/>
          <w:divBdr>
            <w:top w:val="none" w:sz="0" w:space="0" w:color="auto"/>
            <w:left w:val="none" w:sz="0" w:space="0" w:color="auto"/>
            <w:bottom w:val="none" w:sz="0" w:space="0" w:color="auto"/>
            <w:right w:val="none" w:sz="0" w:space="0" w:color="auto"/>
          </w:divBdr>
          <w:divsChild>
            <w:div w:id="1945111596">
              <w:marLeft w:val="0"/>
              <w:marRight w:val="0"/>
              <w:marTop w:val="0"/>
              <w:marBottom w:val="0"/>
              <w:divBdr>
                <w:top w:val="none" w:sz="0" w:space="0" w:color="auto"/>
                <w:left w:val="none" w:sz="0" w:space="0" w:color="auto"/>
                <w:bottom w:val="none" w:sz="0" w:space="0" w:color="auto"/>
                <w:right w:val="none" w:sz="0" w:space="0" w:color="auto"/>
              </w:divBdr>
              <w:divsChild>
                <w:div w:id="85426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572689">
          <w:marLeft w:val="0"/>
          <w:marRight w:val="0"/>
          <w:marTop w:val="300"/>
          <w:marBottom w:val="0"/>
          <w:divBdr>
            <w:top w:val="none" w:sz="0" w:space="0" w:color="auto"/>
            <w:left w:val="none" w:sz="0" w:space="0" w:color="auto"/>
            <w:bottom w:val="none" w:sz="0" w:space="0" w:color="auto"/>
            <w:right w:val="none" w:sz="0" w:space="0" w:color="auto"/>
          </w:divBdr>
          <w:divsChild>
            <w:div w:id="519323176">
              <w:marLeft w:val="0"/>
              <w:marRight w:val="0"/>
              <w:marTop w:val="0"/>
              <w:marBottom w:val="0"/>
              <w:divBdr>
                <w:top w:val="none" w:sz="0" w:space="0" w:color="auto"/>
                <w:left w:val="none" w:sz="0" w:space="0" w:color="auto"/>
                <w:bottom w:val="none" w:sz="0" w:space="0" w:color="auto"/>
                <w:right w:val="none" w:sz="0" w:space="0" w:color="auto"/>
              </w:divBdr>
              <w:divsChild>
                <w:div w:id="120267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779096">
          <w:marLeft w:val="0"/>
          <w:marRight w:val="0"/>
          <w:marTop w:val="300"/>
          <w:marBottom w:val="0"/>
          <w:divBdr>
            <w:top w:val="none" w:sz="0" w:space="0" w:color="auto"/>
            <w:left w:val="none" w:sz="0" w:space="0" w:color="auto"/>
            <w:bottom w:val="none" w:sz="0" w:space="0" w:color="auto"/>
            <w:right w:val="none" w:sz="0" w:space="0" w:color="auto"/>
          </w:divBdr>
          <w:divsChild>
            <w:div w:id="822163193">
              <w:marLeft w:val="0"/>
              <w:marRight w:val="0"/>
              <w:marTop w:val="0"/>
              <w:marBottom w:val="0"/>
              <w:divBdr>
                <w:top w:val="none" w:sz="0" w:space="0" w:color="auto"/>
                <w:left w:val="none" w:sz="0" w:space="0" w:color="auto"/>
                <w:bottom w:val="none" w:sz="0" w:space="0" w:color="auto"/>
                <w:right w:val="none" w:sz="0" w:space="0" w:color="auto"/>
              </w:divBdr>
              <w:divsChild>
                <w:div w:id="1379669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461424">
      <w:bodyDiv w:val="1"/>
      <w:marLeft w:val="0"/>
      <w:marRight w:val="0"/>
      <w:marTop w:val="0"/>
      <w:marBottom w:val="0"/>
      <w:divBdr>
        <w:top w:val="none" w:sz="0" w:space="0" w:color="auto"/>
        <w:left w:val="none" w:sz="0" w:space="0" w:color="auto"/>
        <w:bottom w:val="none" w:sz="0" w:space="0" w:color="auto"/>
        <w:right w:val="none" w:sz="0" w:space="0" w:color="auto"/>
      </w:divBdr>
      <w:divsChild>
        <w:div w:id="200217073">
          <w:marLeft w:val="0"/>
          <w:marRight w:val="0"/>
          <w:marTop w:val="0"/>
          <w:marBottom w:val="0"/>
          <w:divBdr>
            <w:top w:val="none" w:sz="0" w:space="0" w:color="auto"/>
            <w:left w:val="none" w:sz="0" w:space="0" w:color="auto"/>
            <w:bottom w:val="none" w:sz="0" w:space="0" w:color="auto"/>
            <w:right w:val="none" w:sz="0" w:space="0" w:color="auto"/>
          </w:divBdr>
        </w:div>
        <w:div w:id="390933640">
          <w:marLeft w:val="0"/>
          <w:marRight w:val="0"/>
          <w:marTop w:val="0"/>
          <w:marBottom w:val="0"/>
          <w:divBdr>
            <w:top w:val="none" w:sz="0" w:space="0" w:color="auto"/>
            <w:left w:val="none" w:sz="0" w:space="0" w:color="auto"/>
            <w:bottom w:val="none" w:sz="0" w:space="0" w:color="auto"/>
            <w:right w:val="none" w:sz="0" w:space="0" w:color="auto"/>
          </w:divBdr>
          <w:divsChild>
            <w:div w:id="1750931518">
              <w:marLeft w:val="0"/>
              <w:marRight w:val="0"/>
              <w:marTop w:val="0"/>
              <w:marBottom w:val="0"/>
              <w:divBdr>
                <w:top w:val="none" w:sz="0" w:space="0" w:color="auto"/>
                <w:left w:val="none" w:sz="0" w:space="0" w:color="auto"/>
                <w:bottom w:val="none" w:sz="0" w:space="0" w:color="auto"/>
                <w:right w:val="none" w:sz="0" w:space="0" w:color="auto"/>
              </w:divBdr>
            </w:div>
          </w:divsChild>
        </w:div>
        <w:div w:id="1978335962">
          <w:marLeft w:val="0"/>
          <w:marRight w:val="0"/>
          <w:marTop w:val="0"/>
          <w:marBottom w:val="0"/>
          <w:divBdr>
            <w:top w:val="none" w:sz="0" w:space="0" w:color="auto"/>
            <w:left w:val="none" w:sz="0" w:space="0" w:color="auto"/>
            <w:bottom w:val="none" w:sz="0" w:space="0" w:color="auto"/>
            <w:right w:val="none" w:sz="0" w:space="0" w:color="auto"/>
          </w:divBdr>
        </w:div>
        <w:div w:id="601256139">
          <w:marLeft w:val="0"/>
          <w:marRight w:val="0"/>
          <w:marTop w:val="0"/>
          <w:marBottom w:val="0"/>
          <w:divBdr>
            <w:top w:val="none" w:sz="0" w:space="0" w:color="auto"/>
            <w:left w:val="none" w:sz="0" w:space="0" w:color="auto"/>
            <w:bottom w:val="none" w:sz="0" w:space="0" w:color="auto"/>
            <w:right w:val="none" w:sz="0" w:space="0" w:color="auto"/>
          </w:divBdr>
          <w:divsChild>
            <w:div w:id="1830368240">
              <w:marLeft w:val="0"/>
              <w:marRight w:val="0"/>
              <w:marTop w:val="0"/>
              <w:marBottom w:val="0"/>
              <w:divBdr>
                <w:top w:val="none" w:sz="0" w:space="0" w:color="auto"/>
                <w:left w:val="none" w:sz="0" w:space="0" w:color="auto"/>
                <w:bottom w:val="none" w:sz="0" w:space="0" w:color="auto"/>
                <w:right w:val="none" w:sz="0" w:space="0" w:color="auto"/>
              </w:divBdr>
            </w:div>
          </w:divsChild>
        </w:div>
        <w:div w:id="1178428439">
          <w:marLeft w:val="0"/>
          <w:marRight w:val="0"/>
          <w:marTop w:val="0"/>
          <w:marBottom w:val="0"/>
          <w:divBdr>
            <w:top w:val="none" w:sz="0" w:space="0" w:color="auto"/>
            <w:left w:val="none" w:sz="0" w:space="0" w:color="auto"/>
            <w:bottom w:val="none" w:sz="0" w:space="0" w:color="auto"/>
            <w:right w:val="none" w:sz="0" w:space="0" w:color="auto"/>
          </w:divBdr>
        </w:div>
        <w:div w:id="802503551">
          <w:marLeft w:val="0"/>
          <w:marRight w:val="0"/>
          <w:marTop w:val="0"/>
          <w:marBottom w:val="0"/>
          <w:divBdr>
            <w:top w:val="none" w:sz="0" w:space="0" w:color="auto"/>
            <w:left w:val="none" w:sz="0" w:space="0" w:color="auto"/>
            <w:bottom w:val="none" w:sz="0" w:space="0" w:color="auto"/>
            <w:right w:val="none" w:sz="0" w:space="0" w:color="auto"/>
          </w:divBdr>
          <w:divsChild>
            <w:div w:id="1656450217">
              <w:marLeft w:val="0"/>
              <w:marRight w:val="0"/>
              <w:marTop w:val="0"/>
              <w:marBottom w:val="0"/>
              <w:divBdr>
                <w:top w:val="none" w:sz="0" w:space="0" w:color="auto"/>
                <w:left w:val="none" w:sz="0" w:space="0" w:color="auto"/>
                <w:bottom w:val="none" w:sz="0" w:space="0" w:color="auto"/>
                <w:right w:val="none" w:sz="0" w:space="0" w:color="auto"/>
              </w:divBdr>
            </w:div>
          </w:divsChild>
        </w:div>
        <w:div w:id="20862107">
          <w:marLeft w:val="0"/>
          <w:marRight w:val="0"/>
          <w:marTop w:val="0"/>
          <w:marBottom w:val="0"/>
          <w:divBdr>
            <w:top w:val="none" w:sz="0" w:space="0" w:color="auto"/>
            <w:left w:val="none" w:sz="0" w:space="0" w:color="auto"/>
            <w:bottom w:val="none" w:sz="0" w:space="0" w:color="auto"/>
            <w:right w:val="none" w:sz="0" w:space="0" w:color="auto"/>
          </w:divBdr>
        </w:div>
        <w:div w:id="1223909864">
          <w:marLeft w:val="0"/>
          <w:marRight w:val="0"/>
          <w:marTop w:val="0"/>
          <w:marBottom w:val="0"/>
          <w:divBdr>
            <w:top w:val="none" w:sz="0" w:space="0" w:color="auto"/>
            <w:left w:val="none" w:sz="0" w:space="0" w:color="auto"/>
            <w:bottom w:val="none" w:sz="0" w:space="0" w:color="auto"/>
            <w:right w:val="none" w:sz="0" w:space="0" w:color="auto"/>
          </w:divBdr>
          <w:divsChild>
            <w:div w:id="1688556932">
              <w:marLeft w:val="0"/>
              <w:marRight w:val="0"/>
              <w:marTop w:val="0"/>
              <w:marBottom w:val="0"/>
              <w:divBdr>
                <w:top w:val="none" w:sz="0" w:space="0" w:color="auto"/>
                <w:left w:val="none" w:sz="0" w:space="0" w:color="auto"/>
                <w:bottom w:val="none" w:sz="0" w:space="0" w:color="auto"/>
                <w:right w:val="none" w:sz="0" w:space="0" w:color="auto"/>
              </w:divBdr>
            </w:div>
          </w:divsChild>
        </w:div>
        <w:div w:id="563612064">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sChild>
            <w:div w:id="1217856269">
              <w:marLeft w:val="0"/>
              <w:marRight w:val="0"/>
              <w:marTop w:val="0"/>
              <w:marBottom w:val="0"/>
              <w:divBdr>
                <w:top w:val="none" w:sz="0" w:space="0" w:color="auto"/>
                <w:left w:val="none" w:sz="0" w:space="0" w:color="auto"/>
                <w:bottom w:val="none" w:sz="0" w:space="0" w:color="auto"/>
                <w:right w:val="none" w:sz="0" w:space="0" w:color="auto"/>
              </w:divBdr>
            </w:div>
          </w:divsChild>
        </w:div>
        <w:div w:id="1482692435">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sChild>
            <w:div w:id="1692799171">
              <w:marLeft w:val="0"/>
              <w:marRight w:val="0"/>
              <w:marTop w:val="0"/>
              <w:marBottom w:val="0"/>
              <w:divBdr>
                <w:top w:val="none" w:sz="0" w:space="0" w:color="auto"/>
                <w:left w:val="none" w:sz="0" w:space="0" w:color="auto"/>
                <w:bottom w:val="none" w:sz="0" w:space="0" w:color="auto"/>
                <w:right w:val="none" w:sz="0" w:space="0" w:color="auto"/>
              </w:divBdr>
            </w:div>
          </w:divsChild>
        </w:div>
        <w:div w:id="1727296971">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1748114966">
          <w:marLeft w:val="0"/>
          <w:marRight w:val="0"/>
          <w:marTop w:val="300"/>
          <w:marBottom w:val="0"/>
          <w:divBdr>
            <w:top w:val="none" w:sz="0" w:space="0" w:color="auto"/>
            <w:left w:val="none" w:sz="0" w:space="0" w:color="auto"/>
            <w:bottom w:val="none" w:sz="0" w:space="0" w:color="auto"/>
            <w:right w:val="none" w:sz="0" w:space="0" w:color="auto"/>
          </w:divBdr>
          <w:divsChild>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468407">
          <w:marLeft w:val="0"/>
          <w:marRight w:val="0"/>
          <w:marTop w:val="300"/>
          <w:marBottom w:val="0"/>
          <w:divBdr>
            <w:top w:val="none" w:sz="0" w:space="0" w:color="auto"/>
            <w:left w:val="none" w:sz="0" w:space="0" w:color="auto"/>
            <w:bottom w:val="none" w:sz="0" w:space="0" w:color="auto"/>
            <w:right w:val="none" w:sz="0" w:space="0" w:color="auto"/>
          </w:divBdr>
          <w:divsChild>
            <w:div w:id="854539104">
              <w:marLeft w:val="0"/>
              <w:marRight w:val="0"/>
              <w:marTop w:val="0"/>
              <w:marBottom w:val="0"/>
              <w:divBdr>
                <w:top w:val="none" w:sz="0" w:space="0" w:color="auto"/>
                <w:left w:val="none" w:sz="0" w:space="0" w:color="auto"/>
                <w:bottom w:val="none" w:sz="0" w:space="0" w:color="auto"/>
                <w:right w:val="none" w:sz="0" w:space="0" w:color="auto"/>
              </w:divBdr>
              <w:divsChild>
                <w:div w:id="95710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281557">
          <w:marLeft w:val="0"/>
          <w:marRight w:val="0"/>
          <w:marTop w:val="300"/>
          <w:marBottom w:val="0"/>
          <w:divBdr>
            <w:top w:val="none" w:sz="0" w:space="0" w:color="auto"/>
            <w:left w:val="none" w:sz="0" w:space="0" w:color="auto"/>
            <w:bottom w:val="none" w:sz="0" w:space="0" w:color="auto"/>
            <w:right w:val="none" w:sz="0" w:space="0" w:color="auto"/>
          </w:divBdr>
          <w:divsChild>
            <w:div w:id="1282303979">
              <w:marLeft w:val="0"/>
              <w:marRight w:val="0"/>
              <w:marTop w:val="0"/>
              <w:marBottom w:val="0"/>
              <w:divBdr>
                <w:top w:val="none" w:sz="0" w:space="0" w:color="auto"/>
                <w:left w:val="none" w:sz="0" w:space="0" w:color="auto"/>
                <w:bottom w:val="none" w:sz="0" w:space="0" w:color="auto"/>
                <w:right w:val="none" w:sz="0" w:space="0" w:color="auto"/>
              </w:divBdr>
              <w:divsChild>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499545">
          <w:marLeft w:val="0"/>
          <w:marRight w:val="0"/>
          <w:marTop w:val="300"/>
          <w:marBottom w:val="0"/>
          <w:divBdr>
            <w:top w:val="none" w:sz="0" w:space="0" w:color="auto"/>
            <w:left w:val="none" w:sz="0" w:space="0" w:color="auto"/>
            <w:bottom w:val="none" w:sz="0" w:space="0" w:color="auto"/>
            <w:right w:val="none" w:sz="0" w:space="0" w:color="auto"/>
          </w:divBdr>
          <w:divsChild>
            <w:div w:id="574169219">
              <w:marLeft w:val="0"/>
              <w:marRight w:val="0"/>
              <w:marTop w:val="0"/>
              <w:marBottom w:val="0"/>
              <w:divBdr>
                <w:top w:val="none" w:sz="0" w:space="0" w:color="auto"/>
                <w:left w:val="none" w:sz="0" w:space="0" w:color="auto"/>
                <w:bottom w:val="none" w:sz="0" w:space="0" w:color="auto"/>
                <w:right w:val="none" w:sz="0" w:space="0" w:color="auto"/>
              </w:divBdr>
              <w:divsChild>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5563538">
      <w:bodyDiv w:val="1"/>
      <w:marLeft w:val="0"/>
      <w:marRight w:val="0"/>
      <w:marTop w:val="0"/>
      <w:marBottom w:val="0"/>
      <w:divBdr>
        <w:top w:val="none" w:sz="0" w:space="0" w:color="auto"/>
        <w:left w:val="none" w:sz="0" w:space="0" w:color="auto"/>
        <w:bottom w:val="none" w:sz="0" w:space="0" w:color="auto"/>
        <w:right w:val="none" w:sz="0" w:space="0" w:color="auto"/>
      </w:divBdr>
      <w:divsChild>
        <w:div w:id="669018240">
          <w:marLeft w:val="0"/>
          <w:marRight w:val="0"/>
          <w:marTop w:val="0"/>
          <w:marBottom w:val="0"/>
          <w:divBdr>
            <w:top w:val="none" w:sz="0" w:space="0" w:color="auto"/>
            <w:left w:val="none" w:sz="0" w:space="0" w:color="auto"/>
            <w:bottom w:val="none" w:sz="0" w:space="0" w:color="auto"/>
            <w:right w:val="none" w:sz="0" w:space="0" w:color="auto"/>
          </w:divBdr>
          <w:divsChild>
            <w:div w:id="400716769">
              <w:marLeft w:val="0"/>
              <w:marRight w:val="0"/>
              <w:marTop w:val="0"/>
              <w:marBottom w:val="0"/>
              <w:divBdr>
                <w:top w:val="none" w:sz="0" w:space="0" w:color="auto"/>
                <w:left w:val="none" w:sz="0" w:space="0" w:color="auto"/>
                <w:bottom w:val="none" w:sz="0" w:space="0" w:color="auto"/>
                <w:right w:val="none" w:sz="0" w:space="0" w:color="auto"/>
              </w:divBdr>
            </w:div>
          </w:divsChild>
        </w:div>
        <w:div w:id="636226353">
          <w:marLeft w:val="0"/>
          <w:marRight w:val="0"/>
          <w:marTop w:val="0"/>
          <w:marBottom w:val="0"/>
          <w:divBdr>
            <w:top w:val="none" w:sz="0" w:space="0" w:color="auto"/>
            <w:left w:val="none" w:sz="0" w:space="0" w:color="auto"/>
            <w:bottom w:val="none" w:sz="0" w:space="0" w:color="auto"/>
            <w:right w:val="none" w:sz="0" w:space="0" w:color="auto"/>
          </w:divBdr>
        </w:div>
        <w:div w:id="478420527">
          <w:marLeft w:val="0"/>
          <w:marRight w:val="0"/>
          <w:marTop w:val="0"/>
          <w:marBottom w:val="0"/>
          <w:divBdr>
            <w:top w:val="none" w:sz="0" w:space="0" w:color="auto"/>
            <w:left w:val="none" w:sz="0" w:space="0" w:color="auto"/>
            <w:bottom w:val="none" w:sz="0" w:space="0" w:color="auto"/>
            <w:right w:val="none" w:sz="0" w:space="0" w:color="auto"/>
          </w:divBdr>
          <w:divsChild>
            <w:div w:id="1375471714">
              <w:marLeft w:val="0"/>
              <w:marRight w:val="0"/>
              <w:marTop w:val="0"/>
              <w:marBottom w:val="0"/>
              <w:divBdr>
                <w:top w:val="none" w:sz="0" w:space="0" w:color="auto"/>
                <w:left w:val="none" w:sz="0" w:space="0" w:color="auto"/>
                <w:bottom w:val="none" w:sz="0" w:space="0" w:color="auto"/>
                <w:right w:val="none" w:sz="0" w:space="0" w:color="auto"/>
              </w:divBdr>
            </w:div>
          </w:divsChild>
        </w:div>
        <w:div w:id="55667262">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sChild>
            <w:div w:id="1848981735">
              <w:marLeft w:val="0"/>
              <w:marRight w:val="0"/>
              <w:marTop w:val="0"/>
              <w:marBottom w:val="0"/>
              <w:divBdr>
                <w:top w:val="none" w:sz="0" w:space="0" w:color="auto"/>
                <w:left w:val="none" w:sz="0" w:space="0" w:color="auto"/>
                <w:bottom w:val="none" w:sz="0" w:space="0" w:color="auto"/>
                <w:right w:val="none" w:sz="0" w:space="0" w:color="auto"/>
              </w:divBdr>
            </w:div>
          </w:divsChild>
        </w:div>
        <w:div w:id="615870727">
          <w:marLeft w:val="0"/>
          <w:marRight w:val="0"/>
          <w:marTop w:val="0"/>
          <w:marBottom w:val="0"/>
          <w:divBdr>
            <w:top w:val="none" w:sz="0" w:space="0" w:color="auto"/>
            <w:left w:val="none" w:sz="0" w:space="0" w:color="auto"/>
            <w:bottom w:val="none" w:sz="0" w:space="0" w:color="auto"/>
            <w:right w:val="none" w:sz="0" w:space="0" w:color="auto"/>
          </w:divBdr>
        </w:div>
        <w:div w:id="2069068983">
          <w:marLeft w:val="0"/>
          <w:marRight w:val="0"/>
          <w:marTop w:val="0"/>
          <w:marBottom w:val="0"/>
          <w:divBdr>
            <w:top w:val="none" w:sz="0" w:space="0" w:color="auto"/>
            <w:left w:val="none" w:sz="0" w:space="0" w:color="auto"/>
            <w:bottom w:val="none" w:sz="0" w:space="0" w:color="auto"/>
            <w:right w:val="none" w:sz="0" w:space="0" w:color="auto"/>
          </w:divBdr>
          <w:divsChild>
            <w:div w:id="1151873925">
              <w:marLeft w:val="0"/>
              <w:marRight w:val="0"/>
              <w:marTop w:val="0"/>
              <w:marBottom w:val="0"/>
              <w:divBdr>
                <w:top w:val="none" w:sz="0" w:space="0" w:color="auto"/>
                <w:left w:val="none" w:sz="0" w:space="0" w:color="auto"/>
                <w:bottom w:val="none" w:sz="0" w:space="0" w:color="auto"/>
                <w:right w:val="none" w:sz="0" w:space="0" w:color="auto"/>
              </w:divBdr>
            </w:div>
          </w:divsChild>
        </w:div>
        <w:div w:id="766659931">
          <w:marLeft w:val="0"/>
          <w:marRight w:val="0"/>
          <w:marTop w:val="0"/>
          <w:marBottom w:val="0"/>
          <w:divBdr>
            <w:top w:val="none" w:sz="0" w:space="0" w:color="auto"/>
            <w:left w:val="none" w:sz="0" w:space="0" w:color="auto"/>
            <w:bottom w:val="none" w:sz="0" w:space="0" w:color="auto"/>
            <w:right w:val="none" w:sz="0" w:space="0" w:color="auto"/>
          </w:divBdr>
        </w:div>
        <w:div w:id="1708336412">
          <w:marLeft w:val="0"/>
          <w:marRight w:val="0"/>
          <w:marTop w:val="0"/>
          <w:marBottom w:val="0"/>
          <w:divBdr>
            <w:top w:val="none" w:sz="0" w:space="0" w:color="auto"/>
            <w:left w:val="none" w:sz="0" w:space="0" w:color="auto"/>
            <w:bottom w:val="none" w:sz="0" w:space="0" w:color="auto"/>
            <w:right w:val="none" w:sz="0" w:space="0" w:color="auto"/>
          </w:divBdr>
          <w:divsChild>
            <w:div w:id="691687502">
              <w:marLeft w:val="0"/>
              <w:marRight w:val="0"/>
              <w:marTop w:val="0"/>
              <w:marBottom w:val="0"/>
              <w:divBdr>
                <w:top w:val="none" w:sz="0" w:space="0" w:color="auto"/>
                <w:left w:val="none" w:sz="0" w:space="0" w:color="auto"/>
                <w:bottom w:val="none" w:sz="0" w:space="0" w:color="auto"/>
                <w:right w:val="none" w:sz="0" w:space="0" w:color="auto"/>
              </w:divBdr>
            </w:div>
          </w:divsChild>
        </w:div>
        <w:div w:id="883443550">
          <w:marLeft w:val="0"/>
          <w:marRight w:val="0"/>
          <w:marTop w:val="0"/>
          <w:marBottom w:val="0"/>
          <w:divBdr>
            <w:top w:val="none" w:sz="0" w:space="0" w:color="auto"/>
            <w:left w:val="none" w:sz="0" w:space="0" w:color="auto"/>
            <w:bottom w:val="none" w:sz="0" w:space="0" w:color="auto"/>
            <w:right w:val="none" w:sz="0" w:space="0" w:color="auto"/>
          </w:divBdr>
        </w:div>
        <w:div w:id="1752972065">
          <w:marLeft w:val="0"/>
          <w:marRight w:val="0"/>
          <w:marTop w:val="0"/>
          <w:marBottom w:val="0"/>
          <w:divBdr>
            <w:top w:val="none" w:sz="0" w:space="0" w:color="auto"/>
            <w:left w:val="none" w:sz="0" w:space="0" w:color="auto"/>
            <w:bottom w:val="none" w:sz="0" w:space="0" w:color="auto"/>
            <w:right w:val="none" w:sz="0" w:space="0" w:color="auto"/>
          </w:divBdr>
          <w:divsChild>
            <w:div w:id="1905292913">
              <w:marLeft w:val="0"/>
              <w:marRight w:val="0"/>
              <w:marTop w:val="0"/>
              <w:marBottom w:val="0"/>
              <w:divBdr>
                <w:top w:val="none" w:sz="0" w:space="0" w:color="auto"/>
                <w:left w:val="none" w:sz="0" w:space="0" w:color="auto"/>
                <w:bottom w:val="none" w:sz="0" w:space="0" w:color="auto"/>
                <w:right w:val="none" w:sz="0" w:space="0" w:color="auto"/>
              </w:divBdr>
            </w:div>
          </w:divsChild>
        </w:div>
        <w:div w:id="62143554">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sChild>
            <w:div w:id="1470056597">
              <w:marLeft w:val="0"/>
              <w:marRight w:val="0"/>
              <w:marTop w:val="0"/>
              <w:marBottom w:val="0"/>
              <w:divBdr>
                <w:top w:val="none" w:sz="0" w:space="0" w:color="auto"/>
                <w:left w:val="none" w:sz="0" w:space="0" w:color="auto"/>
                <w:bottom w:val="none" w:sz="0" w:space="0" w:color="auto"/>
                <w:right w:val="none" w:sz="0" w:space="0" w:color="auto"/>
              </w:divBdr>
            </w:div>
          </w:divsChild>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259363">
          <w:marLeft w:val="0"/>
          <w:marRight w:val="0"/>
          <w:marTop w:val="300"/>
          <w:marBottom w:val="0"/>
          <w:divBdr>
            <w:top w:val="none" w:sz="0" w:space="0" w:color="auto"/>
            <w:left w:val="none" w:sz="0" w:space="0" w:color="auto"/>
            <w:bottom w:val="none" w:sz="0" w:space="0" w:color="auto"/>
            <w:right w:val="none" w:sz="0" w:space="0" w:color="auto"/>
          </w:divBdr>
          <w:divsChild>
            <w:div w:id="2130010524">
              <w:marLeft w:val="0"/>
              <w:marRight w:val="0"/>
              <w:marTop w:val="0"/>
              <w:marBottom w:val="0"/>
              <w:divBdr>
                <w:top w:val="none" w:sz="0" w:space="0" w:color="auto"/>
                <w:left w:val="none" w:sz="0" w:space="0" w:color="auto"/>
                <w:bottom w:val="none" w:sz="0" w:space="0" w:color="auto"/>
                <w:right w:val="none" w:sz="0" w:space="0" w:color="auto"/>
              </w:divBdr>
              <w:divsChild>
                <w:div w:id="71396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786699">
          <w:marLeft w:val="0"/>
          <w:marRight w:val="0"/>
          <w:marTop w:val="300"/>
          <w:marBottom w:val="0"/>
          <w:divBdr>
            <w:top w:val="none" w:sz="0" w:space="0" w:color="auto"/>
            <w:left w:val="none" w:sz="0" w:space="0" w:color="auto"/>
            <w:bottom w:val="none" w:sz="0" w:space="0" w:color="auto"/>
            <w:right w:val="none" w:sz="0" w:space="0" w:color="auto"/>
          </w:divBdr>
          <w:divsChild>
            <w:div w:id="1066730798">
              <w:marLeft w:val="0"/>
              <w:marRight w:val="0"/>
              <w:marTop w:val="0"/>
              <w:marBottom w:val="0"/>
              <w:divBdr>
                <w:top w:val="none" w:sz="0" w:space="0" w:color="auto"/>
                <w:left w:val="none" w:sz="0" w:space="0" w:color="auto"/>
                <w:bottom w:val="none" w:sz="0" w:space="0" w:color="auto"/>
                <w:right w:val="none" w:sz="0" w:space="0" w:color="auto"/>
              </w:divBdr>
              <w:divsChild>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1706749">
          <w:marLeft w:val="0"/>
          <w:marRight w:val="0"/>
          <w:marTop w:val="300"/>
          <w:marBottom w:val="0"/>
          <w:divBdr>
            <w:top w:val="none" w:sz="0" w:space="0" w:color="auto"/>
            <w:left w:val="none" w:sz="0" w:space="0" w:color="auto"/>
            <w:bottom w:val="none" w:sz="0" w:space="0" w:color="auto"/>
            <w:right w:val="none" w:sz="0" w:space="0" w:color="auto"/>
          </w:divBdr>
          <w:divsChild>
            <w:div w:id="249773325">
              <w:marLeft w:val="0"/>
              <w:marRight w:val="0"/>
              <w:marTop w:val="0"/>
              <w:marBottom w:val="0"/>
              <w:divBdr>
                <w:top w:val="none" w:sz="0" w:space="0" w:color="auto"/>
                <w:left w:val="none" w:sz="0" w:space="0" w:color="auto"/>
                <w:bottom w:val="none" w:sz="0" w:space="0" w:color="auto"/>
                <w:right w:val="none" w:sz="0" w:space="0" w:color="auto"/>
              </w:divBdr>
              <w:divsChild>
                <w:div w:id="189392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7574398">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3692076">
      <w:bodyDiv w:val="1"/>
      <w:marLeft w:val="0"/>
      <w:marRight w:val="0"/>
      <w:marTop w:val="0"/>
      <w:marBottom w:val="0"/>
      <w:divBdr>
        <w:top w:val="none" w:sz="0" w:space="0" w:color="auto"/>
        <w:left w:val="none" w:sz="0" w:space="0" w:color="auto"/>
        <w:bottom w:val="none" w:sz="0" w:space="0" w:color="auto"/>
        <w:right w:val="none" w:sz="0" w:space="0" w:color="auto"/>
      </w:divBdr>
    </w:div>
    <w:div w:id="1894652402">
      <w:bodyDiv w:val="1"/>
      <w:marLeft w:val="0"/>
      <w:marRight w:val="0"/>
      <w:marTop w:val="0"/>
      <w:marBottom w:val="0"/>
      <w:divBdr>
        <w:top w:val="none" w:sz="0" w:space="0" w:color="auto"/>
        <w:left w:val="none" w:sz="0" w:space="0" w:color="auto"/>
        <w:bottom w:val="none" w:sz="0" w:space="0" w:color="auto"/>
        <w:right w:val="none" w:sz="0" w:space="0" w:color="auto"/>
      </w:divBdr>
      <w:divsChild>
        <w:div w:id="711078721">
          <w:marLeft w:val="0"/>
          <w:marRight w:val="0"/>
          <w:marTop w:val="0"/>
          <w:marBottom w:val="0"/>
          <w:divBdr>
            <w:top w:val="none" w:sz="0" w:space="0" w:color="auto"/>
            <w:left w:val="none" w:sz="0" w:space="0" w:color="auto"/>
            <w:bottom w:val="none" w:sz="0" w:space="0" w:color="auto"/>
            <w:right w:val="none" w:sz="0" w:space="0" w:color="auto"/>
          </w:divBdr>
        </w:div>
        <w:div w:id="1709599973">
          <w:marLeft w:val="0"/>
          <w:marRight w:val="0"/>
          <w:marTop w:val="0"/>
          <w:marBottom w:val="0"/>
          <w:divBdr>
            <w:top w:val="none" w:sz="0" w:space="0" w:color="auto"/>
            <w:left w:val="none" w:sz="0" w:space="0" w:color="auto"/>
            <w:bottom w:val="none" w:sz="0" w:space="0" w:color="auto"/>
            <w:right w:val="none" w:sz="0" w:space="0" w:color="auto"/>
          </w:divBdr>
          <w:divsChild>
            <w:div w:id="1222518889">
              <w:marLeft w:val="0"/>
              <w:marRight w:val="0"/>
              <w:marTop w:val="0"/>
              <w:marBottom w:val="0"/>
              <w:divBdr>
                <w:top w:val="none" w:sz="0" w:space="0" w:color="auto"/>
                <w:left w:val="none" w:sz="0" w:space="0" w:color="auto"/>
                <w:bottom w:val="none" w:sz="0" w:space="0" w:color="auto"/>
                <w:right w:val="none" w:sz="0" w:space="0" w:color="auto"/>
              </w:divBdr>
            </w:div>
          </w:divsChild>
        </w:div>
        <w:div w:id="1204252402">
          <w:marLeft w:val="0"/>
          <w:marRight w:val="0"/>
          <w:marTop w:val="0"/>
          <w:marBottom w:val="0"/>
          <w:divBdr>
            <w:top w:val="none" w:sz="0" w:space="0" w:color="auto"/>
            <w:left w:val="none" w:sz="0" w:space="0" w:color="auto"/>
            <w:bottom w:val="none" w:sz="0" w:space="0" w:color="auto"/>
            <w:right w:val="none" w:sz="0" w:space="0" w:color="auto"/>
          </w:divBdr>
        </w:div>
        <w:div w:id="1788424504">
          <w:marLeft w:val="0"/>
          <w:marRight w:val="0"/>
          <w:marTop w:val="0"/>
          <w:marBottom w:val="0"/>
          <w:divBdr>
            <w:top w:val="none" w:sz="0" w:space="0" w:color="auto"/>
            <w:left w:val="none" w:sz="0" w:space="0" w:color="auto"/>
            <w:bottom w:val="none" w:sz="0" w:space="0" w:color="auto"/>
            <w:right w:val="none" w:sz="0" w:space="0" w:color="auto"/>
          </w:divBdr>
          <w:divsChild>
            <w:div w:id="1954171348">
              <w:marLeft w:val="0"/>
              <w:marRight w:val="0"/>
              <w:marTop w:val="0"/>
              <w:marBottom w:val="0"/>
              <w:divBdr>
                <w:top w:val="none" w:sz="0" w:space="0" w:color="auto"/>
                <w:left w:val="none" w:sz="0" w:space="0" w:color="auto"/>
                <w:bottom w:val="none" w:sz="0" w:space="0" w:color="auto"/>
                <w:right w:val="none" w:sz="0" w:space="0" w:color="auto"/>
              </w:divBdr>
            </w:div>
          </w:divsChild>
        </w:div>
        <w:div w:id="1518150696">
          <w:marLeft w:val="0"/>
          <w:marRight w:val="0"/>
          <w:marTop w:val="0"/>
          <w:marBottom w:val="0"/>
          <w:divBdr>
            <w:top w:val="none" w:sz="0" w:space="0" w:color="auto"/>
            <w:left w:val="none" w:sz="0" w:space="0" w:color="auto"/>
            <w:bottom w:val="none" w:sz="0" w:space="0" w:color="auto"/>
            <w:right w:val="none" w:sz="0" w:space="0" w:color="auto"/>
          </w:divBdr>
        </w:div>
        <w:div w:id="1650402306">
          <w:marLeft w:val="0"/>
          <w:marRight w:val="0"/>
          <w:marTop w:val="0"/>
          <w:marBottom w:val="0"/>
          <w:divBdr>
            <w:top w:val="none" w:sz="0" w:space="0" w:color="auto"/>
            <w:left w:val="none" w:sz="0" w:space="0" w:color="auto"/>
            <w:bottom w:val="none" w:sz="0" w:space="0" w:color="auto"/>
            <w:right w:val="none" w:sz="0" w:space="0" w:color="auto"/>
          </w:divBdr>
          <w:divsChild>
            <w:div w:id="909998995">
              <w:marLeft w:val="0"/>
              <w:marRight w:val="0"/>
              <w:marTop w:val="0"/>
              <w:marBottom w:val="0"/>
              <w:divBdr>
                <w:top w:val="none" w:sz="0" w:space="0" w:color="auto"/>
                <w:left w:val="none" w:sz="0" w:space="0" w:color="auto"/>
                <w:bottom w:val="none" w:sz="0" w:space="0" w:color="auto"/>
                <w:right w:val="none" w:sz="0" w:space="0" w:color="auto"/>
              </w:divBdr>
            </w:div>
          </w:divsChild>
        </w:div>
        <w:div w:id="1952935766">
          <w:marLeft w:val="0"/>
          <w:marRight w:val="0"/>
          <w:marTop w:val="0"/>
          <w:marBottom w:val="0"/>
          <w:divBdr>
            <w:top w:val="none" w:sz="0" w:space="0" w:color="auto"/>
            <w:left w:val="none" w:sz="0" w:space="0" w:color="auto"/>
            <w:bottom w:val="none" w:sz="0" w:space="0" w:color="auto"/>
            <w:right w:val="none" w:sz="0" w:space="0" w:color="auto"/>
          </w:divBdr>
        </w:div>
        <w:div w:id="1829394757">
          <w:marLeft w:val="0"/>
          <w:marRight w:val="0"/>
          <w:marTop w:val="0"/>
          <w:marBottom w:val="0"/>
          <w:divBdr>
            <w:top w:val="none" w:sz="0" w:space="0" w:color="auto"/>
            <w:left w:val="none" w:sz="0" w:space="0" w:color="auto"/>
            <w:bottom w:val="none" w:sz="0" w:space="0" w:color="auto"/>
            <w:right w:val="none" w:sz="0" w:space="0" w:color="auto"/>
          </w:divBdr>
          <w:divsChild>
            <w:div w:id="1523785166">
              <w:marLeft w:val="0"/>
              <w:marRight w:val="0"/>
              <w:marTop w:val="0"/>
              <w:marBottom w:val="0"/>
              <w:divBdr>
                <w:top w:val="none" w:sz="0" w:space="0" w:color="auto"/>
                <w:left w:val="none" w:sz="0" w:space="0" w:color="auto"/>
                <w:bottom w:val="none" w:sz="0" w:space="0" w:color="auto"/>
                <w:right w:val="none" w:sz="0" w:space="0" w:color="auto"/>
              </w:divBdr>
            </w:div>
          </w:divsChild>
        </w:div>
        <w:div w:id="1218006567">
          <w:marLeft w:val="0"/>
          <w:marRight w:val="0"/>
          <w:marTop w:val="0"/>
          <w:marBottom w:val="0"/>
          <w:divBdr>
            <w:top w:val="none" w:sz="0" w:space="0" w:color="auto"/>
            <w:left w:val="none" w:sz="0" w:space="0" w:color="auto"/>
            <w:bottom w:val="none" w:sz="0" w:space="0" w:color="auto"/>
            <w:right w:val="none" w:sz="0" w:space="0" w:color="auto"/>
          </w:divBdr>
        </w:div>
        <w:div w:id="1126507547">
          <w:marLeft w:val="0"/>
          <w:marRight w:val="0"/>
          <w:marTop w:val="0"/>
          <w:marBottom w:val="0"/>
          <w:divBdr>
            <w:top w:val="none" w:sz="0" w:space="0" w:color="auto"/>
            <w:left w:val="none" w:sz="0" w:space="0" w:color="auto"/>
            <w:bottom w:val="none" w:sz="0" w:space="0" w:color="auto"/>
            <w:right w:val="none" w:sz="0" w:space="0" w:color="auto"/>
          </w:divBdr>
          <w:divsChild>
            <w:div w:id="1474523990">
              <w:marLeft w:val="0"/>
              <w:marRight w:val="0"/>
              <w:marTop w:val="0"/>
              <w:marBottom w:val="0"/>
              <w:divBdr>
                <w:top w:val="none" w:sz="0" w:space="0" w:color="auto"/>
                <w:left w:val="none" w:sz="0" w:space="0" w:color="auto"/>
                <w:bottom w:val="none" w:sz="0" w:space="0" w:color="auto"/>
                <w:right w:val="none" w:sz="0" w:space="0" w:color="auto"/>
              </w:divBdr>
            </w:div>
          </w:divsChild>
        </w:div>
        <w:div w:id="938172879">
          <w:marLeft w:val="0"/>
          <w:marRight w:val="0"/>
          <w:marTop w:val="0"/>
          <w:marBottom w:val="0"/>
          <w:divBdr>
            <w:top w:val="none" w:sz="0" w:space="0" w:color="auto"/>
            <w:left w:val="none" w:sz="0" w:space="0" w:color="auto"/>
            <w:bottom w:val="none" w:sz="0" w:space="0" w:color="auto"/>
            <w:right w:val="none" w:sz="0" w:space="0" w:color="auto"/>
          </w:divBdr>
        </w:div>
        <w:div w:id="1937979415">
          <w:marLeft w:val="0"/>
          <w:marRight w:val="0"/>
          <w:marTop w:val="0"/>
          <w:marBottom w:val="0"/>
          <w:divBdr>
            <w:top w:val="none" w:sz="0" w:space="0" w:color="auto"/>
            <w:left w:val="none" w:sz="0" w:space="0" w:color="auto"/>
            <w:bottom w:val="none" w:sz="0" w:space="0" w:color="auto"/>
            <w:right w:val="none" w:sz="0" w:space="0" w:color="auto"/>
          </w:divBdr>
          <w:divsChild>
            <w:div w:id="1722169387">
              <w:marLeft w:val="0"/>
              <w:marRight w:val="0"/>
              <w:marTop w:val="0"/>
              <w:marBottom w:val="0"/>
              <w:divBdr>
                <w:top w:val="none" w:sz="0" w:space="0" w:color="auto"/>
                <w:left w:val="none" w:sz="0" w:space="0" w:color="auto"/>
                <w:bottom w:val="none" w:sz="0" w:space="0" w:color="auto"/>
                <w:right w:val="none" w:sz="0" w:space="0" w:color="auto"/>
              </w:divBdr>
            </w:div>
          </w:divsChild>
        </w:div>
        <w:div w:id="1425802654">
          <w:marLeft w:val="0"/>
          <w:marRight w:val="0"/>
          <w:marTop w:val="0"/>
          <w:marBottom w:val="0"/>
          <w:divBdr>
            <w:top w:val="none" w:sz="0" w:space="0" w:color="auto"/>
            <w:left w:val="none" w:sz="0" w:space="0" w:color="auto"/>
            <w:bottom w:val="none" w:sz="0" w:space="0" w:color="auto"/>
            <w:right w:val="none" w:sz="0" w:space="0" w:color="auto"/>
          </w:divBdr>
        </w:div>
        <w:div w:id="1226140338">
          <w:marLeft w:val="0"/>
          <w:marRight w:val="0"/>
          <w:marTop w:val="0"/>
          <w:marBottom w:val="0"/>
          <w:divBdr>
            <w:top w:val="none" w:sz="0" w:space="0" w:color="auto"/>
            <w:left w:val="none" w:sz="0" w:space="0" w:color="auto"/>
            <w:bottom w:val="none" w:sz="0" w:space="0" w:color="auto"/>
            <w:right w:val="none" w:sz="0" w:space="0" w:color="auto"/>
          </w:divBdr>
          <w:divsChild>
            <w:div w:id="2009165930">
              <w:marLeft w:val="0"/>
              <w:marRight w:val="0"/>
              <w:marTop w:val="0"/>
              <w:marBottom w:val="0"/>
              <w:divBdr>
                <w:top w:val="none" w:sz="0" w:space="0" w:color="auto"/>
                <w:left w:val="none" w:sz="0" w:space="0" w:color="auto"/>
                <w:bottom w:val="none" w:sz="0" w:space="0" w:color="auto"/>
                <w:right w:val="none" w:sz="0" w:space="0" w:color="auto"/>
              </w:divBdr>
            </w:div>
          </w:divsChild>
        </w:div>
        <w:div w:id="1027832631">
          <w:marLeft w:val="0"/>
          <w:marRight w:val="0"/>
          <w:marTop w:val="300"/>
          <w:marBottom w:val="0"/>
          <w:divBdr>
            <w:top w:val="none" w:sz="0" w:space="0" w:color="auto"/>
            <w:left w:val="none" w:sz="0" w:space="0" w:color="auto"/>
            <w:bottom w:val="none" w:sz="0" w:space="0" w:color="auto"/>
            <w:right w:val="none" w:sz="0" w:space="0" w:color="auto"/>
          </w:divBdr>
          <w:divsChild>
            <w:div w:id="299656504">
              <w:marLeft w:val="0"/>
              <w:marRight w:val="0"/>
              <w:marTop w:val="0"/>
              <w:marBottom w:val="0"/>
              <w:divBdr>
                <w:top w:val="none" w:sz="0" w:space="0" w:color="auto"/>
                <w:left w:val="none" w:sz="0" w:space="0" w:color="auto"/>
                <w:bottom w:val="none" w:sz="0" w:space="0" w:color="auto"/>
                <w:right w:val="none" w:sz="0" w:space="0" w:color="auto"/>
              </w:divBdr>
              <w:divsChild>
                <w:div w:id="129128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845543">
          <w:marLeft w:val="0"/>
          <w:marRight w:val="0"/>
          <w:marTop w:val="300"/>
          <w:marBottom w:val="0"/>
          <w:divBdr>
            <w:top w:val="none" w:sz="0" w:space="0" w:color="auto"/>
            <w:left w:val="none" w:sz="0" w:space="0" w:color="auto"/>
            <w:bottom w:val="none" w:sz="0" w:space="0" w:color="auto"/>
            <w:right w:val="none" w:sz="0" w:space="0" w:color="auto"/>
          </w:divBdr>
          <w:divsChild>
            <w:div w:id="2113158963">
              <w:marLeft w:val="0"/>
              <w:marRight w:val="0"/>
              <w:marTop w:val="0"/>
              <w:marBottom w:val="0"/>
              <w:divBdr>
                <w:top w:val="none" w:sz="0" w:space="0" w:color="auto"/>
                <w:left w:val="none" w:sz="0" w:space="0" w:color="auto"/>
                <w:bottom w:val="none" w:sz="0" w:space="0" w:color="auto"/>
                <w:right w:val="none" w:sz="0" w:space="0" w:color="auto"/>
              </w:divBdr>
              <w:divsChild>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517483">
          <w:marLeft w:val="0"/>
          <w:marRight w:val="0"/>
          <w:marTop w:val="300"/>
          <w:marBottom w:val="0"/>
          <w:divBdr>
            <w:top w:val="none" w:sz="0" w:space="0" w:color="auto"/>
            <w:left w:val="none" w:sz="0" w:space="0" w:color="auto"/>
            <w:bottom w:val="none" w:sz="0" w:space="0" w:color="auto"/>
            <w:right w:val="none" w:sz="0" w:space="0" w:color="auto"/>
          </w:divBdr>
          <w:divsChild>
            <w:div w:id="331301991">
              <w:marLeft w:val="0"/>
              <w:marRight w:val="0"/>
              <w:marTop w:val="0"/>
              <w:marBottom w:val="0"/>
              <w:divBdr>
                <w:top w:val="none" w:sz="0" w:space="0" w:color="auto"/>
                <w:left w:val="none" w:sz="0" w:space="0" w:color="auto"/>
                <w:bottom w:val="none" w:sz="0" w:space="0" w:color="auto"/>
                <w:right w:val="none" w:sz="0" w:space="0" w:color="auto"/>
              </w:divBdr>
              <w:divsChild>
                <w:div w:id="1566262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9820324">
      <w:bodyDiv w:val="1"/>
      <w:marLeft w:val="0"/>
      <w:marRight w:val="0"/>
      <w:marTop w:val="0"/>
      <w:marBottom w:val="0"/>
      <w:divBdr>
        <w:top w:val="none" w:sz="0" w:space="0" w:color="auto"/>
        <w:left w:val="none" w:sz="0" w:space="0" w:color="auto"/>
        <w:bottom w:val="none" w:sz="0" w:space="0" w:color="auto"/>
        <w:right w:val="none" w:sz="0" w:space="0" w:color="auto"/>
      </w:divBdr>
      <w:divsChild>
        <w:div w:id="1251306013">
          <w:marLeft w:val="0"/>
          <w:marRight w:val="0"/>
          <w:marTop w:val="0"/>
          <w:marBottom w:val="0"/>
          <w:divBdr>
            <w:top w:val="none" w:sz="0" w:space="0" w:color="auto"/>
            <w:left w:val="none" w:sz="0" w:space="0" w:color="auto"/>
            <w:bottom w:val="none" w:sz="0" w:space="0" w:color="auto"/>
            <w:right w:val="none" w:sz="0" w:space="0" w:color="auto"/>
          </w:divBdr>
        </w:div>
        <w:div w:id="1060712615">
          <w:marLeft w:val="0"/>
          <w:marRight w:val="0"/>
          <w:marTop w:val="0"/>
          <w:marBottom w:val="0"/>
          <w:divBdr>
            <w:top w:val="none" w:sz="0" w:space="0" w:color="auto"/>
            <w:left w:val="none" w:sz="0" w:space="0" w:color="auto"/>
            <w:bottom w:val="none" w:sz="0" w:space="0" w:color="auto"/>
            <w:right w:val="none" w:sz="0" w:space="0" w:color="auto"/>
          </w:divBdr>
          <w:divsChild>
            <w:div w:id="36777352">
              <w:marLeft w:val="0"/>
              <w:marRight w:val="0"/>
              <w:marTop w:val="0"/>
              <w:marBottom w:val="0"/>
              <w:divBdr>
                <w:top w:val="none" w:sz="0" w:space="0" w:color="auto"/>
                <w:left w:val="none" w:sz="0" w:space="0" w:color="auto"/>
                <w:bottom w:val="none" w:sz="0" w:space="0" w:color="auto"/>
                <w:right w:val="none" w:sz="0" w:space="0" w:color="auto"/>
              </w:divBdr>
            </w:div>
          </w:divsChild>
        </w:div>
        <w:div w:id="70858423">
          <w:marLeft w:val="0"/>
          <w:marRight w:val="0"/>
          <w:marTop w:val="0"/>
          <w:marBottom w:val="0"/>
          <w:divBdr>
            <w:top w:val="none" w:sz="0" w:space="0" w:color="auto"/>
            <w:left w:val="none" w:sz="0" w:space="0" w:color="auto"/>
            <w:bottom w:val="none" w:sz="0" w:space="0" w:color="auto"/>
            <w:right w:val="none" w:sz="0" w:space="0" w:color="auto"/>
          </w:divBdr>
        </w:div>
        <w:div w:id="84696245">
          <w:marLeft w:val="0"/>
          <w:marRight w:val="0"/>
          <w:marTop w:val="0"/>
          <w:marBottom w:val="0"/>
          <w:divBdr>
            <w:top w:val="none" w:sz="0" w:space="0" w:color="auto"/>
            <w:left w:val="none" w:sz="0" w:space="0" w:color="auto"/>
            <w:bottom w:val="none" w:sz="0" w:space="0" w:color="auto"/>
            <w:right w:val="none" w:sz="0" w:space="0" w:color="auto"/>
          </w:divBdr>
          <w:divsChild>
            <w:div w:id="548496374">
              <w:marLeft w:val="0"/>
              <w:marRight w:val="0"/>
              <w:marTop w:val="0"/>
              <w:marBottom w:val="0"/>
              <w:divBdr>
                <w:top w:val="none" w:sz="0" w:space="0" w:color="auto"/>
                <w:left w:val="none" w:sz="0" w:space="0" w:color="auto"/>
                <w:bottom w:val="none" w:sz="0" w:space="0" w:color="auto"/>
                <w:right w:val="none" w:sz="0" w:space="0" w:color="auto"/>
              </w:divBdr>
            </w:div>
          </w:divsChild>
        </w:div>
        <w:div w:id="582615943">
          <w:marLeft w:val="0"/>
          <w:marRight w:val="0"/>
          <w:marTop w:val="0"/>
          <w:marBottom w:val="0"/>
          <w:divBdr>
            <w:top w:val="none" w:sz="0" w:space="0" w:color="auto"/>
            <w:left w:val="none" w:sz="0" w:space="0" w:color="auto"/>
            <w:bottom w:val="none" w:sz="0" w:space="0" w:color="auto"/>
            <w:right w:val="none" w:sz="0" w:space="0" w:color="auto"/>
          </w:divBdr>
        </w:div>
        <w:div w:id="979961015">
          <w:marLeft w:val="0"/>
          <w:marRight w:val="0"/>
          <w:marTop w:val="0"/>
          <w:marBottom w:val="0"/>
          <w:divBdr>
            <w:top w:val="none" w:sz="0" w:space="0" w:color="auto"/>
            <w:left w:val="none" w:sz="0" w:space="0" w:color="auto"/>
            <w:bottom w:val="none" w:sz="0" w:space="0" w:color="auto"/>
            <w:right w:val="none" w:sz="0" w:space="0" w:color="auto"/>
          </w:divBdr>
          <w:divsChild>
            <w:div w:id="1792700912">
              <w:marLeft w:val="0"/>
              <w:marRight w:val="0"/>
              <w:marTop w:val="0"/>
              <w:marBottom w:val="0"/>
              <w:divBdr>
                <w:top w:val="none" w:sz="0" w:space="0" w:color="auto"/>
                <w:left w:val="none" w:sz="0" w:space="0" w:color="auto"/>
                <w:bottom w:val="none" w:sz="0" w:space="0" w:color="auto"/>
                <w:right w:val="none" w:sz="0" w:space="0" w:color="auto"/>
              </w:divBdr>
            </w:div>
          </w:divsChild>
        </w:div>
        <w:div w:id="1655185219">
          <w:marLeft w:val="0"/>
          <w:marRight w:val="0"/>
          <w:marTop w:val="0"/>
          <w:marBottom w:val="0"/>
          <w:divBdr>
            <w:top w:val="none" w:sz="0" w:space="0" w:color="auto"/>
            <w:left w:val="none" w:sz="0" w:space="0" w:color="auto"/>
            <w:bottom w:val="none" w:sz="0" w:space="0" w:color="auto"/>
            <w:right w:val="none" w:sz="0" w:space="0" w:color="auto"/>
          </w:divBdr>
        </w:div>
        <w:div w:id="1512064030">
          <w:marLeft w:val="0"/>
          <w:marRight w:val="0"/>
          <w:marTop w:val="0"/>
          <w:marBottom w:val="0"/>
          <w:divBdr>
            <w:top w:val="none" w:sz="0" w:space="0" w:color="auto"/>
            <w:left w:val="none" w:sz="0" w:space="0" w:color="auto"/>
            <w:bottom w:val="none" w:sz="0" w:space="0" w:color="auto"/>
            <w:right w:val="none" w:sz="0" w:space="0" w:color="auto"/>
          </w:divBdr>
          <w:divsChild>
            <w:div w:id="1830824525">
              <w:marLeft w:val="0"/>
              <w:marRight w:val="0"/>
              <w:marTop w:val="0"/>
              <w:marBottom w:val="0"/>
              <w:divBdr>
                <w:top w:val="none" w:sz="0" w:space="0" w:color="auto"/>
                <w:left w:val="none" w:sz="0" w:space="0" w:color="auto"/>
                <w:bottom w:val="none" w:sz="0" w:space="0" w:color="auto"/>
                <w:right w:val="none" w:sz="0" w:space="0" w:color="auto"/>
              </w:divBdr>
            </w:div>
          </w:divsChild>
        </w:div>
        <w:div w:id="1561865523">
          <w:marLeft w:val="0"/>
          <w:marRight w:val="0"/>
          <w:marTop w:val="0"/>
          <w:marBottom w:val="0"/>
          <w:divBdr>
            <w:top w:val="none" w:sz="0" w:space="0" w:color="auto"/>
            <w:left w:val="none" w:sz="0" w:space="0" w:color="auto"/>
            <w:bottom w:val="none" w:sz="0" w:space="0" w:color="auto"/>
            <w:right w:val="none" w:sz="0" w:space="0" w:color="auto"/>
          </w:divBdr>
        </w:div>
        <w:div w:id="1303074435">
          <w:marLeft w:val="0"/>
          <w:marRight w:val="0"/>
          <w:marTop w:val="0"/>
          <w:marBottom w:val="0"/>
          <w:divBdr>
            <w:top w:val="none" w:sz="0" w:space="0" w:color="auto"/>
            <w:left w:val="none" w:sz="0" w:space="0" w:color="auto"/>
            <w:bottom w:val="none" w:sz="0" w:space="0" w:color="auto"/>
            <w:right w:val="none" w:sz="0" w:space="0" w:color="auto"/>
          </w:divBdr>
          <w:divsChild>
            <w:div w:id="412433948">
              <w:marLeft w:val="0"/>
              <w:marRight w:val="0"/>
              <w:marTop w:val="0"/>
              <w:marBottom w:val="0"/>
              <w:divBdr>
                <w:top w:val="none" w:sz="0" w:space="0" w:color="auto"/>
                <w:left w:val="none" w:sz="0" w:space="0" w:color="auto"/>
                <w:bottom w:val="none" w:sz="0" w:space="0" w:color="auto"/>
                <w:right w:val="none" w:sz="0" w:space="0" w:color="auto"/>
              </w:divBdr>
            </w:div>
          </w:divsChild>
        </w:div>
        <w:div w:id="27994448">
          <w:marLeft w:val="0"/>
          <w:marRight w:val="0"/>
          <w:marTop w:val="0"/>
          <w:marBottom w:val="0"/>
          <w:divBdr>
            <w:top w:val="none" w:sz="0" w:space="0" w:color="auto"/>
            <w:left w:val="none" w:sz="0" w:space="0" w:color="auto"/>
            <w:bottom w:val="none" w:sz="0" w:space="0" w:color="auto"/>
            <w:right w:val="none" w:sz="0" w:space="0" w:color="auto"/>
          </w:divBdr>
        </w:div>
        <w:div w:id="1622296228">
          <w:marLeft w:val="0"/>
          <w:marRight w:val="0"/>
          <w:marTop w:val="0"/>
          <w:marBottom w:val="0"/>
          <w:divBdr>
            <w:top w:val="none" w:sz="0" w:space="0" w:color="auto"/>
            <w:left w:val="none" w:sz="0" w:space="0" w:color="auto"/>
            <w:bottom w:val="none" w:sz="0" w:space="0" w:color="auto"/>
            <w:right w:val="none" w:sz="0" w:space="0" w:color="auto"/>
          </w:divBdr>
          <w:divsChild>
            <w:div w:id="129250874">
              <w:marLeft w:val="0"/>
              <w:marRight w:val="0"/>
              <w:marTop w:val="0"/>
              <w:marBottom w:val="0"/>
              <w:divBdr>
                <w:top w:val="none" w:sz="0" w:space="0" w:color="auto"/>
                <w:left w:val="none" w:sz="0" w:space="0" w:color="auto"/>
                <w:bottom w:val="none" w:sz="0" w:space="0" w:color="auto"/>
                <w:right w:val="none" w:sz="0" w:space="0" w:color="auto"/>
              </w:divBdr>
            </w:div>
          </w:divsChild>
        </w:div>
        <w:div w:id="591743507">
          <w:marLeft w:val="0"/>
          <w:marRight w:val="0"/>
          <w:marTop w:val="0"/>
          <w:marBottom w:val="0"/>
          <w:divBdr>
            <w:top w:val="none" w:sz="0" w:space="0" w:color="auto"/>
            <w:left w:val="none" w:sz="0" w:space="0" w:color="auto"/>
            <w:bottom w:val="none" w:sz="0" w:space="0" w:color="auto"/>
            <w:right w:val="none" w:sz="0" w:space="0" w:color="auto"/>
          </w:divBdr>
        </w:div>
        <w:div w:id="687758297">
          <w:marLeft w:val="0"/>
          <w:marRight w:val="0"/>
          <w:marTop w:val="0"/>
          <w:marBottom w:val="0"/>
          <w:divBdr>
            <w:top w:val="none" w:sz="0" w:space="0" w:color="auto"/>
            <w:left w:val="none" w:sz="0" w:space="0" w:color="auto"/>
            <w:bottom w:val="none" w:sz="0" w:space="0" w:color="auto"/>
            <w:right w:val="none" w:sz="0" w:space="0" w:color="auto"/>
          </w:divBdr>
          <w:divsChild>
            <w:div w:id="1321731343">
              <w:marLeft w:val="0"/>
              <w:marRight w:val="0"/>
              <w:marTop w:val="0"/>
              <w:marBottom w:val="0"/>
              <w:divBdr>
                <w:top w:val="none" w:sz="0" w:space="0" w:color="auto"/>
                <w:left w:val="none" w:sz="0" w:space="0" w:color="auto"/>
                <w:bottom w:val="none" w:sz="0" w:space="0" w:color="auto"/>
                <w:right w:val="none" w:sz="0" w:space="0" w:color="auto"/>
              </w:divBdr>
            </w:div>
          </w:divsChild>
        </w:div>
        <w:div w:id="514271803">
          <w:marLeft w:val="0"/>
          <w:marRight w:val="0"/>
          <w:marTop w:val="300"/>
          <w:marBottom w:val="0"/>
          <w:divBdr>
            <w:top w:val="none" w:sz="0" w:space="0" w:color="auto"/>
            <w:left w:val="none" w:sz="0" w:space="0" w:color="auto"/>
            <w:bottom w:val="none" w:sz="0" w:space="0" w:color="auto"/>
            <w:right w:val="none" w:sz="0" w:space="0" w:color="auto"/>
          </w:divBdr>
          <w:divsChild>
            <w:div w:id="353918963">
              <w:marLeft w:val="0"/>
              <w:marRight w:val="0"/>
              <w:marTop w:val="0"/>
              <w:marBottom w:val="0"/>
              <w:divBdr>
                <w:top w:val="none" w:sz="0" w:space="0" w:color="auto"/>
                <w:left w:val="none" w:sz="0" w:space="0" w:color="auto"/>
                <w:bottom w:val="none" w:sz="0" w:space="0" w:color="auto"/>
                <w:right w:val="none" w:sz="0" w:space="0" w:color="auto"/>
              </w:divBdr>
              <w:divsChild>
                <w:div w:id="949748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sChild>
                <w:div w:id="1039431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372933">
          <w:marLeft w:val="0"/>
          <w:marRight w:val="0"/>
          <w:marTop w:val="300"/>
          <w:marBottom w:val="0"/>
          <w:divBdr>
            <w:top w:val="none" w:sz="0" w:space="0" w:color="auto"/>
            <w:left w:val="none" w:sz="0" w:space="0" w:color="auto"/>
            <w:bottom w:val="none" w:sz="0" w:space="0" w:color="auto"/>
            <w:right w:val="none" w:sz="0" w:space="0" w:color="auto"/>
          </w:divBdr>
          <w:divsChild>
            <w:div w:id="1455099680">
              <w:marLeft w:val="0"/>
              <w:marRight w:val="0"/>
              <w:marTop w:val="0"/>
              <w:marBottom w:val="0"/>
              <w:divBdr>
                <w:top w:val="none" w:sz="0" w:space="0" w:color="auto"/>
                <w:left w:val="none" w:sz="0" w:space="0" w:color="auto"/>
                <w:bottom w:val="none" w:sz="0" w:space="0" w:color="auto"/>
                <w:right w:val="none" w:sz="0" w:space="0" w:color="auto"/>
              </w:divBdr>
              <w:divsChild>
                <w:div w:id="51919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10729">
          <w:marLeft w:val="0"/>
          <w:marRight w:val="0"/>
          <w:marTop w:val="300"/>
          <w:marBottom w:val="0"/>
          <w:divBdr>
            <w:top w:val="none" w:sz="0" w:space="0" w:color="auto"/>
            <w:left w:val="none" w:sz="0" w:space="0" w:color="auto"/>
            <w:bottom w:val="none" w:sz="0" w:space="0" w:color="auto"/>
            <w:right w:val="none" w:sz="0" w:space="0" w:color="auto"/>
          </w:divBdr>
          <w:divsChild>
            <w:div w:id="1802770659">
              <w:marLeft w:val="0"/>
              <w:marRight w:val="0"/>
              <w:marTop w:val="0"/>
              <w:marBottom w:val="0"/>
              <w:divBdr>
                <w:top w:val="none" w:sz="0" w:space="0" w:color="auto"/>
                <w:left w:val="none" w:sz="0" w:space="0" w:color="auto"/>
                <w:bottom w:val="none" w:sz="0" w:space="0" w:color="auto"/>
                <w:right w:val="none" w:sz="0" w:space="0" w:color="auto"/>
              </w:divBdr>
              <w:divsChild>
                <w:div w:id="1297226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1275100">
      <w:bodyDiv w:val="1"/>
      <w:marLeft w:val="0"/>
      <w:marRight w:val="0"/>
      <w:marTop w:val="0"/>
      <w:marBottom w:val="0"/>
      <w:divBdr>
        <w:top w:val="none" w:sz="0" w:space="0" w:color="auto"/>
        <w:left w:val="none" w:sz="0" w:space="0" w:color="auto"/>
        <w:bottom w:val="none" w:sz="0" w:space="0" w:color="auto"/>
        <w:right w:val="none" w:sz="0" w:space="0" w:color="auto"/>
      </w:divBdr>
      <w:divsChild>
        <w:div w:id="1917782977">
          <w:marLeft w:val="0"/>
          <w:marRight w:val="0"/>
          <w:marTop w:val="0"/>
          <w:marBottom w:val="0"/>
          <w:divBdr>
            <w:top w:val="none" w:sz="0" w:space="0" w:color="auto"/>
            <w:left w:val="none" w:sz="0" w:space="0" w:color="auto"/>
            <w:bottom w:val="none" w:sz="0" w:space="0" w:color="auto"/>
            <w:right w:val="none" w:sz="0" w:space="0" w:color="auto"/>
          </w:divBdr>
        </w:div>
        <w:div w:id="1842547896">
          <w:marLeft w:val="0"/>
          <w:marRight w:val="0"/>
          <w:marTop w:val="0"/>
          <w:marBottom w:val="0"/>
          <w:divBdr>
            <w:top w:val="none" w:sz="0" w:space="0" w:color="auto"/>
            <w:left w:val="none" w:sz="0" w:space="0" w:color="auto"/>
            <w:bottom w:val="none" w:sz="0" w:space="0" w:color="auto"/>
            <w:right w:val="none" w:sz="0" w:space="0" w:color="auto"/>
          </w:divBdr>
          <w:divsChild>
            <w:div w:id="1806971800">
              <w:marLeft w:val="0"/>
              <w:marRight w:val="0"/>
              <w:marTop w:val="0"/>
              <w:marBottom w:val="0"/>
              <w:divBdr>
                <w:top w:val="none" w:sz="0" w:space="0" w:color="auto"/>
                <w:left w:val="none" w:sz="0" w:space="0" w:color="auto"/>
                <w:bottom w:val="none" w:sz="0" w:space="0" w:color="auto"/>
                <w:right w:val="none" w:sz="0" w:space="0" w:color="auto"/>
              </w:divBdr>
            </w:div>
          </w:divsChild>
        </w:div>
        <w:div w:id="1986622417">
          <w:marLeft w:val="0"/>
          <w:marRight w:val="0"/>
          <w:marTop w:val="0"/>
          <w:marBottom w:val="0"/>
          <w:divBdr>
            <w:top w:val="none" w:sz="0" w:space="0" w:color="auto"/>
            <w:left w:val="none" w:sz="0" w:space="0" w:color="auto"/>
            <w:bottom w:val="none" w:sz="0" w:space="0" w:color="auto"/>
            <w:right w:val="none" w:sz="0" w:space="0" w:color="auto"/>
          </w:divBdr>
        </w:div>
        <w:div w:id="1654603332">
          <w:marLeft w:val="0"/>
          <w:marRight w:val="0"/>
          <w:marTop w:val="0"/>
          <w:marBottom w:val="0"/>
          <w:divBdr>
            <w:top w:val="none" w:sz="0" w:space="0" w:color="auto"/>
            <w:left w:val="none" w:sz="0" w:space="0" w:color="auto"/>
            <w:bottom w:val="none" w:sz="0" w:space="0" w:color="auto"/>
            <w:right w:val="none" w:sz="0" w:space="0" w:color="auto"/>
          </w:divBdr>
          <w:divsChild>
            <w:div w:id="1232428031">
              <w:marLeft w:val="0"/>
              <w:marRight w:val="0"/>
              <w:marTop w:val="0"/>
              <w:marBottom w:val="0"/>
              <w:divBdr>
                <w:top w:val="none" w:sz="0" w:space="0" w:color="auto"/>
                <w:left w:val="none" w:sz="0" w:space="0" w:color="auto"/>
                <w:bottom w:val="none" w:sz="0" w:space="0" w:color="auto"/>
                <w:right w:val="none" w:sz="0" w:space="0" w:color="auto"/>
              </w:divBdr>
            </w:div>
          </w:divsChild>
        </w:div>
        <w:div w:id="1349216701">
          <w:marLeft w:val="0"/>
          <w:marRight w:val="0"/>
          <w:marTop w:val="0"/>
          <w:marBottom w:val="0"/>
          <w:divBdr>
            <w:top w:val="none" w:sz="0" w:space="0" w:color="auto"/>
            <w:left w:val="none" w:sz="0" w:space="0" w:color="auto"/>
            <w:bottom w:val="none" w:sz="0" w:space="0" w:color="auto"/>
            <w:right w:val="none" w:sz="0" w:space="0" w:color="auto"/>
          </w:divBdr>
        </w:div>
        <w:div w:id="602495992">
          <w:marLeft w:val="0"/>
          <w:marRight w:val="0"/>
          <w:marTop w:val="0"/>
          <w:marBottom w:val="0"/>
          <w:divBdr>
            <w:top w:val="none" w:sz="0" w:space="0" w:color="auto"/>
            <w:left w:val="none" w:sz="0" w:space="0" w:color="auto"/>
            <w:bottom w:val="none" w:sz="0" w:space="0" w:color="auto"/>
            <w:right w:val="none" w:sz="0" w:space="0" w:color="auto"/>
          </w:divBdr>
          <w:divsChild>
            <w:div w:id="543641413">
              <w:marLeft w:val="0"/>
              <w:marRight w:val="0"/>
              <w:marTop w:val="0"/>
              <w:marBottom w:val="0"/>
              <w:divBdr>
                <w:top w:val="none" w:sz="0" w:space="0" w:color="auto"/>
                <w:left w:val="none" w:sz="0" w:space="0" w:color="auto"/>
                <w:bottom w:val="none" w:sz="0" w:space="0" w:color="auto"/>
                <w:right w:val="none" w:sz="0" w:space="0" w:color="auto"/>
              </w:divBdr>
            </w:div>
          </w:divsChild>
        </w:div>
        <w:div w:id="1355958156">
          <w:marLeft w:val="0"/>
          <w:marRight w:val="0"/>
          <w:marTop w:val="0"/>
          <w:marBottom w:val="0"/>
          <w:divBdr>
            <w:top w:val="none" w:sz="0" w:space="0" w:color="auto"/>
            <w:left w:val="none" w:sz="0" w:space="0" w:color="auto"/>
            <w:bottom w:val="none" w:sz="0" w:space="0" w:color="auto"/>
            <w:right w:val="none" w:sz="0" w:space="0" w:color="auto"/>
          </w:divBdr>
        </w:div>
        <w:div w:id="824781324">
          <w:marLeft w:val="0"/>
          <w:marRight w:val="0"/>
          <w:marTop w:val="0"/>
          <w:marBottom w:val="0"/>
          <w:divBdr>
            <w:top w:val="none" w:sz="0" w:space="0" w:color="auto"/>
            <w:left w:val="none" w:sz="0" w:space="0" w:color="auto"/>
            <w:bottom w:val="none" w:sz="0" w:space="0" w:color="auto"/>
            <w:right w:val="none" w:sz="0" w:space="0" w:color="auto"/>
          </w:divBdr>
          <w:divsChild>
            <w:div w:id="1581334807">
              <w:marLeft w:val="0"/>
              <w:marRight w:val="0"/>
              <w:marTop w:val="0"/>
              <w:marBottom w:val="0"/>
              <w:divBdr>
                <w:top w:val="none" w:sz="0" w:space="0" w:color="auto"/>
                <w:left w:val="none" w:sz="0" w:space="0" w:color="auto"/>
                <w:bottom w:val="none" w:sz="0" w:space="0" w:color="auto"/>
                <w:right w:val="none" w:sz="0" w:space="0" w:color="auto"/>
              </w:divBdr>
            </w:div>
          </w:divsChild>
        </w:div>
        <w:div w:id="490557856">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sChild>
            <w:div w:id="2033148621">
              <w:marLeft w:val="0"/>
              <w:marRight w:val="0"/>
              <w:marTop w:val="0"/>
              <w:marBottom w:val="0"/>
              <w:divBdr>
                <w:top w:val="none" w:sz="0" w:space="0" w:color="auto"/>
                <w:left w:val="none" w:sz="0" w:space="0" w:color="auto"/>
                <w:bottom w:val="none" w:sz="0" w:space="0" w:color="auto"/>
                <w:right w:val="none" w:sz="0" w:space="0" w:color="auto"/>
              </w:divBdr>
            </w:div>
          </w:divsChild>
        </w:div>
        <w:div w:id="1001734850">
          <w:marLeft w:val="0"/>
          <w:marRight w:val="0"/>
          <w:marTop w:val="0"/>
          <w:marBottom w:val="0"/>
          <w:divBdr>
            <w:top w:val="none" w:sz="0" w:space="0" w:color="auto"/>
            <w:left w:val="none" w:sz="0" w:space="0" w:color="auto"/>
            <w:bottom w:val="none" w:sz="0" w:space="0" w:color="auto"/>
            <w:right w:val="none" w:sz="0" w:space="0" w:color="auto"/>
          </w:divBdr>
        </w:div>
        <w:div w:id="497237313">
          <w:marLeft w:val="0"/>
          <w:marRight w:val="0"/>
          <w:marTop w:val="0"/>
          <w:marBottom w:val="0"/>
          <w:divBdr>
            <w:top w:val="none" w:sz="0" w:space="0" w:color="auto"/>
            <w:left w:val="none" w:sz="0" w:space="0" w:color="auto"/>
            <w:bottom w:val="none" w:sz="0" w:space="0" w:color="auto"/>
            <w:right w:val="none" w:sz="0" w:space="0" w:color="auto"/>
          </w:divBdr>
          <w:divsChild>
            <w:div w:id="729156493">
              <w:marLeft w:val="0"/>
              <w:marRight w:val="0"/>
              <w:marTop w:val="0"/>
              <w:marBottom w:val="0"/>
              <w:divBdr>
                <w:top w:val="none" w:sz="0" w:space="0" w:color="auto"/>
                <w:left w:val="none" w:sz="0" w:space="0" w:color="auto"/>
                <w:bottom w:val="none" w:sz="0" w:space="0" w:color="auto"/>
                <w:right w:val="none" w:sz="0" w:space="0" w:color="auto"/>
              </w:divBdr>
            </w:div>
          </w:divsChild>
        </w:div>
        <w:div w:id="2021078789">
          <w:marLeft w:val="0"/>
          <w:marRight w:val="0"/>
          <w:marTop w:val="0"/>
          <w:marBottom w:val="0"/>
          <w:divBdr>
            <w:top w:val="none" w:sz="0" w:space="0" w:color="auto"/>
            <w:left w:val="none" w:sz="0" w:space="0" w:color="auto"/>
            <w:bottom w:val="none" w:sz="0" w:space="0" w:color="auto"/>
            <w:right w:val="none" w:sz="0" w:space="0" w:color="auto"/>
          </w:divBdr>
        </w:div>
        <w:div w:id="838542607">
          <w:marLeft w:val="0"/>
          <w:marRight w:val="0"/>
          <w:marTop w:val="0"/>
          <w:marBottom w:val="0"/>
          <w:divBdr>
            <w:top w:val="none" w:sz="0" w:space="0" w:color="auto"/>
            <w:left w:val="none" w:sz="0" w:space="0" w:color="auto"/>
            <w:bottom w:val="none" w:sz="0" w:space="0" w:color="auto"/>
            <w:right w:val="none" w:sz="0" w:space="0" w:color="auto"/>
          </w:divBdr>
          <w:divsChild>
            <w:div w:id="1427076265">
              <w:marLeft w:val="0"/>
              <w:marRight w:val="0"/>
              <w:marTop w:val="0"/>
              <w:marBottom w:val="0"/>
              <w:divBdr>
                <w:top w:val="none" w:sz="0" w:space="0" w:color="auto"/>
                <w:left w:val="none" w:sz="0" w:space="0" w:color="auto"/>
                <w:bottom w:val="none" w:sz="0" w:space="0" w:color="auto"/>
                <w:right w:val="none" w:sz="0" w:space="0" w:color="auto"/>
              </w:divBdr>
            </w:div>
          </w:divsChild>
        </w:div>
        <w:div w:id="953511822">
          <w:marLeft w:val="0"/>
          <w:marRight w:val="0"/>
          <w:marTop w:val="300"/>
          <w:marBottom w:val="0"/>
          <w:divBdr>
            <w:top w:val="none" w:sz="0" w:space="0" w:color="auto"/>
            <w:left w:val="none" w:sz="0" w:space="0" w:color="auto"/>
            <w:bottom w:val="none" w:sz="0" w:space="0" w:color="auto"/>
            <w:right w:val="none" w:sz="0" w:space="0" w:color="auto"/>
          </w:divBdr>
          <w:divsChild>
            <w:div w:id="2129624491">
              <w:marLeft w:val="0"/>
              <w:marRight w:val="0"/>
              <w:marTop w:val="0"/>
              <w:marBottom w:val="0"/>
              <w:divBdr>
                <w:top w:val="none" w:sz="0" w:space="0" w:color="auto"/>
                <w:left w:val="none" w:sz="0" w:space="0" w:color="auto"/>
                <w:bottom w:val="none" w:sz="0" w:space="0" w:color="auto"/>
                <w:right w:val="none" w:sz="0" w:space="0" w:color="auto"/>
              </w:divBdr>
              <w:divsChild>
                <w:div w:id="926378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272999">
          <w:marLeft w:val="0"/>
          <w:marRight w:val="0"/>
          <w:marTop w:val="300"/>
          <w:marBottom w:val="0"/>
          <w:divBdr>
            <w:top w:val="none" w:sz="0" w:space="0" w:color="auto"/>
            <w:left w:val="none" w:sz="0" w:space="0" w:color="auto"/>
            <w:bottom w:val="none" w:sz="0" w:space="0" w:color="auto"/>
            <w:right w:val="none" w:sz="0" w:space="0" w:color="auto"/>
          </w:divBdr>
          <w:divsChild>
            <w:div w:id="1889025399">
              <w:marLeft w:val="0"/>
              <w:marRight w:val="0"/>
              <w:marTop w:val="0"/>
              <w:marBottom w:val="0"/>
              <w:divBdr>
                <w:top w:val="none" w:sz="0" w:space="0" w:color="auto"/>
                <w:left w:val="none" w:sz="0" w:space="0" w:color="auto"/>
                <w:bottom w:val="none" w:sz="0" w:space="0" w:color="auto"/>
                <w:right w:val="none" w:sz="0" w:space="0" w:color="auto"/>
              </w:divBdr>
              <w:divsChild>
                <w:div w:id="1416895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899490">
          <w:marLeft w:val="0"/>
          <w:marRight w:val="0"/>
          <w:marTop w:val="300"/>
          <w:marBottom w:val="0"/>
          <w:divBdr>
            <w:top w:val="none" w:sz="0" w:space="0" w:color="auto"/>
            <w:left w:val="none" w:sz="0" w:space="0" w:color="auto"/>
            <w:bottom w:val="none" w:sz="0" w:space="0" w:color="auto"/>
            <w:right w:val="none" w:sz="0" w:space="0" w:color="auto"/>
          </w:divBdr>
          <w:divsChild>
            <w:div w:id="870648082">
              <w:marLeft w:val="0"/>
              <w:marRight w:val="0"/>
              <w:marTop w:val="0"/>
              <w:marBottom w:val="0"/>
              <w:divBdr>
                <w:top w:val="none" w:sz="0" w:space="0" w:color="auto"/>
                <w:left w:val="none" w:sz="0" w:space="0" w:color="auto"/>
                <w:bottom w:val="none" w:sz="0" w:space="0" w:color="auto"/>
                <w:right w:val="none" w:sz="0" w:space="0" w:color="auto"/>
              </w:divBdr>
              <w:divsChild>
                <w:div w:id="575743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811774">
          <w:marLeft w:val="0"/>
          <w:marRight w:val="0"/>
          <w:marTop w:val="300"/>
          <w:marBottom w:val="0"/>
          <w:divBdr>
            <w:top w:val="none" w:sz="0" w:space="0" w:color="auto"/>
            <w:left w:val="none" w:sz="0" w:space="0" w:color="auto"/>
            <w:bottom w:val="none" w:sz="0" w:space="0" w:color="auto"/>
            <w:right w:val="none" w:sz="0" w:space="0" w:color="auto"/>
          </w:divBdr>
          <w:divsChild>
            <w:div w:id="1459489000">
              <w:marLeft w:val="0"/>
              <w:marRight w:val="0"/>
              <w:marTop w:val="0"/>
              <w:marBottom w:val="0"/>
              <w:divBdr>
                <w:top w:val="none" w:sz="0" w:space="0" w:color="auto"/>
                <w:left w:val="none" w:sz="0" w:space="0" w:color="auto"/>
                <w:bottom w:val="none" w:sz="0" w:space="0" w:color="auto"/>
                <w:right w:val="none" w:sz="0" w:space="0" w:color="auto"/>
              </w:divBdr>
              <w:divsChild>
                <w:div w:id="1820146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6AA86-D4F4-45E9-9508-709F67A87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12659</TotalTime>
  <Pages>21</Pages>
  <Words>11585</Words>
  <Characters>66035</Characters>
  <Application>Microsoft Office Word</Application>
  <DocSecurity>0</DocSecurity>
  <Lines>550</Lines>
  <Paragraphs>154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77466</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404</cp:revision>
  <cp:lastPrinted>2009-02-06T08:36:00Z</cp:lastPrinted>
  <dcterms:created xsi:type="dcterms:W3CDTF">2015-03-22T11:10:00Z</dcterms:created>
  <dcterms:modified xsi:type="dcterms:W3CDTF">2015-10-12T07:37:00Z</dcterms:modified>
</cp:coreProperties>
</file>