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B65C0" w:rsidRDefault="000B65C0" w:rsidP="000B65C0">
      <w:r w:rsidRPr="000B65C0">
        <w:rPr>
          <w:rFonts w:ascii="Times New Roman" w:eastAsia="Arial Narrow" w:hAnsi="Times New Roman" w:cs="Times New Roman"/>
          <w:b/>
          <w:bCs/>
          <w:color w:val="000000"/>
          <w:kern w:val="0"/>
          <w:sz w:val="24"/>
          <w:lang w:val="uk-UA" w:eastAsia="uk-UA" w:bidi="uk-UA"/>
        </w:rPr>
        <w:t>Баскіна Вікторія Вікторівна</w:t>
      </w:r>
      <w:r w:rsidRPr="000B65C0">
        <w:rPr>
          <w:rFonts w:ascii="Times New Roman" w:eastAsia="Arial Narrow" w:hAnsi="Times New Roman" w:cs="Times New Roman"/>
          <w:color w:val="000000"/>
          <w:kern w:val="0"/>
          <w:sz w:val="24"/>
          <w:lang w:val="uk-UA" w:eastAsia="uk-UA" w:bidi="uk-UA"/>
        </w:rPr>
        <w:t xml:space="preserve">, завідувач жіночого гострого психіатричного відділення </w:t>
      </w:r>
      <w:r w:rsidRPr="000B65C0">
        <w:rPr>
          <w:rFonts w:ascii="Times New Roman" w:eastAsia="Arial Narrow" w:hAnsi="Times New Roman" w:cs="Times New Roman"/>
          <w:color w:val="000000"/>
          <w:kern w:val="0"/>
          <w:sz w:val="24"/>
          <w:lang w:val="uk-UA" w:eastAsia="ru-RU" w:bidi="ru-RU"/>
        </w:rPr>
        <w:t xml:space="preserve">КЗ </w:t>
      </w:r>
      <w:r w:rsidRPr="000B65C0">
        <w:rPr>
          <w:rFonts w:ascii="Times New Roman" w:eastAsia="Arial Narrow" w:hAnsi="Times New Roman" w:cs="Times New Roman"/>
          <w:color w:val="000000"/>
          <w:kern w:val="0"/>
          <w:sz w:val="24"/>
          <w:lang w:val="uk-UA" w:eastAsia="uk-UA" w:bidi="uk-UA"/>
        </w:rPr>
        <w:t>«Одеський обласний медичний центр психічного здоров’я»: «Оптимізація сімейного функ</w:t>
      </w:r>
      <w:r w:rsidRPr="000B65C0">
        <w:rPr>
          <w:rFonts w:ascii="Times New Roman" w:eastAsia="Arial Narrow" w:hAnsi="Times New Roman" w:cs="Times New Roman"/>
          <w:color w:val="000000"/>
          <w:kern w:val="0"/>
          <w:sz w:val="24"/>
          <w:lang w:val="uk-UA" w:eastAsia="uk-UA" w:bidi="uk-UA"/>
        </w:rPr>
        <w:softHyphen/>
        <w:t>ціонування жінок після первинного психотичного епізоду» (19.00.04 - медична психологія). Спецрада Д 64.609.03 у Хар</w:t>
      </w:r>
      <w:r w:rsidRPr="000B65C0">
        <w:rPr>
          <w:rFonts w:ascii="Times New Roman" w:eastAsia="Arial Narrow" w:hAnsi="Times New Roman" w:cs="Times New Roman"/>
          <w:color w:val="000000"/>
          <w:kern w:val="0"/>
          <w:sz w:val="24"/>
          <w:lang w:val="uk-UA" w:eastAsia="uk-UA" w:bidi="uk-UA"/>
        </w:rPr>
        <w:softHyphen/>
        <w:t>ківській медичній академії післядипломної освіти</w:t>
      </w:r>
    </w:p>
    <w:sectPr w:rsidR="00047DE3" w:rsidRPr="000B65C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1F3BC-00D0-4403-AFB1-1241E989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2020-05-07T08:13:00Z</dcterms:created>
  <dcterms:modified xsi:type="dcterms:W3CDTF">2020-05-07T20:41:00Z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