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F060D" w14:textId="78AFA752" w:rsidR="00EE2090" w:rsidRDefault="009F0D7A" w:rsidP="009F0D7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Штанкова Наталия Владимировна. Обеспечительные меры в арбитражном процессе Российской Федерации: проблемы доказывания оснований применения</w:t>
      </w:r>
      <w:bookmarkEnd w:id="0"/>
      <w:r>
        <w:rPr>
          <w:rFonts w:ascii="Verdana" w:hAnsi="Verdana"/>
          <w:color w:val="000000"/>
          <w:sz w:val="18"/>
          <w:szCs w:val="18"/>
          <w:shd w:val="clear" w:color="auto" w:fill="FFFFFF"/>
        </w:rPr>
        <w:t>: диссертация ... кандидата юридических наук: 12.00.15 / Штанкова Наталия Владимировна;[Место защиты: Институт государства и права Российской академии наук].- Москва, 2014.- 196 с.</w:t>
      </w:r>
    </w:p>
    <w:p w14:paraId="05B2EE1A" w14:textId="77777777" w:rsidR="009F0D7A" w:rsidRDefault="009F0D7A" w:rsidP="009F0D7A">
      <w:pPr>
        <w:rPr>
          <w:rFonts w:ascii="Verdana" w:hAnsi="Verdana"/>
          <w:color w:val="000000"/>
          <w:sz w:val="18"/>
          <w:szCs w:val="18"/>
          <w:shd w:val="clear" w:color="auto" w:fill="FFFFFF"/>
        </w:rPr>
      </w:pPr>
    </w:p>
    <w:p w14:paraId="01E73B7C" w14:textId="77777777" w:rsidR="009F0D7A" w:rsidRPr="009F0D7A" w:rsidRDefault="009F0D7A" w:rsidP="009F0D7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F0D7A">
        <w:rPr>
          <w:rFonts w:ascii="Verdana" w:eastAsia="Times New Roman" w:hAnsi="Verdana" w:cs="Times New Roman"/>
          <w:b/>
          <w:bCs/>
          <w:color w:val="AC370B"/>
          <w:kern w:val="0"/>
          <w:sz w:val="23"/>
          <w:szCs w:val="23"/>
          <w:lang w:eastAsia="ru-RU"/>
        </w:rPr>
        <w:t>Содержание к диссертации</w:t>
      </w:r>
    </w:p>
    <w:p w14:paraId="1EE1C623"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D7A">
        <w:rPr>
          <w:rFonts w:ascii="Verdana" w:eastAsia="Times New Roman" w:hAnsi="Verdana" w:cs="Times New Roman"/>
          <w:color w:val="000000"/>
          <w:kern w:val="0"/>
          <w:sz w:val="18"/>
          <w:szCs w:val="18"/>
          <w:lang w:eastAsia="ru-RU"/>
        </w:rPr>
        <w:t>Введение</w:t>
      </w:r>
    </w:p>
    <w:p w14:paraId="567AE822"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F0D7A">
        <w:rPr>
          <w:rFonts w:ascii="Verdana" w:eastAsia="Times New Roman" w:hAnsi="Verdana" w:cs="Times New Roman"/>
          <w:b/>
          <w:bCs/>
          <w:color w:val="000000"/>
          <w:kern w:val="0"/>
          <w:sz w:val="18"/>
          <w:szCs w:val="18"/>
          <w:lang w:eastAsia="ru-RU"/>
        </w:rPr>
        <w:t>Глава I. Обстоятельства, устанавливаемые арбитражным судом при принятии обеспечительных мер .15</w:t>
      </w:r>
    </w:p>
    <w:p w14:paraId="442852C4"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D7A">
        <w:rPr>
          <w:rFonts w:ascii="Verdana" w:eastAsia="Times New Roman" w:hAnsi="Verdana" w:cs="Times New Roman"/>
          <w:color w:val="000000"/>
          <w:kern w:val="0"/>
          <w:sz w:val="18"/>
          <w:szCs w:val="18"/>
          <w:lang w:eastAsia="ru-RU"/>
        </w:rPr>
        <w:t>1. Установление арбитражным судом оснований принятия обеспечительных мер 15</w:t>
      </w:r>
    </w:p>
    <w:p w14:paraId="59FC110D"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D7A">
        <w:rPr>
          <w:rFonts w:ascii="Verdana" w:eastAsia="Times New Roman" w:hAnsi="Verdana" w:cs="Times New Roman"/>
          <w:color w:val="000000"/>
          <w:kern w:val="0"/>
          <w:sz w:val="18"/>
          <w:szCs w:val="18"/>
          <w:lang w:eastAsia="ru-RU"/>
        </w:rPr>
        <w:t>2. Установление арбитражным судом условий принятия обеспечительных мер 57</w:t>
      </w:r>
    </w:p>
    <w:p w14:paraId="3627167C"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F0D7A">
        <w:rPr>
          <w:rFonts w:ascii="Verdana" w:eastAsia="Times New Roman" w:hAnsi="Verdana" w:cs="Times New Roman"/>
          <w:b/>
          <w:bCs/>
          <w:color w:val="000000"/>
          <w:kern w:val="0"/>
          <w:sz w:val="18"/>
          <w:szCs w:val="18"/>
          <w:lang w:eastAsia="ru-RU"/>
        </w:rPr>
        <w:t>Глава II. Процессуальные особенности установления арбитражным судом оснований и условий принятия обеспечительных мер 88</w:t>
      </w:r>
    </w:p>
    <w:p w14:paraId="14966911"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D7A">
        <w:rPr>
          <w:rFonts w:ascii="Verdana" w:eastAsia="Times New Roman" w:hAnsi="Verdana" w:cs="Times New Roman"/>
          <w:color w:val="000000"/>
          <w:kern w:val="0"/>
          <w:sz w:val="18"/>
          <w:szCs w:val="18"/>
          <w:lang w:eastAsia="ru-RU"/>
        </w:rPr>
        <w:t>1. Процессуальные особенности доказывания заявителем оснований принятия обеспечительных мер 88</w:t>
      </w:r>
    </w:p>
    <w:p w14:paraId="694978BB"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D7A">
        <w:rPr>
          <w:rFonts w:ascii="Verdana" w:eastAsia="Times New Roman" w:hAnsi="Verdana" w:cs="Times New Roman"/>
          <w:color w:val="000000"/>
          <w:kern w:val="0"/>
          <w:sz w:val="18"/>
          <w:szCs w:val="18"/>
          <w:lang w:eastAsia="ru-RU"/>
        </w:rPr>
        <w:t>2. Процессуальные особенности установления арбитражным судом условий принятия обеспечительных мер 118</w:t>
      </w:r>
    </w:p>
    <w:p w14:paraId="42A989AE"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D7A">
        <w:rPr>
          <w:rFonts w:ascii="Verdana" w:eastAsia="Times New Roman" w:hAnsi="Verdana" w:cs="Times New Roman"/>
          <w:color w:val="000000"/>
          <w:kern w:val="0"/>
          <w:sz w:val="18"/>
          <w:szCs w:val="18"/>
          <w:lang w:eastAsia="ru-RU"/>
        </w:rPr>
        <w:t>3. Особенности установления оснований и условий принятия обеспечительных мер без извещения и участия ответчика (ex parte) или с извещением и участием сторон (inter partes) 144</w:t>
      </w:r>
    </w:p>
    <w:p w14:paraId="7D13B9B0"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D7A">
        <w:rPr>
          <w:rFonts w:ascii="Verdana" w:eastAsia="Times New Roman" w:hAnsi="Verdana" w:cs="Times New Roman"/>
          <w:color w:val="000000"/>
          <w:kern w:val="0"/>
          <w:sz w:val="18"/>
          <w:szCs w:val="18"/>
          <w:lang w:eastAsia="ru-RU"/>
        </w:rPr>
        <w:t>Библиография 167</w:t>
      </w:r>
    </w:p>
    <w:p w14:paraId="78C7A133"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D7A">
        <w:rPr>
          <w:rFonts w:ascii="Verdana" w:eastAsia="Times New Roman" w:hAnsi="Verdana" w:cs="Times New Roman"/>
          <w:color w:val="000000"/>
          <w:kern w:val="0"/>
          <w:sz w:val="18"/>
          <w:szCs w:val="18"/>
          <w:lang w:eastAsia="ru-RU"/>
        </w:rPr>
        <w:t>Список использованных нормативных правовых актов и международных договоров 167</w:t>
      </w:r>
    </w:p>
    <w:p w14:paraId="1D8022EE" w14:textId="77777777" w:rsidR="009F0D7A" w:rsidRPr="009F0D7A" w:rsidRDefault="009F0D7A" w:rsidP="009F0D7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D7A">
        <w:rPr>
          <w:rFonts w:ascii="Verdana" w:eastAsia="Times New Roman" w:hAnsi="Verdana" w:cs="Times New Roman"/>
          <w:color w:val="000000"/>
          <w:kern w:val="0"/>
          <w:sz w:val="18"/>
          <w:szCs w:val="18"/>
          <w:lang w:eastAsia="ru-RU"/>
        </w:rPr>
        <w:t>Список использованной литературы 169</w:t>
      </w:r>
    </w:p>
    <w:p w14:paraId="3C6511EB" w14:textId="77777777" w:rsidR="009F0D7A" w:rsidRDefault="009F0D7A" w:rsidP="009F0D7A"/>
    <w:p w14:paraId="57C8D29C" w14:textId="77777777" w:rsidR="009F0D7A" w:rsidRDefault="009F0D7A" w:rsidP="009F0D7A"/>
    <w:p w14:paraId="1F6508FB" w14:textId="77777777" w:rsidR="009F0D7A" w:rsidRDefault="009F0D7A" w:rsidP="009F0D7A">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216360A"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диссертационного исследования.</w:t>
      </w:r>
    </w:p>
    <w:p w14:paraId="2923E198"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Эффективность правосудия зависит как от принятия в разумные сроки окончательного исполнимого судебного акта, так и от его фактического исполнения. Неисполнение окончательного судебного акта приводит к тому, что право на судебную защиту становиться «иллюзорным» (Постановление ЕСПЧ от 28 июля 1999 г. по делу «Иммобилиаре Саффи против Италии»).</w:t>
      </w:r>
    </w:p>
    <w:p w14:paraId="60925465"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В Федеральной целевой программе «Развитие судебной системы России» на 2007-2011 годы, утверждённой Постановлением Правительства Российской Федерации от 21 сентября 2006 г. № 583, была поставлена задача повышения эффективности функционирования судебной системы. Комплексное решение этой задачи предполагает обеспечение исполнения судебных актов, поскольку из-за «того, что 48 процентов судебных решений не исполняются, эффективность работы судебной системы снижается практически вдвое».</w:t>
      </w:r>
    </w:p>
    <w:p w14:paraId="68BC7ECE"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lastRenderedPageBreak/>
        <w:t>Необходимость решения проблем, в том числе связанных с качеством правосудия и исполнением судебных актов, констатируется также в Федеральной целевой программе «Развитие судебной системы России» на 2013-2020 годы, утвержденной Постановлением Правительства Российской Федерации от 27 декабря 2012 г. № 1406.</w:t>
      </w:r>
    </w:p>
    <w:p w14:paraId="2259960E"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Фактическое исполнение судебных актов в значительной мере призван гарантировать институт обеспечения иска (обеспечительные меры). Однако судебная арбитражная практика свидетельствует о том, что данная цель, стоящая перед институтом обеспечительных мер, не достигается.</w:t>
      </w:r>
    </w:p>
    <w:p w14:paraId="61DE5C2B"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Согласно статистическим данным о работе арбитражных судов за 2010-2012 годы арбитражными судами удовлетворено менее половины поданных заявлений о принятии обеспечительных мер (2010 г. – 37,8 %, 2011 г. – 37 %, 2012 г. – 36 %).</w:t>
      </w:r>
    </w:p>
    <w:p w14:paraId="2A82C998"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br/>
        <w:t>Причиной не достижения целей, стоящих перед институтом обеспечительных мер, является, в том числе, отсутствие в отечественной науке специальных научных исследований теоретических проблем доказывания оснований их принятия, установления судом всех обстоятельств, необходимых для принятия обоснованных обеспечительных мер.</w:t>
      </w:r>
    </w:p>
    <w:p w14:paraId="767C9C3D"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Недостаточно исследованными являются особенности процессуальных правил доказывания оснований обеспечительных мер: распределение бремени доказывания, особенности оценки доказательств и установления обстоятельств, подтверждающих основания принятия обеспечительных мер, сущностные характеристики обстоятельств, не подлежащих доказыванию заявителем при решении вопроса о принятии обеспечительных мер, но устанавливаемые судом по собственной инициативе, определение процессуальных правил рассмотрения заявлений о принятии обеспечительных мер и их принятие без извещения и участия ответчика, с извещением и участием сторон. Таким образом, очевидна актуальность научного исследования процессуальных особенностей доказывания оснований принятия обеспечительных мер, особенностей доказательственной деятельности при представлении, собирании, исследований и оценке судебных доказательств.</w:t>
      </w:r>
    </w:p>
    <w:p w14:paraId="2582D011"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 диссертационного исследования</w:t>
      </w:r>
      <w:r>
        <w:rPr>
          <w:rFonts w:ascii="Verdana" w:hAnsi="Verdana"/>
          <w:color w:val="000000"/>
          <w:sz w:val="18"/>
          <w:szCs w:val="18"/>
        </w:rPr>
        <w:t>. В теории гражданского процессуального права дореволюционной и советской России институт обеспечительных мер становился предметом исследования посвященных вопросам иска работ таких авторитетных учёных, как: С.Н. Абрамов, К.Н. Анненков, Е.В. Васьковский, А.Х. Гольмстен, М.А. Гурвич, А.А. Добровольский, С.А. Иванова, В.Л. Исаченко, А.Ф. Клейнман, К.И. Малышев, К.И. Комиссаров, В.А. Краснокутский, К.С. Юдельсон, Т.М. Яблочков, и других. Предметом специального монографического исследования до 2002 г. обеспечительные меры становились только однажды – в диссертации на соискание учёной степени кандидата юридических наук З.Т. Новичковой «Обеспечение иска в советском судопроизводстве» (Москва, 1972 г.).</w:t>
      </w:r>
    </w:p>
    <w:p w14:paraId="2674D20D"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На современном этапе общественной жизни, эволюции ее экономических основ, а также законодательного регулирования, стала очевидной необходимость изменения трактовки ряда ключевых теоретических проблем, процессуальных правил и практики применения института обеспечительных мер.</w:t>
      </w:r>
    </w:p>
    <w:p w14:paraId="6AAB0733"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xml:space="preserve">Предметом научного исследования после принятия и введения в действие ГПК РФ 2002 г. и АПК РФ 2002 г. становились как институт обеспечительных мер в целом, так и отдельные виды обеспечительных мер, применительно к определенным стадиям и видам судопроизводства, основаниям принятия обеспечительных мер и доказывания необходимости их принятия. В период с 2002 г. по 2013 г. по различным проблемам применения обеспечительных мер защищено 13 </w:t>
      </w:r>
      <w:r>
        <w:rPr>
          <w:rFonts w:ascii="Verdana" w:hAnsi="Verdana"/>
          <w:color w:val="000000"/>
          <w:sz w:val="18"/>
          <w:szCs w:val="18"/>
        </w:rPr>
        <w:lastRenderedPageBreak/>
        <w:t>диссертаций. Их авторами являются О.Ю. Волченко (2013 г.), И.С. Денисов (2006 г.), М.Е. Лебедев (2006 г.), Я.А. Львов (2005 г.), Ю.А. Михалина (2007 г.), Н.В. Павлова (2002 г.), М.А. Плюхина (2002 г.), М.А. Рожкова (2001 г.), К.А. Сергеева (2012 г.), М.А. Тимонов (2006 г.), Н.Н. Ткачева (2004 г.), М.В. Фетюхин (2005 г.), Т.Б. Юсупов (2005 г.).</w:t>
      </w:r>
    </w:p>
    <w:p w14:paraId="3E401E7F"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являются урегулированные нормами арбитражного процессуального законодательства правила доказывания оснований принятия обеспечительных мер, а также судебная арбитражная практика их применения.</w:t>
      </w:r>
    </w:p>
    <w:p w14:paraId="3CDEC85A"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Методологические основы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При выполнении исследования применялись общие и специальные методы научного познания. В частности, диалектический метод как основной способ объективного и всестороннего познания действительности, а также формально-логический метод, в том числе приёмы анализа и синтеза, дедукции и индукции, системный, сравнительно-правовой, историко-правовой и формально-юридический подходы.</w:t>
      </w:r>
    </w:p>
    <w:p w14:paraId="49B8F2D8"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основу исследования</w:t>
      </w:r>
      <w:r>
        <w:rPr>
          <w:rStyle w:val="WW8Num3z0"/>
          <w:rFonts w:ascii="Verdana" w:hAnsi="Verdana"/>
          <w:color w:val="000000"/>
          <w:sz w:val="18"/>
          <w:szCs w:val="18"/>
        </w:rPr>
        <w:t> </w:t>
      </w:r>
      <w:r>
        <w:rPr>
          <w:rFonts w:ascii="Verdana" w:hAnsi="Verdana"/>
          <w:color w:val="000000"/>
          <w:sz w:val="18"/>
          <w:szCs w:val="18"/>
        </w:rPr>
        <w:t>составили труды дореволюционных процессуалистов: К.Н. Анненкова, Е.В. Васьковского, А.Х. Гольмстена, В.Л. Исаченко, М. Малинина, К.И. Малышева, Е.А. Нефедьева, Т.М. Яблочкова; работы ученых-процессуалистов советского периода: С.Н. Абрамова, М.А. Гурвича, А.А. Добровольского, П.П. Заворотько, С.А. Ивановой, А.Ф. Клейнмана, К.И. Комиссарова, В.А. Краснокутского, З.Т. Новичковой, К.С. Юдельсона, а также работы современных учёных и исследователей: Т.Е. Абовой, Д.Б. Абушенко, В.С. Анохина, О.В. Баулина, М.А. Викут, О.Ю. Волченко, А.Г. Давтян, Н.Г. Елисеева, Г.А. Жилина, В.М. Жуйкова, Л.М. Звягинцевой, С.А. Ивановой, О.В. Исаенковой, С.А. Кузнецова, Л.Ф. Лесницкой, И.Н. Лукьяновой, Я.А. Львова, Ю.А. Михалиной, В.В. Молчанова, В.А. Мусина, Э.Н. Нагорной, Г.Л. Осокиной, Н.В. Павловой, М.А. Плюхиной, В.К. Пучинского, И.М. Пятилетова, И.В. Решетниковой, М.А. Рожковой, М.А. Тимонова, Н.Н. Ткачевой, М.К. Треушникова, М.С. Фальковича, М.В. Фетюхина, М.А. Фокиной, М.С. Шакарян, Э. Штанке, К.С. Юдельсона, Т.Б. Юсупова, В.В. Яркова и др.</w:t>
      </w:r>
    </w:p>
    <w:p w14:paraId="5749339D"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В той мере, в какой достижение целей настоящего исследования требовало проведения сравнительно-правового анализа, автор диссертации обращался также к публикациям зарубежных авторов: М. Бринкманн (M. Brinkmann), Г. Ватсон (G. Watson), В. Кеннет (W. Kennett), А. Цукерман (A. Zuckerman), М. Шторм (M. Storme), Н. Эндрюс (N. Andrews), Дж. Уолкер (J. Walker).</w:t>
      </w:r>
    </w:p>
    <w:p w14:paraId="2E4E0480"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Нормативную базу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составили Конституция Российской Федерации, федеральные конституционные законы Российской Федерации, Гражданский кодекс Российской Федерации, Гражданский процессуальный кодекс Российской Федерации, Арбитражный процессуальный кодекс Российской Федерации, иные федеральные законы и подзаконные нормативные правовые акты Российской Федерации.</w:t>
      </w:r>
    </w:p>
    <w:p w14:paraId="020F5CA6"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Эмпирическая база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включает материалы судебной практики Европейского суда по правам человека, Конституционного Суда Российской Федерации, Верховного Суда Российской Федерации и Высшего Арбитражного Суда Российской Федерации, арбитражных судов Российской Федерации, разъяснения высших судебных инстанций по вопросам правоприменительной практики, а также энциклопедические и справочные издания, статистические данные о работе арбитражных судов.</w:t>
      </w:r>
    </w:p>
    <w:p w14:paraId="2261FDFC"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Целью диссертационного исследования</w:t>
      </w:r>
      <w:r>
        <w:rPr>
          <w:rStyle w:val="WW8Num3z0"/>
          <w:rFonts w:ascii="Verdana" w:hAnsi="Verdana"/>
          <w:color w:val="000000"/>
          <w:sz w:val="18"/>
          <w:szCs w:val="18"/>
        </w:rPr>
        <w:t> </w:t>
      </w:r>
      <w:r>
        <w:rPr>
          <w:rFonts w:ascii="Verdana" w:hAnsi="Verdana"/>
          <w:color w:val="000000"/>
          <w:sz w:val="18"/>
          <w:szCs w:val="18"/>
        </w:rPr>
        <w:t xml:space="preserve">является определение оснований принятия обеспечительных мер и особенностей их доказывания в современном арбитражном процессе, установление круга обстоятельств, имеющих значение для принятия обеспечительных мер в арбитражном процессе, выявление соотношения роли суда и сторон в установлении таких обстоятельств, характеристика процессуальных правил рассмотрения заявлений о принятии обеспечительных мер с извещением и участием одной стороны и с извещением и участием обеих </w:t>
      </w:r>
      <w:r>
        <w:rPr>
          <w:rFonts w:ascii="Verdana" w:hAnsi="Verdana"/>
          <w:color w:val="000000"/>
          <w:sz w:val="18"/>
          <w:szCs w:val="18"/>
        </w:rPr>
        <w:lastRenderedPageBreak/>
        <w:t>сторон, а также предложение совершенствования правил доказывания оснований принятия обеспечительных мер для достижения цели эффективного правосудия.</w:t>
      </w:r>
    </w:p>
    <w:p w14:paraId="24597070"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Достижение поставленной цели предопределило постановку следующих</w:t>
      </w:r>
      <w:r>
        <w:rPr>
          <w:rStyle w:val="WW8Num3z0"/>
          <w:rFonts w:ascii="Verdana" w:hAnsi="Verdana"/>
          <w:color w:val="000000"/>
          <w:sz w:val="18"/>
          <w:szCs w:val="18"/>
        </w:rPr>
        <w:t> </w:t>
      </w:r>
      <w:r>
        <w:rPr>
          <w:rStyle w:val="WW8Num2z0"/>
          <w:rFonts w:ascii="Verdana" w:hAnsi="Verdana"/>
          <w:color w:val="000000"/>
          <w:sz w:val="18"/>
          <w:szCs w:val="18"/>
        </w:rPr>
        <w:t>задач диссертационного исследования</w:t>
      </w:r>
      <w:r>
        <w:rPr>
          <w:rFonts w:ascii="Verdana" w:hAnsi="Verdana"/>
          <w:color w:val="000000"/>
          <w:sz w:val="18"/>
          <w:szCs w:val="18"/>
        </w:rPr>
        <w:t>:</w:t>
      </w:r>
    </w:p>
    <w:p w14:paraId="163B3289"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1) проследить историко-теоретическую эволюцию выделения оснований принятия обеспечительных мер в отечественном процессуальном праве, определить особенности их законодательной регламентации;</w:t>
      </w:r>
    </w:p>
    <w:p w14:paraId="780E6DEF"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2) выделить виды обстоятельств, имеющих значение для принятия обеспечительных мер;</w:t>
      </w:r>
    </w:p>
    <w:p w14:paraId="5C9C648E"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3) исследовать особенности процессуальных правил доказывания обстоятельств, подтверждающих основания принятия обеспечительных мер, а также особенности применения общих положений о доказательствах и доказывании при установлении данных обстоятельств;</w:t>
      </w:r>
    </w:p>
    <w:p w14:paraId="76CA89CD"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4) определить обстоятельства, устанавливаемые судом по собственной инициативе при принятии обеспечительных мер;</w:t>
      </w:r>
    </w:p>
    <w:p w14:paraId="53158518"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5) обосновать различия в особенностях процессуальных правил принятия обеспечительных мер при рассмотрении заявлений об обеспечительных мерах без извещения и участия ответчика (ex parte) и с извещением и участием сторон (inter partes).</w:t>
      </w:r>
    </w:p>
    <w:p w14:paraId="7B9FBADD"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диссертационной работы</w:t>
      </w:r>
      <w:r>
        <w:rPr>
          <w:rStyle w:val="WW8Num3z0"/>
          <w:rFonts w:ascii="Verdana" w:hAnsi="Verdana"/>
          <w:color w:val="000000"/>
          <w:sz w:val="18"/>
          <w:szCs w:val="18"/>
        </w:rPr>
        <w:t> </w:t>
      </w:r>
      <w:r>
        <w:rPr>
          <w:rFonts w:ascii="Verdana" w:hAnsi="Verdana"/>
          <w:color w:val="000000"/>
          <w:sz w:val="18"/>
          <w:szCs w:val="18"/>
        </w:rPr>
        <w:t>состоит в том, что впервые в науке арбитражного процессуального права предпринят всесторонний теоретический анализ проблем доказывания оснований принятия обеспечительных мер; выделено два вида обстоятельств, подтверждающих основания принятия обеспечительных мер и подлежащих доказыванию ходатайствующим об их принятии лицом.</w:t>
      </w:r>
    </w:p>
    <w:p w14:paraId="39D0A5A0"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Аргументируется авторская позиция о существовании двух видов обстоятельств, устанавливаемых по инициативе суда (ex officio) и подтверждающих условия принятия обеспечительных мер.</w:t>
      </w:r>
    </w:p>
    <w:p w14:paraId="146EAFFD"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Обосновывается достаточность для целей формирования правоприменительной практики такого убеждения суда для предположения им о наличии оснований принятия обеспечительных мер как «вероятность».</w:t>
      </w:r>
    </w:p>
    <w:p w14:paraId="75622D9C"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Выделены основные процессуальные особенности рассмотрения заявления о принятии (отмене, замене) обеспечительных мер без извещения и участия ответчика (ex parte), а также с извещением и участием сторон (inter partes).</w:t>
      </w:r>
    </w:p>
    <w:p w14:paraId="527CBC6C"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На защиту выносятся следующие основные положения и выводы:</w:t>
      </w:r>
    </w:p>
    <w:p w14:paraId="165553BA"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1. На основе историко-теоретического анализа обстоятельств, имеющих значение для принятия судом обеспечительных мер, автор диссертации приходит к выводу о существовании двух видов обстоятельств, устанавливаемых судом при принятии (отмене, замене) обеспечительных мер:</w:t>
      </w:r>
    </w:p>
    <w:p w14:paraId="6279CDE6"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а) обстоятельства, подтверждающие основания принятия обеспечительных мер и подлежащие доказыванию лицом, ходатайствующим об их принятии;</w:t>
      </w:r>
    </w:p>
    <w:p w14:paraId="75DCEDC2"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б) обстоятельства, подтверждающие условия принятия обеспечительных мер, устанавливаемые по инициативе арбитражного суда (ex officio) на основании оценки всей совокупности представленных заявителем документов, приобщенных к материалам дела.</w:t>
      </w:r>
    </w:p>
    <w:p w14:paraId="379A1953"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xml:space="preserve">2. Обобщение и анализ эволюции теоретических положений, законодательства, а также </w:t>
      </w:r>
      <w:r>
        <w:rPr>
          <w:rFonts w:ascii="Verdana" w:hAnsi="Verdana"/>
          <w:color w:val="000000"/>
          <w:sz w:val="18"/>
          <w:szCs w:val="18"/>
        </w:rPr>
        <w:lastRenderedPageBreak/>
        <w:t>правоприменительной практики, касающихся устанавливаемых по инициативе суда обстоятельств, подтверждающих условия принятия обеспечительных мер, позволили выделить два вида условий принятия обеспечительных мер, к которым диссертант относит предположения суда:</w:t>
      </w:r>
    </w:p>
    <w:p w14:paraId="2DCA43B8"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а) о принадлежности заявителю спорного права;</w:t>
      </w:r>
    </w:p>
    <w:p w14:paraId="4394B705"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б) о соразмерности обеспечительных мер заявленным требованиям.</w:t>
      </w:r>
    </w:p>
    <w:p w14:paraId="3B3E181A"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Аргументируется авторская позиция, согласно которой:</w:t>
      </w:r>
    </w:p>
    <w:p w14:paraId="582F7CC1"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а) чтобы определить, выполняется ли условие о принадлежности заявителю спорного права, судом устанавливаются обстоятельства, позволяющие предположить, что заявитель является обладателем права, на котором он основывает свое требование;</w:t>
      </w:r>
    </w:p>
    <w:p w14:paraId="30D1D3C0"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б) чтобы определить, выполняется ли условие о соразмерности обеспечительных мер заявленному требованию, судом устанавливаются обстоятельства, позволяющие предположить, что обеспечительные меры соответствуют заявленным требованиям, связаны с предметом требования, пропорциональны последствиям их принятия для ответчика, других лиц, в том числе публичных и государственных интересов, или последствиям их непринятия для заявителя, необходимы и достаточны ли обеспечительные меры для исполнения судебного акта.</w:t>
      </w:r>
    </w:p>
    <w:p w14:paraId="7CB54C35"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3. Обосновывается вывод о том, что суд приходит к убеждению о вероятности наличия оснований принятия обеспечительных мер в результате оценки:</w:t>
      </w:r>
    </w:p>
    <w:p w14:paraId="523976D4"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(1) свершившихся в прошлом обстоятельств или</w:t>
      </w:r>
    </w:p>
    <w:p w14:paraId="01907A50"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(2) обстоятельств, которые ещё не свершились, но вывод о вероятности наступления которых в будущем может быть сделан судом на основании оценки установленных им свершившихся в прошлом обстоятельств.</w:t>
      </w:r>
    </w:p>
    <w:p w14:paraId="1EB0F3A1"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4. Автор диссертации полагает теоретически необоснованным применение в судебной арбитражной практике различной степени вероятности (невероятно, маловероятно, более чем вероятно, высокая степень вероятности) убеждения суда в наличии оснований принятия обеспечительных мер. Определить степень вероятности убеждения суда в наличии оснований принятия обеспечительных мер практически невозможно.</w:t>
      </w:r>
    </w:p>
    <w:p w14:paraId="057F338C"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В диссертации обосновывается вывод о достаточности для целей формирования правоприменительной практики такого убеждения суда как «вероятность». Под вероятностью предлагается понимать формируемое на основании оценки представленных заявителем (или сторонами) доказательств убеждение суда, в соответствии с которым он предполагает существование одного или одновременно двух оснований принятия обеспечительных мер.</w:t>
      </w:r>
    </w:p>
    <w:p w14:paraId="7BE9287B"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5. На основе критического анализа доктрины и законодательства о принятии обеспечительных мер аргументируется необходимость теоретической разработки и законодательной регламентации не только процессуальных правил рассмотрения судом заявления о принятии обеспечительных мер и установления обстоятельств, имеющих значение для их принятия, без извещения и участия ответчика (ex parte), но и процессуальных правил рассмотрения судом заявления о принятии обеспечительных мер и установления обстоятельств, имеющих значение для их принятия, с извещением и участием сторон (inter partes).</w:t>
      </w:r>
    </w:p>
    <w:p w14:paraId="3AC2FC18"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6. Автором выделены основные процессуальные особенности рассмотрения заявлений о принятии обеспечительных мер без извещения и участия ответчика (ex parte). К таким особенностям отнесены:</w:t>
      </w:r>
    </w:p>
    <w:p w14:paraId="654DFB42"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lastRenderedPageBreak/>
        <w:t>а) рассмотрение заявления о принятии обеспечительных мер без извещения и участия ответчика (односторонняя процедура), характеризующаяся ограничением применения принципов состязательности и процессуального равноправия сторон;</w:t>
      </w:r>
    </w:p>
    <w:p w14:paraId="7BAD0B4F"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б) возложение бремени убеждения суда и бремени доказывания существования оснований принятия обеспечительных мер на заявителя;</w:t>
      </w:r>
    </w:p>
    <w:p w14:paraId="3897CAF6"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в) включение в предмет доказывания по заявлению о принятии обеспечительных мер обстоятельств, на которые ссылается заявитель.</w:t>
      </w:r>
    </w:p>
    <w:p w14:paraId="3252238C"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7. Предложен перечень основных процессуальных особенностей рассмотрения заявлений о принятии (отмене, замене) обеспечительных мер с извещением и участием сторон (inter partes):</w:t>
      </w:r>
    </w:p>
    <w:p w14:paraId="142A8615"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а) началом процесса рассмотрения заявления о принятии (отмене, замене) обеспечительных мер с извещением и участием сторон является момент, когда ответчик, другое лицо, чьи интересы могут быть затронуты обеспечительными мерами, извещены о них и могут заявить соответствующие возражения;</w:t>
      </w:r>
    </w:p>
    <w:p w14:paraId="3E668D66"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б) бремя убеждения суда и бремя доказывания существования оснований принятия обеспечительных мер и возражений против их принятия распределяется между сторонами;</w:t>
      </w:r>
    </w:p>
    <w:p w14:paraId="7F4B5D9D"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в) ответчик, другое лицо, чьи интересы могут быть затронуты обеспечительными мерами, имеет право ссылаться на отсутствие условий принятия обеспечительных мер;</w:t>
      </w:r>
    </w:p>
    <w:p w14:paraId="09534EE4"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г) рассмотрение судом заявления ответчика об отмене (замене) обеспечительных мер влечет повторное (de novo) установление обстоятельств, необходимых для принятия обеспечительных мер;</w:t>
      </w:r>
    </w:p>
    <w:p w14:paraId="5C06483C"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д) вероятность обоснованного решения о принятии обеспечительных мер при рассмотрении заявления об их принятии (отмене, замене) с извещением и участием сторон (inter partes) выше, чем при рассмотрении такого заявления без извещения и участия ответчика (ex parte), - по причине увеличения объёма документов, приобщённых к материалам дела.</w:t>
      </w:r>
    </w:p>
    <w:p w14:paraId="780E039B"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 положений и выводов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определяются его актуальностью, новизной основных теоретических положений, в том числе вынесенных на защиту.</w:t>
      </w:r>
    </w:p>
    <w:p w14:paraId="4CAD3B08"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Обоснованные в диссертации новые теоретические положения, а также иные предложения и выводы ее автора могут быть использованы в научно-исследовательской работе, при преподавании курсов не только арбитражного процессуального права, но и гражданского процессуального права.</w:t>
      </w:r>
    </w:p>
    <w:p w14:paraId="2CBE8723"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заключается в возможности учета обоснованных в диссертации теоретических положений при совершенствовании гражданского и арбитражного процессуального законодательства Российской Федерации и формировании единообразной судебной практики применения обеспечительных мер.</w:t>
      </w:r>
    </w:p>
    <w:p w14:paraId="24530C67"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В частности, автором настоящей работы предложено:</w:t>
      </w:r>
    </w:p>
    <w:p w14:paraId="210F9839"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включить в ч 2 ст. 90 АПК РФ «Основания обеспечительных мер» в качестве дополнительного основания принятия обеспечительных мер «необходимость сохранения существующего положения». Такое основание предполагает поддержание существующего положения или установление определенного положения;</w:t>
      </w:r>
    </w:p>
    <w:p w14:paraId="6E4F7D26"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xml:space="preserve">- дополнить гл. 8 АПК РФ положением о предоставлении арбитражному суду права назначить рассмотрение заявления об обеспечении иска в судебном заседании в случае, если при </w:t>
      </w:r>
      <w:r>
        <w:rPr>
          <w:rFonts w:ascii="Verdana" w:hAnsi="Verdana"/>
          <w:color w:val="000000"/>
          <w:sz w:val="18"/>
          <w:szCs w:val="18"/>
        </w:rPr>
        <w:lastRenderedPageBreak/>
        <w:t>рассмотрении такого заявления у него возникла необходимость заслушать объяснения лиц, участвующих в деле, а лицом, обратившимся с заявлением об обеспечении иска, не было представлено встречное обеспечение;</w:t>
      </w:r>
    </w:p>
    <w:p w14:paraId="7A810EB7"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изменить сформированную судебную арбитражную практику, согласно которой вышестоящие арбитражные суды при обжаловании принятых обеспечительных мер отказывают в удовлетворении жалобы об их отмене по причине подачи жалобы в связи с изменившимися обстоятельствами.</w:t>
      </w:r>
    </w:p>
    <w:p w14:paraId="441E82AF"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Диссертация выполнена и обсуждена в секторе гражданского права, гражданского и арбитражного процесса Федерального государственного бюджетного учреждения науки Института государства и права Российской академии наук. Материалы диссертации использовались при чтении лекций и проведении семинарских занятий по курсу «Арбитражный процесс» и «Обеспечительные меры в гражданском и арбитражном процессе» во Всероссийской академии внешней торговли при Министерстве экономического развития Российской Федерации. Основные положения и выводы диссертационного исследования изложены в научных статьях и материалах круглого стола, в том числе, опубликованных в рецензируемых научных журналах, рекомендованных ВАК для публикации основных научных результатов диссертации на соискание учёной степени кандидата юридических наук, а также в двух комментариях к АПК РФ в части принятия обеспечительных мер.</w:t>
      </w:r>
    </w:p>
    <w:p w14:paraId="61884552"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Отдельные положения диссертационного исследования были представлены в выступлениях на Всероссийской научно-практической конференции «Актуальные проблемы теории и практики применения российского законодательства» (Чебоксары, 2005 г.), на межвузовской конференции (памяти профессора В.К. Пучинского) «Сравнительное право и проблемы частноправового регулирования» (Москва, 2006 г.), на научно-практической конференции судей арбитражных судов по теме: «Проблемы арбитражного процессуального законодательства» (СПб., 2008 г.), на международной научно-практической конференции (памяти Н.А. Чечиной) «Тенденции развития гражданского процессуального права России (СПб., 2008 г.), на заседании круглого стола по теме «Совершенствование арбитражно-процессуального законодательства» (Москва, 2006 г.), на заседаниях Президиума Высшего Арбитражного Суда Российской Федерации при обсуждении вопросов правоприменительной практики принятия обеспечительных мер.</w:t>
      </w:r>
    </w:p>
    <w:p w14:paraId="43D83B26" w14:textId="77777777" w:rsidR="009F0D7A" w:rsidRDefault="009F0D7A" w:rsidP="009F0D7A">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обусловлена предметом, целями и задачами исследования. Диссертация состоит из введения, двух глав, объединяющих 5 параграфов, и библиографии.</w:t>
      </w:r>
    </w:p>
    <w:p w14:paraId="5961EAE8" w14:textId="77777777" w:rsidR="009F0D7A" w:rsidRDefault="009F0D7A" w:rsidP="009F0D7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Установление арбитражным судом условий принятия обеспечительных мер</w:t>
      </w:r>
    </w:p>
    <w:p w14:paraId="1C7DB8C6"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xml:space="preserve">Наряду с обстоятельствами, подтверждающими основания принятия обеспечительных мер и включаемые в предмет доказывания по заявлению об обеспечительных мерах, суд также устанавливает обстоятельства, имеющие значение для определения условий рассмотрения заявления об обеспечительных мерах и их принятия. С исторических времен до настоящего времени в науке гражданского процессуального права, а в современный период и в науке арбитражного процессуального права, наличие указанных обстоятельств справедливо рассматривается в качестве необходимых условий (предпосылок, оснований, критериев) рассмотрения заявлений об обеспечительных мерах и принятия их судом138. На основе анализа существующих в науке процессуального права мнений, диссертант пришл к выводу о том, что под условиями рассмотрения заявлений об обеспечительных мерах и их принятия ученые понимали наличие обстоятельств, устанавливаемых судом по собственной инициативе (ex officio)139 в целях принятия к рассмотрению заявления о применении обеспечительных мер, а также вынесения определения о принятии (отказе в принятии) обеспечительных мер. Обстоятельства, подтверждающие условия принятия к </w:t>
      </w:r>
      <w:r>
        <w:rPr>
          <w:rFonts w:ascii="Verdana" w:hAnsi="Verdana"/>
          <w:color w:val="000000"/>
          <w:sz w:val="18"/>
          <w:szCs w:val="18"/>
        </w:rPr>
        <w:lastRenderedPageBreak/>
        <w:t>рассмотрению заявления о применении обеспечительных мер, а также условия принятии обеспечительных мер, устанавливаются судом по собственной инициативе (ex officio) наряду с обстоятельствами, подлежащими доказыванию заявителем для установления судом оснований принятия обеспечительных мер. Необходимость разграничения обстоятельств, подтверждающих наличие оснований принятия обеспечительных мер, и обстоятельств, подтверждающих наличие условий рассмотрения заявлений об обеспечительных мерах и и их принятие или непринятия обеспечительных мер, обоснованно отмечалась рядом специалистов в области гражданского и арбитражного процессуального права (И.С. Денисов, М.В. Фетюхин, Я.А. Львов).</w:t>
      </w:r>
    </w:p>
    <w:p w14:paraId="1E264C63"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Указанные обстоятельства, устанавливаемые судом по собственной инициативе (ex officio), подтверждающие наличие условий рассмотрения заявлений об обеспечительных мерах и их принятия как и «юридические условия, определяющие возникновение гражданского процессуального правоотношения», не включаются в предмет доказывания, но «имеют значение при распределении обязанностей по доказыванию процессуальных юридических фактов». Ответчик вправе опровергать такие юридические факты, как, например, подведомственность дела суду, правоспособность истца140. В связи с этим можно согласиться с Я.А. Львовым, который отмечал «сходство» между порядком обращения в арбитражный суд с исковым заявлением и с заявлением о применении обеспечительных мер141.</w:t>
      </w:r>
    </w:p>
    <w:p w14:paraId="3E4D3E3E"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Обстоятельства, подтверждающие наличие условий рассмотрения заявлений об обеспечительных мерах и их принятия, не обосновывают необходимость принятия обеспечительных мер, не имеют значения оснований их принятия. Однако в некоторых случаях, как верно подмечено Н.В. Павловой, отсутствие таких условий приводит к тому, что суд отказывает в удовлетворении заявления о принятии обеспечительных мер, даже не перейдя к рассмотрению вопроса о наличии оснований их принятия142. Именно поэтому, даже если заявителем доказаны основания принятия обеспечительных мер, установленные в ч. 2 ст. 90 АПК РФ, суд может143 отказать в удовлетворении заявления об их принятии при отсутствии условий для рассмотрения заявления о принятии обеспечительных мер и их принятия. В науке гражданского и арбитражного процессуального права отсутствует единая точка зрения по вопросу выделения и разграничения обстоятельств, устанавливаемых в целях определения наличия условий рассмотрения заявлений об обеспечительных мерах и их принятия. Так, И.С. Денисов выделяет общие предпосылки, которые связаны с правом на обращение в суд с заявлением о применении обеспечительных мер (дееспособность заявителя, наличие полномочий у доверителя на обращение в суд с заявлением о применении таких мер)144. Некоторые авторы к условиям рассмотрения заявлений об обеспечительных мерах и их принятия относят не все касающиеся данных вопросов обстоятельства. Так, по мнению Н.В. Павловой, «условиями» являются только «материальные основания». Под такими условиями она понимает: наличие оспоренного или нарушенного права; подтвержднный доказательствами факт его нарушения145. М.А. Тимонов выделяет «общие условия применения мер», к которым он относит только такие условия, как: наличие надлежащего субъекта; возможность применения обеспечительных мер, не запрещнных законом для данной категории дела; наличие общих условий удовлетворения заявления об обеспечительных мерах (критерии соразмерности и обоснованности)146. Отдельные учные выделяют «условие законности» принятия обеспечительных мер147, в действительности являющееся не условием, а общим принципом, которому должны соответствовать все судебные акты. Несоблюдение любого условия (предпосылки)148 рассмотрения заявления об обеспечительных мерах и их принятия влечет нарушение данного принципа.</w:t>
      </w:r>
    </w:p>
    <w:p w14:paraId="3459A6EB"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xml:space="preserve">Например, в случае применения обеспечительных мер по заявлению, не подписанному заявителем или подписанному неуполномоченным лицом. Попытка сформулировать перечень условий, соблюдение которых не должно приводить к отказу в принятии обеспечительных мер, предпринята и Т.Б. Юсуповым. В перечень таких условий им включены: предъявление иска о присуждении; представление доказательств наличия материально-правового требования; </w:t>
      </w:r>
      <w:r>
        <w:rPr>
          <w:rFonts w:ascii="Verdana" w:hAnsi="Verdana"/>
          <w:color w:val="000000"/>
          <w:sz w:val="18"/>
          <w:szCs w:val="18"/>
        </w:rPr>
        <w:lastRenderedPageBreak/>
        <w:t>соответствие вида обеспечения предмету материально-правового требования; соразмерность мер заявленным требованиям; соразмерность последствий принятия обеспечительных мер; соответствие вида обеспечения целям обеспечения иска; мотивированность заявления; наличие опасности или риска промедления; подсудность; обеспечение возможных убытков, и другие149. Два вида условий принятия обеспечительных мер были предложены М.В. Фетюхиным: (а) условия предъявления ходатайства о применении обеспечительных мер (надлежащий субъектный состав, соблюдение процедурных правил заявления ходатайств о применении обеспечительных мер); (б) условия удовлетворения ходатайства о применении обеспечительных мер (обоснованность исковых требований истца, соразмерность требуемой истцом обеспечительной меры обстоятельствам дела и исковым требованиям истца, характер действий ответчика до предъявления иска и заявления ходатайства об обеспечении иска)150. Выделение указанными авторами названных видов условий в целом представляется приемлемым. По мнению автора настоящего исследования, ближе всех к правильному определению видов условий рассмотрения заявления об обеспечительных мерах и их принятия подошел М.В. Фетюхин. Вместе с тем, представляется сомнительным отнесение им характера действий ответчика до предъявления иска к условиям удовлетворения ходатайства лица, заявляющего о принятии обеспечительных мер. Такие обстоятельства правильно было бы относить к фактам, подтверждающим основания принятия обеспечительных мер151.</w:t>
      </w:r>
    </w:p>
    <w:p w14:paraId="6E654967" w14:textId="77777777" w:rsidR="009F0D7A" w:rsidRDefault="009F0D7A" w:rsidP="009F0D7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Процессуальные особенности доказывания заявителем оснований принятия обеспечительных мер</w:t>
      </w:r>
    </w:p>
    <w:p w14:paraId="3EBDF1EC"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В современной теории гражданского и арбитражного процессуального права общепринята трактовка процесса доказывания как направленного на установление юридических фактов, в том числе имеющих процессуальное значение, к которым относят и факты, подтверждающие необходимость принятия обеспечительных мер218. Учные отмечают, что судебное доказывание происходит по «единым правилам, обеспечивающим подтверждение или опровержение обстоятельств, относящихся к центральному или локальным предметам исследования» (в частности, применение статей 64 и 71 АПК РФ)219, а также общую природу доказательств для совершения отдельных процессуальных действий и доказательств, с помощью которых разрешается дело по существу220. С такой позицией не согласны авторы, утверждающие, что судебного доказывания при обеспечении иска не проводится - судья верит либо не верит заявленным доводам истца221. М.А. Тимонов также полагает, что поскольку в большинстве случаев необходимость применения обеспечительных мер заявителем не столько доказывается, «сколько лишь обосновывается им путем аргументированного изложения возможности наступления неблагоприятных последствий», «возможно, понятия «доказывание» и «доказательства» применительно к рассматриваемому вопросу следует использовать не в узком, процессуальном смысле, а в более широком, общем»222. По мнению Т.Б. Юсупова, доказывать ничего не нужно, необходимо только изложить в заявлении о применении обеспечительных мер мотивы обращения в суд с таким заявлением, которые бы «свидетельствовали о соответствии вида обеспечения целям обеспечения иска»223.</w:t>
      </w:r>
    </w:p>
    <w:p w14:paraId="17F6CE2B"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xml:space="preserve">Приведение мотивов, которые бы свидетельствовали о соответствии вида обеспечения целям обеспечения иска означает, что заявитель исходит из соразмерности обеспечительных мер, о которых он ходатайствует, заявленному в суд требованию, тем самым указывая на одно из условий их принятия. Представляется, доказыванию подлежат основания принятия обеспечительных мер, предусмотренные в ч. 2 ст. 90 АПК РФ224. Не вызывает сомнений, что доказывание обстоятельств, подтверждающих наличие оснований для применения обеспечительных мер должно осуществляться в определнной процессуальной форме, которая гарантирует вынесение справедливого определения о принятии либо отказе в принятии обеспечительных мер. Именно соблюдение процессуальной формы гарантирует справедливую защиту прав и интересов лиц, участвующих в деле. Некоторые авторы обоснованно отмечают, что судебное доказывание обстоятельств, входящих в локальные предметы доказывания, имеет свои особенности, несмотря на то что такие особенности в АПК РФ не определены. Так, В.В. Ярков, аргументируя необходимость формирования локального предмета </w:t>
      </w:r>
      <w:r>
        <w:rPr>
          <w:rFonts w:ascii="Verdana" w:hAnsi="Verdana"/>
          <w:color w:val="000000"/>
          <w:sz w:val="18"/>
          <w:szCs w:val="18"/>
        </w:rPr>
        <w:lastRenderedPageBreak/>
        <w:t>доказывания при совершении каждого отдельного процессуального действия, указывает на осуществление процесса доказывания в «укороченной форме»225. В.К. Пучинский также отмечал, что при установлении обстоятельств локальных предметов доказывания «применение правил доказывания может корректироваться в сторону смягчения обычных стандартов»226. В дореволюционной теории гражданского процесса также указывалось на возможность применения общих правил искового производства к рассмотрению вопроса о принятии обеспечительных мер. К таким правилам относили положения о судебном доказывании, «за исключением некоторых особенностей»227. При этом отмечалось, что форма производства (sine streputi forensi) должна быть более удобной и простой для тяжущихся, «дабы в виду исключительных обстоятельств, не нести невыгоды нормального течения процесса»228. Из анализа теории процессуального права, законодательства и судебной арбитражной практики следует, что обеспечительные меры имеют срочный характер. Это, в первую очередь, предполагает «ускоренную процедуру» рассмотрения заявления о применении обеспечительных мер229. Так, в ч. 1 ст. 93 АПК РФ предусмотрено, что заявление о применении обеспечительных мер рассматривается арбитражным судом не позднее следующего дня после дня поступления такого ходатайства в суд без извещения сторон. Срочный характер обеспечительных мер дает возможность рассматривать и принимать решения по заявлениям о применении обеспечительных мер в «ускоренной процедуре», что не позволяет использовать в полной мере общие правила доказывания. Именно со срочным характером обеспечительных мер в широком его понимании связаны все особенности доказывания наличия оснований для принятия обеспечительных мер.</w:t>
      </w:r>
    </w:p>
    <w:p w14:paraId="724FFC85"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Согласно ч. 1 ст. 96 АПК РФ срочность обеспечительных мер проявляется не только в безотлагательности рассмотрения заявления об их принятии, но и в немедленном приведении в исполнение определения о применении обеспечительных мер. В соответствии с ч. 6 ст. 93 АПК РФ копии определения об обеспечении иска не позднее следующего дня после дня его вынесения направляются лицам, участвующим в деле, другим лицам, на которых арбитражным судом возложены обязанности по исполнению обеспечительных мер, а также в зависимости от вида принятых мер в государственные органы, иные органы, осуществляющие государственную регистрацию имущества или прав на него. «Ускоренная процедура» рассмотрения заявления об обеспечительных мерах определяет ряд особенностей применения общих процессуальных правил доказывания оснований принятия обеспечительных мер. Вместе с тем, каких-либо специальных правил доказывания по заявлению о применении обеспечительных мер не предусмотрено ни в главе 7 АПК РФ, ни в иных разделах, статьях или главах АПК РФ. Например, при доказывании оснований принятия обеспечительных мер не могут быть совершены следующие процессуальные действия: истребование доказательств, если сторона не может сама их получить (ст. 66 АПК РФ), проведение судебной экспертизы (ст. 82 АПК РФ), заслушивание свидетелей (ст. 88 АПК РФ), использование знаний специалиста (ст. 87 АПК РФ), даны судебные поручения (ст. 73 АПКРФ). Перечисленные особенности «ускоренной процедуры» рассмотрения заявления о принятии обеспечительных мер обусловливают ограничение основополагающих принципов процессуального равноправия и состязательности сторон. Ограничение принципа процессуального равноправия проявляется в том, что ввиду безотлагательности рассмотрения заявления об обеспечительных мерах, на основании статей 93 и 96 АПК РФ, суд рассматривает такое заявление и выносит по нему определение, подлежащее немедленному исполнению, по результатам оценки представленных только истцом доказательств230. Баланс процессуальных прав сторон в определнной мере обеспечивается за счт предоставления ответчику в ходе дальнейшего судебного разбирательства права ходатайствовать об отмене принятого без его извещения, часто уже исполненного, определения о применении обеспечительных мер, - на основании ст. 97 АПК РФ, а также права обжаловать такое определение в соответствии с ч. 7 ст. 93 АПК РФ.</w:t>
      </w:r>
    </w:p>
    <w:p w14:paraId="01975D4D" w14:textId="77777777" w:rsidR="009F0D7A" w:rsidRDefault="009F0D7A" w:rsidP="009F0D7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Процессуальные особенности установления арбитражным судом </w:t>
      </w:r>
      <w:r>
        <w:rPr>
          <w:rFonts w:ascii="Verdana" w:hAnsi="Verdana"/>
          <w:color w:val="AC370B"/>
          <w:sz w:val="23"/>
          <w:szCs w:val="23"/>
        </w:rPr>
        <w:lastRenderedPageBreak/>
        <w:t>условий принятия обеспечительных мер</w:t>
      </w:r>
    </w:p>
    <w:p w14:paraId="26E30481"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Установление судом обстоятельств, подтверждающих условия вынесения определения о принятии или об отказе в принятии обеспечительных мер, имеет процессуальные особенности310. Эти особенности обусловлены «ускоренной» и односторонней процедурой рассмотрения заявления о принятии обеспечительных мер, в которой убеждение суда о возможности и необходимости принятия обеспечительных мер формируется на основании оценки судом доказательств и фактов, представленных только заявителем. Процессуальные правила установления судом обстоятельств, свидетельствующих о наличии условий вынесения определения об обеспечительных мерах, отличаются от процессуальных правил установления обстоятельств, подтверждающих наличие оснований для принятия обеспечительных мер. В числе таких отличий можно выделить следующие. Во-первых, не происходит судебного доказывания обстоятельств, свидетельствующих о наличии условий вынесения определения об обеспечительных мерах. Наряду с обстоятельствами, подтверждающими основания принятия обеспечительных мер, суд в интересах лиц, не участвующих в процессе рассмотрения заявления о принятии обеспечительных мер, устанавливает иные обстоятельства (условия), связанные с принятием обоснованных обеспечительных мер311.</w:t>
      </w:r>
    </w:p>
    <w:p w14:paraId="6E307ECF"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xml:space="preserve">Во-вторых, установление иных обстоятельств (условий), направленных на принятие обоснованных обеспечительных мер, позволяет суду, не предрешая исхода дела до его рассмотрения по существу312, предположить, что заявитель является обладателем права, на котором он основывает сво требование, обеспечительные меры, о которых он ходатайствует, соразмерны заявленному требованию. Данные обстоятельства устанавливаются судом по собственной инициативе (ex officio) на основе оценки представленных (приобщнных к материалам дела) документов. Устанавливая обстоятельства, позволяющие предположить, что заявитель является обладателем права, на котором он основывает сво основное требование, суд осуществляет предварительную оценку документов, представленных в обоснование заявленного в суд основного требования либо приложенных к заявлению о принятии обеспечительных мер. На это обращали внимание ещ дореволюционные процессуалисты, отмечая, что: «для суда, ещ до судебного рассмотрения дела по существу, может быть более или менее вероятной принадлежность отыскиваемого права истцу; эта вероятность чаще всего основывается на документах, приложенных к исковому прошению и доказывающих право истца»313. В дальнейшем «вероятность получает значение достоверности из состязательных бумаг»314, то есть при рассмотрении дела с участием сторон, иных лиц. Судом может быть установлено, что у истца отсутствует право (обязанность, правоотношение), о защите которого он просит, либо наоборот. В связи с этим Б. Шехтер справедливо полагал, что «иск, достаточно обоснованный представленными к делу документами и дающий основание к принятию мер обеспечения его, все же не есть ещ иск вполне доказанный. При судоразборе ответчик может опровергнуть иск неоспоримыми доказательствами, и суд в виду этого может отказать истцу в удовлетворении исковых требований»315. Предварительная оценка всех материалов дела на предмет определения принадлежности заявителю спорного права имеет временный (промежуточный) характер. Согласно ч. 1 ст. 90 АПК РФ арбитражный суд может принять срочные временные меры. Принятие судом таких временных мер не предоставляет заявителю, например, права собственности на спорное имущество. Определение о принятии обеспечительных мер не заменяет принятия решения по существу заявленных требований. Так, по делу о признании договора купли-продажи имущества недействительным, предварительная оценка приложенных к исковому заявлению документов и материалов направлена на то, чтобы сделать предположительный вывод о принадлежности права собственности на спорное имущество истцу, обратившемуся с заявлением о принятии обеспечительных мер в виде ареста спорного имущества. Однако такого мнения придерживаются не все. Так, Н.В. Павлова полагает, что поскольку в ст. 90 АПК РФ речь идт об обеспечении иска, это само по себе указывает на существование доказательств, подтверждающих права требования истца316. Такое мнение представляется спорным. Иск, как правовая категория, не становится чем-либо иным, если истцом не представлено достаточно доказательств для </w:t>
      </w:r>
      <w:r>
        <w:rPr>
          <w:rFonts w:ascii="Verdana" w:hAnsi="Verdana"/>
          <w:color w:val="000000"/>
          <w:sz w:val="18"/>
          <w:szCs w:val="18"/>
        </w:rPr>
        <w:lastRenderedPageBreak/>
        <w:t>подтверждения наличия его права требования. Не является условием возбуждения производства по делу и представление относимых доказательств, подтверждающих право требования истца.</w:t>
      </w:r>
    </w:p>
    <w:p w14:paraId="557DCE83"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Отсутствие общего подхода к определению обстоятельств, подтверждающих условие о предположении принадлежности заявителю спорного права, приводит к отсутствию единообразной судебной арбитражной практики в отношении оценки фактических обстоятельств дела при рассмотрении заявлений о принятии обеспечительных мер. В одних случаях арбитражные суды исходят из того, что оценка представленных доказательств, подтверждающих требования истца, осуществляется только при рассмотрении требований по существу, иное означало бы предрешение вопроса о заявленных требованиях317. Например, по одному из дел суд в мотивировочной части решения указал, что «истец считает себя заинтересованным лицом. Рассмотрение вопроса о наличии у истца заинтересованности в применении последствий недействительности ничтожной сделки входит в предмет доказывания при рассмотрении упомянутого требования по существу, однако не является обстоятельством, которое должно выясняться при рассмотрении заявления о применении обеспечительных мер»318. В других делах суды, наоборот, правильно исходили из того, что при рассмотрении заявления о применении обеспечительных мер необходимо учитывать фактические обстоятельства по делу и доказательства, представленные в обоснование заявленных требований319. В приведнных примерах из судебной практики арбитражные суды правильно исходили из того, что при рассмотрении заявлений о принятии обеспечительных мер они не вправе делать вывод о том, каким будет решение суда по заявленному требованию, то есть «предрешать вопросы, которые должны быть разрешены при рассмотрении дела по существу». Такие же разъяснения дал Высший Арбитражный Суд Российской Федерации, указав на то, что «обеспечительные меры являются ускоренным средством защиты, следовательно, для их применения не требуется представления доказательств в полном объме, необходимом для обоснования требований и возражений стороны по существу спора»320. Тем самым Высший Арбитражный Суд Российской Федерации определил направление оценки судами при принятии обеспечительных мер доказательств, представленных в обоснование заявленных основных требований. Оценка документов, подтверждающих предположение о принадлежности заявителю спорного права, отличается от оценки доказательств при рассмотрении дела по существу, когда осуществляется полная, всесторонняя оценка доказательств, с участием сторон процесса и иных лиц, в соответствии с установленными процессуальными правилами.</w:t>
      </w:r>
    </w:p>
    <w:p w14:paraId="56684AD6"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Таким образом, предположение о принадлежности спорного права лицу, подающему заявление о принятии обеспечительных мер, имеет особое значение для обоснованного принятия таких мер. Во-первых, если суд установит очевидную необоснованность иска, например, ввиду отсутствия каких-либо документов, подтверждающих возникновение права истца, на котором он основывает сво требование, при этом суд не будет иметь основания для предположения о его наличии, в принятии обеспечительных мер может быть отказано, независимо от доказанности обстоятельств, свидетельствующих о наличии оснований принятия обеспечительных мер.</w:t>
      </w:r>
    </w:p>
    <w:p w14:paraId="7A0BC603" w14:textId="77777777" w:rsidR="009F0D7A" w:rsidRDefault="009F0D7A" w:rsidP="009F0D7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установления оснований и условий принятия обеспечительных мер без извещения и участия ответчика (ex parte) или с извещением и участием сторон (inter partes)</w:t>
      </w:r>
    </w:p>
    <w:p w14:paraId="30B84BDD"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xml:space="preserve">В научной и учебной литературе по гражданскому и арбитражному процессуальному праву разработаны процессуальные правила установления обстоятельств принятия обеспечительных мер применительно к рассмотрению заявлений об их применении без извещения и участия ответчика (ex parte). Согласно такому соответствующему преобладающему в правоприменительной практике подходу, принято исходить из того, что заявление о принятии обеспечительных мер, как правило, податся в суд одновременно с подачей искового заявления. Следовательно, вопрос об обеспечительных мерах в случае принятия судом к производству искового заявления с приложенным к нему заявлением о применении указанных мер разрешается сразу после </w:t>
      </w:r>
      <w:r>
        <w:rPr>
          <w:rFonts w:ascii="Verdana" w:hAnsi="Verdana"/>
          <w:color w:val="000000"/>
          <w:sz w:val="18"/>
          <w:szCs w:val="18"/>
        </w:rPr>
        <w:lastRenderedPageBreak/>
        <w:t>возбуждения дела судом (И.М. Пятилетов, М.А. Гурвич, С.А. Иванова, В.П. Чапурский, А.А. Добровольский, М.Д. Олегов)371.</w:t>
      </w:r>
    </w:p>
    <w:p w14:paraId="294330FB"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 xml:space="preserve">Подача заявления о принятии обеспечительных мер одновременно с подачей искового заявления (заявления) обусловлена, с одной стороны, стремлением заявителя к принятию судом обеспечительных мер в то время, пока ответчик об этом еще не знает; с другой - необходимостью своевременного принятия обеспечительных мер в целях защиты прав истца и обеспечения эффективного правосудия. На результативность такой мотивации заявителя обращала внимание Р.В Фомичва, отмечавшая, что «наиболее результативным является ходатайство, заявленное одновременно с подачей искового заявления, которое позволяет вовремя воспрепятствовать реализации имеющегося у ответчика имущества»372. Однако несмотря на то, что вопрос о принятии искового заявления к производству арбитражного суда в соответствии с ч. 1 ст. 127 АПК РФ подлежит разрешению судьй в пятидневный срок со дня его поступления, на практике вопрос о принятии искового заявления (заявления), а также заявления о применении обеспечительных мер разрешается (выносится соответствующее определение) не позднее следующего дня после дня поступления искового заявления в арбитражный суд, - в тех случаях, когда исковое заявление податся одновременно с приложенным к нему с заявлением об обеспечении иска373. Процессуальные правила доказывания заявителями и установления судом оснований принятия обеспечительных мер, а также определения судом условий вынесения постановления о применении указанных мер в процедуре ex parte обусловлены тем, что установление судом обстоятельств, на основании оценки которых он принимает решение о применении обеспечительных мер или об отказе в их применении, согласно ст. 93 АПК РФ осуществляется в соответствии с процессуальными правилами срочной и односторонней процедуры рассмотрения заявлений о принятии обеспечительных мер374. В связи с этим такие процессуальные правила имеют следующие особенности: во-первых, в предмет доказывания по заявлению о принятии обеспечительных мер включаются только обстоятельства, имеющие значение для установления оснований их принятия. Бремя доказывания таких обстоятельств нест заявитель; во-вторых, ограничена возможность использования предусмотренных в АПК РФ процессуальных средств доказывания, например, таких, как показания свидетелей, заключения экспертов, консультации специалистов; в-третьих, учными обосновывается и в судебной арбитражной практике считается допустимым представление не только судебных доказательств обстоятельств, свидетельствующих о вероятности наступления последствий, предусмотренных в ч. 2 ст. 90 АПК РФ, но и любых иных содержащих доказательственную информацию сведений; в-четвертых, вывод о наличии оснований принятия обеспечительных мер может быть сделан судом на основании вероятностных фактов; в-пятых, в целях защиты интересов других лиц (ответчика, иных лиц, публичных, государственных интересов), не извещенных о рассмотрении заявления о принятии обеспечительных мер, условием вынесения определения о применении таких мер должно быть наличие в материалах дела документов, приложенных заявителем к исковому заявлению (заявлению) и заявлению о принятии обеспечительных мер, свидетельствующих о том, что заявитель предположительно является обладателем права, на котором он основывает свое требование, а также о том, что обеспечительные меры соразмерны заявленному основному требованию. Такие условия устанавливаются судом по собственной инициативе (ex officio) на основании оценки всех материалов, приобщнных к делу на момент рассмотрении заявления о принятии обеспечительных мер; в-шестых, при установлении судом ex officio обстоятельств, подтверждающих условия вынесения определения о принятии обеспечительных мер, суд приходит к предположению том, что заявитель является обладателем права, на котором он основывает свое требование, а также что обеспечительные меры соразмерны заявленному основному требованию; в-седьмых, отсутствие даже одного из условий вынесения определения о принятии обеспечительных мер может быть причиной для отказа в удовлетворении заявления об их применении, независимо от доказанности оснований принятия обеспечительных мер. Рассмотрение заявлений об обеспечении иска ex parte, предусмотрено в ч. 1 ст. 93 АПК РФ, согласно которой заявление об обеспечении иска рассматривается судьей без извещения сторон. </w:t>
      </w:r>
      <w:r>
        <w:rPr>
          <w:rFonts w:ascii="Verdana" w:hAnsi="Verdana"/>
          <w:color w:val="000000"/>
          <w:sz w:val="18"/>
          <w:szCs w:val="18"/>
        </w:rPr>
        <w:lastRenderedPageBreak/>
        <w:t>И.М. Пятилетов, применительно к обеспечению иска, верно отметил, что рассмотрение поданных в таком порядке заявлений о принятии обеспечительных мер имеет значение не только для случаев, когда подача указанных заявлений производится одновременно с подачей исковых заявлений, но и тогда, когда обеспечение иска происходит в судебном заседании, на которое ответчик по каким-либо причинам не явился, «его отсутствие не препятствует разрешению просьбы об обеспечении иска»375. Выделенные И.М. Пятилетовым два случая можно дополнить ещ одним случаем, когда заявление о принятии обеспечительных мер податся в период рассмотрения дела в суде, однако, не в судебном заседании. Например, заявление о принятии обеспечительных мер податся во время подготовки дела к очередному судебному разбирательству, то есть, между судебными заседаниями.</w:t>
      </w:r>
    </w:p>
    <w:p w14:paraId="11BAE2E8" w14:textId="77777777" w:rsidR="009F0D7A" w:rsidRDefault="009F0D7A" w:rsidP="009F0D7A">
      <w:pPr>
        <w:pStyle w:val="WW8Num1z2"/>
        <w:shd w:val="clear" w:color="auto" w:fill="FFFFFF"/>
        <w:rPr>
          <w:rFonts w:ascii="Verdana" w:hAnsi="Verdana"/>
          <w:color w:val="000000"/>
          <w:sz w:val="18"/>
          <w:szCs w:val="18"/>
        </w:rPr>
      </w:pPr>
      <w:r>
        <w:rPr>
          <w:rFonts w:ascii="Verdana" w:hAnsi="Verdana"/>
          <w:color w:val="000000"/>
          <w:sz w:val="18"/>
          <w:szCs w:val="18"/>
        </w:rPr>
        <w:t>Другой порядок рассмотрения заявлений о принятии обеспечительных мер - процедура inter partes, то есть рассмотрение таких заявлений с извещением и участием ответчика, встречается в судебной арбитражной практике реже, широко не представлен в научно-практической и в учебной литературе предметом специальных научных исследований не являлся. В то же время отмечается, что если вопрос об обеспечительных мерах рассматривается и разрешается в судебном заседании с участием ответчика и других лиц, участвующих в деле, такие лица могут заявлять возражения против удовлетворения заявления о принятии обеспечительных мер, представлять доказательства отсутствия оснований для их принятия, давать объяснения по вопросам, рассматриваемым судом в процессе принятия решения о необходимости обеспечительных мер376. При рассмотрении заявлений о замене одной обеспечительной меры другой по правилам ст. 95 АПК, а также заявлений об отмене обеспечения иска в соответствии со ст. 97 АПК в судебном заседании с участием заявителя, ответчика и других участвующих в деле лиц, каждая сторона имеет право реализовать в полной мере принципы процессуального равноправия сторон и их состязательности, привести и доказать свои возражения против удовлетворения таких заявлений377. Судебная арбитражная практика исходит из того, что решение вопроса об извещении лиц, участвующих в деле, о времени и месте судебного заседании по вопросу принятия обеспечительных мер или их отмене должно приниматься судом при наличии такой необходимости378. В 2010 г. впервые в современном арбитражном процессуальном законодательстве было предусмотрено право суда принимать решение о рассмотрении заявления о применении обеспечительных мер в судебном заседании с участием сторон. Так, согласно ч. 7 ст. 2256 АПК РФ, если при рассмотрении заявления о принятии обеспечительных мер у арбитражного суда возникла необходимость заслушать объяснения лиц, участвующих в деле, и лицо, обратившееся с заявлением об обеспечении иска не предоставило предусмотренное ч. 4 ст. 2256 АПК РФ встречное обеспечение, судья может назначить рассмотрение заявления об обеспечении иска в судебном заседании, которое должно быть проведено в срок, не превышающий пятнадцати дней со дня поступления такого заявления в арбитражный суд.</w:t>
      </w:r>
    </w:p>
    <w:p w14:paraId="4E4495D2" w14:textId="77777777" w:rsidR="009F0D7A" w:rsidRPr="009F0D7A" w:rsidRDefault="009F0D7A" w:rsidP="009F0D7A"/>
    <w:sectPr w:rsidR="009F0D7A" w:rsidRPr="009F0D7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12164" w14:textId="77777777" w:rsidR="00705431" w:rsidRDefault="00705431">
      <w:pPr>
        <w:spacing w:after="0" w:line="240" w:lineRule="auto"/>
      </w:pPr>
      <w:r>
        <w:separator/>
      </w:r>
    </w:p>
  </w:endnote>
  <w:endnote w:type="continuationSeparator" w:id="0">
    <w:p w14:paraId="5E0B340D" w14:textId="77777777" w:rsidR="00705431" w:rsidRDefault="0070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3C052" w14:textId="77777777" w:rsidR="00705431" w:rsidRDefault="00705431">
      <w:pPr>
        <w:spacing w:after="0" w:line="240" w:lineRule="auto"/>
      </w:pPr>
      <w:r>
        <w:separator/>
      </w:r>
    </w:p>
  </w:footnote>
  <w:footnote w:type="continuationSeparator" w:id="0">
    <w:p w14:paraId="151E9EF6" w14:textId="77777777" w:rsidR="00705431" w:rsidRDefault="00705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163"/>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22"/>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4BC"/>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1"/>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6D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431"/>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BC2"/>
    <w:rsid w:val="00953029"/>
    <w:rsid w:val="0095353D"/>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E63"/>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342A"/>
    <w:rsid w:val="00CE36A8"/>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A20"/>
    <w:rsid w:val="00DF3AF6"/>
    <w:rsid w:val="00DF3F81"/>
    <w:rsid w:val="00DF3FEC"/>
    <w:rsid w:val="00DF40BA"/>
    <w:rsid w:val="00DF42F5"/>
    <w:rsid w:val="00DF4494"/>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0F33"/>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446"/>
    <w:rsid w:val="00EE066B"/>
    <w:rsid w:val="00EE0C92"/>
    <w:rsid w:val="00EE0D0B"/>
    <w:rsid w:val="00EE1397"/>
    <w:rsid w:val="00EE1477"/>
    <w:rsid w:val="00EE1A17"/>
    <w:rsid w:val="00EE2090"/>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26238</TotalTime>
  <Pages>14</Pages>
  <Words>7552</Words>
  <Characters>43053</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5116</cp:revision>
  <cp:lastPrinted>2009-02-06T05:36:00Z</cp:lastPrinted>
  <dcterms:created xsi:type="dcterms:W3CDTF">2016-09-19T15:12:00Z</dcterms:created>
  <dcterms:modified xsi:type="dcterms:W3CDTF">2017-02-10T07:59:00Z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