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3FD95"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hint="eastAsia"/>
          <w:b/>
          <w:bCs/>
          <w:color w:val="222222"/>
          <w:sz w:val="21"/>
          <w:szCs w:val="21"/>
        </w:rPr>
        <w:t>Оглавление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диссертации</w:t>
      </w:r>
    </w:p>
    <w:p w14:paraId="53D42820"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hint="eastAsia"/>
          <w:b/>
          <w:bCs/>
          <w:color w:val="222222"/>
          <w:sz w:val="21"/>
          <w:szCs w:val="21"/>
        </w:rPr>
        <w:t>кандидат</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биологических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наук</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Кулигина</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Екатерина</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Шотовна</w:t>
      </w:r>
    </w:p>
    <w:p w14:paraId="0D143C27"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hint="eastAsia"/>
          <w:b/>
          <w:bCs/>
          <w:color w:val="222222"/>
          <w:sz w:val="21"/>
          <w:szCs w:val="21"/>
        </w:rPr>
        <w:t>СПИСОК</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СОКРАЩЕНИИ</w:t>
      </w:r>
      <w:r w:rsidRPr="00D9724F">
        <w:rPr>
          <w:rFonts w:ascii="Helvetica" w:hAnsi="Helvetica" w:cs="Helvetica"/>
          <w:b/>
          <w:bCs/>
          <w:color w:val="222222"/>
          <w:sz w:val="21"/>
          <w:szCs w:val="21"/>
        </w:rPr>
        <w:t>.</w:t>
      </w:r>
    </w:p>
    <w:p w14:paraId="5C54668E" w14:textId="77777777" w:rsidR="00D9724F" w:rsidRPr="00D9724F" w:rsidRDefault="00D9724F" w:rsidP="00D9724F">
      <w:pPr>
        <w:rPr>
          <w:rFonts w:ascii="Helvetica" w:hAnsi="Helvetica" w:cs="Helvetica"/>
          <w:b/>
          <w:bCs/>
          <w:color w:val="222222"/>
          <w:sz w:val="21"/>
          <w:szCs w:val="21"/>
        </w:rPr>
      </w:pPr>
    </w:p>
    <w:p w14:paraId="2CEF2CE1"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hint="eastAsia"/>
          <w:b/>
          <w:bCs/>
          <w:color w:val="222222"/>
          <w:sz w:val="21"/>
          <w:szCs w:val="21"/>
        </w:rPr>
        <w:t>ВВЕДЕНИЕ</w:t>
      </w:r>
      <w:r w:rsidRPr="00D9724F">
        <w:rPr>
          <w:rFonts w:ascii="Helvetica" w:hAnsi="Helvetica" w:cs="Helvetica"/>
          <w:b/>
          <w:bCs/>
          <w:color w:val="222222"/>
          <w:sz w:val="21"/>
          <w:szCs w:val="21"/>
        </w:rPr>
        <w:t>.</w:t>
      </w:r>
    </w:p>
    <w:p w14:paraId="6E997EAA" w14:textId="77777777" w:rsidR="00D9724F" w:rsidRPr="00D9724F" w:rsidRDefault="00D9724F" w:rsidP="00D9724F">
      <w:pPr>
        <w:rPr>
          <w:rFonts w:ascii="Helvetica" w:hAnsi="Helvetica" w:cs="Helvetica"/>
          <w:b/>
          <w:bCs/>
          <w:color w:val="222222"/>
          <w:sz w:val="21"/>
          <w:szCs w:val="21"/>
        </w:rPr>
      </w:pPr>
    </w:p>
    <w:p w14:paraId="119D322D"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hint="eastAsia"/>
          <w:b/>
          <w:bCs/>
          <w:color w:val="222222"/>
          <w:sz w:val="21"/>
          <w:szCs w:val="21"/>
        </w:rPr>
        <w:t>ГЛАВА</w:t>
      </w:r>
      <w:r w:rsidRPr="00D9724F">
        <w:rPr>
          <w:rFonts w:ascii="Helvetica" w:hAnsi="Helvetica" w:cs="Helvetica"/>
          <w:b/>
          <w:bCs/>
          <w:color w:val="222222"/>
          <w:sz w:val="21"/>
          <w:szCs w:val="21"/>
        </w:rPr>
        <w:t xml:space="preserve"> I. </w:t>
      </w:r>
      <w:r w:rsidRPr="00D9724F">
        <w:rPr>
          <w:rFonts w:ascii="Helvetica" w:hAnsi="Helvetica" w:cs="Helvetica" w:hint="eastAsia"/>
          <w:b/>
          <w:bCs/>
          <w:color w:val="222222"/>
          <w:sz w:val="21"/>
          <w:szCs w:val="21"/>
        </w:rPr>
        <w:t>ОБЗОР</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ЛИТЕРАТУРЫ</w:t>
      </w:r>
    </w:p>
    <w:p w14:paraId="569AA9E9" w14:textId="77777777" w:rsidR="00D9724F" w:rsidRPr="00D9724F" w:rsidRDefault="00D9724F" w:rsidP="00D9724F">
      <w:pPr>
        <w:rPr>
          <w:rFonts w:ascii="Helvetica" w:hAnsi="Helvetica" w:cs="Helvetica"/>
          <w:b/>
          <w:bCs/>
          <w:color w:val="222222"/>
          <w:sz w:val="21"/>
          <w:szCs w:val="21"/>
        </w:rPr>
      </w:pPr>
    </w:p>
    <w:p w14:paraId="06752704"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1.1. </w:t>
      </w:r>
      <w:r w:rsidRPr="00D9724F">
        <w:rPr>
          <w:rFonts w:ascii="Helvetica" w:hAnsi="Helvetica" w:cs="Helvetica" w:hint="eastAsia"/>
          <w:b/>
          <w:bCs/>
          <w:color w:val="222222"/>
          <w:sz w:val="21"/>
          <w:szCs w:val="21"/>
        </w:rPr>
        <w:t>Линии</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ОгоэорЬЛа</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те</w:t>
      </w:r>
      <w:r w:rsidRPr="00D9724F">
        <w:rPr>
          <w:rFonts w:ascii="Helvetica" w:hAnsi="Helvetica" w:cs="Helvetica"/>
          <w:b/>
          <w:bCs/>
          <w:color w:val="222222"/>
          <w:sz w:val="21"/>
          <w:szCs w:val="21"/>
        </w:rPr>
        <w:t>1</w:t>
      </w:r>
      <w:proofErr w:type="gramStart"/>
      <w:r w:rsidRPr="00D9724F">
        <w:rPr>
          <w:rFonts w:ascii="Helvetica" w:hAnsi="Helvetica" w:cs="Helvetica" w:hint="eastAsia"/>
          <w:b/>
          <w:bCs/>
          <w:color w:val="222222"/>
          <w:sz w:val="21"/>
          <w:szCs w:val="21"/>
        </w:rPr>
        <w:t>ап</w:t>
      </w:r>
      <w:r w:rsidRPr="00D9724F">
        <w:rPr>
          <w:rFonts w:ascii="Helvetica" w:hAnsi="Helvetica" w:cs="Helvetica"/>
          <w:b/>
          <w:bCs/>
          <w:color w:val="222222"/>
          <w:sz w:val="21"/>
          <w:szCs w:val="21"/>
        </w:rPr>
        <w:t>(</w:t>
      </w:r>
      <w:proofErr w:type="gramEnd"/>
      <w:r w:rsidRPr="00D9724F">
        <w:rPr>
          <w:rFonts w:ascii="Helvetica" w:hAnsi="Helvetica" w:cs="Helvetica"/>
          <w:b/>
          <w:bCs/>
          <w:color w:val="222222"/>
          <w:sz w:val="21"/>
          <w:szCs w:val="21"/>
        </w:rPr>
        <w:t>^</w:t>
      </w:r>
      <w:r w:rsidRPr="00D9724F">
        <w:rPr>
          <w:rFonts w:ascii="Helvetica" w:hAnsi="Helvetica" w:cs="Helvetica" w:hint="eastAsia"/>
          <w:b/>
          <w:bCs/>
          <w:color w:val="222222"/>
          <w:sz w:val="21"/>
          <w:szCs w:val="21"/>
        </w:rPr>
        <w:t>аз</w:t>
      </w:r>
      <w:r w:rsidRPr="00D9724F">
        <w:rPr>
          <w:rFonts w:ascii="Helvetica" w:hAnsi="Helvetica" w:cs="Helvetica"/>
          <w:b/>
          <w:bCs/>
          <w:color w:val="222222"/>
          <w:sz w:val="21"/>
          <w:szCs w:val="21"/>
        </w:rPr>
        <w:t>1</w:t>
      </w:r>
      <w:r w:rsidRPr="00D9724F">
        <w:rPr>
          <w:rFonts w:ascii="Helvetica" w:hAnsi="Helvetica" w:cs="Helvetica" w:hint="eastAsia"/>
          <w:b/>
          <w:bCs/>
          <w:color w:val="222222"/>
          <w:sz w:val="21"/>
          <w:szCs w:val="21"/>
        </w:rPr>
        <w:t>ег</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НА</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и</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ВА</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длительно</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селектируемые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по</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адаптивноважному</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признаку</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опыт</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w:t>
      </w:r>
      <w:r w:rsidRPr="00D9724F">
        <w:rPr>
          <w:rFonts w:ascii="Helvetica" w:hAnsi="Helvetica" w:cs="Helvetica" w:hint="eastAsia"/>
          <w:b/>
          <w:bCs/>
          <w:color w:val="222222"/>
          <w:sz w:val="21"/>
          <w:szCs w:val="21"/>
        </w:rPr>
        <w:t>экспериментальной</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эволюции</w:t>
      </w:r>
      <w:r w:rsidRPr="00D9724F">
        <w:rPr>
          <w:rFonts w:ascii="Helvetica" w:hAnsi="Helvetica" w:cs="Helvetica" w:hint="eastAsia"/>
          <w:b/>
          <w:bCs/>
          <w:color w:val="222222"/>
          <w:sz w:val="21"/>
          <w:szCs w:val="21"/>
        </w:rPr>
        <w:t>»</w:t>
      </w:r>
      <w:r w:rsidRPr="00D9724F">
        <w:rPr>
          <w:rFonts w:ascii="Helvetica" w:hAnsi="Helvetica" w:cs="Helvetica"/>
          <w:b/>
          <w:bCs/>
          <w:color w:val="222222"/>
          <w:sz w:val="21"/>
          <w:szCs w:val="21"/>
        </w:rPr>
        <w:t>.</w:t>
      </w:r>
    </w:p>
    <w:p w14:paraId="57666FFC" w14:textId="77777777" w:rsidR="00D9724F" w:rsidRPr="00D9724F" w:rsidRDefault="00D9724F" w:rsidP="00D9724F">
      <w:pPr>
        <w:rPr>
          <w:rFonts w:ascii="Helvetica" w:hAnsi="Helvetica" w:cs="Helvetica"/>
          <w:b/>
          <w:bCs/>
          <w:color w:val="222222"/>
          <w:sz w:val="21"/>
          <w:szCs w:val="21"/>
        </w:rPr>
      </w:pPr>
    </w:p>
    <w:p w14:paraId="0FE304D8"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1.1.1. </w:t>
      </w:r>
      <w:r w:rsidRPr="00D9724F">
        <w:rPr>
          <w:rFonts w:ascii="Helvetica" w:hAnsi="Helvetica" w:cs="Helvetica" w:hint="eastAsia"/>
          <w:b/>
          <w:bCs/>
          <w:color w:val="222222"/>
          <w:sz w:val="21"/>
          <w:szCs w:val="21"/>
        </w:rPr>
        <w:t>Коррелированные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ответы</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на</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отбор</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в</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инбредных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селектируемых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низкоадаптивных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и</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высокоадаптивных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линиях</w:t>
      </w:r>
      <w:r w:rsidRPr="00D9724F">
        <w:rPr>
          <w:rFonts w:ascii="Helvetica" w:hAnsi="Helvetica" w:cs="Helvetica"/>
          <w:b/>
          <w:bCs/>
          <w:color w:val="222222"/>
          <w:sz w:val="21"/>
          <w:szCs w:val="21"/>
        </w:rPr>
        <w:t>.</w:t>
      </w:r>
    </w:p>
    <w:p w14:paraId="133D9455" w14:textId="77777777" w:rsidR="00D9724F" w:rsidRPr="00D9724F" w:rsidRDefault="00D9724F" w:rsidP="00D9724F">
      <w:pPr>
        <w:rPr>
          <w:rFonts w:ascii="Helvetica" w:hAnsi="Helvetica" w:cs="Helvetica"/>
          <w:b/>
          <w:bCs/>
          <w:color w:val="222222"/>
          <w:sz w:val="21"/>
          <w:szCs w:val="21"/>
        </w:rPr>
      </w:pPr>
    </w:p>
    <w:p w14:paraId="3C704DC2"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1.2. </w:t>
      </w:r>
      <w:r w:rsidRPr="00D9724F">
        <w:rPr>
          <w:rFonts w:ascii="Helvetica" w:hAnsi="Helvetica" w:cs="Helvetica" w:hint="eastAsia"/>
          <w:b/>
          <w:bCs/>
          <w:color w:val="222222"/>
          <w:sz w:val="21"/>
          <w:szCs w:val="21"/>
        </w:rPr>
        <w:t>Повторяющиеся</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последовательности</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ДНК</w:t>
      </w:r>
      <w:r w:rsidRPr="00D9724F">
        <w:rPr>
          <w:rFonts w:ascii="Helvetica" w:hAnsi="Helvetica" w:cs="Helvetica"/>
          <w:b/>
          <w:bCs/>
          <w:color w:val="222222"/>
          <w:sz w:val="21"/>
          <w:szCs w:val="21"/>
        </w:rPr>
        <w:t xml:space="preserve"> - </w:t>
      </w:r>
      <w:r w:rsidRPr="00D9724F">
        <w:rPr>
          <w:rFonts w:ascii="Helvetica" w:hAnsi="Helvetica" w:cs="Helvetica" w:hint="eastAsia"/>
          <w:b/>
          <w:bCs/>
          <w:color w:val="222222"/>
          <w:sz w:val="21"/>
          <w:szCs w:val="21"/>
        </w:rPr>
        <w:t>маркеры</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микроэволюционной</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динамики</w:t>
      </w:r>
      <w:r w:rsidRPr="00D9724F">
        <w:rPr>
          <w:rFonts w:ascii="Helvetica" w:hAnsi="Helvetica" w:cs="Helvetica"/>
          <w:b/>
          <w:bCs/>
          <w:color w:val="222222"/>
          <w:sz w:val="21"/>
          <w:szCs w:val="21"/>
        </w:rPr>
        <w:t>.</w:t>
      </w:r>
    </w:p>
    <w:p w14:paraId="3B63CCE4" w14:textId="77777777" w:rsidR="00D9724F" w:rsidRPr="00D9724F" w:rsidRDefault="00D9724F" w:rsidP="00D9724F">
      <w:pPr>
        <w:rPr>
          <w:rFonts w:ascii="Helvetica" w:hAnsi="Helvetica" w:cs="Helvetica"/>
          <w:b/>
          <w:bCs/>
          <w:color w:val="222222"/>
          <w:sz w:val="21"/>
          <w:szCs w:val="21"/>
        </w:rPr>
      </w:pPr>
    </w:p>
    <w:p w14:paraId="7EB81041"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1.3. </w:t>
      </w:r>
      <w:r w:rsidRPr="00D9724F">
        <w:rPr>
          <w:rFonts w:ascii="Helvetica" w:hAnsi="Helvetica" w:cs="Helvetica" w:hint="eastAsia"/>
          <w:b/>
          <w:bCs/>
          <w:color w:val="222222"/>
          <w:sz w:val="21"/>
          <w:szCs w:val="21"/>
        </w:rPr>
        <w:t>Мобильные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генетические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элементы</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дрозофилы</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предполагаемое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участие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в</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эволюции</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генома</w:t>
      </w:r>
      <w:r w:rsidRPr="00D9724F">
        <w:rPr>
          <w:rFonts w:ascii="Helvetica" w:hAnsi="Helvetica" w:cs="Helvetica"/>
          <w:b/>
          <w:bCs/>
          <w:color w:val="222222"/>
          <w:sz w:val="21"/>
          <w:szCs w:val="21"/>
        </w:rPr>
        <w:t>.</w:t>
      </w:r>
    </w:p>
    <w:p w14:paraId="76548E1D" w14:textId="77777777" w:rsidR="00D9724F" w:rsidRPr="00D9724F" w:rsidRDefault="00D9724F" w:rsidP="00D9724F">
      <w:pPr>
        <w:rPr>
          <w:rFonts w:ascii="Helvetica" w:hAnsi="Helvetica" w:cs="Helvetica"/>
          <w:b/>
          <w:bCs/>
          <w:color w:val="222222"/>
          <w:sz w:val="21"/>
          <w:szCs w:val="21"/>
        </w:rPr>
      </w:pPr>
    </w:p>
    <w:p w14:paraId="24DCDC28"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1.3.1. </w:t>
      </w:r>
      <w:r w:rsidRPr="00D9724F">
        <w:rPr>
          <w:rFonts w:ascii="Helvetica" w:hAnsi="Helvetica" w:cs="Helvetica" w:hint="eastAsia"/>
          <w:b/>
          <w:bCs/>
          <w:color w:val="222222"/>
          <w:sz w:val="21"/>
          <w:szCs w:val="21"/>
        </w:rPr>
        <w:t>Общая</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характеристика</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мобильных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генетических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элементов</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Вго</w:t>
      </w:r>
      <w:r w:rsidRPr="00D9724F">
        <w:rPr>
          <w:rFonts w:ascii="Helvetica" w:hAnsi="Helvetica" w:cs="Helvetica"/>
          <w:b/>
          <w:bCs/>
          <w:color w:val="222222"/>
          <w:sz w:val="21"/>
          <w:szCs w:val="21"/>
        </w:rPr>
        <w:t>$</w:t>
      </w:r>
      <w:r w:rsidRPr="00D9724F">
        <w:rPr>
          <w:rFonts w:ascii="Helvetica" w:hAnsi="Helvetica" w:cs="Helvetica" w:hint="eastAsia"/>
          <w:b/>
          <w:bCs/>
          <w:color w:val="222222"/>
          <w:sz w:val="21"/>
          <w:szCs w:val="21"/>
        </w:rPr>
        <w:t>орЫ</w:t>
      </w:r>
      <w:r w:rsidRPr="00D9724F">
        <w:rPr>
          <w:rFonts w:ascii="Helvetica" w:hAnsi="Helvetica" w:cs="Helvetica"/>
          <w:b/>
          <w:bCs/>
          <w:color w:val="222222"/>
          <w:sz w:val="21"/>
          <w:szCs w:val="21"/>
        </w:rPr>
        <w:t>1</w:t>
      </w:r>
      <w:r w:rsidRPr="00D9724F">
        <w:rPr>
          <w:rFonts w:ascii="Helvetica" w:hAnsi="Helvetica" w:cs="Helvetica" w:hint="eastAsia"/>
          <w:b/>
          <w:bCs/>
          <w:color w:val="222222"/>
          <w:sz w:val="21"/>
          <w:szCs w:val="21"/>
        </w:rPr>
        <w:t>а</w:t>
      </w:r>
      <w:r w:rsidRPr="00D9724F">
        <w:rPr>
          <w:rFonts w:ascii="Helvetica" w:hAnsi="Helvetica" w:cs="Helvetica"/>
          <w:b/>
          <w:bCs/>
          <w:color w:val="222222"/>
          <w:sz w:val="21"/>
          <w:szCs w:val="21"/>
        </w:rPr>
        <w:t xml:space="preserve"> melanogaster. </w:t>
      </w:r>
      <w:r w:rsidRPr="00D9724F">
        <w:rPr>
          <w:rFonts w:ascii="Helvetica" w:hAnsi="Helvetica" w:cs="Helvetica" w:hint="eastAsia"/>
          <w:b/>
          <w:bCs/>
          <w:color w:val="222222"/>
          <w:sz w:val="21"/>
          <w:szCs w:val="21"/>
        </w:rPr>
        <w:t>структурная</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организация</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и</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молекулярные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особенности</w:t>
      </w:r>
      <w:r w:rsidRPr="00D9724F">
        <w:rPr>
          <w:rFonts w:ascii="Helvetica" w:hAnsi="Helvetica" w:cs="Helvetica"/>
          <w:b/>
          <w:bCs/>
          <w:color w:val="222222"/>
          <w:sz w:val="21"/>
          <w:szCs w:val="21"/>
        </w:rPr>
        <w:t>.</w:t>
      </w:r>
    </w:p>
    <w:p w14:paraId="47F6BA7B" w14:textId="77777777" w:rsidR="00D9724F" w:rsidRPr="00D9724F" w:rsidRDefault="00D9724F" w:rsidP="00D9724F">
      <w:pPr>
        <w:rPr>
          <w:rFonts w:ascii="Helvetica" w:hAnsi="Helvetica" w:cs="Helvetica"/>
          <w:b/>
          <w:bCs/>
          <w:color w:val="222222"/>
          <w:sz w:val="21"/>
          <w:szCs w:val="21"/>
        </w:rPr>
      </w:pPr>
    </w:p>
    <w:p w14:paraId="5F5CD341"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1.3.2. </w:t>
      </w:r>
      <w:r w:rsidRPr="00D9724F">
        <w:rPr>
          <w:rFonts w:ascii="Helvetica" w:hAnsi="Helvetica" w:cs="Helvetica" w:hint="eastAsia"/>
          <w:b/>
          <w:bCs/>
          <w:color w:val="222222"/>
          <w:sz w:val="21"/>
          <w:szCs w:val="21"/>
        </w:rPr>
        <w:t>Вклад</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транспозиций</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мобильных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генетических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элементов</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в</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мутационный</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процесс</w:t>
      </w:r>
    </w:p>
    <w:p w14:paraId="072144E6" w14:textId="77777777" w:rsidR="00D9724F" w:rsidRPr="00D9724F" w:rsidRDefault="00D9724F" w:rsidP="00D9724F">
      <w:pPr>
        <w:rPr>
          <w:rFonts w:ascii="Helvetica" w:hAnsi="Helvetica" w:cs="Helvetica"/>
          <w:b/>
          <w:bCs/>
          <w:color w:val="222222"/>
          <w:sz w:val="21"/>
          <w:szCs w:val="21"/>
        </w:rPr>
      </w:pPr>
    </w:p>
    <w:p w14:paraId="225CEEB1"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1.3.3. </w:t>
      </w:r>
      <w:r w:rsidRPr="00D9724F">
        <w:rPr>
          <w:rFonts w:ascii="Helvetica" w:hAnsi="Helvetica" w:cs="Helvetica" w:hint="eastAsia"/>
          <w:b/>
          <w:bCs/>
          <w:color w:val="222222"/>
          <w:sz w:val="21"/>
          <w:szCs w:val="21"/>
        </w:rPr>
        <w:t>Паттерны</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мобильных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генетических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элементов</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в</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эволюции</w:t>
      </w:r>
      <w:r w:rsidRPr="00D9724F">
        <w:rPr>
          <w:rFonts w:ascii="Helvetica" w:hAnsi="Helvetica" w:cs="Helvetica"/>
          <w:b/>
          <w:bCs/>
          <w:color w:val="222222"/>
          <w:sz w:val="21"/>
          <w:szCs w:val="21"/>
        </w:rPr>
        <w:t>.</w:t>
      </w:r>
    </w:p>
    <w:p w14:paraId="623DCC8C" w14:textId="77777777" w:rsidR="00D9724F" w:rsidRPr="00D9724F" w:rsidRDefault="00D9724F" w:rsidP="00D9724F">
      <w:pPr>
        <w:rPr>
          <w:rFonts w:ascii="Helvetica" w:hAnsi="Helvetica" w:cs="Helvetica"/>
          <w:b/>
          <w:bCs/>
          <w:color w:val="222222"/>
          <w:sz w:val="21"/>
          <w:szCs w:val="21"/>
        </w:rPr>
      </w:pPr>
    </w:p>
    <w:p w14:paraId="77DD054D"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1.3.4. </w:t>
      </w:r>
      <w:r w:rsidRPr="00D9724F">
        <w:rPr>
          <w:rFonts w:ascii="Helvetica" w:hAnsi="Helvetica" w:cs="Helvetica" w:hint="eastAsia"/>
          <w:b/>
          <w:bCs/>
          <w:color w:val="222222"/>
          <w:sz w:val="21"/>
          <w:szCs w:val="21"/>
        </w:rPr>
        <w:t>Мобильные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генетические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элементы</w:t>
      </w:r>
      <w:r w:rsidRPr="00D9724F">
        <w:rPr>
          <w:rFonts w:ascii="Helvetica" w:hAnsi="Helvetica" w:cs="Helvetica"/>
          <w:b/>
          <w:bCs/>
          <w:color w:val="222222"/>
          <w:sz w:val="21"/>
          <w:szCs w:val="21"/>
        </w:rPr>
        <w:t xml:space="preserve"> - </w:t>
      </w:r>
      <w:r w:rsidRPr="00D9724F">
        <w:rPr>
          <w:rFonts w:ascii="Helvetica" w:hAnsi="Helvetica" w:cs="Helvetica" w:hint="eastAsia"/>
          <w:b/>
          <w:bCs/>
          <w:color w:val="222222"/>
          <w:sz w:val="21"/>
          <w:szCs w:val="21"/>
        </w:rPr>
        <w:t>часть</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генетической</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системы</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селектируемых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по</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адаптивно</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важному</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признаку</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линий</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НА</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и</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В</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А</w:t>
      </w:r>
      <w:r w:rsidRPr="00D9724F">
        <w:rPr>
          <w:rFonts w:ascii="Helvetica" w:hAnsi="Helvetica" w:cs="Helvetica"/>
          <w:b/>
          <w:bCs/>
          <w:color w:val="222222"/>
          <w:sz w:val="21"/>
          <w:szCs w:val="21"/>
        </w:rPr>
        <w:t>.</w:t>
      </w:r>
    </w:p>
    <w:p w14:paraId="75215122" w14:textId="77777777" w:rsidR="00D9724F" w:rsidRPr="00D9724F" w:rsidRDefault="00D9724F" w:rsidP="00D9724F">
      <w:pPr>
        <w:rPr>
          <w:rFonts w:ascii="Helvetica" w:hAnsi="Helvetica" w:cs="Helvetica"/>
          <w:b/>
          <w:bCs/>
          <w:color w:val="222222"/>
          <w:sz w:val="21"/>
          <w:szCs w:val="21"/>
        </w:rPr>
      </w:pPr>
    </w:p>
    <w:p w14:paraId="1A32706D"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1.3.5. </w:t>
      </w:r>
      <w:r w:rsidRPr="00D9724F">
        <w:rPr>
          <w:rFonts w:ascii="Helvetica" w:hAnsi="Helvetica" w:cs="Helvetica" w:hint="eastAsia"/>
          <w:b/>
          <w:bCs/>
          <w:color w:val="222222"/>
          <w:sz w:val="21"/>
          <w:szCs w:val="21"/>
        </w:rPr>
        <w:t>Н</w:t>
      </w:r>
      <w:r w:rsidRPr="00D9724F">
        <w:rPr>
          <w:rFonts w:ascii="Helvetica" w:hAnsi="Helvetica" w:cs="Helvetica"/>
          <w:b/>
          <w:bCs/>
          <w:color w:val="222222"/>
          <w:sz w:val="21"/>
          <w:szCs w:val="21"/>
        </w:rPr>
        <w:t>-</w:t>
      </w:r>
      <w:r w:rsidRPr="00D9724F">
        <w:rPr>
          <w:rFonts w:ascii="Helvetica" w:hAnsi="Helvetica" w:cs="Helvetica" w:hint="eastAsia"/>
          <w:b/>
          <w:bCs/>
          <w:color w:val="222222"/>
          <w:sz w:val="21"/>
          <w:szCs w:val="21"/>
        </w:rPr>
        <w:t>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гибридный</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дисгенез</w:t>
      </w:r>
      <w:r w:rsidRPr="00D9724F">
        <w:rPr>
          <w:rFonts w:ascii="Helvetica" w:hAnsi="Helvetica" w:cs="Helvetica"/>
          <w:b/>
          <w:bCs/>
          <w:color w:val="222222"/>
          <w:sz w:val="21"/>
          <w:szCs w:val="21"/>
        </w:rPr>
        <w:t>.</w:t>
      </w:r>
    </w:p>
    <w:p w14:paraId="1C0FCECE" w14:textId="77777777" w:rsidR="00D9724F" w:rsidRPr="00D9724F" w:rsidRDefault="00D9724F" w:rsidP="00D9724F">
      <w:pPr>
        <w:rPr>
          <w:rFonts w:ascii="Helvetica" w:hAnsi="Helvetica" w:cs="Helvetica"/>
          <w:b/>
          <w:bCs/>
          <w:color w:val="222222"/>
          <w:sz w:val="21"/>
          <w:szCs w:val="21"/>
        </w:rPr>
      </w:pPr>
    </w:p>
    <w:p w14:paraId="257D7A12"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1.3.5.1. </w:t>
      </w:r>
      <w:r w:rsidRPr="00D9724F">
        <w:rPr>
          <w:rFonts w:ascii="Helvetica" w:hAnsi="Helvetica" w:cs="Helvetica" w:hint="eastAsia"/>
          <w:b/>
          <w:bCs/>
          <w:color w:val="222222"/>
          <w:sz w:val="21"/>
          <w:szCs w:val="21"/>
        </w:rPr>
        <w:t>Генетический</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и</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биохимический</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контроль</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транспозиции</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юбо</w:t>
      </w:r>
      <w:r w:rsidRPr="00D9724F">
        <w:rPr>
          <w:rFonts w:ascii="Helvetica" w:hAnsi="Helvetica" w:cs="Helvetica"/>
          <w:b/>
          <w:bCs/>
          <w:color w:val="222222"/>
          <w:sz w:val="21"/>
          <w:szCs w:val="21"/>
        </w:rPr>
        <w:t>-</w:t>
      </w:r>
      <w:r w:rsidRPr="00D9724F">
        <w:rPr>
          <w:rFonts w:ascii="Helvetica" w:hAnsi="Helvetica" w:cs="Helvetica" w:hint="eastAsia"/>
          <w:b/>
          <w:bCs/>
          <w:color w:val="222222"/>
          <w:sz w:val="21"/>
          <w:szCs w:val="21"/>
        </w:rPr>
        <w:t>элементов</w:t>
      </w:r>
      <w:r w:rsidRPr="00D9724F">
        <w:rPr>
          <w:rFonts w:ascii="Helvetica" w:hAnsi="Helvetica" w:cs="Helvetica"/>
          <w:b/>
          <w:bCs/>
          <w:color w:val="222222"/>
          <w:sz w:val="21"/>
          <w:szCs w:val="21"/>
        </w:rPr>
        <w:t>.</w:t>
      </w:r>
    </w:p>
    <w:p w14:paraId="59C0D815" w14:textId="77777777" w:rsidR="00D9724F" w:rsidRPr="00D9724F" w:rsidRDefault="00D9724F" w:rsidP="00D9724F">
      <w:pPr>
        <w:rPr>
          <w:rFonts w:ascii="Helvetica" w:hAnsi="Helvetica" w:cs="Helvetica"/>
          <w:b/>
          <w:bCs/>
          <w:color w:val="222222"/>
          <w:sz w:val="21"/>
          <w:szCs w:val="21"/>
        </w:rPr>
      </w:pPr>
    </w:p>
    <w:p w14:paraId="562E8BC6"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1.3.5.2. </w:t>
      </w:r>
      <w:r w:rsidRPr="00D9724F">
        <w:rPr>
          <w:rFonts w:ascii="Helvetica" w:hAnsi="Helvetica" w:cs="Helvetica" w:hint="eastAsia"/>
          <w:b/>
          <w:bCs/>
          <w:color w:val="222222"/>
          <w:sz w:val="21"/>
          <w:szCs w:val="21"/>
        </w:rPr>
        <w:t>Распространение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юбо</w:t>
      </w:r>
      <w:r w:rsidRPr="00D9724F">
        <w:rPr>
          <w:rFonts w:ascii="Helvetica" w:hAnsi="Helvetica" w:cs="Helvetica"/>
          <w:b/>
          <w:bCs/>
          <w:color w:val="222222"/>
          <w:sz w:val="21"/>
          <w:szCs w:val="21"/>
        </w:rPr>
        <w:t>-</w:t>
      </w:r>
      <w:r w:rsidRPr="00D9724F">
        <w:rPr>
          <w:rFonts w:ascii="Helvetica" w:hAnsi="Helvetica" w:cs="Helvetica" w:hint="eastAsia"/>
          <w:b/>
          <w:bCs/>
          <w:color w:val="222222"/>
          <w:sz w:val="21"/>
          <w:szCs w:val="21"/>
        </w:rPr>
        <w:t>элементов</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в</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природных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популяциях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и</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лабораторных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линиях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ОгояоркИа</w:t>
      </w:r>
      <w:r w:rsidRPr="00D9724F">
        <w:rPr>
          <w:rFonts w:ascii="Helvetica" w:hAnsi="Helvetica" w:cs="Helvetica"/>
          <w:b/>
          <w:bCs/>
          <w:color w:val="222222"/>
          <w:sz w:val="21"/>
          <w:szCs w:val="21"/>
        </w:rPr>
        <w:t xml:space="preserve"> melanogaster.</w:t>
      </w:r>
    </w:p>
    <w:p w14:paraId="52B50538" w14:textId="77777777" w:rsidR="00D9724F" w:rsidRPr="00D9724F" w:rsidRDefault="00D9724F" w:rsidP="00D9724F">
      <w:pPr>
        <w:rPr>
          <w:rFonts w:ascii="Helvetica" w:hAnsi="Helvetica" w:cs="Helvetica"/>
          <w:b/>
          <w:bCs/>
          <w:color w:val="222222"/>
          <w:sz w:val="21"/>
          <w:szCs w:val="21"/>
        </w:rPr>
      </w:pPr>
    </w:p>
    <w:p w14:paraId="05960A77"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1.4. </w:t>
      </w:r>
      <w:r w:rsidRPr="00D9724F">
        <w:rPr>
          <w:rFonts w:ascii="Helvetica" w:hAnsi="Helvetica" w:cs="Helvetica" w:hint="eastAsia"/>
          <w:b/>
          <w:bCs/>
          <w:color w:val="222222"/>
          <w:sz w:val="21"/>
          <w:szCs w:val="21"/>
        </w:rPr>
        <w:t>Ген</w:t>
      </w:r>
      <w:r w:rsidRPr="00D9724F">
        <w:rPr>
          <w:rFonts w:ascii="Helvetica" w:hAnsi="Helvetica" w:cs="Helvetica"/>
          <w:b/>
          <w:bCs/>
          <w:color w:val="222222"/>
          <w:sz w:val="21"/>
          <w:szCs w:val="21"/>
        </w:rPr>
        <w:t xml:space="preserve"> sevenless Drosophila melanogaster - </w:t>
      </w:r>
      <w:r w:rsidRPr="00D9724F">
        <w:rPr>
          <w:rFonts w:ascii="Helvetica" w:hAnsi="Helvetica" w:cs="Helvetica" w:hint="eastAsia"/>
          <w:b/>
          <w:bCs/>
          <w:color w:val="222222"/>
          <w:sz w:val="21"/>
          <w:szCs w:val="21"/>
        </w:rPr>
        <w:t>маркер</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неспецифических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депрессивных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изменений</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в</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геноме</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селектируемых</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линий</w:t>
      </w:r>
      <w:r w:rsidRPr="00D9724F">
        <w:rPr>
          <w:rFonts w:ascii="Helvetica" w:hAnsi="Helvetica" w:cs="Helvetica"/>
          <w:b/>
          <w:bCs/>
          <w:color w:val="222222"/>
          <w:sz w:val="21"/>
          <w:szCs w:val="21"/>
        </w:rPr>
        <w:t>.</w:t>
      </w:r>
    </w:p>
    <w:p w14:paraId="681C37E4" w14:textId="77777777" w:rsidR="00D9724F" w:rsidRPr="00D9724F" w:rsidRDefault="00D9724F" w:rsidP="00D9724F">
      <w:pPr>
        <w:rPr>
          <w:rFonts w:ascii="Helvetica" w:hAnsi="Helvetica" w:cs="Helvetica"/>
          <w:b/>
          <w:bCs/>
          <w:color w:val="222222"/>
          <w:sz w:val="21"/>
          <w:szCs w:val="21"/>
        </w:rPr>
      </w:pPr>
    </w:p>
    <w:p w14:paraId="1D991CAB"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1.4.1. </w:t>
      </w:r>
      <w:r w:rsidRPr="00D9724F">
        <w:rPr>
          <w:rFonts w:ascii="Helvetica" w:hAnsi="Helvetica" w:cs="Helvetica" w:hint="eastAsia"/>
          <w:b/>
          <w:bCs/>
          <w:color w:val="222222"/>
          <w:sz w:val="21"/>
          <w:szCs w:val="21"/>
        </w:rPr>
        <w:t>Ген</w:t>
      </w:r>
      <w:r w:rsidRPr="00D9724F">
        <w:rPr>
          <w:rFonts w:ascii="Helvetica" w:hAnsi="Helvetica" w:cs="Helvetica"/>
          <w:b/>
          <w:bCs/>
          <w:color w:val="222222"/>
          <w:sz w:val="21"/>
          <w:szCs w:val="21"/>
        </w:rPr>
        <w:t xml:space="preserve"> sevenless-. </w:t>
      </w:r>
      <w:r w:rsidRPr="00D9724F">
        <w:rPr>
          <w:rFonts w:ascii="Helvetica" w:hAnsi="Helvetica" w:cs="Helvetica" w:hint="eastAsia"/>
          <w:b/>
          <w:bCs/>
          <w:color w:val="222222"/>
          <w:sz w:val="21"/>
          <w:szCs w:val="21"/>
        </w:rPr>
        <w:t>фенотипическая</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информация</w:t>
      </w:r>
      <w:r w:rsidRPr="00D9724F">
        <w:rPr>
          <w:rFonts w:ascii="Helvetica" w:hAnsi="Helvetica" w:cs="Helvetica"/>
          <w:b/>
          <w:bCs/>
          <w:color w:val="222222"/>
          <w:sz w:val="21"/>
          <w:szCs w:val="21"/>
        </w:rPr>
        <w:t>.</w:t>
      </w:r>
    </w:p>
    <w:p w14:paraId="15ED82BF" w14:textId="77777777" w:rsidR="00D9724F" w:rsidRPr="00D9724F" w:rsidRDefault="00D9724F" w:rsidP="00D9724F">
      <w:pPr>
        <w:rPr>
          <w:rFonts w:ascii="Helvetica" w:hAnsi="Helvetica" w:cs="Helvetica"/>
          <w:b/>
          <w:bCs/>
          <w:color w:val="222222"/>
          <w:sz w:val="21"/>
          <w:szCs w:val="21"/>
        </w:rPr>
      </w:pPr>
    </w:p>
    <w:p w14:paraId="53BD9CD2" w14:textId="77777777" w:rsidR="00D9724F" w:rsidRPr="00D9724F" w:rsidRDefault="00D9724F" w:rsidP="00D9724F">
      <w:pPr>
        <w:rPr>
          <w:rFonts w:ascii="Helvetica" w:hAnsi="Helvetica" w:cs="Helvetica"/>
          <w:b/>
          <w:bCs/>
          <w:color w:val="222222"/>
          <w:sz w:val="21"/>
          <w:szCs w:val="21"/>
        </w:rPr>
      </w:pPr>
      <w:r w:rsidRPr="00D9724F">
        <w:rPr>
          <w:rFonts w:ascii="Helvetica" w:hAnsi="Helvetica" w:cs="Helvetica"/>
          <w:b/>
          <w:bCs/>
          <w:color w:val="222222"/>
          <w:sz w:val="21"/>
          <w:szCs w:val="21"/>
        </w:rPr>
        <w:t xml:space="preserve">1.4.2. </w:t>
      </w:r>
      <w:r w:rsidRPr="00D9724F">
        <w:rPr>
          <w:rFonts w:ascii="Helvetica" w:hAnsi="Helvetica" w:cs="Helvetica" w:hint="eastAsia"/>
          <w:b/>
          <w:bCs/>
          <w:color w:val="222222"/>
          <w:sz w:val="21"/>
          <w:szCs w:val="21"/>
        </w:rPr>
        <w:t>Молекулярная</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организация</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гена</w:t>
      </w:r>
      <w:r w:rsidRPr="00D9724F">
        <w:rPr>
          <w:rFonts w:ascii="Helvetica" w:hAnsi="Helvetica" w:cs="Helvetica"/>
          <w:b/>
          <w:bCs/>
          <w:color w:val="222222"/>
          <w:sz w:val="21"/>
          <w:szCs w:val="21"/>
        </w:rPr>
        <w:t>.</w:t>
      </w:r>
    </w:p>
    <w:p w14:paraId="2C36106A" w14:textId="77777777" w:rsidR="00D9724F" w:rsidRPr="00D9724F" w:rsidRDefault="00D9724F" w:rsidP="00D9724F">
      <w:pPr>
        <w:rPr>
          <w:rFonts w:ascii="Helvetica" w:hAnsi="Helvetica" w:cs="Helvetica"/>
          <w:b/>
          <w:bCs/>
          <w:color w:val="222222"/>
          <w:sz w:val="21"/>
          <w:szCs w:val="21"/>
        </w:rPr>
      </w:pPr>
    </w:p>
    <w:p w14:paraId="109CC004" w14:textId="31206A1B" w:rsidR="00484EB4" w:rsidRPr="00D9724F" w:rsidRDefault="00D9724F" w:rsidP="00D9724F">
      <w:r w:rsidRPr="00D9724F">
        <w:rPr>
          <w:rFonts w:ascii="Helvetica" w:hAnsi="Helvetica" w:cs="Helvetica"/>
          <w:b/>
          <w:bCs/>
          <w:color w:val="222222"/>
          <w:sz w:val="21"/>
          <w:szCs w:val="21"/>
        </w:rPr>
        <w:t xml:space="preserve">1.4.3. </w:t>
      </w:r>
      <w:r w:rsidRPr="00D9724F">
        <w:rPr>
          <w:rFonts w:ascii="Helvetica" w:hAnsi="Helvetica" w:cs="Helvetica" w:hint="eastAsia"/>
          <w:b/>
          <w:bCs/>
          <w:color w:val="222222"/>
          <w:sz w:val="21"/>
          <w:szCs w:val="21"/>
        </w:rPr>
        <w:t>Ген</w:t>
      </w:r>
      <w:r w:rsidRPr="00D9724F">
        <w:rPr>
          <w:rFonts w:ascii="Helvetica" w:hAnsi="Helvetica" w:cs="Helvetica"/>
          <w:b/>
          <w:bCs/>
          <w:color w:val="222222"/>
          <w:sz w:val="21"/>
          <w:szCs w:val="21"/>
        </w:rPr>
        <w:t xml:space="preserve"> sevenless </w:t>
      </w:r>
      <w:r w:rsidRPr="00D9724F">
        <w:rPr>
          <w:rFonts w:ascii="Helvetica" w:hAnsi="Helvetica" w:cs="Helvetica" w:hint="eastAsia"/>
          <w:b/>
          <w:bCs/>
          <w:color w:val="222222"/>
          <w:sz w:val="21"/>
          <w:szCs w:val="21"/>
        </w:rPr>
        <w:t>кодирует</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рецепторную</w:t>
      </w:r>
      <w:r w:rsidRPr="00D9724F">
        <w:rPr>
          <w:rFonts w:ascii="Helvetica" w:hAnsi="Helvetica" w:cs="Helvetica"/>
          <w:b/>
          <w:bCs/>
          <w:color w:val="222222"/>
          <w:sz w:val="21"/>
          <w:szCs w:val="21"/>
        </w:rPr>
        <w:t xml:space="preserve"> </w:t>
      </w:r>
      <w:r w:rsidRPr="00D9724F">
        <w:rPr>
          <w:rFonts w:ascii="Helvetica" w:hAnsi="Helvetica" w:cs="Helvetica" w:hint="eastAsia"/>
          <w:b/>
          <w:bCs/>
          <w:color w:val="222222"/>
          <w:sz w:val="21"/>
          <w:szCs w:val="21"/>
        </w:rPr>
        <w:t>тирозинкиназу</w:t>
      </w:r>
      <w:r w:rsidRPr="00D9724F">
        <w:rPr>
          <w:rFonts w:ascii="Helvetica" w:hAnsi="Helvetica" w:cs="Helvetica"/>
          <w:b/>
          <w:bCs/>
          <w:color w:val="222222"/>
          <w:sz w:val="21"/>
          <w:szCs w:val="21"/>
        </w:rPr>
        <w:t>.</w:t>
      </w:r>
    </w:p>
    <w:sectPr w:rsidR="00484EB4" w:rsidRPr="00D972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BEDC" w14:textId="77777777" w:rsidR="00FE1FFF" w:rsidRDefault="00FE1FFF">
      <w:pPr>
        <w:spacing w:after="0" w:line="240" w:lineRule="auto"/>
      </w:pPr>
      <w:r>
        <w:separator/>
      </w:r>
    </w:p>
  </w:endnote>
  <w:endnote w:type="continuationSeparator" w:id="0">
    <w:p w14:paraId="176614F8" w14:textId="77777777" w:rsidR="00FE1FFF" w:rsidRDefault="00FE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6881D" w14:textId="77777777" w:rsidR="00FE1FFF" w:rsidRDefault="00FE1FFF"/>
    <w:p w14:paraId="2EA0C1A3" w14:textId="77777777" w:rsidR="00FE1FFF" w:rsidRDefault="00FE1FFF"/>
    <w:p w14:paraId="683162DA" w14:textId="77777777" w:rsidR="00FE1FFF" w:rsidRDefault="00FE1FFF"/>
    <w:p w14:paraId="49AA40D4" w14:textId="77777777" w:rsidR="00FE1FFF" w:rsidRDefault="00FE1FFF"/>
    <w:p w14:paraId="2385D39E" w14:textId="77777777" w:rsidR="00FE1FFF" w:rsidRDefault="00FE1FFF"/>
    <w:p w14:paraId="60141CA1" w14:textId="77777777" w:rsidR="00FE1FFF" w:rsidRDefault="00FE1FFF"/>
    <w:p w14:paraId="7E9B2A38" w14:textId="77777777" w:rsidR="00FE1FFF" w:rsidRDefault="00FE1F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FF6F91" wp14:editId="2D67F4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4FBCC" w14:textId="77777777" w:rsidR="00FE1FFF" w:rsidRDefault="00FE1F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F6F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F4FBCC" w14:textId="77777777" w:rsidR="00FE1FFF" w:rsidRDefault="00FE1F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AFAF77" w14:textId="77777777" w:rsidR="00FE1FFF" w:rsidRDefault="00FE1FFF"/>
    <w:p w14:paraId="6BEB2B4A" w14:textId="77777777" w:rsidR="00FE1FFF" w:rsidRDefault="00FE1FFF"/>
    <w:p w14:paraId="37E8A587" w14:textId="77777777" w:rsidR="00FE1FFF" w:rsidRDefault="00FE1F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1ACE41" wp14:editId="076756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50693" w14:textId="77777777" w:rsidR="00FE1FFF" w:rsidRDefault="00FE1FFF"/>
                          <w:p w14:paraId="297A3070" w14:textId="77777777" w:rsidR="00FE1FFF" w:rsidRDefault="00FE1F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ACE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250693" w14:textId="77777777" w:rsidR="00FE1FFF" w:rsidRDefault="00FE1FFF"/>
                    <w:p w14:paraId="297A3070" w14:textId="77777777" w:rsidR="00FE1FFF" w:rsidRDefault="00FE1F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22F864" w14:textId="77777777" w:rsidR="00FE1FFF" w:rsidRDefault="00FE1FFF"/>
    <w:p w14:paraId="1FA0180E" w14:textId="77777777" w:rsidR="00FE1FFF" w:rsidRDefault="00FE1FFF">
      <w:pPr>
        <w:rPr>
          <w:sz w:val="2"/>
          <w:szCs w:val="2"/>
        </w:rPr>
      </w:pPr>
    </w:p>
    <w:p w14:paraId="5BC79126" w14:textId="77777777" w:rsidR="00FE1FFF" w:rsidRDefault="00FE1FFF"/>
    <w:p w14:paraId="12184443" w14:textId="77777777" w:rsidR="00FE1FFF" w:rsidRDefault="00FE1FFF">
      <w:pPr>
        <w:spacing w:after="0" w:line="240" w:lineRule="auto"/>
      </w:pPr>
    </w:p>
  </w:footnote>
  <w:footnote w:type="continuationSeparator" w:id="0">
    <w:p w14:paraId="0D7FF84E" w14:textId="77777777" w:rsidR="00FE1FFF" w:rsidRDefault="00FE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1FFF"/>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208983</TotalTime>
  <Pages>2</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1908</cp:revision>
  <cp:lastPrinted>2009-02-06T05:36:00Z</cp:lastPrinted>
  <dcterms:created xsi:type="dcterms:W3CDTF">2024-01-07T13:43:00Z</dcterms:created>
  <dcterms:modified xsi:type="dcterms:W3CDTF">2025-11-18T20:12:00Z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