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F7B5"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Гетман, Константин Владимирович.</w:t>
      </w:r>
    </w:p>
    <w:p w14:paraId="20DA8970"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Численное моделирование газодинамических процессов в коронах Солнца и звезд : диссертация ... кандидата физико-математических наук : 01.03.02. - Москва, 1999. - 110 с. : ил.</w:t>
      </w:r>
    </w:p>
    <w:p w14:paraId="7AD74761"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Оглавление диссертациикандидат физико-математических наук Гетман, Константин Владимирович</w:t>
      </w:r>
    </w:p>
    <w:p w14:paraId="2FDA4F32"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ОГЛАВЛЕНИЕ</w:t>
      </w:r>
    </w:p>
    <w:p w14:paraId="651D0DD9"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Введение</w:t>
      </w:r>
    </w:p>
    <w:p w14:paraId="26A9321F"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Глава 1. Численное моделирование нестационарных газодинамических процессов во внешних атмосферах звёзд</w:t>
      </w:r>
    </w:p>
    <w:p w14:paraId="43F4A581"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1.1 Общий вид используемой системы газодинамических уравнений</w:t>
      </w:r>
    </w:p>
    <w:p w14:paraId="1B7E2254"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1.2 Основные понятия и обозначения теории разностных схем</w:t>
      </w:r>
    </w:p>
    <w:p w14:paraId="50F7A989"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1.3 Консервативность, искусственная вязкость, окончательный вид разностной схемы для базовой системы газодинамических уравнений</w:t>
      </w:r>
    </w:p>
    <w:p w14:paraId="482FCF60"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1.4 Применение метода Ньютона и метода прогонки к решению разностных уравнений газовой динамики</w:t>
      </w:r>
    </w:p>
    <w:p w14:paraId="6D337136"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Глава 2. Распространение тепла из короны вниз и строение переходных областей между хромосферой и короной</w:t>
      </w:r>
    </w:p>
    <w:p w14:paraId="698B0E90"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2.1 Модель внешней атмосферы Солнца, лишённой активности</w:t>
      </w:r>
    </w:p>
    <w:p w14:paraId="16BAA486"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2.1.1 Модель спокойного Солнца по радио и коротковолновому излучению</w:t>
      </w:r>
    </w:p>
    <w:p w14:paraId="114665F9"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2.1.2 Физические процессы в переходной области между хромосферой и короной спокойного Солнца</w:t>
      </w:r>
    </w:p>
    <w:p w14:paraId="54C2CB43"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2.2 Анализ дифференциальной меры эмиссии и источников ЕЦУ излучения Капеллы</w:t>
      </w:r>
    </w:p>
    <w:p w14:paraId="4FFC9FF5"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2.3 Заключение по главе 2</w:t>
      </w:r>
    </w:p>
    <w:p w14:paraId="299152F2"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Глава 3. Распространение газодинамических возмущений в коронах Солнца и гигантов поздних спектральных классов</w:t>
      </w:r>
    </w:p>
    <w:p w14:paraId="4727D8B1"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3.1 Газодинамические процессы в расширяющейся корональной трубке на Солнце</w:t>
      </w:r>
    </w:p>
    <w:p w14:paraId="5EB0E2C7"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3.2 Взаимодействие звёздных ветров в двойной системе Капелла</w:t>
      </w:r>
    </w:p>
    <w:p w14:paraId="42F8DC63"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3.3 Заключительные замечания по главе 3</w:t>
      </w:r>
    </w:p>
    <w:p w14:paraId="602B919D"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Глава 4. Баланс энергии в источниках длительного мягкого рентгеновского излучения на Солнце</w:t>
      </w:r>
    </w:p>
    <w:p w14:paraId="027E111A"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4.1 Происхождение мягкого рентгеновского излучения после импульсной фазы вспышки 26 марта 1991 г</w:t>
      </w:r>
    </w:p>
    <w:p w14:paraId="3962B67D"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4.2 О вспышках с длительным спадом мягкого</w:t>
      </w:r>
    </w:p>
    <w:p w14:paraId="1AFF9B0D"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рентгеновского излучения (1ЛЖ)</w:t>
      </w:r>
    </w:p>
    <w:p w14:paraId="5AEC10B2"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4.3 Элементарная длительная вспышка</w:t>
      </w:r>
    </w:p>
    <w:p w14:paraId="2D4967BD"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lastRenderedPageBreak/>
        <w:t>4.3.1 Наблюдения явления 24 января 1992 г: : образование стримероподобной структуры</w:t>
      </w:r>
    </w:p>
    <w:p w14:paraId="741D86CA"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4.3.2 Численное моделирование баланса энергии в корональной петле: постановка задачи и результаты расчетов для элементарной длительной вспышки</w:t>
      </w:r>
    </w:p>
    <w:p w14:paraId="2BC8D803"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4.4 Гигантские корональные арки</w:t>
      </w:r>
    </w:p>
    <w:p w14:paraId="5313C2D4"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4.4.1 Наблюдения мягкого рентгеновского излучения систем гигантских корональных арок</w:t>
      </w:r>
    </w:p>
    <w:p w14:paraId="382633C1"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4.4.2 Результаты численного моделирования баланса энергии в гигантской петле для мощных событий</w:t>
      </w:r>
    </w:p>
    <w:p w14:paraId="2C9C4CCE"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4.5 Заключение по главе 4</w:t>
      </w:r>
    </w:p>
    <w:p w14:paraId="033B3E93"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Заключение</w:t>
      </w:r>
    </w:p>
    <w:p w14:paraId="12DC48AC" w14:textId="77777777" w:rsidR="00386373" w:rsidRPr="00386373" w:rsidRDefault="00386373" w:rsidP="00386373">
      <w:pPr>
        <w:rPr>
          <w:rFonts w:ascii="Helvetica" w:eastAsia="Symbol" w:hAnsi="Helvetica" w:cs="Helvetica"/>
          <w:b/>
          <w:bCs/>
          <w:color w:val="222222"/>
          <w:kern w:val="0"/>
          <w:sz w:val="21"/>
          <w:szCs w:val="21"/>
          <w:lang w:eastAsia="ru-RU"/>
        </w:rPr>
      </w:pPr>
      <w:r w:rsidRPr="00386373">
        <w:rPr>
          <w:rFonts w:ascii="Helvetica" w:eastAsia="Symbol" w:hAnsi="Helvetica" w:cs="Helvetica"/>
          <w:b/>
          <w:bCs/>
          <w:color w:val="222222"/>
          <w:kern w:val="0"/>
          <w:sz w:val="21"/>
          <w:szCs w:val="21"/>
          <w:lang w:eastAsia="ru-RU"/>
        </w:rPr>
        <w:t>Список литературы</w:t>
      </w:r>
    </w:p>
    <w:p w14:paraId="54F2B699" w14:textId="2FE64D07" w:rsidR="00F505A7" w:rsidRPr="00386373" w:rsidRDefault="00F505A7" w:rsidP="00386373"/>
    <w:sectPr w:rsidR="00F505A7" w:rsidRPr="003863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5813" w14:textId="77777777" w:rsidR="003B1DCC" w:rsidRDefault="003B1DCC">
      <w:pPr>
        <w:spacing w:after="0" w:line="240" w:lineRule="auto"/>
      </w:pPr>
      <w:r>
        <w:separator/>
      </w:r>
    </w:p>
  </w:endnote>
  <w:endnote w:type="continuationSeparator" w:id="0">
    <w:p w14:paraId="7810E755" w14:textId="77777777" w:rsidR="003B1DCC" w:rsidRDefault="003B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8483" w14:textId="77777777" w:rsidR="003B1DCC" w:rsidRDefault="003B1DCC"/>
    <w:p w14:paraId="6EC98D19" w14:textId="77777777" w:rsidR="003B1DCC" w:rsidRDefault="003B1DCC"/>
    <w:p w14:paraId="4536ED6B" w14:textId="77777777" w:rsidR="003B1DCC" w:rsidRDefault="003B1DCC"/>
    <w:p w14:paraId="673F0D17" w14:textId="77777777" w:rsidR="003B1DCC" w:rsidRDefault="003B1DCC"/>
    <w:p w14:paraId="78E628C8" w14:textId="77777777" w:rsidR="003B1DCC" w:rsidRDefault="003B1DCC"/>
    <w:p w14:paraId="30B78368" w14:textId="77777777" w:rsidR="003B1DCC" w:rsidRDefault="003B1DCC"/>
    <w:p w14:paraId="0B390546" w14:textId="77777777" w:rsidR="003B1DCC" w:rsidRDefault="003B1D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3CEE0F" wp14:editId="268597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4EC0B" w14:textId="77777777" w:rsidR="003B1DCC" w:rsidRDefault="003B1D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CEE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74EC0B" w14:textId="77777777" w:rsidR="003B1DCC" w:rsidRDefault="003B1D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8C15C3" w14:textId="77777777" w:rsidR="003B1DCC" w:rsidRDefault="003B1DCC"/>
    <w:p w14:paraId="0A2BB0AF" w14:textId="77777777" w:rsidR="003B1DCC" w:rsidRDefault="003B1DCC"/>
    <w:p w14:paraId="4925F10E" w14:textId="77777777" w:rsidR="003B1DCC" w:rsidRDefault="003B1D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1BACF0" wp14:editId="36C66D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8A76B" w14:textId="77777777" w:rsidR="003B1DCC" w:rsidRDefault="003B1DCC"/>
                          <w:p w14:paraId="0B4BAE9B" w14:textId="77777777" w:rsidR="003B1DCC" w:rsidRDefault="003B1D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1BAC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48A76B" w14:textId="77777777" w:rsidR="003B1DCC" w:rsidRDefault="003B1DCC"/>
                    <w:p w14:paraId="0B4BAE9B" w14:textId="77777777" w:rsidR="003B1DCC" w:rsidRDefault="003B1D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9D8ADD" w14:textId="77777777" w:rsidR="003B1DCC" w:rsidRDefault="003B1DCC"/>
    <w:p w14:paraId="69E525E3" w14:textId="77777777" w:rsidR="003B1DCC" w:rsidRDefault="003B1DCC">
      <w:pPr>
        <w:rPr>
          <w:sz w:val="2"/>
          <w:szCs w:val="2"/>
        </w:rPr>
      </w:pPr>
    </w:p>
    <w:p w14:paraId="16EB5AFF" w14:textId="77777777" w:rsidR="003B1DCC" w:rsidRDefault="003B1DCC"/>
    <w:p w14:paraId="5E0EA0D5" w14:textId="77777777" w:rsidR="003B1DCC" w:rsidRDefault="003B1DCC">
      <w:pPr>
        <w:spacing w:after="0" w:line="240" w:lineRule="auto"/>
      </w:pPr>
    </w:p>
  </w:footnote>
  <w:footnote w:type="continuationSeparator" w:id="0">
    <w:p w14:paraId="3B49E08D" w14:textId="77777777" w:rsidR="003B1DCC" w:rsidRDefault="003B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DCC"/>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107974</TotalTime>
  <Pages>2</Pages>
  <Words>338</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1603</cp:revision>
  <cp:lastPrinted>2009-02-06T05:36:00Z</cp:lastPrinted>
  <dcterms:created xsi:type="dcterms:W3CDTF">2024-01-07T13:43:00Z</dcterms:created>
  <dcterms:modified xsi:type="dcterms:W3CDTF">2025-06-07T16:55:00Z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