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4D1964" w:rsidRDefault="004D1964" w:rsidP="004D1964">
      <w:r w:rsidRPr="009E62F3">
        <w:rPr>
          <w:rFonts w:ascii="Times New Roman" w:hAnsi="Times New Roman" w:cs="Times New Roman"/>
          <w:b/>
          <w:sz w:val="24"/>
          <w:szCs w:val="24"/>
        </w:rPr>
        <w:t>Томаровська Людмила Юріївна</w:t>
      </w:r>
      <w:r w:rsidRPr="009E62F3">
        <w:rPr>
          <w:rFonts w:ascii="Times New Roman" w:hAnsi="Times New Roman" w:cs="Times New Roman"/>
          <w:sz w:val="24"/>
          <w:szCs w:val="24"/>
        </w:rPr>
        <w:t>,</w:t>
      </w:r>
      <w:r w:rsidRPr="009E62F3">
        <w:rPr>
          <w:rFonts w:ascii="Times New Roman" w:hAnsi="Times New Roman" w:cs="Times New Roman"/>
          <w:b/>
          <w:sz w:val="24"/>
          <w:szCs w:val="24"/>
        </w:rPr>
        <w:t xml:space="preserve"> </w:t>
      </w:r>
      <w:r w:rsidRPr="009E62F3">
        <w:rPr>
          <w:rFonts w:ascii="Times New Roman" w:hAnsi="Times New Roman" w:cs="Times New Roman"/>
          <w:sz w:val="24"/>
          <w:szCs w:val="24"/>
        </w:rPr>
        <w:t xml:space="preserve">старший лаборант кафедри неорганічної та фізичної хімії </w:t>
      </w:r>
      <w:r w:rsidRPr="009E62F3">
        <w:rPr>
          <w:rFonts w:ascii="Times New Roman" w:hAnsi="Times New Roman" w:cs="Times New Roman"/>
          <w:bCs/>
          <w:sz w:val="24"/>
          <w:szCs w:val="24"/>
        </w:rPr>
        <w:t>Національного фармацевтичного університету</w:t>
      </w:r>
      <w:r w:rsidRPr="009E62F3">
        <w:rPr>
          <w:rFonts w:ascii="Times New Roman" w:hAnsi="Times New Roman" w:cs="Times New Roman"/>
          <w:sz w:val="24"/>
          <w:szCs w:val="24"/>
        </w:rPr>
        <w:t>. Назва дисертації: «Хіміко-токсикологічне дослідження атомоксетину».</w:t>
      </w:r>
      <w:r w:rsidRPr="009E62F3">
        <w:rPr>
          <w:rFonts w:ascii="Times New Roman" w:hAnsi="Times New Roman" w:cs="Times New Roman"/>
          <w:b/>
          <w:sz w:val="24"/>
          <w:szCs w:val="24"/>
        </w:rPr>
        <w:t xml:space="preserve"> </w:t>
      </w:r>
      <w:r w:rsidRPr="009E62F3">
        <w:rPr>
          <w:rFonts w:ascii="Times New Roman" w:hAnsi="Times New Roman" w:cs="Times New Roman"/>
          <w:sz w:val="24"/>
          <w:szCs w:val="24"/>
        </w:rPr>
        <w:t xml:space="preserve">Шифр та назва спеціальності – </w:t>
      </w:r>
      <w:r w:rsidRPr="009E62F3">
        <w:rPr>
          <w:rFonts w:ascii="Times New Roman" w:hAnsi="Times New Roman" w:cs="Times New Roman"/>
          <w:spacing w:val="-4"/>
          <w:sz w:val="24"/>
          <w:szCs w:val="24"/>
        </w:rPr>
        <w:t xml:space="preserve">15.00.02 – фармацевтична хімія та фармакогнозія. Спецрада </w:t>
      </w:r>
      <w:r w:rsidRPr="009E62F3">
        <w:rPr>
          <w:rFonts w:ascii="Times New Roman" w:hAnsi="Times New Roman" w:cs="Times New Roman"/>
          <w:sz w:val="24"/>
          <w:szCs w:val="24"/>
        </w:rPr>
        <w:t>Д 64.605.01</w:t>
      </w:r>
      <w:r w:rsidRPr="009E62F3">
        <w:rPr>
          <w:rFonts w:ascii="Times New Roman" w:hAnsi="Times New Roman" w:cs="Times New Roman"/>
          <w:b/>
          <w:sz w:val="24"/>
          <w:szCs w:val="24"/>
        </w:rPr>
        <w:t xml:space="preserve"> </w:t>
      </w:r>
      <w:r w:rsidRPr="009E62F3">
        <w:rPr>
          <w:rFonts w:ascii="Times New Roman" w:hAnsi="Times New Roman" w:cs="Times New Roman"/>
          <w:sz w:val="24"/>
          <w:szCs w:val="24"/>
        </w:rPr>
        <w:t>Національного фармацевтичного університету</w:t>
      </w:r>
    </w:p>
    <w:sectPr w:rsidR="001C44F1" w:rsidRPr="004D196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4D1964" w:rsidRPr="004D196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66DE7C-3135-47A5-80A4-770B8EE6C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2204</TotalTime>
  <Pages>1</Pages>
  <Words>50</Words>
  <Characters>290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220</cp:revision>
  <cp:lastPrinted>2009-02-06T05:36:00Z</cp:lastPrinted>
  <dcterms:created xsi:type="dcterms:W3CDTF">2021-05-28T16:36:00Z</dcterms:created>
  <dcterms:modified xsi:type="dcterms:W3CDTF">2021-06-07T12:23:00Z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