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A5D2"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Терещенко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Жанна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Анатольевна</w:t>
      </w:r>
      <w:r w:rsidRPr="00E05CB0">
        <w:rPr>
          <w:rFonts w:ascii="Helvetica" w:hAnsi="Helvetica" w:cs="Helvetica"/>
          <w:b/>
          <w:bCs/>
          <w:color w:val="222222"/>
          <w:sz w:val="21"/>
          <w:szCs w:val="21"/>
        </w:rPr>
        <w:t>.</w:t>
      </w:r>
    </w:p>
    <w:p w14:paraId="3DC15D34"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Этнические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современной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региональный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аспект</w:t>
      </w:r>
      <w:r w:rsidRPr="00E05CB0">
        <w:rPr>
          <w:rFonts w:ascii="Helvetica" w:hAnsi="Helvetica" w:cs="Helvetica"/>
          <w:b/>
          <w:bCs/>
          <w:color w:val="222222"/>
          <w:sz w:val="21"/>
          <w:szCs w:val="21"/>
        </w:rPr>
        <w:t xml:space="preserve"> : </w:t>
      </w:r>
      <w:r w:rsidRPr="00E05CB0">
        <w:rPr>
          <w:rFonts w:ascii="Helvetica" w:hAnsi="Helvetica" w:cs="Helvetica" w:hint="eastAsia"/>
          <w:b/>
          <w:bCs/>
          <w:color w:val="222222"/>
          <w:sz w:val="21"/>
          <w:szCs w:val="21"/>
        </w:rPr>
        <w:t>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материалах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края</w:t>
      </w:r>
      <w:r w:rsidRPr="00E05CB0">
        <w:rPr>
          <w:rFonts w:ascii="Helvetica" w:hAnsi="Helvetica" w:cs="Helvetica"/>
          <w:b/>
          <w:bCs/>
          <w:color w:val="222222"/>
          <w:sz w:val="21"/>
          <w:szCs w:val="21"/>
        </w:rPr>
        <w:t xml:space="preserve"> : </w:t>
      </w:r>
      <w:r w:rsidRPr="00E05CB0">
        <w:rPr>
          <w:rFonts w:ascii="Helvetica" w:hAnsi="Helvetica" w:cs="Helvetica" w:hint="eastAsia"/>
          <w:b/>
          <w:bCs/>
          <w:color w:val="222222"/>
          <w:sz w:val="21"/>
          <w:szCs w:val="21"/>
        </w:rPr>
        <w:t>диссертация</w:t>
      </w:r>
      <w:r w:rsidRPr="00E05CB0">
        <w:rPr>
          <w:rFonts w:ascii="Helvetica" w:hAnsi="Helvetica" w:cs="Helvetica"/>
          <w:b/>
          <w:bCs/>
          <w:color w:val="222222"/>
          <w:sz w:val="21"/>
          <w:szCs w:val="21"/>
        </w:rPr>
        <w:t xml:space="preserve"> ... </w:t>
      </w:r>
      <w:r w:rsidRPr="00E05CB0">
        <w:rPr>
          <w:rFonts w:ascii="Helvetica" w:hAnsi="Helvetica" w:cs="Helvetica" w:hint="eastAsia"/>
          <w:b/>
          <w:bCs/>
          <w:color w:val="222222"/>
          <w:sz w:val="21"/>
          <w:szCs w:val="21"/>
        </w:rPr>
        <w:t>кандидата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социологических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наук</w:t>
      </w:r>
      <w:r w:rsidRPr="00E05CB0">
        <w:rPr>
          <w:rFonts w:ascii="Helvetica" w:hAnsi="Helvetica" w:cs="Helvetica"/>
          <w:b/>
          <w:bCs/>
          <w:color w:val="222222"/>
          <w:sz w:val="21"/>
          <w:szCs w:val="21"/>
        </w:rPr>
        <w:t xml:space="preserve"> : 22.00.04. - </w:t>
      </w:r>
      <w:r w:rsidRPr="00E05CB0">
        <w:rPr>
          <w:rFonts w:ascii="Helvetica" w:hAnsi="Helvetica" w:cs="Helvetica" w:hint="eastAsia"/>
          <w:b/>
          <w:bCs/>
          <w:color w:val="222222"/>
          <w:sz w:val="21"/>
          <w:szCs w:val="21"/>
        </w:rPr>
        <w:t>Краснодар</w:t>
      </w:r>
      <w:r w:rsidRPr="00E05CB0">
        <w:rPr>
          <w:rFonts w:ascii="Helvetica" w:hAnsi="Helvetica" w:cs="Helvetica"/>
          <w:b/>
          <w:bCs/>
          <w:color w:val="222222"/>
          <w:sz w:val="21"/>
          <w:szCs w:val="21"/>
        </w:rPr>
        <w:t xml:space="preserve">, 2006. - 161 </w:t>
      </w:r>
      <w:proofErr w:type="gramStart"/>
      <w:r w:rsidRPr="00E05CB0">
        <w:rPr>
          <w:rFonts w:ascii="Helvetica" w:hAnsi="Helvetica" w:cs="Helvetica" w:hint="eastAsia"/>
          <w:b/>
          <w:bCs/>
          <w:color w:val="222222"/>
          <w:sz w:val="21"/>
          <w:szCs w:val="21"/>
        </w:rPr>
        <w:t>с</w:t>
      </w:r>
      <w:r w:rsidRPr="00E05CB0">
        <w:rPr>
          <w:rFonts w:ascii="Helvetica" w:hAnsi="Helvetica" w:cs="Helvetica"/>
          <w:b/>
          <w:bCs/>
          <w:color w:val="222222"/>
          <w:sz w:val="21"/>
          <w:szCs w:val="21"/>
        </w:rPr>
        <w:t>. :</w:t>
      </w:r>
      <w:proofErr w:type="gramEnd"/>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ил</w:t>
      </w:r>
      <w:r w:rsidRPr="00E05CB0">
        <w:rPr>
          <w:rFonts w:ascii="Helvetica" w:hAnsi="Helvetica" w:cs="Helvetica"/>
          <w:b/>
          <w:bCs/>
          <w:color w:val="222222"/>
          <w:sz w:val="21"/>
          <w:szCs w:val="21"/>
        </w:rPr>
        <w:t>.</w:t>
      </w:r>
    </w:p>
    <w:p w14:paraId="3E216DBB"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больше</w:t>
      </w:r>
    </w:p>
    <w:p w14:paraId="237B709C"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Цитаты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из</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текста</w:t>
      </w:r>
      <w:r w:rsidRPr="00E05CB0">
        <w:rPr>
          <w:rFonts w:ascii="Helvetica" w:hAnsi="Helvetica" w:cs="Helvetica"/>
          <w:b/>
          <w:bCs/>
          <w:color w:val="222222"/>
          <w:sz w:val="21"/>
          <w:szCs w:val="21"/>
        </w:rPr>
        <w:t>:</w:t>
      </w:r>
    </w:p>
    <w:p w14:paraId="519BC3B3"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стр</w:t>
      </w:r>
      <w:r w:rsidRPr="00E05CB0">
        <w:rPr>
          <w:rFonts w:ascii="Helvetica" w:hAnsi="Helvetica" w:cs="Helvetica"/>
          <w:b/>
          <w:bCs/>
          <w:color w:val="222222"/>
          <w:sz w:val="21"/>
          <w:szCs w:val="21"/>
        </w:rPr>
        <w:t>. 1</w:t>
      </w:r>
    </w:p>
    <w:p w14:paraId="5FAF7840"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61:06-22/467 </w:t>
      </w:r>
      <w:r w:rsidRPr="00E05CB0">
        <w:rPr>
          <w:rFonts w:ascii="Helvetica" w:hAnsi="Helvetica" w:cs="Helvetica" w:hint="eastAsia"/>
          <w:b/>
          <w:bCs/>
          <w:color w:val="222222"/>
          <w:sz w:val="21"/>
          <w:szCs w:val="21"/>
        </w:rPr>
        <w:t>МИИИСТЕРСТВО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ВНУТРЕННИХ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ДЕЛ</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РОССИЙСКОЙ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ФЕДЕРАЦИИ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КРАСНОДАРСКИЙ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УНИВЕРСИТЕТ</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правах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рукописи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Терещенко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Жанна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Анатольевна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СОВРЕМЕННОЙ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РЕГИОНАЛЬНЫЙ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АСНЕКТ</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МАТЕРИАЛАХ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Специальность</w:t>
      </w:r>
      <w:r w:rsidRPr="00E05CB0">
        <w:rPr>
          <w:rFonts w:ascii="Helvetica" w:hAnsi="Helvetica" w:cs="Helvetica"/>
          <w:b/>
          <w:bCs/>
          <w:color w:val="222222"/>
          <w:sz w:val="21"/>
          <w:szCs w:val="21"/>
        </w:rPr>
        <w:t xml:space="preserve"> 22.00,04 - </w:t>
      </w:r>
      <w:r w:rsidRPr="00E05CB0">
        <w:rPr>
          <w:rFonts w:ascii="Helvetica" w:hAnsi="Helvetica" w:cs="Helvetica" w:hint="eastAsia"/>
          <w:b/>
          <w:bCs/>
          <w:color w:val="222222"/>
          <w:sz w:val="21"/>
          <w:szCs w:val="21"/>
        </w:rPr>
        <w:t>социальная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структура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социальные</w:t>
      </w:r>
    </w:p>
    <w:p w14:paraId="69A5215D"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стр</w:t>
      </w:r>
      <w:r w:rsidRPr="00E05CB0">
        <w:rPr>
          <w:rFonts w:ascii="Helvetica" w:hAnsi="Helvetica" w:cs="Helvetica"/>
          <w:b/>
          <w:bCs/>
          <w:color w:val="222222"/>
          <w:sz w:val="21"/>
          <w:szCs w:val="21"/>
        </w:rPr>
        <w:t>. 2</w:t>
      </w:r>
    </w:p>
    <w:p w14:paraId="7EFDDF1F"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современной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Глава</w:t>
      </w:r>
      <w:r w:rsidRPr="00E05CB0">
        <w:rPr>
          <w:rFonts w:ascii="Helvetica" w:hAnsi="Helvetica" w:cs="Helvetica"/>
          <w:b/>
          <w:bCs/>
          <w:color w:val="222222"/>
          <w:sz w:val="21"/>
          <w:szCs w:val="21"/>
        </w:rPr>
        <w:t xml:space="preserve"> 2. </w:t>
      </w:r>
      <w:r w:rsidRPr="00E05CB0">
        <w:rPr>
          <w:rFonts w:ascii="Helvetica" w:hAnsi="Helvetica" w:cs="Helvetica" w:hint="eastAsia"/>
          <w:b/>
          <w:bCs/>
          <w:color w:val="222222"/>
          <w:sz w:val="21"/>
          <w:szCs w:val="21"/>
        </w:rPr>
        <w:t>Миграциоиные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как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фактор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этносоциальных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измеиений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территории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края</w:t>
      </w:r>
      <w:r w:rsidRPr="00E05CB0">
        <w:rPr>
          <w:rFonts w:ascii="Helvetica" w:hAnsi="Helvetica" w:cs="Helvetica"/>
          <w:b/>
          <w:bCs/>
          <w:color w:val="222222"/>
          <w:sz w:val="21"/>
          <w:szCs w:val="21"/>
        </w:rPr>
        <w:t xml:space="preserve"> 56 35 2.1. </w:t>
      </w:r>
      <w:r w:rsidRPr="00E05CB0">
        <w:rPr>
          <w:rFonts w:ascii="Helvetica" w:hAnsi="Helvetica" w:cs="Helvetica" w:hint="eastAsia"/>
          <w:b/>
          <w:bCs/>
          <w:color w:val="222222"/>
          <w:sz w:val="21"/>
          <w:szCs w:val="21"/>
        </w:rPr>
        <w:t>Миграционные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как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фактор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формирования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полиэтничного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регионального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сообщества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Краснодарском</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крае</w:t>
      </w:r>
      <w:r w:rsidRPr="00E05CB0">
        <w:rPr>
          <w:rFonts w:ascii="Helvetica" w:hAnsi="Helvetica" w:cs="Helvetica"/>
          <w:b/>
          <w:bCs/>
          <w:color w:val="222222"/>
          <w:sz w:val="21"/>
          <w:szCs w:val="21"/>
        </w:rPr>
        <w:t xml:space="preserve"> 56 2.2. </w:t>
      </w:r>
      <w:r w:rsidRPr="00E05CB0">
        <w:rPr>
          <w:rFonts w:ascii="Helvetica" w:hAnsi="Helvetica" w:cs="Helvetica" w:hint="eastAsia"/>
          <w:b/>
          <w:bCs/>
          <w:color w:val="222222"/>
          <w:sz w:val="21"/>
          <w:szCs w:val="21"/>
        </w:rPr>
        <w:t>Проблемный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характер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Краснодарском</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90-</w:t>
      </w:r>
      <w:r w:rsidRPr="00E05CB0">
        <w:rPr>
          <w:rFonts w:ascii="Helvetica" w:hAnsi="Helvetica" w:cs="Helvetica" w:hint="eastAsia"/>
          <w:b/>
          <w:bCs/>
          <w:color w:val="222222"/>
          <w:sz w:val="21"/>
          <w:szCs w:val="21"/>
        </w:rPr>
        <w:t>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годы</w:t>
      </w:r>
      <w:r w:rsidRPr="00E05CB0">
        <w:rPr>
          <w:rFonts w:ascii="Helvetica" w:hAnsi="Helvetica" w:cs="Helvetica"/>
          <w:b/>
          <w:bCs/>
          <w:color w:val="222222"/>
          <w:sz w:val="21"/>
          <w:szCs w:val="21"/>
        </w:rPr>
        <w:t xml:space="preserve"> XX - </w:t>
      </w:r>
      <w:r w:rsidRPr="00E05CB0">
        <w:rPr>
          <w:rFonts w:ascii="Helvetica" w:hAnsi="Helvetica" w:cs="Helvetica" w:hint="eastAsia"/>
          <w:b/>
          <w:bCs/>
          <w:color w:val="222222"/>
          <w:sz w:val="21"/>
          <w:szCs w:val="21"/>
        </w:rPr>
        <w:t>начале</w:t>
      </w:r>
      <w:r w:rsidRPr="00E05CB0">
        <w:rPr>
          <w:rFonts w:ascii="Helvetica" w:hAnsi="Helvetica" w:cs="Helvetica"/>
          <w:b/>
          <w:bCs/>
          <w:color w:val="222222"/>
          <w:sz w:val="21"/>
          <w:szCs w:val="21"/>
        </w:rPr>
        <w:t xml:space="preserve"> XXI </w:t>
      </w:r>
      <w:r w:rsidRPr="00E05CB0">
        <w:rPr>
          <w:rFonts w:ascii="Helvetica" w:hAnsi="Helvetica" w:cs="Helvetica" w:hint="eastAsia"/>
          <w:b/>
          <w:bCs/>
          <w:color w:val="222222"/>
          <w:sz w:val="21"/>
          <w:szCs w:val="21"/>
        </w:rPr>
        <w:t>века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Глава</w:t>
      </w:r>
      <w:r w:rsidRPr="00E05CB0">
        <w:rPr>
          <w:rFonts w:ascii="Helvetica" w:hAnsi="Helvetica" w:cs="Helvetica"/>
          <w:b/>
          <w:bCs/>
          <w:color w:val="222222"/>
          <w:sz w:val="21"/>
          <w:szCs w:val="21"/>
        </w:rPr>
        <w:t xml:space="preserve"> 3. </w:t>
      </w:r>
      <w:r w:rsidRPr="00E05CB0">
        <w:rPr>
          <w:rFonts w:ascii="Helvetica" w:hAnsi="Helvetica" w:cs="Helvetica" w:hint="eastAsia"/>
          <w:b/>
          <w:bCs/>
          <w:color w:val="222222"/>
          <w:sz w:val="21"/>
          <w:szCs w:val="21"/>
        </w:rPr>
        <w:t>Проблемы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институционально</w:t>
      </w:r>
      <w:r w:rsidRPr="00E05CB0">
        <w:rPr>
          <w:rFonts w:ascii="Helvetica" w:hAnsi="Helvetica" w:cs="Helvetica"/>
          <w:b/>
          <w:bCs/>
          <w:color w:val="222222"/>
          <w:sz w:val="21"/>
          <w:szCs w:val="21"/>
        </w:rPr>
        <w:t>-</w:t>
      </w:r>
      <w:r w:rsidRPr="00E05CB0">
        <w:rPr>
          <w:rFonts w:ascii="Helvetica" w:hAnsi="Helvetica" w:cs="Helvetica" w:hint="eastAsia"/>
          <w:b/>
          <w:bCs/>
          <w:color w:val="222222"/>
          <w:sz w:val="21"/>
          <w:szCs w:val="21"/>
        </w:rPr>
        <w:t>правового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регулирования</w:t>
      </w:r>
      <w:r w:rsidRPr="00E05CB0">
        <w:rPr>
          <w:rFonts w:ascii="Helvetica" w:hAnsi="Helvetica" w:cs="Helvetica"/>
          <w:b/>
          <w:bCs/>
          <w:color w:val="222222"/>
          <w:sz w:val="21"/>
          <w:szCs w:val="21"/>
        </w:rPr>
        <w:t>...</w:t>
      </w:r>
    </w:p>
    <w:p w14:paraId="6C65AF81"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Оглавление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диссертации</w:t>
      </w:r>
    </w:p>
    <w:p w14:paraId="140AE2D3"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кандидат</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социологических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наук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Терещенко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Жанна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Анатольевна</w:t>
      </w:r>
    </w:p>
    <w:p w14:paraId="00AC6EFB"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Введение</w:t>
      </w:r>
      <w:r w:rsidRPr="00E05CB0">
        <w:rPr>
          <w:rFonts w:ascii="Helvetica" w:hAnsi="Helvetica" w:cs="Helvetica"/>
          <w:b/>
          <w:bCs/>
          <w:color w:val="222222"/>
          <w:sz w:val="21"/>
          <w:szCs w:val="21"/>
        </w:rPr>
        <w:t>.</w:t>
      </w:r>
    </w:p>
    <w:p w14:paraId="722A3ABE" w14:textId="77777777" w:rsidR="00E05CB0" w:rsidRPr="00E05CB0" w:rsidRDefault="00E05CB0" w:rsidP="00E05CB0">
      <w:pPr>
        <w:rPr>
          <w:rFonts w:ascii="Helvetica" w:hAnsi="Helvetica" w:cs="Helvetica"/>
          <w:b/>
          <w:bCs/>
          <w:color w:val="222222"/>
          <w:sz w:val="21"/>
          <w:szCs w:val="21"/>
        </w:rPr>
      </w:pPr>
    </w:p>
    <w:p w14:paraId="591C87A1"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Глава</w:t>
      </w:r>
      <w:r w:rsidRPr="00E05CB0">
        <w:rPr>
          <w:rFonts w:ascii="Helvetica" w:hAnsi="Helvetica" w:cs="Helvetica"/>
          <w:b/>
          <w:bCs/>
          <w:color w:val="222222"/>
          <w:sz w:val="21"/>
          <w:szCs w:val="21"/>
        </w:rPr>
        <w:t xml:space="preserve"> 1. </w:t>
      </w:r>
      <w:r w:rsidRPr="00E05CB0">
        <w:rPr>
          <w:rFonts w:ascii="Helvetica" w:hAnsi="Helvetica" w:cs="Helvetica" w:hint="eastAsia"/>
          <w:b/>
          <w:bCs/>
          <w:color w:val="222222"/>
          <w:sz w:val="21"/>
          <w:szCs w:val="21"/>
        </w:rPr>
        <w:t>Теория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социальные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практики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современной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России</w:t>
      </w:r>
      <w:r w:rsidRPr="00E05CB0">
        <w:rPr>
          <w:rFonts w:ascii="Helvetica" w:hAnsi="Helvetica" w:cs="Helvetica"/>
          <w:b/>
          <w:bCs/>
          <w:color w:val="222222"/>
          <w:sz w:val="21"/>
          <w:szCs w:val="21"/>
        </w:rPr>
        <w:t>.</w:t>
      </w:r>
    </w:p>
    <w:p w14:paraId="368C1391" w14:textId="77777777" w:rsidR="00E05CB0" w:rsidRPr="00E05CB0" w:rsidRDefault="00E05CB0" w:rsidP="00E05CB0">
      <w:pPr>
        <w:rPr>
          <w:rFonts w:ascii="Helvetica" w:hAnsi="Helvetica" w:cs="Helvetica"/>
          <w:b/>
          <w:bCs/>
          <w:color w:val="222222"/>
          <w:sz w:val="21"/>
          <w:szCs w:val="21"/>
        </w:rPr>
      </w:pPr>
    </w:p>
    <w:p w14:paraId="36D7609E"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1.1. </w:t>
      </w:r>
      <w:r w:rsidRPr="00E05CB0">
        <w:rPr>
          <w:rFonts w:ascii="Helvetica" w:hAnsi="Helvetica" w:cs="Helvetica" w:hint="eastAsia"/>
          <w:b/>
          <w:bCs/>
          <w:color w:val="222222"/>
          <w:sz w:val="21"/>
          <w:szCs w:val="21"/>
        </w:rPr>
        <w:t>Миграция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населения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как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совокупность</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социальных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w:t>
      </w:r>
    </w:p>
    <w:p w14:paraId="7FA2570D" w14:textId="77777777" w:rsidR="00E05CB0" w:rsidRPr="00E05CB0" w:rsidRDefault="00E05CB0" w:rsidP="00E05CB0">
      <w:pPr>
        <w:rPr>
          <w:rFonts w:ascii="Helvetica" w:hAnsi="Helvetica" w:cs="Helvetica"/>
          <w:b/>
          <w:bCs/>
          <w:color w:val="222222"/>
          <w:sz w:val="21"/>
          <w:szCs w:val="21"/>
        </w:rPr>
      </w:pPr>
    </w:p>
    <w:p w14:paraId="11F27CC5"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1.2. </w:t>
      </w:r>
      <w:r w:rsidRPr="00E05CB0">
        <w:rPr>
          <w:rFonts w:ascii="Helvetica" w:hAnsi="Helvetica" w:cs="Helvetica" w:hint="eastAsia"/>
          <w:b/>
          <w:bCs/>
          <w:color w:val="222222"/>
          <w:sz w:val="21"/>
          <w:szCs w:val="21"/>
        </w:rPr>
        <w:t>Детерминанты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виды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масштабы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современной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России</w:t>
      </w:r>
      <w:r w:rsidRPr="00E05CB0">
        <w:rPr>
          <w:rFonts w:ascii="Helvetica" w:hAnsi="Helvetica" w:cs="Helvetica"/>
          <w:b/>
          <w:bCs/>
          <w:color w:val="222222"/>
          <w:sz w:val="21"/>
          <w:szCs w:val="21"/>
        </w:rPr>
        <w:t>.</w:t>
      </w:r>
    </w:p>
    <w:p w14:paraId="1EA94C8A" w14:textId="77777777" w:rsidR="00E05CB0" w:rsidRPr="00E05CB0" w:rsidRDefault="00E05CB0" w:rsidP="00E05CB0">
      <w:pPr>
        <w:rPr>
          <w:rFonts w:ascii="Helvetica" w:hAnsi="Helvetica" w:cs="Helvetica"/>
          <w:b/>
          <w:bCs/>
          <w:color w:val="222222"/>
          <w:sz w:val="21"/>
          <w:szCs w:val="21"/>
        </w:rPr>
      </w:pPr>
    </w:p>
    <w:p w14:paraId="5FE9FBBC"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Глава</w:t>
      </w:r>
      <w:r w:rsidRPr="00E05CB0">
        <w:rPr>
          <w:rFonts w:ascii="Helvetica" w:hAnsi="Helvetica" w:cs="Helvetica"/>
          <w:b/>
          <w:bCs/>
          <w:color w:val="222222"/>
          <w:sz w:val="21"/>
          <w:szCs w:val="21"/>
        </w:rPr>
        <w:t xml:space="preserve"> 2. </w:t>
      </w:r>
      <w:r w:rsidRPr="00E05CB0">
        <w:rPr>
          <w:rFonts w:ascii="Helvetica" w:hAnsi="Helvetica" w:cs="Helvetica" w:hint="eastAsia"/>
          <w:b/>
          <w:bCs/>
          <w:color w:val="222222"/>
          <w:sz w:val="21"/>
          <w:szCs w:val="21"/>
        </w:rPr>
        <w:t>Миграционные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как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фактор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этносоциальных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изменений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на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территории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края</w:t>
      </w:r>
      <w:r w:rsidRPr="00E05CB0">
        <w:rPr>
          <w:rFonts w:ascii="Helvetica" w:hAnsi="Helvetica" w:cs="Helvetica"/>
          <w:b/>
          <w:bCs/>
          <w:color w:val="222222"/>
          <w:sz w:val="21"/>
          <w:szCs w:val="21"/>
        </w:rPr>
        <w:t>.</w:t>
      </w:r>
    </w:p>
    <w:p w14:paraId="2E6B3E94" w14:textId="77777777" w:rsidR="00E05CB0" w:rsidRPr="00E05CB0" w:rsidRDefault="00E05CB0" w:rsidP="00E05CB0">
      <w:pPr>
        <w:rPr>
          <w:rFonts w:ascii="Helvetica" w:hAnsi="Helvetica" w:cs="Helvetica"/>
          <w:b/>
          <w:bCs/>
          <w:color w:val="222222"/>
          <w:sz w:val="21"/>
          <w:szCs w:val="21"/>
        </w:rPr>
      </w:pPr>
    </w:p>
    <w:p w14:paraId="634C8117"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2.1. </w:t>
      </w:r>
      <w:r w:rsidRPr="00E05CB0">
        <w:rPr>
          <w:rFonts w:ascii="Helvetica" w:hAnsi="Helvetica" w:cs="Helvetica" w:hint="eastAsia"/>
          <w:b/>
          <w:bCs/>
          <w:color w:val="222222"/>
          <w:sz w:val="21"/>
          <w:szCs w:val="21"/>
        </w:rPr>
        <w:t>Миграционные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как</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фактор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формирования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полиэтничного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регионального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сообщества</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Краснодарском</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крае</w:t>
      </w:r>
      <w:r w:rsidRPr="00E05CB0">
        <w:rPr>
          <w:rFonts w:ascii="Helvetica" w:hAnsi="Helvetica" w:cs="Helvetica"/>
          <w:b/>
          <w:bCs/>
          <w:color w:val="222222"/>
          <w:sz w:val="21"/>
          <w:szCs w:val="21"/>
        </w:rPr>
        <w:t>.</w:t>
      </w:r>
    </w:p>
    <w:p w14:paraId="09013A95" w14:textId="77777777" w:rsidR="00E05CB0" w:rsidRPr="00E05CB0" w:rsidRDefault="00E05CB0" w:rsidP="00E05CB0">
      <w:pPr>
        <w:rPr>
          <w:rFonts w:ascii="Helvetica" w:hAnsi="Helvetica" w:cs="Helvetica"/>
          <w:b/>
          <w:bCs/>
          <w:color w:val="222222"/>
          <w:sz w:val="21"/>
          <w:szCs w:val="21"/>
        </w:rPr>
      </w:pPr>
    </w:p>
    <w:p w14:paraId="0F3116D6"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2.2. </w:t>
      </w:r>
      <w:r w:rsidRPr="00E05CB0">
        <w:rPr>
          <w:rFonts w:ascii="Helvetica" w:hAnsi="Helvetica" w:cs="Helvetica" w:hint="eastAsia"/>
          <w:b/>
          <w:bCs/>
          <w:color w:val="222222"/>
          <w:sz w:val="21"/>
          <w:szCs w:val="21"/>
        </w:rPr>
        <w:t>Проблемный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характер</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Краснодарском</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90-</w:t>
      </w:r>
      <w:r w:rsidRPr="00E05CB0">
        <w:rPr>
          <w:rFonts w:ascii="Helvetica" w:hAnsi="Helvetica" w:cs="Helvetica" w:hint="eastAsia"/>
          <w:b/>
          <w:bCs/>
          <w:color w:val="222222"/>
          <w:sz w:val="21"/>
          <w:szCs w:val="21"/>
        </w:rPr>
        <w:t>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годы</w:t>
      </w:r>
      <w:r w:rsidRPr="00E05CB0">
        <w:rPr>
          <w:rFonts w:ascii="Helvetica" w:hAnsi="Helvetica" w:cs="Helvetica"/>
          <w:b/>
          <w:bCs/>
          <w:color w:val="222222"/>
          <w:sz w:val="21"/>
          <w:szCs w:val="21"/>
        </w:rPr>
        <w:t xml:space="preserve"> XX - </w:t>
      </w:r>
      <w:r w:rsidRPr="00E05CB0">
        <w:rPr>
          <w:rFonts w:ascii="Helvetica" w:hAnsi="Helvetica" w:cs="Helvetica" w:hint="eastAsia"/>
          <w:b/>
          <w:bCs/>
          <w:color w:val="222222"/>
          <w:sz w:val="21"/>
          <w:szCs w:val="21"/>
        </w:rPr>
        <w:t>начале</w:t>
      </w:r>
      <w:r w:rsidRPr="00E05CB0">
        <w:rPr>
          <w:rFonts w:ascii="Helvetica" w:hAnsi="Helvetica" w:cs="Helvetica"/>
          <w:b/>
          <w:bCs/>
          <w:color w:val="222222"/>
          <w:sz w:val="21"/>
          <w:szCs w:val="21"/>
        </w:rPr>
        <w:t xml:space="preserve"> XXI </w:t>
      </w:r>
      <w:r w:rsidRPr="00E05CB0">
        <w:rPr>
          <w:rFonts w:ascii="Helvetica" w:hAnsi="Helvetica" w:cs="Helvetica" w:hint="eastAsia"/>
          <w:b/>
          <w:bCs/>
          <w:color w:val="222222"/>
          <w:sz w:val="21"/>
          <w:szCs w:val="21"/>
        </w:rPr>
        <w:t>века</w:t>
      </w:r>
      <w:r w:rsidRPr="00E05CB0">
        <w:rPr>
          <w:rFonts w:ascii="Helvetica" w:hAnsi="Helvetica" w:cs="Helvetica"/>
          <w:b/>
          <w:bCs/>
          <w:color w:val="222222"/>
          <w:sz w:val="21"/>
          <w:szCs w:val="21"/>
        </w:rPr>
        <w:t>.</w:t>
      </w:r>
    </w:p>
    <w:p w14:paraId="6945C5C3" w14:textId="77777777" w:rsidR="00E05CB0" w:rsidRPr="00E05CB0" w:rsidRDefault="00E05CB0" w:rsidP="00E05CB0">
      <w:pPr>
        <w:rPr>
          <w:rFonts w:ascii="Helvetica" w:hAnsi="Helvetica" w:cs="Helvetica"/>
          <w:b/>
          <w:bCs/>
          <w:color w:val="222222"/>
          <w:sz w:val="21"/>
          <w:szCs w:val="21"/>
        </w:rPr>
      </w:pPr>
    </w:p>
    <w:p w14:paraId="34C0C89F"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hint="eastAsia"/>
          <w:b/>
          <w:bCs/>
          <w:color w:val="222222"/>
          <w:sz w:val="21"/>
          <w:szCs w:val="21"/>
        </w:rPr>
        <w:t>Глава</w:t>
      </w:r>
      <w:r w:rsidRPr="00E05CB0">
        <w:rPr>
          <w:rFonts w:ascii="Helvetica" w:hAnsi="Helvetica" w:cs="Helvetica"/>
          <w:b/>
          <w:bCs/>
          <w:color w:val="222222"/>
          <w:sz w:val="21"/>
          <w:szCs w:val="21"/>
        </w:rPr>
        <w:t xml:space="preserve"> 3. </w:t>
      </w:r>
      <w:r w:rsidRPr="00E05CB0">
        <w:rPr>
          <w:rFonts w:ascii="Helvetica" w:hAnsi="Helvetica" w:cs="Helvetica" w:hint="eastAsia"/>
          <w:b/>
          <w:bCs/>
          <w:color w:val="222222"/>
          <w:sz w:val="21"/>
          <w:szCs w:val="21"/>
        </w:rPr>
        <w:t>Проблемы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институционально</w:t>
      </w:r>
      <w:r w:rsidRPr="00E05CB0">
        <w:rPr>
          <w:rFonts w:ascii="Helvetica" w:hAnsi="Helvetica" w:cs="Helvetica"/>
          <w:b/>
          <w:bCs/>
          <w:color w:val="222222"/>
          <w:sz w:val="21"/>
          <w:szCs w:val="21"/>
        </w:rPr>
        <w:t>-</w:t>
      </w:r>
      <w:r w:rsidRPr="00E05CB0">
        <w:rPr>
          <w:rFonts w:ascii="Helvetica" w:hAnsi="Helvetica" w:cs="Helvetica" w:hint="eastAsia"/>
          <w:b/>
          <w:bCs/>
          <w:color w:val="222222"/>
          <w:sz w:val="21"/>
          <w:szCs w:val="21"/>
        </w:rPr>
        <w:t>правового</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регулирования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этнических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w:t>
      </w:r>
    </w:p>
    <w:p w14:paraId="62DD3C20" w14:textId="77777777" w:rsidR="00E05CB0" w:rsidRPr="00E05CB0" w:rsidRDefault="00E05CB0" w:rsidP="00E05CB0">
      <w:pPr>
        <w:rPr>
          <w:rFonts w:ascii="Helvetica" w:hAnsi="Helvetica" w:cs="Helvetica"/>
          <w:b/>
          <w:bCs/>
          <w:color w:val="222222"/>
          <w:sz w:val="21"/>
          <w:szCs w:val="21"/>
        </w:rPr>
      </w:pPr>
    </w:p>
    <w:p w14:paraId="5C587296" w14:textId="77777777" w:rsidR="00E05CB0" w:rsidRPr="00E05CB0" w:rsidRDefault="00E05CB0" w:rsidP="00E05CB0">
      <w:pPr>
        <w:rPr>
          <w:rFonts w:ascii="Helvetica" w:hAnsi="Helvetica" w:cs="Helvetica"/>
          <w:b/>
          <w:bCs/>
          <w:color w:val="222222"/>
          <w:sz w:val="21"/>
          <w:szCs w:val="21"/>
        </w:rPr>
      </w:pPr>
      <w:r w:rsidRPr="00E05CB0">
        <w:rPr>
          <w:rFonts w:ascii="Helvetica" w:hAnsi="Helvetica" w:cs="Helvetica"/>
          <w:b/>
          <w:bCs/>
          <w:color w:val="222222"/>
          <w:sz w:val="21"/>
          <w:szCs w:val="21"/>
        </w:rPr>
        <w:t xml:space="preserve">3.1. </w:t>
      </w:r>
      <w:r w:rsidRPr="00E05CB0">
        <w:rPr>
          <w:rFonts w:ascii="Helvetica" w:hAnsi="Helvetica" w:cs="Helvetica" w:hint="eastAsia"/>
          <w:b/>
          <w:bCs/>
          <w:color w:val="222222"/>
          <w:sz w:val="21"/>
          <w:szCs w:val="21"/>
        </w:rPr>
        <w:t>Формирование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поля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правовой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регуляции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Российской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Федерации</w:t>
      </w:r>
      <w:r w:rsidRPr="00E05CB0">
        <w:rPr>
          <w:rFonts w:ascii="Helvetica" w:hAnsi="Helvetica" w:cs="Helvetica"/>
          <w:b/>
          <w:bCs/>
          <w:color w:val="222222"/>
          <w:sz w:val="21"/>
          <w:szCs w:val="21"/>
        </w:rPr>
        <w:t>.</w:t>
      </w:r>
    </w:p>
    <w:p w14:paraId="4830D1F6" w14:textId="77777777" w:rsidR="00E05CB0" w:rsidRPr="00E05CB0" w:rsidRDefault="00E05CB0" w:rsidP="00E05CB0">
      <w:pPr>
        <w:rPr>
          <w:rFonts w:ascii="Helvetica" w:hAnsi="Helvetica" w:cs="Helvetica"/>
          <w:b/>
          <w:bCs/>
          <w:color w:val="222222"/>
          <w:sz w:val="21"/>
          <w:szCs w:val="21"/>
        </w:rPr>
      </w:pPr>
    </w:p>
    <w:p w14:paraId="4A7ADEAA" w14:textId="13F3B2AC" w:rsidR="00967B66" w:rsidRPr="00E05CB0" w:rsidRDefault="00E05CB0" w:rsidP="00E05CB0">
      <w:r w:rsidRPr="00E05CB0">
        <w:rPr>
          <w:rFonts w:ascii="Helvetica" w:hAnsi="Helvetica" w:cs="Helvetica"/>
          <w:b/>
          <w:bCs/>
          <w:color w:val="222222"/>
          <w:sz w:val="21"/>
          <w:szCs w:val="21"/>
        </w:rPr>
        <w:t xml:space="preserve">3.2. </w:t>
      </w:r>
      <w:r w:rsidRPr="00E05CB0">
        <w:rPr>
          <w:rFonts w:ascii="Helvetica" w:hAnsi="Helvetica" w:cs="Helvetica" w:hint="eastAsia"/>
          <w:b/>
          <w:bCs/>
          <w:color w:val="222222"/>
          <w:sz w:val="21"/>
          <w:szCs w:val="21"/>
        </w:rPr>
        <w:t>Региональные</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аспекты</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институциональной</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организации</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регулирования</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миграционных</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процессов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в</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Краснодарском</w:t>
      </w:r>
      <w:r w:rsidRPr="00E05CB0">
        <w:rPr>
          <w:rFonts w:ascii="Helvetica" w:hAnsi="Helvetica" w:cs="Helvetica"/>
          <w:b/>
          <w:bCs/>
          <w:color w:val="222222"/>
          <w:sz w:val="21"/>
          <w:szCs w:val="21"/>
        </w:rPr>
        <w:t xml:space="preserve"> </w:t>
      </w:r>
      <w:r w:rsidRPr="00E05CB0">
        <w:rPr>
          <w:rFonts w:ascii="Helvetica" w:hAnsi="Helvetica" w:cs="Helvetica" w:hint="eastAsia"/>
          <w:b/>
          <w:bCs/>
          <w:color w:val="222222"/>
          <w:sz w:val="21"/>
          <w:szCs w:val="21"/>
        </w:rPr>
        <w:t>крае</w:t>
      </w:r>
      <w:r w:rsidRPr="00E05CB0">
        <w:rPr>
          <w:rFonts w:ascii="Helvetica" w:hAnsi="Helvetica" w:cs="Helvetica"/>
          <w:b/>
          <w:bCs/>
          <w:color w:val="222222"/>
          <w:sz w:val="21"/>
          <w:szCs w:val="21"/>
        </w:rPr>
        <w:t>.</w:t>
      </w:r>
    </w:p>
    <w:sectPr w:rsidR="00967B66" w:rsidRPr="00E05C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CE86" w14:textId="77777777" w:rsidR="009279AA" w:rsidRDefault="009279AA">
      <w:pPr>
        <w:spacing w:after="0" w:line="240" w:lineRule="auto"/>
      </w:pPr>
      <w:r>
        <w:separator/>
      </w:r>
    </w:p>
  </w:endnote>
  <w:endnote w:type="continuationSeparator" w:id="0">
    <w:p w14:paraId="410498A9" w14:textId="77777777" w:rsidR="009279AA" w:rsidRDefault="0092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55A8" w14:textId="77777777" w:rsidR="009279AA" w:rsidRDefault="009279AA"/>
    <w:p w14:paraId="0C72D810" w14:textId="77777777" w:rsidR="009279AA" w:rsidRDefault="009279AA"/>
    <w:p w14:paraId="2CD7A2F9" w14:textId="77777777" w:rsidR="009279AA" w:rsidRDefault="009279AA"/>
    <w:p w14:paraId="6793F708" w14:textId="77777777" w:rsidR="009279AA" w:rsidRDefault="009279AA"/>
    <w:p w14:paraId="3278E02C" w14:textId="77777777" w:rsidR="009279AA" w:rsidRDefault="009279AA"/>
    <w:p w14:paraId="623CD1E6" w14:textId="77777777" w:rsidR="009279AA" w:rsidRDefault="009279AA"/>
    <w:p w14:paraId="524D3D32" w14:textId="77777777" w:rsidR="009279AA" w:rsidRDefault="009279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3F89F9" wp14:editId="729D0C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0D25A" w14:textId="77777777" w:rsidR="009279AA" w:rsidRDefault="00927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F89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F0D25A" w14:textId="77777777" w:rsidR="009279AA" w:rsidRDefault="00927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317C6E" w14:textId="77777777" w:rsidR="009279AA" w:rsidRDefault="009279AA"/>
    <w:p w14:paraId="1D7F7CED" w14:textId="77777777" w:rsidR="009279AA" w:rsidRDefault="009279AA"/>
    <w:p w14:paraId="3EE85867" w14:textId="77777777" w:rsidR="009279AA" w:rsidRDefault="009279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EB576" wp14:editId="7F841A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7A0DF" w14:textId="77777777" w:rsidR="009279AA" w:rsidRDefault="009279AA"/>
                          <w:p w14:paraId="19A354AB" w14:textId="77777777" w:rsidR="009279AA" w:rsidRDefault="00927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EB5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B7A0DF" w14:textId="77777777" w:rsidR="009279AA" w:rsidRDefault="009279AA"/>
                    <w:p w14:paraId="19A354AB" w14:textId="77777777" w:rsidR="009279AA" w:rsidRDefault="00927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44C1E" w14:textId="77777777" w:rsidR="009279AA" w:rsidRDefault="009279AA"/>
    <w:p w14:paraId="3E391FE6" w14:textId="77777777" w:rsidR="009279AA" w:rsidRDefault="009279AA">
      <w:pPr>
        <w:rPr>
          <w:sz w:val="2"/>
          <w:szCs w:val="2"/>
        </w:rPr>
      </w:pPr>
    </w:p>
    <w:p w14:paraId="30897DEB" w14:textId="77777777" w:rsidR="009279AA" w:rsidRDefault="009279AA"/>
    <w:p w14:paraId="25B05F2A" w14:textId="77777777" w:rsidR="009279AA" w:rsidRDefault="009279AA">
      <w:pPr>
        <w:spacing w:after="0" w:line="240" w:lineRule="auto"/>
      </w:pPr>
    </w:p>
  </w:footnote>
  <w:footnote w:type="continuationSeparator" w:id="0">
    <w:p w14:paraId="216C49CD" w14:textId="77777777" w:rsidR="009279AA" w:rsidRDefault="0092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AA"/>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51303</TotalTime>
  <Pages>2</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2305</cp:revision>
  <cp:lastPrinted>2009-02-06T05:36:00Z</cp:lastPrinted>
  <dcterms:created xsi:type="dcterms:W3CDTF">2025-11-25T20:19:00Z</dcterms:created>
  <dcterms:modified xsi:type="dcterms:W3CDTF">2026-01-25T14:01:00Z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