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E00C79" w:rsidRDefault="00E00C79" w:rsidP="00E00C79">
      <w:pPr>
        <w:spacing w:line="264" w:lineRule="auto"/>
        <w:jc w:val="center"/>
        <w:rPr>
          <w:lang w:val="uk-UA"/>
        </w:rPr>
        <w:sectPr w:rsidR="00E00C79" w:rsidSect="00E00C79">
          <w:headerReference w:type="default" r:id="rId10"/>
          <w:pgSz w:w="11907" w:h="16840" w:code="9"/>
          <w:pgMar w:top="1418" w:right="1134" w:bottom="1418" w:left="1134" w:header="720" w:footer="720" w:gutter="0"/>
          <w:pgNumType w:start="0"/>
          <w:cols w:space="720"/>
          <w:titlePg/>
          <w:docGrid w:linePitch="91"/>
        </w:sectPr>
      </w:pPr>
      <w:bookmarkStart w:id="0" w:name="_Hlt159839706"/>
      <w:bookmarkEnd w:id="0"/>
    </w:p>
    <w:p w:rsidR="004F3A7B" w:rsidRPr="00BD3085" w:rsidRDefault="004F3A7B" w:rsidP="004F3A7B">
      <w:pPr>
        <w:spacing w:line="360" w:lineRule="auto"/>
        <w:jc w:val="center"/>
        <w:rPr>
          <w:sz w:val="28"/>
          <w:lang w:val="uk-UA"/>
        </w:rPr>
      </w:pPr>
      <w:r w:rsidRPr="00BD3085">
        <w:rPr>
          <w:sz w:val="28"/>
        </w:rPr>
        <w:lastRenderedPageBreak/>
        <w:t>МІНІСТЕРСТВО</w:t>
      </w:r>
      <w:r w:rsidRPr="00BD3085">
        <w:rPr>
          <w:sz w:val="28"/>
          <w:lang w:val="uk-UA"/>
        </w:rPr>
        <w:t xml:space="preserve"> ОХОРОНИ ЗДОРОВ</w:t>
      </w:r>
      <w:r w:rsidRPr="00BD3085">
        <w:rPr>
          <w:sz w:val="28"/>
          <w:lang w:val="uk-UA"/>
        </w:rPr>
        <w:sym w:font="Symbol" w:char="F0A2"/>
      </w:r>
      <w:r w:rsidRPr="00BD3085">
        <w:rPr>
          <w:sz w:val="28"/>
          <w:lang w:val="uk-UA"/>
        </w:rPr>
        <w:t>Я УКРАЇНИ</w:t>
      </w:r>
    </w:p>
    <w:p w:rsidR="004F3A7B" w:rsidRPr="00BD3085" w:rsidRDefault="004F3A7B" w:rsidP="004F3A7B">
      <w:pPr>
        <w:pStyle w:val="1"/>
      </w:pPr>
      <w:r w:rsidRPr="00BD3085">
        <w:t xml:space="preserve">ЛЬВІВСЬКИЙ НАЦІОНАЛЬНИЙ МЕДИЧНИЙ УНІВЕРСИТЕТ  </w:t>
      </w:r>
    </w:p>
    <w:p w:rsidR="004F3A7B" w:rsidRPr="00BD3085" w:rsidRDefault="004F3A7B" w:rsidP="004F3A7B">
      <w:pPr>
        <w:spacing w:line="360" w:lineRule="auto"/>
        <w:jc w:val="center"/>
        <w:rPr>
          <w:sz w:val="28"/>
          <w:lang w:val="uk-UA"/>
        </w:rPr>
      </w:pPr>
      <w:r w:rsidRPr="00BD3085">
        <w:rPr>
          <w:sz w:val="28"/>
          <w:lang w:val="uk-UA"/>
        </w:rPr>
        <w:t>ІМЕНІ  ДАНИЛА ГАЛИЦЬКОГО</w:t>
      </w: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r w:rsidRPr="00BD3085">
        <w:rPr>
          <w:sz w:val="28"/>
          <w:lang w:val="uk-UA"/>
        </w:rPr>
        <w:t>На правах рукопису</w:t>
      </w: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r w:rsidRPr="00BD3085">
        <w:rPr>
          <w:sz w:val="28"/>
          <w:lang w:val="uk-UA"/>
        </w:rPr>
        <w:t>Петрина Наталія Юріївна</w:t>
      </w:r>
    </w:p>
    <w:p w:rsidR="004F3A7B" w:rsidRPr="00BD3085" w:rsidRDefault="004F3A7B" w:rsidP="004F3A7B">
      <w:pPr>
        <w:rPr>
          <w:sz w:val="28"/>
          <w:lang w:val="uk-UA"/>
        </w:rPr>
      </w:pPr>
      <w:r>
        <w:rPr>
          <w:sz w:val="28"/>
          <w:lang w:val="uk-UA"/>
        </w:rPr>
        <w:t xml:space="preserve">              </w:t>
      </w:r>
      <w:r w:rsidRPr="00BD3085">
        <w:rPr>
          <w:sz w:val="28"/>
          <w:lang w:val="uk-UA"/>
        </w:rPr>
        <w:t>УДК:</w:t>
      </w:r>
      <w:r w:rsidRPr="00BD3085">
        <w:t xml:space="preserve"> </w:t>
      </w:r>
      <w:r w:rsidRPr="00BD3085">
        <w:rPr>
          <w:sz w:val="28"/>
        </w:rPr>
        <w:t xml:space="preserve"> 616.89-008.</w:t>
      </w:r>
      <w:r w:rsidRPr="00BD3085">
        <w:rPr>
          <w:sz w:val="28"/>
          <w:lang w:val="uk-UA"/>
        </w:rPr>
        <w:t>45/.46:616.89-008.447:616.89-008.441.13</w:t>
      </w:r>
      <w:r w:rsidRPr="002F3CA7">
        <w:rPr>
          <w:sz w:val="28"/>
        </w:rPr>
        <w:t>]</w:t>
      </w:r>
      <w:r>
        <w:rPr>
          <w:sz w:val="28"/>
          <w:lang w:val="uk-UA"/>
        </w:rPr>
        <w:t>-07-08</w:t>
      </w: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b/>
          <w:sz w:val="28"/>
          <w:lang w:val="uk-UA"/>
        </w:rPr>
      </w:pPr>
      <w:bookmarkStart w:id="1" w:name="_GoBack"/>
      <w:r w:rsidRPr="00BD3085">
        <w:rPr>
          <w:b/>
          <w:sz w:val="28"/>
          <w:lang w:val="uk-UA"/>
        </w:rPr>
        <w:t>ДІАГНОСТИКА ТА КОРЕКЦІЯ КОГНІТИВНИХ ПОРУШЕНЬ У ХВОРИХ З ПСИХІЧНИМИ ТА ПОВЕДІНКОВИМИ РОЗЛАДАМИ ВНАСЛІДОК ВЖИВАННЯ АЛКОГОЛЮ</w:t>
      </w:r>
    </w:p>
    <w:p w:rsidR="004F3A7B" w:rsidRPr="00BD3085" w:rsidRDefault="004F3A7B" w:rsidP="004F3A7B">
      <w:pPr>
        <w:spacing w:line="360" w:lineRule="auto"/>
        <w:jc w:val="center"/>
        <w:rPr>
          <w:sz w:val="28"/>
          <w:lang w:val="uk-UA"/>
        </w:rPr>
      </w:pPr>
    </w:p>
    <w:bookmarkEnd w:id="1"/>
    <w:p w:rsidR="004F3A7B" w:rsidRPr="00BD3085" w:rsidRDefault="004F3A7B" w:rsidP="004F3A7B">
      <w:pPr>
        <w:spacing w:line="360" w:lineRule="auto"/>
        <w:jc w:val="center"/>
        <w:rPr>
          <w:sz w:val="28"/>
          <w:lang w:val="uk-UA"/>
        </w:rPr>
      </w:pPr>
      <w:r w:rsidRPr="00BD3085">
        <w:rPr>
          <w:sz w:val="28"/>
          <w:lang w:val="uk-UA"/>
        </w:rPr>
        <w:t>14.01.16 – ПСИХІАТРІЯ</w:t>
      </w: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r w:rsidRPr="00BD3085">
        <w:rPr>
          <w:sz w:val="28"/>
          <w:lang w:val="uk-UA"/>
        </w:rPr>
        <w:t>Дисертація</w:t>
      </w:r>
    </w:p>
    <w:p w:rsidR="004F3A7B" w:rsidRPr="00BD3085" w:rsidRDefault="004F3A7B" w:rsidP="004F3A7B">
      <w:pPr>
        <w:spacing w:line="360" w:lineRule="auto"/>
        <w:jc w:val="center"/>
        <w:rPr>
          <w:sz w:val="28"/>
          <w:lang w:val="uk-UA"/>
        </w:rPr>
      </w:pPr>
      <w:r w:rsidRPr="00BD3085">
        <w:rPr>
          <w:sz w:val="28"/>
          <w:lang w:val="uk-UA"/>
        </w:rPr>
        <w:t>на здобуття наукового ступеня кандидата медичних наук</w:t>
      </w:r>
    </w:p>
    <w:p w:rsidR="004F3A7B" w:rsidRDefault="004F3A7B" w:rsidP="004F3A7B">
      <w:pPr>
        <w:pStyle w:val="20"/>
        <w:jc w:val="center"/>
      </w:pPr>
      <w:r w:rsidRPr="00BD3085">
        <w:t xml:space="preserve">         </w:t>
      </w:r>
    </w:p>
    <w:p w:rsidR="004F3A7B" w:rsidRPr="00BD3085" w:rsidRDefault="004F3A7B" w:rsidP="004F3A7B">
      <w:pPr>
        <w:pStyle w:val="20"/>
        <w:jc w:val="center"/>
      </w:pPr>
      <w:r w:rsidRPr="00BD3085">
        <w:t xml:space="preserve">                                                                      </w:t>
      </w:r>
    </w:p>
    <w:p w:rsidR="004F3A7B" w:rsidRPr="00BD3085" w:rsidRDefault="004F3A7B" w:rsidP="004F3A7B">
      <w:pPr>
        <w:pStyle w:val="20"/>
        <w:jc w:val="center"/>
      </w:pPr>
      <w:r w:rsidRPr="00BD3085">
        <w:t xml:space="preserve">                                                             Науковий керівник</w:t>
      </w:r>
    </w:p>
    <w:p w:rsidR="004F3A7B" w:rsidRPr="00BD3085" w:rsidRDefault="004F3A7B" w:rsidP="004F3A7B">
      <w:pPr>
        <w:spacing w:line="360" w:lineRule="auto"/>
        <w:jc w:val="center"/>
        <w:rPr>
          <w:sz w:val="28"/>
          <w:lang w:val="uk-UA"/>
        </w:rPr>
      </w:pPr>
      <w:r w:rsidRPr="00BD3085">
        <w:rPr>
          <w:sz w:val="28"/>
          <w:lang w:val="uk-UA"/>
        </w:rPr>
        <w:t xml:space="preserve">                                                                 Влох Ірина Йосипівна</w:t>
      </w:r>
    </w:p>
    <w:p w:rsidR="004F3A7B" w:rsidRPr="00BD3085" w:rsidRDefault="004F3A7B" w:rsidP="004F3A7B">
      <w:pPr>
        <w:spacing w:line="360" w:lineRule="auto"/>
        <w:jc w:val="center"/>
        <w:rPr>
          <w:sz w:val="28"/>
          <w:lang w:val="uk-UA"/>
        </w:rPr>
      </w:pPr>
      <w:r w:rsidRPr="00BD3085">
        <w:rPr>
          <w:sz w:val="28"/>
          <w:lang w:val="uk-UA"/>
        </w:rPr>
        <w:t xml:space="preserve">                                                                   доктор медичних наук, </w:t>
      </w:r>
    </w:p>
    <w:p w:rsidR="004F3A7B" w:rsidRPr="00BD3085" w:rsidRDefault="004F3A7B" w:rsidP="004F3A7B">
      <w:pPr>
        <w:spacing w:line="360" w:lineRule="auto"/>
        <w:jc w:val="center"/>
        <w:rPr>
          <w:sz w:val="28"/>
          <w:lang w:val="uk-UA"/>
        </w:rPr>
      </w:pPr>
      <w:r w:rsidRPr="00BD3085">
        <w:rPr>
          <w:sz w:val="28"/>
          <w:lang w:val="uk-UA"/>
        </w:rPr>
        <w:t xml:space="preserve">             </w:t>
      </w:r>
      <w:r>
        <w:rPr>
          <w:sz w:val="28"/>
          <w:lang w:val="uk-UA"/>
        </w:rPr>
        <w:t xml:space="preserve">                               </w:t>
      </w:r>
      <w:r w:rsidRPr="00BD3085">
        <w:rPr>
          <w:sz w:val="28"/>
          <w:lang w:val="uk-UA"/>
        </w:rPr>
        <w:t xml:space="preserve"> професор</w:t>
      </w: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p>
    <w:p w:rsidR="004F3A7B" w:rsidRPr="00BD3085" w:rsidRDefault="004F3A7B" w:rsidP="004F3A7B">
      <w:pPr>
        <w:spacing w:line="360" w:lineRule="auto"/>
        <w:jc w:val="center"/>
        <w:rPr>
          <w:sz w:val="28"/>
          <w:lang w:val="uk-UA"/>
        </w:rPr>
      </w:pPr>
      <w:r w:rsidRPr="00BD3085">
        <w:rPr>
          <w:sz w:val="28"/>
          <w:lang w:val="uk-UA"/>
        </w:rPr>
        <w:t>Львів –</w:t>
      </w:r>
      <w:r>
        <w:rPr>
          <w:sz w:val="28"/>
          <w:lang w:val="uk-UA"/>
        </w:rPr>
        <w:t xml:space="preserve"> 2008</w:t>
      </w:r>
    </w:p>
    <w:p w:rsidR="004F3A7B" w:rsidRPr="00BD3085" w:rsidRDefault="004F3A7B" w:rsidP="004F3A7B">
      <w:pPr>
        <w:spacing w:line="360" w:lineRule="auto"/>
        <w:jc w:val="center"/>
        <w:rPr>
          <w:sz w:val="28"/>
          <w:lang w:val="uk-UA"/>
        </w:rPr>
      </w:pPr>
      <w:r w:rsidRPr="00BD3085">
        <w:rPr>
          <w:sz w:val="28"/>
          <w:lang w:val="uk-UA"/>
        </w:rPr>
        <w:t>ЗМІСТ</w:t>
      </w:r>
    </w:p>
    <w:p w:rsidR="004F3A7B" w:rsidRPr="005D1256" w:rsidRDefault="004F3A7B" w:rsidP="004F3A7B">
      <w:pPr>
        <w:pStyle w:val="31"/>
        <w:spacing w:before="0" w:after="0" w:line="336" w:lineRule="auto"/>
        <w:jc w:val="both"/>
        <w:rPr>
          <w:b w:val="0"/>
        </w:rPr>
      </w:pPr>
      <w:proofErr w:type="gramStart"/>
      <w:r w:rsidRPr="00526CF9">
        <w:rPr>
          <w:rFonts w:ascii="Times New Roman" w:hAnsi="Times New Roman" w:cs="Times New Roman"/>
          <w:b w:val="0"/>
          <w:sz w:val="28"/>
          <w:szCs w:val="28"/>
        </w:rPr>
        <w:t>ВСТУП</w:t>
      </w:r>
      <w:proofErr w:type="gramEnd"/>
      <w:r w:rsidRPr="00526CF9">
        <w:rPr>
          <w:rFonts w:ascii="Times New Roman" w:hAnsi="Times New Roman" w:cs="Times New Roman"/>
          <w:b w:val="0"/>
          <w:sz w:val="28"/>
          <w:szCs w:val="28"/>
        </w:rPr>
        <w:t xml:space="preserve">  </w:t>
      </w:r>
      <w:r w:rsidRPr="00526CF9">
        <w:rPr>
          <w:b w:val="0"/>
          <w:sz w:val="28"/>
          <w:szCs w:val="28"/>
        </w:rPr>
        <w:t xml:space="preserve"> </w:t>
      </w:r>
      <w:r w:rsidRPr="005D1256">
        <w:rPr>
          <w:b w:val="0"/>
        </w:rPr>
        <w:t xml:space="preserve">                                                                                                                  </w:t>
      </w:r>
      <w:r w:rsidRPr="00341E55">
        <w:rPr>
          <w:rFonts w:ascii="Times New Roman" w:hAnsi="Times New Roman" w:cs="Times New Roman"/>
          <w:b w:val="0"/>
          <w:sz w:val="28"/>
          <w:szCs w:val="28"/>
        </w:rPr>
        <w:t>4</w:t>
      </w:r>
    </w:p>
    <w:p w:rsidR="004F3A7B" w:rsidRPr="00526CF9" w:rsidRDefault="004F3A7B" w:rsidP="004F3A7B">
      <w:pPr>
        <w:pStyle w:val="40"/>
        <w:spacing w:line="336" w:lineRule="auto"/>
        <w:jc w:val="both"/>
        <w:rPr>
          <w:b/>
        </w:rPr>
      </w:pPr>
      <w:r w:rsidRPr="00526CF9">
        <w:rPr>
          <w:b/>
        </w:rPr>
        <w:t xml:space="preserve">РОЗДІЛ 1. ОГЛЯД ЛІТЕРАТУРИ                                                                           11                                                                    </w:t>
      </w:r>
    </w:p>
    <w:p w:rsidR="004F3A7B" w:rsidRDefault="004F3A7B" w:rsidP="00157F47">
      <w:pPr>
        <w:numPr>
          <w:ilvl w:val="1"/>
          <w:numId w:val="59"/>
        </w:numPr>
        <w:suppressAutoHyphens w:val="0"/>
        <w:spacing w:line="336" w:lineRule="auto"/>
        <w:jc w:val="both"/>
        <w:rPr>
          <w:sz w:val="28"/>
          <w:szCs w:val="28"/>
          <w:lang w:val="uk-UA"/>
        </w:rPr>
      </w:pPr>
      <w:r w:rsidRPr="00BD3085">
        <w:rPr>
          <w:sz w:val="28"/>
          <w:szCs w:val="28"/>
          <w:lang w:val="uk-UA"/>
        </w:rPr>
        <w:t>Основні патогенетичні механізми формування когнітивних порушень</w:t>
      </w:r>
      <w:r>
        <w:rPr>
          <w:sz w:val="28"/>
          <w:szCs w:val="28"/>
          <w:lang w:val="uk-UA"/>
        </w:rPr>
        <w:t xml:space="preserve"> </w:t>
      </w:r>
    </w:p>
    <w:p w:rsidR="004F3A7B" w:rsidRPr="00BD3085" w:rsidRDefault="004F3A7B" w:rsidP="004F3A7B">
      <w:pPr>
        <w:spacing w:line="336" w:lineRule="auto"/>
        <w:jc w:val="both"/>
        <w:rPr>
          <w:sz w:val="28"/>
          <w:szCs w:val="28"/>
          <w:lang w:val="uk-UA"/>
        </w:rPr>
      </w:pPr>
      <w:r w:rsidRPr="00BD3085">
        <w:rPr>
          <w:sz w:val="28"/>
          <w:szCs w:val="28"/>
          <w:lang w:val="uk-UA"/>
        </w:rPr>
        <w:t xml:space="preserve">при розладах психіки і поведінки внаслідок вживання алкоголю  </w:t>
      </w:r>
      <w:r>
        <w:rPr>
          <w:sz w:val="28"/>
          <w:szCs w:val="28"/>
          <w:lang w:val="uk-UA"/>
        </w:rPr>
        <w:t xml:space="preserve">                    </w:t>
      </w:r>
      <w:r w:rsidRPr="00BD3085">
        <w:rPr>
          <w:sz w:val="28"/>
          <w:szCs w:val="28"/>
          <w:lang w:val="uk-UA"/>
        </w:rPr>
        <w:t xml:space="preserve"> </w:t>
      </w:r>
      <w:r>
        <w:rPr>
          <w:sz w:val="28"/>
          <w:szCs w:val="28"/>
          <w:lang w:val="uk-UA"/>
        </w:rPr>
        <w:t>12</w:t>
      </w:r>
      <w:r w:rsidRPr="00BD3085">
        <w:rPr>
          <w:sz w:val="28"/>
          <w:szCs w:val="28"/>
          <w:lang w:val="uk-UA"/>
        </w:rPr>
        <w:t xml:space="preserve">                                                                                                                                                                             </w:t>
      </w:r>
    </w:p>
    <w:p w:rsidR="004F3A7B" w:rsidRPr="00BD3085" w:rsidRDefault="004F3A7B" w:rsidP="00157F47">
      <w:pPr>
        <w:numPr>
          <w:ilvl w:val="1"/>
          <w:numId w:val="58"/>
        </w:numPr>
        <w:suppressAutoHyphens w:val="0"/>
        <w:spacing w:line="336" w:lineRule="auto"/>
        <w:jc w:val="both"/>
        <w:rPr>
          <w:sz w:val="28"/>
          <w:szCs w:val="28"/>
          <w:lang w:val="uk-UA"/>
        </w:rPr>
      </w:pPr>
      <w:r w:rsidRPr="00BD3085">
        <w:rPr>
          <w:sz w:val="28"/>
          <w:szCs w:val="28"/>
          <w:lang w:val="uk-UA"/>
        </w:rPr>
        <w:t>Роль вуглеводного метаболізму в енергозабезпеченні</w:t>
      </w:r>
      <w:r>
        <w:rPr>
          <w:sz w:val="28"/>
          <w:szCs w:val="28"/>
          <w:lang w:val="uk-UA"/>
        </w:rPr>
        <w:t xml:space="preserve"> </w:t>
      </w:r>
      <w:r w:rsidRPr="00BD3085">
        <w:rPr>
          <w:sz w:val="28"/>
          <w:szCs w:val="28"/>
          <w:lang w:val="uk-UA"/>
        </w:rPr>
        <w:t xml:space="preserve"> клітини              </w:t>
      </w:r>
      <w:r>
        <w:rPr>
          <w:sz w:val="28"/>
          <w:szCs w:val="28"/>
          <w:lang w:val="uk-UA"/>
        </w:rPr>
        <w:t xml:space="preserve">  19</w:t>
      </w:r>
      <w:r w:rsidRPr="00BD3085">
        <w:rPr>
          <w:sz w:val="28"/>
          <w:szCs w:val="28"/>
          <w:lang w:val="uk-UA"/>
        </w:rPr>
        <w:t xml:space="preserve">                                                                     </w:t>
      </w:r>
      <w:r>
        <w:rPr>
          <w:sz w:val="28"/>
          <w:szCs w:val="28"/>
          <w:lang w:val="uk-UA"/>
        </w:rPr>
        <w:t xml:space="preserve">                              </w:t>
      </w:r>
      <w:r w:rsidRPr="00BD3085">
        <w:rPr>
          <w:sz w:val="28"/>
          <w:szCs w:val="28"/>
          <w:lang w:val="uk-UA"/>
        </w:rPr>
        <w:t xml:space="preserve"> </w:t>
      </w:r>
    </w:p>
    <w:p w:rsidR="004F3A7B" w:rsidRDefault="004F3A7B" w:rsidP="00157F47">
      <w:pPr>
        <w:numPr>
          <w:ilvl w:val="1"/>
          <w:numId w:val="57"/>
        </w:numPr>
        <w:suppressAutoHyphens w:val="0"/>
        <w:spacing w:line="336" w:lineRule="auto"/>
        <w:jc w:val="both"/>
        <w:rPr>
          <w:sz w:val="28"/>
          <w:szCs w:val="28"/>
          <w:lang w:val="uk-UA"/>
        </w:rPr>
      </w:pPr>
      <w:r w:rsidRPr="00BD3085">
        <w:rPr>
          <w:sz w:val="28"/>
          <w:szCs w:val="28"/>
          <w:lang w:val="uk-UA"/>
        </w:rPr>
        <w:t xml:space="preserve">Застосування </w:t>
      </w:r>
      <w:r>
        <w:rPr>
          <w:sz w:val="28"/>
          <w:szCs w:val="28"/>
          <w:lang w:val="uk-UA"/>
        </w:rPr>
        <w:t>тимостабілізаторів</w:t>
      </w:r>
      <w:r w:rsidRPr="00BD3085">
        <w:rPr>
          <w:sz w:val="28"/>
          <w:szCs w:val="28"/>
          <w:lang w:val="uk-UA"/>
        </w:rPr>
        <w:t xml:space="preserve">, </w:t>
      </w:r>
      <w:r>
        <w:rPr>
          <w:sz w:val="28"/>
          <w:szCs w:val="28"/>
          <w:lang w:val="uk-UA"/>
        </w:rPr>
        <w:t>препаратів нейрометаболічної дії</w:t>
      </w:r>
    </w:p>
    <w:p w:rsidR="004F3A7B" w:rsidRDefault="004F3A7B" w:rsidP="004F3A7B">
      <w:pPr>
        <w:spacing w:line="336" w:lineRule="auto"/>
        <w:jc w:val="both"/>
        <w:rPr>
          <w:sz w:val="28"/>
          <w:szCs w:val="28"/>
          <w:lang w:val="uk-UA"/>
        </w:rPr>
      </w:pPr>
      <w:r w:rsidRPr="00BD3085">
        <w:rPr>
          <w:sz w:val="28"/>
          <w:szCs w:val="28"/>
          <w:lang w:val="uk-UA"/>
        </w:rPr>
        <w:t xml:space="preserve"> та </w:t>
      </w:r>
      <w:r>
        <w:rPr>
          <w:sz w:val="28"/>
          <w:szCs w:val="28"/>
          <w:lang w:val="uk-UA"/>
        </w:rPr>
        <w:t>гепато</w:t>
      </w:r>
      <w:r w:rsidRPr="00BD3085">
        <w:rPr>
          <w:sz w:val="28"/>
          <w:szCs w:val="28"/>
          <w:lang w:val="uk-UA"/>
        </w:rPr>
        <w:t>протекторів</w:t>
      </w:r>
      <w:r>
        <w:rPr>
          <w:sz w:val="28"/>
          <w:szCs w:val="28"/>
          <w:lang w:val="uk-UA"/>
        </w:rPr>
        <w:t xml:space="preserve"> </w:t>
      </w:r>
      <w:r w:rsidRPr="00BD3085">
        <w:rPr>
          <w:sz w:val="28"/>
          <w:szCs w:val="28"/>
          <w:lang w:val="uk-UA"/>
        </w:rPr>
        <w:t xml:space="preserve">для корекції когнітивних порушень при розладах </w:t>
      </w:r>
    </w:p>
    <w:p w:rsidR="004F3A7B" w:rsidRPr="00BD3085" w:rsidRDefault="004F3A7B" w:rsidP="004F3A7B">
      <w:pPr>
        <w:spacing w:line="336" w:lineRule="auto"/>
        <w:jc w:val="both"/>
        <w:rPr>
          <w:sz w:val="28"/>
          <w:szCs w:val="28"/>
          <w:lang w:val="uk-UA"/>
        </w:rPr>
      </w:pPr>
      <w:r w:rsidRPr="00BD3085">
        <w:rPr>
          <w:sz w:val="28"/>
          <w:szCs w:val="28"/>
          <w:lang w:val="uk-UA"/>
        </w:rPr>
        <w:t xml:space="preserve">психіки і поведінки внаслідок вживання алкоголю   </w:t>
      </w:r>
      <w:r>
        <w:rPr>
          <w:sz w:val="28"/>
          <w:szCs w:val="28"/>
          <w:lang w:val="uk-UA"/>
        </w:rPr>
        <w:t xml:space="preserve">                                           24               </w:t>
      </w:r>
      <w:r w:rsidRPr="00BD3085">
        <w:rPr>
          <w:sz w:val="28"/>
          <w:szCs w:val="28"/>
          <w:lang w:val="uk-UA"/>
        </w:rPr>
        <w:t xml:space="preserve">              </w:t>
      </w:r>
      <w:r>
        <w:rPr>
          <w:sz w:val="28"/>
          <w:szCs w:val="28"/>
          <w:lang w:val="uk-UA"/>
        </w:rPr>
        <w:t xml:space="preserve">                                                            </w:t>
      </w:r>
      <w:r w:rsidRPr="00BD3085">
        <w:rPr>
          <w:sz w:val="28"/>
          <w:szCs w:val="28"/>
          <w:lang w:val="uk-UA"/>
        </w:rPr>
        <w:t xml:space="preserve">                                                            </w:t>
      </w:r>
    </w:p>
    <w:p w:rsidR="004F3A7B" w:rsidRPr="00526CF9" w:rsidRDefault="004F3A7B" w:rsidP="004F3A7B">
      <w:pPr>
        <w:pStyle w:val="40"/>
        <w:spacing w:line="336" w:lineRule="auto"/>
        <w:jc w:val="both"/>
        <w:rPr>
          <w:b/>
          <w:lang w:val="uk-UA"/>
        </w:rPr>
      </w:pPr>
      <w:r w:rsidRPr="00526CF9">
        <w:rPr>
          <w:b/>
          <w:lang w:val="uk-UA"/>
        </w:rPr>
        <w:t>РОЗДІЛ 2. МАТЕРІАЛИ ТА МЕТОДИ ДОСЛІДЖЕНЬ                                       33</w:t>
      </w:r>
    </w:p>
    <w:p w:rsidR="004F3A7B" w:rsidRPr="00526CF9" w:rsidRDefault="004F3A7B" w:rsidP="004F3A7B">
      <w:pPr>
        <w:pStyle w:val="40"/>
        <w:spacing w:line="336" w:lineRule="auto"/>
        <w:jc w:val="both"/>
        <w:rPr>
          <w:b/>
          <w:lang w:val="uk-UA"/>
        </w:rPr>
      </w:pPr>
      <w:r w:rsidRPr="00526CF9">
        <w:rPr>
          <w:b/>
          <w:lang w:val="uk-UA"/>
        </w:rPr>
        <w:t>РОЗДІЛ 3. КОГНІТИВНІ ФУНКЦІЇ ПРИ ПСИХІЧНИХ ТА ПОВЕДІНКО-</w:t>
      </w:r>
    </w:p>
    <w:p w:rsidR="004F3A7B" w:rsidRPr="00BD3085" w:rsidRDefault="004F3A7B" w:rsidP="004F3A7B">
      <w:pPr>
        <w:pStyle w:val="40"/>
        <w:spacing w:line="336" w:lineRule="auto"/>
        <w:jc w:val="both"/>
      </w:pPr>
      <w:r w:rsidRPr="00526CF9">
        <w:rPr>
          <w:b/>
        </w:rPr>
        <w:t>ВИХ  РОЗЛАДАХ ВНАСЛІДОК ВЖИВАННЯ  АЛКОГОЛЮ</w:t>
      </w:r>
    </w:p>
    <w:p w:rsidR="004F3A7B" w:rsidRPr="00BD3085" w:rsidRDefault="004F3A7B" w:rsidP="004F3A7B">
      <w:pPr>
        <w:spacing w:line="336" w:lineRule="auto"/>
        <w:jc w:val="both"/>
        <w:rPr>
          <w:sz w:val="28"/>
          <w:szCs w:val="28"/>
          <w:lang w:val="uk-UA"/>
        </w:rPr>
      </w:pPr>
      <w:r w:rsidRPr="00BD3085">
        <w:rPr>
          <w:sz w:val="28"/>
          <w:szCs w:val="28"/>
          <w:lang w:val="uk-UA"/>
        </w:rPr>
        <w:t>3.1.</w:t>
      </w:r>
      <w:r>
        <w:rPr>
          <w:sz w:val="28"/>
          <w:szCs w:val="28"/>
          <w:lang w:val="uk-UA"/>
        </w:rPr>
        <w:t xml:space="preserve">   </w:t>
      </w:r>
      <w:r w:rsidRPr="00BD3085">
        <w:rPr>
          <w:sz w:val="28"/>
          <w:szCs w:val="28"/>
          <w:lang w:val="uk-UA"/>
        </w:rPr>
        <w:t xml:space="preserve">Когнітивні порушення у пацієнтів першої групи                   </w:t>
      </w:r>
      <w:r>
        <w:rPr>
          <w:sz w:val="28"/>
          <w:szCs w:val="28"/>
          <w:lang w:val="uk-UA"/>
        </w:rPr>
        <w:t xml:space="preserve">                      46</w:t>
      </w:r>
    </w:p>
    <w:p w:rsidR="004F3A7B" w:rsidRPr="00BD3085" w:rsidRDefault="004F3A7B" w:rsidP="004F3A7B">
      <w:pPr>
        <w:spacing w:line="336" w:lineRule="auto"/>
        <w:jc w:val="both"/>
        <w:rPr>
          <w:sz w:val="28"/>
          <w:szCs w:val="28"/>
          <w:lang w:val="uk-UA"/>
        </w:rPr>
      </w:pPr>
      <w:r w:rsidRPr="00BD3085">
        <w:rPr>
          <w:sz w:val="28"/>
          <w:szCs w:val="28"/>
          <w:lang w:val="uk-UA"/>
        </w:rPr>
        <w:t>3.2.</w:t>
      </w:r>
      <w:r>
        <w:rPr>
          <w:sz w:val="28"/>
          <w:szCs w:val="28"/>
          <w:lang w:val="uk-UA"/>
        </w:rPr>
        <w:t xml:space="preserve"> </w:t>
      </w:r>
      <w:r w:rsidRPr="00BD3085">
        <w:rPr>
          <w:sz w:val="28"/>
          <w:szCs w:val="28"/>
          <w:lang w:val="uk-UA"/>
        </w:rPr>
        <w:t xml:space="preserve"> </w:t>
      </w:r>
      <w:r>
        <w:rPr>
          <w:sz w:val="28"/>
          <w:szCs w:val="28"/>
          <w:lang w:val="uk-UA"/>
        </w:rPr>
        <w:t xml:space="preserve"> </w:t>
      </w:r>
      <w:r w:rsidRPr="00BD3085">
        <w:rPr>
          <w:sz w:val="28"/>
          <w:szCs w:val="28"/>
          <w:lang w:val="uk-UA"/>
        </w:rPr>
        <w:t xml:space="preserve">Когнітивні порушення у пацієнтів другої групи                   </w:t>
      </w:r>
      <w:r>
        <w:rPr>
          <w:sz w:val="28"/>
          <w:szCs w:val="28"/>
          <w:lang w:val="uk-UA"/>
        </w:rPr>
        <w:t xml:space="preserve">                      </w:t>
      </w:r>
      <w:r w:rsidRPr="00BD3085">
        <w:rPr>
          <w:sz w:val="28"/>
          <w:szCs w:val="28"/>
          <w:lang w:val="uk-UA"/>
        </w:rPr>
        <w:t xml:space="preserve"> </w:t>
      </w:r>
      <w:r>
        <w:rPr>
          <w:sz w:val="28"/>
          <w:szCs w:val="28"/>
          <w:lang w:val="uk-UA"/>
        </w:rPr>
        <w:t>48</w:t>
      </w:r>
    </w:p>
    <w:p w:rsidR="004F3A7B" w:rsidRPr="00BD3085" w:rsidRDefault="004F3A7B" w:rsidP="004F3A7B">
      <w:pPr>
        <w:spacing w:line="336" w:lineRule="auto"/>
        <w:jc w:val="both"/>
        <w:rPr>
          <w:sz w:val="28"/>
          <w:szCs w:val="28"/>
          <w:lang w:val="uk-UA"/>
        </w:rPr>
      </w:pPr>
      <w:r w:rsidRPr="00BD3085">
        <w:rPr>
          <w:sz w:val="28"/>
          <w:szCs w:val="28"/>
          <w:lang w:val="uk-UA"/>
        </w:rPr>
        <w:t xml:space="preserve">3.3. </w:t>
      </w:r>
      <w:r>
        <w:rPr>
          <w:sz w:val="28"/>
          <w:szCs w:val="28"/>
          <w:lang w:val="uk-UA"/>
        </w:rPr>
        <w:t xml:space="preserve">  </w:t>
      </w:r>
      <w:r w:rsidRPr="00BD3085">
        <w:rPr>
          <w:sz w:val="28"/>
          <w:szCs w:val="28"/>
          <w:lang w:val="uk-UA"/>
        </w:rPr>
        <w:t xml:space="preserve">Когнітивні порушення у пацієнтів третьої групи              </w:t>
      </w:r>
      <w:r>
        <w:rPr>
          <w:sz w:val="28"/>
          <w:szCs w:val="28"/>
          <w:lang w:val="uk-UA"/>
        </w:rPr>
        <w:t xml:space="preserve">                          </w:t>
      </w:r>
      <w:r w:rsidRPr="00BD3085">
        <w:rPr>
          <w:sz w:val="28"/>
          <w:szCs w:val="28"/>
          <w:lang w:val="uk-UA"/>
        </w:rPr>
        <w:t xml:space="preserve"> </w:t>
      </w:r>
      <w:r>
        <w:rPr>
          <w:sz w:val="28"/>
          <w:szCs w:val="28"/>
          <w:lang w:val="uk-UA"/>
        </w:rPr>
        <w:t>52</w:t>
      </w:r>
    </w:p>
    <w:p w:rsidR="004F3A7B" w:rsidRPr="00F417C0" w:rsidRDefault="004F3A7B" w:rsidP="004F3A7B">
      <w:pPr>
        <w:pStyle w:val="40"/>
        <w:spacing w:line="336" w:lineRule="auto"/>
        <w:jc w:val="both"/>
        <w:rPr>
          <w:b/>
        </w:rPr>
      </w:pPr>
      <w:r w:rsidRPr="00F417C0">
        <w:rPr>
          <w:b/>
        </w:rPr>
        <w:t xml:space="preserve">РОЗДІЛ 4. ФУНКЦІОНАЛЬНИЙ СТАН </w:t>
      </w:r>
      <w:proofErr w:type="gramStart"/>
      <w:r w:rsidRPr="00F417C0">
        <w:rPr>
          <w:b/>
        </w:rPr>
        <w:t>П</w:t>
      </w:r>
      <w:proofErr w:type="gramEnd"/>
      <w:r w:rsidRPr="00F417C0">
        <w:rPr>
          <w:b/>
        </w:rPr>
        <w:t xml:space="preserve">ІРУВАТДЕГІДРОГЕНАЗНОЇ </w:t>
      </w:r>
    </w:p>
    <w:p w:rsidR="004F3A7B" w:rsidRPr="00F417C0" w:rsidRDefault="004F3A7B" w:rsidP="004F3A7B">
      <w:pPr>
        <w:pStyle w:val="40"/>
        <w:spacing w:line="336" w:lineRule="auto"/>
        <w:jc w:val="both"/>
        <w:rPr>
          <w:b/>
        </w:rPr>
      </w:pPr>
      <w:r w:rsidRPr="00F417C0">
        <w:rPr>
          <w:b/>
        </w:rPr>
        <w:t xml:space="preserve">СИСТЕМИ У ХВОРИХ </w:t>
      </w:r>
      <w:proofErr w:type="gramStart"/>
      <w:r w:rsidRPr="00F417C0">
        <w:rPr>
          <w:b/>
        </w:rPr>
        <w:t>З</w:t>
      </w:r>
      <w:proofErr w:type="gramEnd"/>
      <w:r w:rsidRPr="00F417C0">
        <w:rPr>
          <w:b/>
        </w:rPr>
        <w:t xml:space="preserve"> КОГНІТИВНИМ ДЕФІЦИТОМ </w:t>
      </w:r>
    </w:p>
    <w:p w:rsidR="004F3A7B" w:rsidRPr="00BD3085" w:rsidRDefault="004F3A7B" w:rsidP="004F3A7B">
      <w:pPr>
        <w:pStyle w:val="24"/>
        <w:spacing w:line="336" w:lineRule="auto"/>
      </w:pPr>
      <w:r w:rsidRPr="00BD3085">
        <w:t xml:space="preserve">4.1. </w:t>
      </w:r>
      <w:r>
        <w:t xml:space="preserve"> </w:t>
      </w:r>
      <w:r w:rsidRPr="00BD3085">
        <w:t xml:space="preserve">Показники функціонального стану </w:t>
      </w:r>
      <w:proofErr w:type="gramStart"/>
      <w:r w:rsidRPr="00BD3085">
        <w:t>п</w:t>
      </w:r>
      <w:proofErr w:type="gramEnd"/>
      <w:r w:rsidRPr="00BD3085">
        <w:t xml:space="preserve">іруватдегідрогеназної              </w:t>
      </w:r>
    </w:p>
    <w:p w:rsidR="004F3A7B" w:rsidRPr="00BD3085" w:rsidRDefault="004F3A7B" w:rsidP="004F3A7B">
      <w:pPr>
        <w:pStyle w:val="24"/>
        <w:spacing w:line="336" w:lineRule="auto"/>
        <w:rPr>
          <w:bCs/>
        </w:rPr>
      </w:pPr>
      <w:r w:rsidRPr="00BD3085">
        <w:t xml:space="preserve">системи   у </w:t>
      </w:r>
      <w:r w:rsidRPr="00BD3085">
        <w:rPr>
          <w:bCs/>
        </w:rPr>
        <w:t xml:space="preserve">соматично та психічно здорових </w:t>
      </w:r>
      <w:proofErr w:type="gramStart"/>
      <w:r w:rsidRPr="00BD3085">
        <w:rPr>
          <w:bCs/>
        </w:rPr>
        <w:t>осіб</w:t>
      </w:r>
      <w:proofErr w:type="gramEnd"/>
      <w:r w:rsidRPr="00BD3085">
        <w:rPr>
          <w:bCs/>
        </w:rPr>
        <w:t xml:space="preserve">                      </w:t>
      </w:r>
      <w:r>
        <w:rPr>
          <w:bCs/>
        </w:rPr>
        <w:t xml:space="preserve">                         </w:t>
      </w:r>
      <w:r w:rsidRPr="00BD3085">
        <w:rPr>
          <w:bCs/>
        </w:rPr>
        <w:t xml:space="preserve">  </w:t>
      </w:r>
      <w:r>
        <w:rPr>
          <w:bCs/>
        </w:rPr>
        <w:t>59</w:t>
      </w:r>
    </w:p>
    <w:p w:rsidR="004F3A7B" w:rsidRPr="00BD3085" w:rsidRDefault="004F3A7B" w:rsidP="004F3A7B">
      <w:pPr>
        <w:pStyle w:val="38"/>
        <w:spacing w:line="336" w:lineRule="auto"/>
        <w:ind w:firstLine="0"/>
        <w:rPr>
          <w:b/>
          <w:bCs/>
        </w:rPr>
      </w:pPr>
      <w:r w:rsidRPr="00BD3085">
        <w:rPr>
          <w:b/>
          <w:bCs/>
        </w:rPr>
        <w:t xml:space="preserve">4.2. </w:t>
      </w:r>
      <w:r>
        <w:rPr>
          <w:b/>
          <w:bCs/>
        </w:rPr>
        <w:t xml:space="preserve"> </w:t>
      </w:r>
      <w:r w:rsidRPr="00BD3085">
        <w:rPr>
          <w:b/>
          <w:bCs/>
        </w:rPr>
        <w:t xml:space="preserve">Показники вуглеводного обміну в першій групі хворих </w:t>
      </w:r>
    </w:p>
    <w:p w:rsidR="004F3A7B" w:rsidRPr="00BD3085" w:rsidRDefault="004F3A7B" w:rsidP="004F3A7B">
      <w:pPr>
        <w:pStyle w:val="38"/>
        <w:spacing w:line="336" w:lineRule="auto"/>
        <w:ind w:firstLine="0"/>
        <w:rPr>
          <w:b/>
          <w:bCs/>
        </w:rPr>
      </w:pPr>
      <w:r w:rsidRPr="00BD3085">
        <w:rPr>
          <w:b/>
          <w:bCs/>
        </w:rPr>
        <w:lastRenderedPageBreak/>
        <w:t xml:space="preserve">з когнітивними порушеннями                                                    </w:t>
      </w:r>
      <w:r>
        <w:rPr>
          <w:b/>
          <w:bCs/>
        </w:rPr>
        <w:t xml:space="preserve">                            </w:t>
      </w:r>
      <w:r w:rsidRPr="00BD3085">
        <w:rPr>
          <w:b/>
          <w:bCs/>
        </w:rPr>
        <w:t xml:space="preserve"> </w:t>
      </w:r>
      <w:r>
        <w:rPr>
          <w:b/>
          <w:bCs/>
        </w:rPr>
        <w:t>62</w:t>
      </w:r>
    </w:p>
    <w:p w:rsidR="004F3A7B" w:rsidRPr="00BD3085" w:rsidRDefault="004F3A7B" w:rsidP="004F3A7B">
      <w:pPr>
        <w:pStyle w:val="38"/>
        <w:spacing w:line="336" w:lineRule="auto"/>
        <w:ind w:firstLine="0"/>
        <w:rPr>
          <w:b/>
          <w:bCs/>
        </w:rPr>
      </w:pPr>
      <w:r w:rsidRPr="00BD3085">
        <w:rPr>
          <w:b/>
        </w:rPr>
        <w:t>4.3.</w:t>
      </w:r>
      <w:r w:rsidRPr="00BD3085">
        <w:rPr>
          <w:b/>
          <w:bCs/>
        </w:rPr>
        <w:t xml:space="preserve"> </w:t>
      </w:r>
      <w:r>
        <w:rPr>
          <w:b/>
          <w:bCs/>
        </w:rPr>
        <w:t xml:space="preserve"> </w:t>
      </w:r>
      <w:r w:rsidRPr="00BD3085">
        <w:rPr>
          <w:b/>
          <w:bCs/>
        </w:rPr>
        <w:t xml:space="preserve">Показники вуглеводного обміну </w:t>
      </w:r>
      <w:proofErr w:type="gramStart"/>
      <w:r w:rsidRPr="00BD3085">
        <w:rPr>
          <w:b/>
          <w:bCs/>
        </w:rPr>
        <w:t>в</w:t>
      </w:r>
      <w:proofErr w:type="gramEnd"/>
      <w:r w:rsidRPr="00BD3085">
        <w:rPr>
          <w:b/>
          <w:bCs/>
        </w:rPr>
        <w:t xml:space="preserve"> другій  групі хворих </w:t>
      </w:r>
    </w:p>
    <w:p w:rsidR="004F3A7B" w:rsidRPr="00BD3085" w:rsidRDefault="004F3A7B" w:rsidP="004F3A7B">
      <w:pPr>
        <w:pStyle w:val="38"/>
        <w:spacing w:line="336" w:lineRule="auto"/>
        <w:ind w:firstLine="0"/>
        <w:rPr>
          <w:b/>
          <w:bCs/>
        </w:rPr>
      </w:pPr>
      <w:r w:rsidRPr="00BD3085">
        <w:rPr>
          <w:b/>
          <w:bCs/>
        </w:rPr>
        <w:t xml:space="preserve">з когнітивними порушеннями                                                     </w:t>
      </w:r>
      <w:r>
        <w:rPr>
          <w:b/>
          <w:bCs/>
        </w:rPr>
        <w:t xml:space="preserve">                           </w:t>
      </w:r>
      <w:r w:rsidRPr="00BD3085">
        <w:rPr>
          <w:b/>
          <w:bCs/>
        </w:rPr>
        <w:t xml:space="preserve"> </w:t>
      </w:r>
      <w:r>
        <w:rPr>
          <w:b/>
          <w:bCs/>
        </w:rPr>
        <w:t>72</w:t>
      </w:r>
    </w:p>
    <w:p w:rsidR="004F3A7B" w:rsidRPr="00BD3085" w:rsidRDefault="004F3A7B" w:rsidP="004F3A7B">
      <w:pPr>
        <w:pStyle w:val="38"/>
        <w:spacing w:line="336" w:lineRule="auto"/>
        <w:ind w:firstLine="0"/>
        <w:rPr>
          <w:b/>
          <w:bCs/>
        </w:rPr>
      </w:pPr>
      <w:r>
        <w:rPr>
          <w:b/>
          <w:bCs/>
        </w:rPr>
        <w:t>4.4</w:t>
      </w:r>
      <w:r w:rsidRPr="00BD3085">
        <w:rPr>
          <w:b/>
          <w:bCs/>
        </w:rPr>
        <w:t xml:space="preserve">. </w:t>
      </w:r>
      <w:r>
        <w:rPr>
          <w:b/>
          <w:bCs/>
        </w:rPr>
        <w:t xml:space="preserve"> </w:t>
      </w:r>
      <w:r w:rsidRPr="00BD3085">
        <w:rPr>
          <w:b/>
          <w:bCs/>
        </w:rPr>
        <w:t xml:space="preserve">Показники вуглеводного обміну </w:t>
      </w:r>
      <w:proofErr w:type="gramStart"/>
      <w:r w:rsidRPr="00BD3085">
        <w:rPr>
          <w:b/>
          <w:bCs/>
        </w:rPr>
        <w:t>в трет</w:t>
      </w:r>
      <w:proofErr w:type="gramEnd"/>
      <w:r w:rsidRPr="00BD3085">
        <w:rPr>
          <w:b/>
          <w:bCs/>
        </w:rPr>
        <w:t>ій групі хворих</w:t>
      </w:r>
    </w:p>
    <w:p w:rsidR="004F3A7B" w:rsidRPr="00BD3085" w:rsidRDefault="004F3A7B" w:rsidP="004F3A7B">
      <w:pPr>
        <w:pStyle w:val="38"/>
        <w:spacing w:line="336" w:lineRule="auto"/>
        <w:ind w:firstLine="0"/>
        <w:rPr>
          <w:b/>
          <w:bCs/>
        </w:rPr>
      </w:pPr>
      <w:r w:rsidRPr="00BD3085">
        <w:rPr>
          <w:b/>
          <w:bCs/>
        </w:rPr>
        <w:t xml:space="preserve"> з когнітивними порушеннями                                                    </w:t>
      </w:r>
      <w:r>
        <w:rPr>
          <w:b/>
          <w:bCs/>
        </w:rPr>
        <w:t xml:space="preserve">                           </w:t>
      </w:r>
      <w:r w:rsidRPr="00BD3085">
        <w:rPr>
          <w:b/>
          <w:bCs/>
        </w:rPr>
        <w:t xml:space="preserve"> </w:t>
      </w:r>
      <w:r>
        <w:rPr>
          <w:b/>
          <w:bCs/>
        </w:rPr>
        <w:t>81</w:t>
      </w:r>
    </w:p>
    <w:p w:rsidR="004F3A7B" w:rsidRDefault="004F3A7B" w:rsidP="004F3A7B">
      <w:pPr>
        <w:pStyle w:val="38"/>
        <w:spacing w:line="336" w:lineRule="auto"/>
        <w:ind w:firstLine="0"/>
        <w:rPr>
          <w:b/>
        </w:rPr>
      </w:pPr>
      <w:r w:rsidRPr="00BD3085">
        <w:rPr>
          <w:b/>
        </w:rPr>
        <w:t xml:space="preserve">РОЗДІЛ 5. ОЦІНКА ЕФЕКТИВНОСТІ ТЕРАПІЇ КОГНІТИВНИХ </w:t>
      </w:r>
    </w:p>
    <w:p w:rsidR="004F3A7B" w:rsidRDefault="004F3A7B" w:rsidP="004F3A7B">
      <w:pPr>
        <w:pStyle w:val="38"/>
        <w:spacing w:line="336" w:lineRule="auto"/>
        <w:ind w:firstLine="0"/>
        <w:rPr>
          <w:b/>
        </w:rPr>
      </w:pPr>
      <w:r w:rsidRPr="00BD3085">
        <w:rPr>
          <w:b/>
        </w:rPr>
        <w:t xml:space="preserve">ПОРУШЕНЬ У ХВОРИХ </w:t>
      </w:r>
      <w:proofErr w:type="gramStart"/>
      <w:r w:rsidRPr="00BD3085">
        <w:rPr>
          <w:b/>
        </w:rPr>
        <w:t>З</w:t>
      </w:r>
      <w:proofErr w:type="gramEnd"/>
      <w:r w:rsidRPr="00BD3085">
        <w:rPr>
          <w:b/>
        </w:rPr>
        <w:t xml:space="preserve"> ПСИХІЧНИХ ТА ПОВЕДІНКОВИМИ</w:t>
      </w:r>
      <w:r>
        <w:rPr>
          <w:b/>
        </w:rPr>
        <w:t xml:space="preserve"> </w:t>
      </w:r>
    </w:p>
    <w:p w:rsidR="004F3A7B" w:rsidRPr="00573721" w:rsidRDefault="004F3A7B" w:rsidP="004F3A7B">
      <w:pPr>
        <w:pStyle w:val="38"/>
        <w:spacing w:line="336" w:lineRule="auto"/>
        <w:ind w:firstLine="0"/>
        <w:rPr>
          <w:b/>
          <w:bCs/>
        </w:rPr>
      </w:pPr>
      <w:r w:rsidRPr="00BD3085">
        <w:rPr>
          <w:b/>
        </w:rPr>
        <w:t>РОЗЛАДАМИ ВНАСЛІДОК  ВЖИВАННЯ АЛКОГОЛЮ</w:t>
      </w:r>
    </w:p>
    <w:p w:rsidR="004F3A7B" w:rsidRPr="00BD3085" w:rsidRDefault="004F3A7B" w:rsidP="004F3A7B">
      <w:pPr>
        <w:pStyle w:val="38"/>
        <w:spacing w:line="336" w:lineRule="auto"/>
        <w:ind w:firstLine="0"/>
        <w:rPr>
          <w:b/>
          <w:bCs/>
        </w:rPr>
      </w:pPr>
      <w:r w:rsidRPr="00BD3085">
        <w:rPr>
          <w:b/>
          <w:bCs/>
        </w:rPr>
        <w:t>5.1.</w:t>
      </w:r>
      <w:r>
        <w:rPr>
          <w:b/>
          <w:bCs/>
        </w:rPr>
        <w:t xml:space="preserve"> </w:t>
      </w:r>
      <w:r w:rsidRPr="00BD3085">
        <w:rPr>
          <w:b/>
          <w:bCs/>
        </w:rPr>
        <w:t xml:space="preserve">Особливості динаміки функціонального стану </w:t>
      </w:r>
      <w:proofErr w:type="gramStart"/>
      <w:r w:rsidRPr="00BD3085">
        <w:rPr>
          <w:b/>
          <w:bCs/>
        </w:rPr>
        <w:t>п</w:t>
      </w:r>
      <w:proofErr w:type="gramEnd"/>
      <w:r w:rsidRPr="00BD3085">
        <w:rPr>
          <w:b/>
          <w:bCs/>
        </w:rPr>
        <w:t>іруватдегідрогеназної сис</w:t>
      </w:r>
      <w:r>
        <w:rPr>
          <w:b/>
          <w:bCs/>
        </w:rPr>
        <w:t>-</w:t>
      </w:r>
      <w:r w:rsidRPr="00BD3085">
        <w:rPr>
          <w:b/>
          <w:bCs/>
        </w:rPr>
        <w:t xml:space="preserve">теми в процесі лікування </w:t>
      </w:r>
      <w:r>
        <w:rPr>
          <w:b/>
        </w:rPr>
        <w:t>тимостабілізаторами</w:t>
      </w:r>
      <w:r w:rsidRPr="00E10BDA">
        <w:rPr>
          <w:b/>
        </w:rPr>
        <w:t xml:space="preserve">, </w:t>
      </w:r>
      <w:r>
        <w:rPr>
          <w:b/>
        </w:rPr>
        <w:t>препаратами нейромета-болічної дії</w:t>
      </w:r>
      <w:r w:rsidRPr="00E10BDA">
        <w:rPr>
          <w:b/>
        </w:rPr>
        <w:t xml:space="preserve"> та гепато</w:t>
      </w:r>
      <w:r>
        <w:rPr>
          <w:b/>
        </w:rPr>
        <w:t>протекторами</w:t>
      </w:r>
      <w:r w:rsidRPr="00E10BDA">
        <w:rPr>
          <w:b/>
          <w:bCs/>
        </w:rPr>
        <w:t xml:space="preserve"> на прикладі препаратів карбамазепін,</w:t>
      </w:r>
      <w:r>
        <w:rPr>
          <w:b/>
          <w:bCs/>
        </w:rPr>
        <w:t xml:space="preserve"> </w:t>
      </w:r>
      <w:r w:rsidRPr="00E10BDA">
        <w:rPr>
          <w:b/>
          <w:bCs/>
        </w:rPr>
        <w:t>інстенон</w:t>
      </w:r>
      <w:r>
        <w:rPr>
          <w:b/>
          <w:bCs/>
        </w:rPr>
        <w:t xml:space="preserve"> та </w:t>
      </w:r>
      <w:r w:rsidRPr="00BD3085">
        <w:rPr>
          <w:b/>
          <w:bCs/>
        </w:rPr>
        <w:t xml:space="preserve">гепа-мерц     </w:t>
      </w:r>
      <w:r>
        <w:rPr>
          <w:b/>
          <w:bCs/>
        </w:rPr>
        <w:t xml:space="preserve">                                                                                         91                                                                                                                  </w:t>
      </w:r>
    </w:p>
    <w:p w:rsidR="004F3A7B" w:rsidRPr="00BD3085" w:rsidRDefault="004F3A7B" w:rsidP="004F3A7B">
      <w:pPr>
        <w:spacing w:line="336" w:lineRule="auto"/>
        <w:jc w:val="both"/>
        <w:rPr>
          <w:bCs/>
          <w:sz w:val="28"/>
          <w:szCs w:val="28"/>
          <w:lang w:val="uk-UA"/>
        </w:rPr>
      </w:pPr>
      <w:r w:rsidRPr="00BD3085">
        <w:rPr>
          <w:bCs/>
          <w:sz w:val="28"/>
          <w:szCs w:val="28"/>
          <w:lang w:val="uk-UA"/>
        </w:rPr>
        <w:t>5.2.</w:t>
      </w:r>
      <w:r>
        <w:rPr>
          <w:bCs/>
          <w:sz w:val="28"/>
          <w:szCs w:val="28"/>
          <w:lang w:val="uk-UA"/>
        </w:rPr>
        <w:t xml:space="preserve">  </w:t>
      </w:r>
      <w:r w:rsidRPr="00BD3085">
        <w:rPr>
          <w:bCs/>
          <w:sz w:val="28"/>
          <w:szCs w:val="28"/>
          <w:lang w:val="uk-UA"/>
        </w:rPr>
        <w:t xml:space="preserve">Клінічна ефективність препаратів карбамазепін, інстенон та  гепа-мерц  у хворих з  когнітивними  порушеннями  при </w:t>
      </w:r>
      <w:r w:rsidRPr="00BD3085">
        <w:rPr>
          <w:sz w:val="28"/>
          <w:szCs w:val="28"/>
          <w:lang w:val="uk-UA"/>
        </w:rPr>
        <w:t xml:space="preserve">розладах психіки і поведінки внаслідок вживання алкоголю    </w:t>
      </w:r>
      <w:r>
        <w:rPr>
          <w:sz w:val="28"/>
          <w:szCs w:val="28"/>
          <w:lang w:val="uk-UA"/>
        </w:rPr>
        <w:t xml:space="preserve">                                                                           </w:t>
      </w:r>
      <w:r w:rsidRPr="00BD3085">
        <w:rPr>
          <w:sz w:val="28"/>
          <w:szCs w:val="28"/>
          <w:lang w:val="uk-UA"/>
        </w:rPr>
        <w:t xml:space="preserve"> 1</w:t>
      </w:r>
      <w:r>
        <w:rPr>
          <w:sz w:val="28"/>
          <w:szCs w:val="28"/>
          <w:lang w:val="uk-UA"/>
        </w:rPr>
        <w:t>06</w:t>
      </w:r>
      <w:r w:rsidRPr="00BD3085">
        <w:rPr>
          <w:sz w:val="28"/>
          <w:szCs w:val="28"/>
          <w:lang w:val="uk-UA"/>
        </w:rPr>
        <w:t xml:space="preserve">                                                    </w:t>
      </w:r>
    </w:p>
    <w:p w:rsidR="004F3A7B" w:rsidRPr="00BD3085" w:rsidRDefault="004F3A7B" w:rsidP="004F3A7B">
      <w:pPr>
        <w:spacing w:line="336" w:lineRule="auto"/>
        <w:jc w:val="both"/>
        <w:rPr>
          <w:bCs/>
          <w:sz w:val="28"/>
          <w:szCs w:val="28"/>
          <w:lang w:val="uk-UA"/>
        </w:rPr>
      </w:pPr>
      <w:r w:rsidRPr="00BD3085">
        <w:rPr>
          <w:bCs/>
          <w:sz w:val="28"/>
          <w:szCs w:val="28"/>
          <w:lang w:val="uk-UA"/>
        </w:rPr>
        <w:t xml:space="preserve">АНАЛІЗ І УЗАГАЛЬНЕННЯ РЕЗУЛЬТАТІВ ДОСЛІДЖЕНЬ             </w:t>
      </w:r>
      <w:r>
        <w:rPr>
          <w:bCs/>
          <w:sz w:val="28"/>
          <w:szCs w:val="28"/>
          <w:lang w:val="uk-UA"/>
        </w:rPr>
        <w:t xml:space="preserve">              115</w:t>
      </w:r>
    </w:p>
    <w:p w:rsidR="004F3A7B" w:rsidRPr="00BD3085" w:rsidRDefault="004F3A7B" w:rsidP="004F3A7B">
      <w:pPr>
        <w:spacing w:line="336" w:lineRule="auto"/>
        <w:jc w:val="both"/>
        <w:rPr>
          <w:bCs/>
          <w:sz w:val="28"/>
          <w:szCs w:val="28"/>
          <w:lang w:val="uk-UA"/>
        </w:rPr>
      </w:pPr>
      <w:r w:rsidRPr="00BD3085">
        <w:rPr>
          <w:bCs/>
          <w:sz w:val="28"/>
          <w:szCs w:val="28"/>
          <w:lang w:val="uk-UA"/>
        </w:rPr>
        <w:t xml:space="preserve">ВИСНОВКИ                                                                                 </w:t>
      </w:r>
      <w:r>
        <w:rPr>
          <w:bCs/>
          <w:sz w:val="28"/>
          <w:szCs w:val="28"/>
          <w:lang w:val="uk-UA"/>
        </w:rPr>
        <w:t xml:space="preserve">                           </w:t>
      </w:r>
      <w:r w:rsidRPr="00BD3085">
        <w:rPr>
          <w:bCs/>
          <w:sz w:val="28"/>
          <w:szCs w:val="28"/>
          <w:lang w:val="uk-UA"/>
        </w:rPr>
        <w:t xml:space="preserve"> </w:t>
      </w:r>
      <w:r>
        <w:rPr>
          <w:bCs/>
          <w:sz w:val="28"/>
          <w:szCs w:val="28"/>
          <w:lang w:val="uk-UA"/>
        </w:rPr>
        <w:t>124</w:t>
      </w:r>
    </w:p>
    <w:p w:rsidR="004F3A7B" w:rsidRPr="00BD3085" w:rsidRDefault="004F3A7B" w:rsidP="004F3A7B">
      <w:pPr>
        <w:spacing w:line="336" w:lineRule="auto"/>
        <w:jc w:val="both"/>
        <w:rPr>
          <w:bCs/>
          <w:sz w:val="28"/>
          <w:szCs w:val="28"/>
          <w:lang w:val="uk-UA"/>
        </w:rPr>
      </w:pPr>
      <w:r w:rsidRPr="00BD3085">
        <w:rPr>
          <w:bCs/>
          <w:sz w:val="28"/>
          <w:szCs w:val="28"/>
          <w:lang w:val="uk-UA"/>
        </w:rPr>
        <w:t xml:space="preserve">ПРАКТИЧНІ РЕКОМЕНДАЦІЇ                                                      </w:t>
      </w:r>
      <w:r>
        <w:rPr>
          <w:bCs/>
          <w:sz w:val="28"/>
          <w:szCs w:val="28"/>
          <w:lang w:val="uk-UA"/>
        </w:rPr>
        <w:t xml:space="preserve">                     </w:t>
      </w:r>
      <w:r w:rsidRPr="00BD3085">
        <w:rPr>
          <w:bCs/>
          <w:sz w:val="28"/>
          <w:szCs w:val="28"/>
          <w:lang w:val="uk-UA"/>
        </w:rPr>
        <w:t xml:space="preserve"> </w:t>
      </w:r>
      <w:r>
        <w:rPr>
          <w:bCs/>
          <w:sz w:val="28"/>
          <w:szCs w:val="28"/>
          <w:lang w:val="uk-UA"/>
        </w:rPr>
        <w:t xml:space="preserve"> 126</w:t>
      </w:r>
    </w:p>
    <w:p w:rsidR="004F3A7B" w:rsidRPr="00BD3085" w:rsidRDefault="004F3A7B" w:rsidP="004F3A7B">
      <w:pPr>
        <w:pStyle w:val="38"/>
        <w:spacing w:line="336" w:lineRule="auto"/>
        <w:ind w:firstLine="0"/>
        <w:rPr>
          <w:b/>
          <w:bCs/>
        </w:rPr>
      </w:pPr>
      <w:r w:rsidRPr="00BD3085">
        <w:rPr>
          <w:b/>
          <w:bCs/>
        </w:rPr>
        <w:t xml:space="preserve">СПИСОК ВИКОРИСТАНИХ ДЖЕРЕЛ                                           </w:t>
      </w:r>
      <w:r>
        <w:rPr>
          <w:b/>
          <w:bCs/>
        </w:rPr>
        <w:t xml:space="preserve">                   </w:t>
      </w:r>
      <w:r>
        <w:rPr>
          <w:b/>
          <w:bCs/>
        </w:rPr>
        <w:tab/>
        <w:t>128</w:t>
      </w:r>
    </w:p>
    <w:p w:rsidR="004F3A7B" w:rsidRPr="000B56D0" w:rsidRDefault="004F3A7B" w:rsidP="004F3A7B">
      <w:pPr>
        <w:spacing w:line="336" w:lineRule="auto"/>
        <w:jc w:val="both"/>
        <w:rPr>
          <w:bCs/>
          <w:sz w:val="28"/>
          <w:szCs w:val="28"/>
          <w:lang w:val="uk-UA"/>
        </w:rPr>
      </w:pPr>
      <w:r w:rsidRPr="000B56D0">
        <w:rPr>
          <w:bCs/>
          <w:sz w:val="28"/>
          <w:szCs w:val="28"/>
        </w:rPr>
        <w:t xml:space="preserve">ДОДАТКИ       </w:t>
      </w:r>
      <w:r>
        <w:rPr>
          <w:bCs/>
          <w:sz w:val="28"/>
          <w:szCs w:val="28"/>
          <w:lang w:val="uk-UA"/>
        </w:rPr>
        <w:t xml:space="preserve">                                                                                                         148</w:t>
      </w:r>
      <w:r w:rsidRPr="000B56D0">
        <w:rPr>
          <w:bCs/>
          <w:sz w:val="28"/>
          <w:szCs w:val="28"/>
        </w:rPr>
        <w:t xml:space="preserve">                                                     </w:t>
      </w: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spacing w:line="336" w:lineRule="auto"/>
        <w:jc w:val="both"/>
        <w:rPr>
          <w:b/>
          <w:bCs/>
          <w:lang w:val="uk-UA"/>
        </w:rPr>
      </w:pPr>
    </w:p>
    <w:p w:rsidR="004F3A7B" w:rsidRDefault="004F3A7B" w:rsidP="004F3A7B">
      <w:pPr>
        <w:pStyle w:val="affffffff5"/>
        <w:spacing w:line="360" w:lineRule="auto"/>
        <w:ind w:left="284"/>
        <w:jc w:val="center"/>
        <w:rPr>
          <w:szCs w:val="28"/>
          <w:lang w:val="uk-UA"/>
        </w:rPr>
      </w:pPr>
      <w:r w:rsidRPr="00C4124F">
        <w:rPr>
          <w:szCs w:val="28"/>
          <w:lang w:val="uk-UA"/>
        </w:rPr>
        <w:t>ВСТУП</w:t>
      </w:r>
    </w:p>
    <w:p w:rsidR="004F3A7B" w:rsidRPr="00C4124F" w:rsidRDefault="004F3A7B" w:rsidP="004F3A7B">
      <w:pPr>
        <w:pStyle w:val="affffffff5"/>
        <w:spacing w:after="0" w:line="360" w:lineRule="auto"/>
        <w:ind w:left="0" w:firstLine="708"/>
        <w:jc w:val="both"/>
        <w:rPr>
          <w:szCs w:val="28"/>
          <w:lang w:val="uk-UA"/>
        </w:rPr>
      </w:pPr>
      <w:r w:rsidRPr="00C4124F">
        <w:rPr>
          <w:b/>
          <w:bCs/>
          <w:szCs w:val="28"/>
          <w:lang w:val="uk-UA"/>
        </w:rPr>
        <w:t xml:space="preserve">Актуальність теми. </w:t>
      </w:r>
      <w:r w:rsidRPr="00C4124F">
        <w:rPr>
          <w:szCs w:val="28"/>
          <w:lang w:val="uk-UA"/>
        </w:rPr>
        <w:t>Психічні та поведінкові розлади внаслідок вживання алкоголю в структурі інших форм залежності від психоактивних речовин залишаються однією із найважливіших медико-соціальних проблем. Епідемічний характер і популяційна масштабність алкоголізації населення, вітальний характер патологічного потягу, вираженість медико-біологічних та соціально-економічних наслідків дають підставу віднести алкогольну залежність до розряду соціальної патології, яка становить собою загрозу здоров</w:t>
      </w:r>
      <w:r w:rsidRPr="00C4124F">
        <w:rPr>
          <w:szCs w:val="28"/>
          <w:lang w:val="uk-UA"/>
        </w:rPr>
        <w:sym w:font="Symbol" w:char="00A2"/>
      </w:r>
      <w:r w:rsidRPr="00C4124F">
        <w:rPr>
          <w:szCs w:val="28"/>
          <w:lang w:val="uk-UA"/>
        </w:rPr>
        <w:t>ю нації [1, 2].</w:t>
      </w:r>
    </w:p>
    <w:p w:rsidR="004F3A7B" w:rsidRPr="00C4124F" w:rsidRDefault="004F3A7B" w:rsidP="004F3A7B">
      <w:pPr>
        <w:pStyle w:val="affffffff5"/>
        <w:spacing w:after="0" w:line="360" w:lineRule="auto"/>
        <w:ind w:left="0" w:firstLine="708"/>
        <w:jc w:val="both"/>
        <w:rPr>
          <w:szCs w:val="28"/>
          <w:lang w:val="uk-UA"/>
        </w:rPr>
      </w:pPr>
      <w:r w:rsidRPr="00C4124F">
        <w:rPr>
          <w:szCs w:val="28"/>
          <w:lang w:val="uk-UA"/>
        </w:rPr>
        <w:t>Особливостями клініки алкогольної залежності на сучасному етапі є злоякісне  становлення основних синдромів аддикції з паралельним зростанням церебрально-органічних розладів, внаслідок чого відбувається швидкий особистісний регрес із повною соціальною дезадаптацією та фактично відсутніми стійкими терапевтичними ремісіями [1, 3, 4, 5].</w:t>
      </w:r>
    </w:p>
    <w:p w:rsidR="004F3A7B" w:rsidRPr="00C4124F" w:rsidRDefault="004F3A7B" w:rsidP="004F3A7B">
      <w:pPr>
        <w:pStyle w:val="affffffff5"/>
        <w:spacing w:after="0" w:line="360" w:lineRule="auto"/>
        <w:ind w:left="0" w:firstLine="708"/>
        <w:jc w:val="both"/>
        <w:rPr>
          <w:szCs w:val="28"/>
          <w:lang w:val="uk-UA"/>
        </w:rPr>
      </w:pPr>
      <w:r w:rsidRPr="00C4124F">
        <w:rPr>
          <w:szCs w:val="28"/>
          <w:lang w:val="uk-UA"/>
        </w:rPr>
        <w:t xml:space="preserve">Відомо, що хронічна інтоксикація етанолом викликає ураження практич-но всіх відділів центральної нервової системи внаслідок наявності різноманіт-них патогенетичних механізмів, які обумовлюють його токсичний вплив. Порушення мозкового метаболізму призводять до прогресуючого погіршення інтелектуально – мнестичних функцій, однак, незважаючи на наукові дослідження в цьому </w:t>
      </w:r>
      <w:r w:rsidRPr="00C4124F">
        <w:rPr>
          <w:szCs w:val="28"/>
          <w:lang w:val="uk-UA"/>
        </w:rPr>
        <w:lastRenderedPageBreak/>
        <w:t>напрямку, численні аспекти формування мозкової дефіцитарності залишаються недостатньо вивченими [6, 7]</w:t>
      </w:r>
      <w:r w:rsidRPr="00C4124F">
        <w:rPr>
          <w:szCs w:val="28"/>
        </w:rPr>
        <w:t>.</w:t>
      </w:r>
    </w:p>
    <w:p w:rsidR="004F3A7B" w:rsidRPr="00C4124F" w:rsidRDefault="004F3A7B" w:rsidP="004F3A7B">
      <w:pPr>
        <w:pStyle w:val="affffffff5"/>
        <w:spacing w:after="0" w:line="360" w:lineRule="auto"/>
        <w:ind w:left="0" w:firstLine="708"/>
        <w:jc w:val="both"/>
        <w:rPr>
          <w:szCs w:val="28"/>
          <w:lang w:val="uk-UA"/>
        </w:rPr>
      </w:pPr>
      <w:r w:rsidRPr="00C4124F">
        <w:rPr>
          <w:szCs w:val="28"/>
          <w:lang w:val="uk-UA"/>
        </w:rPr>
        <w:t>Когнітивні порушення у хворих з психічними та поведінковими розладами внаслідок вживання алкоголю розглядають в рамках алкогольних змін особистості, що розвиваються на віддалених етапах захворювання та включають в себе афективні зміни, психопатоподібну симптоматику, етичне зниження, втрату критики до свого стану, до яких приєднуються порушення пізнавальної діяльності психоорганічного характеру.</w:t>
      </w:r>
    </w:p>
    <w:p w:rsidR="004F3A7B" w:rsidRPr="00C4124F" w:rsidRDefault="004F3A7B" w:rsidP="004F3A7B">
      <w:pPr>
        <w:pStyle w:val="affffffff5"/>
        <w:spacing w:after="0" w:line="360" w:lineRule="auto"/>
        <w:ind w:left="0" w:firstLine="708"/>
        <w:jc w:val="both"/>
        <w:rPr>
          <w:szCs w:val="28"/>
          <w:lang w:val="uk-UA"/>
        </w:rPr>
      </w:pPr>
      <w:r w:rsidRPr="00C4124F">
        <w:rPr>
          <w:szCs w:val="28"/>
          <w:lang w:val="uk-UA"/>
        </w:rPr>
        <w:t>Когнітивні зміни в осіб з психічними та поведінковими розладами внаслідок вживання алкоголю виявляються в 50-70% випадків, в 10% випадків вони мають виражений характер, який сягає рівня деменції. Встановлено, що деменція при психічних та поведінкових розладах внаслідок вживання алкоголю складає від 5 до 10% всіх випадків деменції, особливо у осіб молодого віку [7, 8]</w:t>
      </w:r>
      <w:r w:rsidRPr="00C4124F">
        <w:rPr>
          <w:szCs w:val="28"/>
        </w:rPr>
        <w:t>.</w:t>
      </w:r>
      <w:r w:rsidRPr="00C4124F">
        <w:rPr>
          <w:szCs w:val="28"/>
          <w:lang w:val="uk-UA"/>
        </w:rPr>
        <w:t xml:space="preserve"> </w:t>
      </w:r>
    </w:p>
    <w:p w:rsidR="004F3A7B" w:rsidRPr="00C4124F" w:rsidRDefault="004F3A7B" w:rsidP="004F3A7B">
      <w:pPr>
        <w:pStyle w:val="affffffff5"/>
        <w:spacing w:after="0" w:line="360" w:lineRule="auto"/>
        <w:ind w:left="0" w:firstLine="708"/>
        <w:jc w:val="both"/>
        <w:rPr>
          <w:szCs w:val="28"/>
          <w:lang w:val="uk-UA"/>
        </w:rPr>
      </w:pPr>
      <w:r w:rsidRPr="00C4124F">
        <w:rPr>
          <w:szCs w:val="28"/>
          <w:lang w:val="uk-UA"/>
        </w:rPr>
        <w:t xml:space="preserve">На думку численних авторів, як вітчизняних, так і закордонних, погіршення вищих психічних функцій пов'язано як з безпосереднім токсичним впливом етанолу на мозок, так і з опосередкованими механізмами дисмета-болічного ґенезу, які призводять до формування та поглиблення нейропсихо-логічного дефекту. </w:t>
      </w:r>
    </w:p>
    <w:p w:rsidR="004F3A7B" w:rsidRPr="00C4124F" w:rsidRDefault="004F3A7B" w:rsidP="004F3A7B">
      <w:pPr>
        <w:pStyle w:val="affffffff5"/>
        <w:spacing w:after="0" w:line="360" w:lineRule="auto"/>
        <w:ind w:left="0" w:firstLine="708"/>
        <w:jc w:val="both"/>
        <w:rPr>
          <w:szCs w:val="28"/>
          <w:lang w:val="uk-UA"/>
        </w:rPr>
      </w:pPr>
      <w:r w:rsidRPr="00C4124F">
        <w:rPr>
          <w:szCs w:val="28"/>
          <w:lang w:val="uk-UA"/>
        </w:rPr>
        <w:t xml:space="preserve">Тому на всіх етапах лікування розладів психіки та поведінки внаслідок вживання алкоголю надзвичайно важливою є патогенетична корекція вищевказаних порушень із призначенням раціональної комплексної терапії для відновлення адаптаційних ресурсів особистості, зниження патологічного потягу до алкоголю та профілактики ранніх рецидивів цього захворювання [4, 9, 10, 11, 12, 13, 14, 15]. </w:t>
      </w:r>
    </w:p>
    <w:p w:rsidR="004F3A7B" w:rsidRPr="00A26F7C" w:rsidRDefault="004F3A7B" w:rsidP="004F3A7B">
      <w:pPr>
        <w:spacing w:line="360" w:lineRule="auto"/>
        <w:ind w:firstLine="709"/>
        <w:jc w:val="both"/>
        <w:rPr>
          <w:sz w:val="28"/>
          <w:szCs w:val="28"/>
          <w:lang w:val="uk-UA"/>
        </w:rPr>
      </w:pPr>
      <w:r w:rsidRPr="00A26F7C">
        <w:rPr>
          <w:sz w:val="28"/>
          <w:szCs w:val="28"/>
          <w:lang w:val="uk-UA"/>
        </w:rPr>
        <w:t xml:space="preserve">Незважаючи на наявність великої кількості спеціалізованих терапевтичних програм, ефективність їх, на жаль, залишається недостатньою. </w:t>
      </w:r>
    </w:p>
    <w:p w:rsidR="004F3A7B" w:rsidRPr="00A26F7C" w:rsidRDefault="004F3A7B" w:rsidP="004F3A7B">
      <w:pPr>
        <w:spacing w:line="360" w:lineRule="auto"/>
        <w:ind w:firstLine="709"/>
        <w:jc w:val="both"/>
        <w:rPr>
          <w:sz w:val="28"/>
          <w:szCs w:val="28"/>
          <w:lang w:val="uk-UA"/>
        </w:rPr>
      </w:pPr>
      <w:r w:rsidRPr="00A26F7C">
        <w:rPr>
          <w:sz w:val="28"/>
          <w:szCs w:val="28"/>
          <w:lang w:val="uk-UA"/>
        </w:rPr>
        <w:t>На підставі цих поглядів залишається актуальним пошук таких методів терапії, які могли би діяти безпосередньо на біологічний субстрат нейрометаболічних порушень, сприяти процесу відновлення вищих психічних функцій, в тому числі у хворих з вираженим когнітивним дефіцитом.</w:t>
      </w:r>
    </w:p>
    <w:p w:rsidR="004F3A7B" w:rsidRPr="00A26F7C" w:rsidRDefault="004F3A7B" w:rsidP="004F3A7B">
      <w:pPr>
        <w:spacing w:line="360" w:lineRule="auto"/>
        <w:ind w:firstLine="709"/>
        <w:jc w:val="both"/>
        <w:rPr>
          <w:sz w:val="28"/>
          <w:szCs w:val="28"/>
          <w:lang w:val="uk-UA"/>
        </w:rPr>
      </w:pPr>
      <w:r w:rsidRPr="00A26F7C">
        <w:rPr>
          <w:sz w:val="28"/>
          <w:szCs w:val="28"/>
          <w:lang w:val="uk-UA"/>
        </w:rPr>
        <w:t xml:space="preserve">Одним із наслідків  метаболічних порушень при алкогольній залежності  є виникнення енергодефіциту в нервових клітинах, який спричинений </w:t>
      </w:r>
      <w:r w:rsidRPr="00A26F7C">
        <w:rPr>
          <w:sz w:val="28"/>
          <w:szCs w:val="28"/>
          <w:lang w:val="uk-UA"/>
        </w:rPr>
        <w:lastRenderedPageBreak/>
        <w:t xml:space="preserve">порушеннями вуглеводного обміну  </w:t>
      </w:r>
      <w:r w:rsidRPr="00A26F7C">
        <w:rPr>
          <w:sz w:val="28"/>
          <w:szCs w:val="28"/>
        </w:rPr>
        <w:t>[</w:t>
      </w:r>
      <w:r w:rsidRPr="00A26F7C">
        <w:rPr>
          <w:sz w:val="28"/>
          <w:szCs w:val="28"/>
          <w:lang w:val="uk-UA"/>
        </w:rPr>
        <w:t>16, 17, 18, 19, 20</w:t>
      </w:r>
      <w:r w:rsidRPr="00A26F7C">
        <w:rPr>
          <w:sz w:val="28"/>
          <w:szCs w:val="28"/>
        </w:rPr>
        <w:t>]</w:t>
      </w:r>
      <w:r w:rsidRPr="00A26F7C">
        <w:rPr>
          <w:sz w:val="28"/>
          <w:szCs w:val="28"/>
          <w:lang w:val="uk-UA"/>
        </w:rPr>
        <w:t>.  При цьому відбувається накопичення піровиноградної кислоти, яка здійснює токсичний вплив на головний мозок та внутрішні органи. Піровиноградна кислота є перехрестям, на якому сходяться всі шляхи метаболічних перетворень нутрієнтів – амінокислот, жирних кислот та вуглеводів. Тому зрозумілим є інтерес до вказаних механізмів, які функціонують в клітинах за фізіологічних умов, і до змін їх характеристик, що з'являються за розвитку тих чи інших патологічних станів.</w:t>
      </w:r>
    </w:p>
    <w:p w:rsidR="004F3A7B" w:rsidRPr="00A26F7C" w:rsidRDefault="004F3A7B" w:rsidP="004F3A7B">
      <w:pPr>
        <w:spacing w:line="360" w:lineRule="auto"/>
        <w:ind w:firstLine="709"/>
        <w:jc w:val="both"/>
        <w:rPr>
          <w:sz w:val="28"/>
          <w:szCs w:val="28"/>
          <w:lang w:val="uk-UA"/>
        </w:rPr>
      </w:pPr>
      <w:r w:rsidRPr="00A26F7C">
        <w:rPr>
          <w:sz w:val="28"/>
          <w:szCs w:val="28"/>
          <w:lang w:val="uk-UA"/>
        </w:rPr>
        <w:t>Зручну модель для вивчення стану вуглеводного обміну являють собою піруватдегі</w:t>
      </w:r>
      <w:r>
        <w:rPr>
          <w:sz w:val="28"/>
          <w:szCs w:val="28"/>
          <w:lang w:val="uk-UA"/>
        </w:rPr>
        <w:t xml:space="preserve">дрогеназна система та цикл Корі </w:t>
      </w:r>
      <w:r w:rsidRPr="00A26F7C">
        <w:rPr>
          <w:sz w:val="28"/>
          <w:szCs w:val="28"/>
        </w:rPr>
        <w:t>[</w:t>
      </w:r>
      <w:r w:rsidRPr="00A26F7C">
        <w:rPr>
          <w:sz w:val="28"/>
          <w:szCs w:val="28"/>
          <w:lang w:val="uk-UA"/>
        </w:rPr>
        <w:t>21</w:t>
      </w:r>
      <w:r w:rsidRPr="00A26F7C">
        <w:rPr>
          <w:sz w:val="28"/>
          <w:szCs w:val="28"/>
        </w:rPr>
        <w:t>]</w:t>
      </w:r>
      <w:r w:rsidRPr="00A26F7C">
        <w:rPr>
          <w:sz w:val="28"/>
          <w:szCs w:val="28"/>
          <w:lang w:val="uk-UA"/>
        </w:rPr>
        <w:t>. Функціонування піруватде</w:t>
      </w:r>
      <w:r>
        <w:rPr>
          <w:sz w:val="28"/>
          <w:szCs w:val="28"/>
          <w:lang w:val="uk-UA"/>
        </w:rPr>
        <w:t>-</w:t>
      </w:r>
      <w:r w:rsidRPr="00A26F7C">
        <w:rPr>
          <w:sz w:val="28"/>
          <w:szCs w:val="28"/>
          <w:lang w:val="uk-UA"/>
        </w:rPr>
        <w:t>гідрогеназної системи забезпечує зв'язок гліколізу з циклом Кребса, доставку ацетил-КоА для синтезу жирних кислот і стероїдних молекул, а також генерацію відновлюваних еквівалентів у формі НАД-Н для біоенергетичних цілей [22,</w:t>
      </w:r>
      <w:r>
        <w:rPr>
          <w:sz w:val="28"/>
          <w:szCs w:val="28"/>
          <w:lang w:val="uk-UA"/>
        </w:rPr>
        <w:t xml:space="preserve"> </w:t>
      </w:r>
      <w:r w:rsidRPr="00A26F7C">
        <w:rPr>
          <w:sz w:val="28"/>
          <w:szCs w:val="28"/>
          <w:lang w:val="uk-UA"/>
        </w:rPr>
        <w:t xml:space="preserve">23]. </w:t>
      </w:r>
    </w:p>
    <w:p w:rsidR="004F3A7B" w:rsidRPr="00D756CA" w:rsidRDefault="004F3A7B" w:rsidP="004F3A7B">
      <w:pPr>
        <w:pStyle w:val="affffffff5"/>
        <w:spacing w:after="0" w:line="360" w:lineRule="auto"/>
        <w:ind w:left="0" w:firstLine="708"/>
        <w:jc w:val="both"/>
        <w:rPr>
          <w:szCs w:val="28"/>
          <w:lang w:val="uk-UA"/>
        </w:rPr>
      </w:pPr>
      <w:r w:rsidRPr="00D756CA">
        <w:rPr>
          <w:szCs w:val="28"/>
          <w:lang w:val="uk-UA"/>
        </w:rPr>
        <w:t>Процеси гліколізу та глюконеогенезу інтегруються у циклі Корі, який є гормонально залежним процесом. В організмі він має важливе регуляторне  значення та тривалий час підтримує компенсацію метаболізму на прихованих етапах інсулінової недостатності. Це дає можливість використовувати параметри функціонування циклу Корі як маркери станів порушення гормональної регуляції вуглеводного обміну [24, 25].</w:t>
      </w:r>
    </w:p>
    <w:p w:rsidR="004F3A7B" w:rsidRPr="00D756CA" w:rsidRDefault="004F3A7B" w:rsidP="004F3A7B">
      <w:pPr>
        <w:pStyle w:val="affffffff5"/>
        <w:spacing w:after="0" w:line="360" w:lineRule="auto"/>
        <w:ind w:left="0" w:firstLine="708"/>
        <w:jc w:val="both"/>
        <w:rPr>
          <w:szCs w:val="28"/>
          <w:lang w:val="uk-UA"/>
        </w:rPr>
      </w:pPr>
      <w:r w:rsidRPr="00D756CA">
        <w:rPr>
          <w:szCs w:val="28"/>
          <w:lang w:val="uk-UA"/>
        </w:rPr>
        <w:t>Цим пояснюється інтерес дослідників до вивчення піруватдегідрогеназної системи при різних захворюваннях, в тому числі  при шизофренії, афективних розладах та деменціях [26, 27, 28, 29, 30].</w:t>
      </w:r>
    </w:p>
    <w:p w:rsidR="004F3A7B" w:rsidRPr="00A26F7C" w:rsidRDefault="004F3A7B" w:rsidP="004F3A7B">
      <w:pPr>
        <w:spacing w:line="360" w:lineRule="auto"/>
        <w:ind w:firstLine="709"/>
        <w:jc w:val="both"/>
        <w:rPr>
          <w:sz w:val="28"/>
          <w:szCs w:val="28"/>
          <w:lang w:val="uk-UA"/>
        </w:rPr>
      </w:pPr>
      <w:r w:rsidRPr="00A26F7C">
        <w:rPr>
          <w:sz w:val="28"/>
          <w:szCs w:val="28"/>
          <w:lang w:val="uk-UA"/>
        </w:rPr>
        <w:t>Таким чином, незважаючи на велику кількість досліджень із зазначеної проблеми, повністю відсутня інформація в аспекті комплексної оцінки стану</w:t>
      </w:r>
      <w:r w:rsidRPr="004C0947">
        <w:rPr>
          <w:sz w:val="28"/>
          <w:szCs w:val="28"/>
          <w:lang w:val="uk-UA"/>
        </w:rPr>
        <w:t xml:space="preserve"> </w:t>
      </w:r>
      <w:r w:rsidRPr="00A26F7C">
        <w:rPr>
          <w:sz w:val="28"/>
          <w:szCs w:val="28"/>
          <w:lang w:val="uk-UA"/>
        </w:rPr>
        <w:t xml:space="preserve">когнітивних </w:t>
      </w:r>
      <w:r>
        <w:rPr>
          <w:sz w:val="28"/>
          <w:szCs w:val="28"/>
          <w:lang w:val="uk-UA"/>
        </w:rPr>
        <w:t>функцій та змін</w:t>
      </w:r>
      <w:r w:rsidRPr="00A26F7C">
        <w:rPr>
          <w:sz w:val="28"/>
          <w:szCs w:val="28"/>
          <w:lang w:val="uk-UA"/>
        </w:rPr>
        <w:t xml:space="preserve"> вуглеводного обміну за умов хронічної алкогольної інтоксикації та в процесі патогенетичної корекції цих розладів, що й обумовило актуальність обраної теми та проведення наукових досліджень у вказаному напрямку.</w:t>
      </w:r>
    </w:p>
    <w:p w:rsidR="004F3A7B" w:rsidRPr="00A26F7C" w:rsidRDefault="004F3A7B" w:rsidP="004F3A7B">
      <w:pPr>
        <w:spacing w:line="360" w:lineRule="auto"/>
        <w:ind w:firstLine="709"/>
        <w:jc w:val="both"/>
        <w:rPr>
          <w:sz w:val="28"/>
          <w:lang w:val="uk-UA"/>
        </w:rPr>
      </w:pPr>
      <w:r w:rsidRPr="00A26F7C">
        <w:rPr>
          <w:b/>
          <w:bCs/>
          <w:sz w:val="28"/>
          <w:lang w:val="uk-UA"/>
        </w:rPr>
        <w:t>Зв</w:t>
      </w:r>
      <w:r w:rsidRPr="00A26F7C">
        <w:rPr>
          <w:b/>
          <w:bCs/>
          <w:sz w:val="28"/>
          <w:lang w:val="uk-UA"/>
        </w:rPr>
        <w:sym w:font="Symbol" w:char="F0A2"/>
      </w:r>
      <w:r w:rsidRPr="00A26F7C">
        <w:rPr>
          <w:b/>
          <w:bCs/>
          <w:sz w:val="28"/>
          <w:lang w:val="uk-UA"/>
        </w:rPr>
        <w:t xml:space="preserve">язок роботи з науковими програмами, планами, темами. </w:t>
      </w:r>
      <w:r w:rsidRPr="00A26F7C">
        <w:rPr>
          <w:sz w:val="28"/>
          <w:lang w:val="uk-UA"/>
        </w:rPr>
        <w:t xml:space="preserve">Дисертація виконана у відповідності з планом наукових досліджень Львівського національного медичного університету імені Данила Галицького і є частиною науково-дослідної </w:t>
      </w:r>
      <w:r w:rsidRPr="00A26F7C">
        <w:rPr>
          <w:sz w:val="28"/>
          <w:lang w:val="uk-UA"/>
        </w:rPr>
        <w:lastRenderedPageBreak/>
        <w:t>теми “Дослідження механізмів</w:t>
      </w:r>
      <w:r>
        <w:rPr>
          <w:sz w:val="28"/>
          <w:lang w:val="uk-UA"/>
        </w:rPr>
        <w:t xml:space="preserve"> розвитку іонних мембранопатій”</w:t>
      </w:r>
      <w:r w:rsidRPr="00A26F7C">
        <w:rPr>
          <w:sz w:val="28"/>
          <w:lang w:val="uk-UA"/>
        </w:rPr>
        <w:t xml:space="preserve"> </w:t>
      </w:r>
      <w:r>
        <w:rPr>
          <w:sz w:val="28"/>
          <w:lang w:val="uk-UA"/>
        </w:rPr>
        <w:t xml:space="preserve">(№ державної реєстрації </w:t>
      </w:r>
      <w:r w:rsidRPr="00A26F7C">
        <w:rPr>
          <w:sz w:val="28"/>
          <w:lang w:val="uk-UA"/>
        </w:rPr>
        <w:t xml:space="preserve"> 0198</w:t>
      </w:r>
      <w:r w:rsidRPr="00A26F7C">
        <w:rPr>
          <w:sz w:val="28"/>
          <w:lang w:val="en-US"/>
        </w:rPr>
        <w:t>U</w:t>
      </w:r>
      <w:r w:rsidRPr="00A26F7C">
        <w:rPr>
          <w:sz w:val="28"/>
          <w:lang w:val="uk-UA"/>
        </w:rPr>
        <w:t>00877</w:t>
      </w:r>
      <w:r>
        <w:rPr>
          <w:sz w:val="28"/>
          <w:lang w:val="uk-UA"/>
        </w:rPr>
        <w:t>)</w:t>
      </w:r>
      <w:r w:rsidRPr="00A26F7C">
        <w:rPr>
          <w:sz w:val="28"/>
          <w:lang w:val="uk-UA"/>
        </w:rPr>
        <w:t>.</w:t>
      </w:r>
    </w:p>
    <w:p w:rsidR="004F3A7B" w:rsidRPr="00A26F7C" w:rsidRDefault="004F3A7B" w:rsidP="004F3A7B">
      <w:pPr>
        <w:spacing w:line="360" w:lineRule="auto"/>
        <w:ind w:firstLine="709"/>
        <w:jc w:val="both"/>
        <w:rPr>
          <w:sz w:val="28"/>
          <w:szCs w:val="28"/>
          <w:lang w:val="uk-UA"/>
        </w:rPr>
      </w:pPr>
      <w:r w:rsidRPr="00A26F7C">
        <w:rPr>
          <w:b/>
          <w:bCs/>
          <w:sz w:val="28"/>
          <w:lang w:val="uk-UA"/>
        </w:rPr>
        <w:t xml:space="preserve">Мета і задачі  дослідження. </w:t>
      </w:r>
      <w:r>
        <w:rPr>
          <w:b/>
          <w:bCs/>
          <w:sz w:val="28"/>
          <w:lang w:val="uk-UA"/>
        </w:rPr>
        <w:t xml:space="preserve"> </w:t>
      </w:r>
      <w:r w:rsidRPr="00A26F7C">
        <w:rPr>
          <w:sz w:val="28"/>
          <w:szCs w:val="28"/>
          <w:lang w:val="uk-UA"/>
        </w:rPr>
        <w:t>Метою даного дослідження  бул</w:t>
      </w:r>
      <w:r>
        <w:rPr>
          <w:sz w:val="28"/>
          <w:szCs w:val="28"/>
          <w:lang w:val="uk-UA"/>
        </w:rPr>
        <w:t>а</w:t>
      </w:r>
      <w:r w:rsidRPr="00A26F7C">
        <w:rPr>
          <w:sz w:val="28"/>
          <w:szCs w:val="28"/>
          <w:lang w:val="uk-UA"/>
        </w:rPr>
        <w:t xml:space="preserve"> розробка методів діагностики та </w:t>
      </w:r>
      <w:r>
        <w:rPr>
          <w:sz w:val="28"/>
          <w:szCs w:val="28"/>
          <w:lang w:val="uk-UA"/>
        </w:rPr>
        <w:t>лікування</w:t>
      </w:r>
      <w:r w:rsidRPr="00A26F7C">
        <w:rPr>
          <w:sz w:val="28"/>
          <w:szCs w:val="28"/>
          <w:lang w:val="uk-UA"/>
        </w:rPr>
        <w:t xml:space="preserve"> когнітивних порушень з урахуванням</w:t>
      </w:r>
      <w:r>
        <w:rPr>
          <w:sz w:val="28"/>
          <w:szCs w:val="28"/>
          <w:lang w:val="uk-UA"/>
        </w:rPr>
        <w:t xml:space="preserve"> змін </w:t>
      </w:r>
      <w:r w:rsidRPr="00A26F7C">
        <w:rPr>
          <w:sz w:val="28"/>
          <w:szCs w:val="28"/>
          <w:lang w:val="uk-UA"/>
        </w:rPr>
        <w:t xml:space="preserve"> функціонування піруватдегідрогеназної системи і циклу Корі при розладах психіки і поведінки внаслідок вживання алкоголю.</w:t>
      </w:r>
    </w:p>
    <w:p w:rsidR="004F3A7B" w:rsidRPr="00A26F7C" w:rsidRDefault="004F3A7B" w:rsidP="004F3A7B">
      <w:pPr>
        <w:spacing w:line="360" w:lineRule="auto"/>
        <w:ind w:firstLine="709"/>
        <w:jc w:val="both"/>
        <w:rPr>
          <w:sz w:val="28"/>
          <w:szCs w:val="28"/>
          <w:lang w:val="uk-UA"/>
        </w:rPr>
      </w:pPr>
      <w:r w:rsidRPr="00A26F7C">
        <w:rPr>
          <w:sz w:val="28"/>
          <w:szCs w:val="28"/>
          <w:lang w:val="uk-UA"/>
        </w:rPr>
        <w:t>Для досягнення поставленої мети були визначені основні задачі:</w:t>
      </w:r>
    </w:p>
    <w:p w:rsidR="004F3A7B" w:rsidRPr="00A26F7C" w:rsidRDefault="004F3A7B" w:rsidP="004F3A7B">
      <w:pPr>
        <w:spacing w:line="360" w:lineRule="auto"/>
        <w:ind w:firstLine="709"/>
        <w:jc w:val="both"/>
        <w:rPr>
          <w:sz w:val="28"/>
          <w:szCs w:val="28"/>
          <w:lang w:val="uk-UA"/>
        </w:rPr>
      </w:pPr>
      <w:r w:rsidRPr="00A26F7C">
        <w:rPr>
          <w:sz w:val="28"/>
          <w:szCs w:val="28"/>
          <w:lang w:val="uk-UA"/>
        </w:rPr>
        <w:t>1.</w:t>
      </w:r>
      <w:r>
        <w:rPr>
          <w:sz w:val="28"/>
          <w:szCs w:val="28"/>
          <w:lang w:val="uk-UA"/>
        </w:rPr>
        <w:t xml:space="preserve"> </w:t>
      </w:r>
      <w:r w:rsidRPr="00A26F7C">
        <w:rPr>
          <w:sz w:val="28"/>
          <w:szCs w:val="28"/>
          <w:lang w:val="uk-UA"/>
        </w:rPr>
        <w:t xml:space="preserve">Вивчити </w:t>
      </w:r>
      <w:r>
        <w:rPr>
          <w:sz w:val="28"/>
          <w:szCs w:val="28"/>
          <w:lang w:val="uk-UA"/>
        </w:rPr>
        <w:t>клінічні особливості когнітивних порушень</w:t>
      </w:r>
      <w:r w:rsidRPr="00A26F7C">
        <w:rPr>
          <w:sz w:val="28"/>
          <w:szCs w:val="28"/>
          <w:lang w:val="uk-UA"/>
        </w:rPr>
        <w:t xml:space="preserve"> у хворих з психічними і поведінковими розладами внаслідок вживання алкоголю в досліджуваних групах.</w:t>
      </w:r>
    </w:p>
    <w:p w:rsidR="004F3A7B" w:rsidRPr="00A26F7C" w:rsidRDefault="004F3A7B" w:rsidP="004F3A7B">
      <w:pPr>
        <w:spacing w:line="360" w:lineRule="auto"/>
        <w:ind w:firstLine="709"/>
        <w:jc w:val="both"/>
        <w:rPr>
          <w:sz w:val="28"/>
          <w:szCs w:val="28"/>
          <w:lang w:val="uk-UA"/>
        </w:rPr>
      </w:pPr>
      <w:r w:rsidRPr="00A26F7C">
        <w:rPr>
          <w:sz w:val="28"/>
          <w:szCs w:val="28"/>
          <w:lang w:val="uk-UA"/>
        </w:rPr>
        <w:t>2. Вивчити особливості функціонального стану піруватдегідрогеназної системи  і циклу Корі у хворих з когнітивними порушеннями при розладах психіки і поведінки внаслідок вживання алкоголю.</w:t>
      </w:r>
    </w:p>
    <w:p w:rsidR="004F3A7B" w:rsidRPr="00A26F7C" w:rsidRDefault="004F3A7B" w:rsidP="004F3A7B">
      <w:pPr>
        <w:spacing w:line="360" w:lineRule="auto"/>
        <w:ind w:firstLine="709"/>
        <w:jc w:val="both"/>
        <w:rPr>
          <w:sz w:val="28"/>
          <w:szCs w:val="28"/>
          <w:lang w:val="uk-UA"/>
        </w:rPr>
      </w:pPr>
      <w:r>
        <w:rPr>
          <w:sz w:val="28"/>
          <w:szCs w:val="28"/>
          <w:lang w:val="uk-UA"/>
        </w:rPr>
        <w:t xml:space="preserve">3. </w:t>
      </w:r>
      <w:r w:rsidRPr="00A26F7C">
        <w:rPr>
          <w:sz w:val="28"/>
          <w:szCs w:val="28"/>
          <w:lang w:val="uk-UA"/>
        </w:rPr>
        <w:t>Встановити зв</w:t>
      </w:r>
      <w:r w:rsidRPr="00A26F7C">
        <w:rPr>
          <w:sz w:val="28"/>
          <w:szCs w:val="28"/>
          <w:lang w:val="uk-UA"/>
        </w:rPr>
        <w:sym w:font="Symbol" w:char="00A2"/>
      </w:r>
      <w:r w:rsidRPr="00A26F7C">
        <w:rPr>
          <w:sz w:val="28"/>
          <w:szCs w:val="28"/>
          <w:lang w:val="uk-UA"/>
        </w:rPr>
        <w:t>язок між порушеннями гормональної регуляції вугле</w:t>
      </w:r>
      <w:r>
        <w:rPr>
          <w:sz w:val="28"/>
          <w:szCs w:val="28"/>
          <w:lang w:val="uk-UA"/>
        </w:rPr>
        <w:t>-</w:t>
      </w:r>
      <w:r w:rsidRPr="00A26F7C">
        <w:rPr>
          <w:sz w:val="28"/>
          <w:szCs w:val="28"/>
          <w:lang w:val="uk-UA"/>
        </w:rPr>
        <w:t>водного обміну і основними клінічним</w:t>
      </w:r>
      <w:r>
        <w:rPr>
          <w:sz w:val="28"/>
          <w:szCs w:val="28"/>
          <w:lang w:val="uk-UA"/>
        </w:rPr>
        <w:t>и проявами когнітивних розладів в досліджуваних групах.</w:t>
      </w:r>
    </w:p>
    <w:p w:rsidR="004F3A7B" w:rsidRPr="00A26F7C" w:rsidRDefault="004F3A7B" w:rsidP="004F3A7B">
      <w:pPr>
        <w:spacing w:line="360" w:lineRule="auto"/>
        <w:ind w:firstLine="709"/>
        <w:jc w:val="both"/>
        <w:rPr>
          <w:sz w:val="28"/>
          <w:szCs w:val="28"/>
          <w:lang w:val="uk-UA"/>
        </w:rPr>
      </w:pPr>
      <w:r w:rsidRPr="00A26F7C">
        <w:rPr>
          <w:sz w:val="28"/>
          <w:szCs w:val="28"/>
          <w:lang w:val="uk-UA"/>
        </w:rPr>
        <w:t>4.</w:t>
      </w:r>
      <w:r>
        <w:rPr>
          <w:sz w:val="28"/>
          <w:szCs w:val="28"/>
          <w:lang w:val="uk-UA"/>
        </w:rPr>
        <w:t xml:space="preserve"> </w:t>
      </w:r>
      <w:r w:rsidRPr="00A26F7C">
        <w:rPr>
          <w:sz w:val="28"/>
          <w:szCs w:val="28"/>
          <w:lang w:val="uk-UA"/>
        </w:rPr>
        <w:t>Здійснити патогенетичну інтерпретацію виявлених змін піруватде</w:t>
      </w:r>
      <w:r>
        <w:rPr>
          <w:sz w:val="28"/>
          <w:szCs w:val="28"/>
          <w:lang w:val="uk-UA"/>
        </w:rPr>
        <w:t>-</w:t>
      </w:r>
      <w:r w:rsidRPr="00A26F7C">
        <w:rPr>
          <w:sz w:val="28"/>
          <w:szCs w:val="28"/>
          <w:lang w:val="uk-UA"/>
        </w:rPr>
        <w:t xml:space="preserve">гідрогеназної системи  і циклу Корі при когнітивних </w:t>
      </w:r>
      <w:r>
        <w:rPr>
          <w:sz w:val="28"/>
          <w:szCs w:val="28"/>
          <w:lang w:val="uk-UA"/>
        </w:rPr>
        <w:t>порушеннях у хворих з розладами психіки і поведінки внаслідок вживання алкоголю.</w:t>
      </w:r>
    </w:p>
    <w:p w:rsidR="004F3A7B" w:rsidRPr="00A26F7C" w:rsidRDefault="004F3A7B" w:rsidP="004F3A7B">
      <w:pPr>
        <w:spacing w:line="360" w:lineRule="auto"/>
        <w:ind w:firstLine="709"/>
        <w:jc w:val="both"/>
        <w:rPr>
          <w:sz w:val="28"/>
          <w:szCs w:val="28"/>
          <w:lang w:val="uk-UA"/>
        </w:rPr>
      </w:pPr>
      <w:r w:rsidRPr="00A26F7C">
        <w:rPr>
          <w:sz w:val="28"/>
          <w:szCs w:val="28"/>
          <w:lang w:val="uk-UA"/>
        </w:rPr>
        <w:t>5. Вивчити особливості динаміки функціонального стану піруватде</w:t>
      </w:r>
      <w:r>
        <w:rPr>
          <w:sz w:val="28"/>
          <w:szCs w:val="28"/>
          <w:lang w:val="uk-UA"/>
        </w:rPr>
        <w:t>-</w:t>
      </w:r>
      <w:r w:rsidRPr="00A26F7C">
        <w:rPr>
          <w:sz w:val="28"/>
          <w:szCs w:val="28"/>
          <w:lang w:val="uk-UA"/>
        </w:rPr>
        <w:t xml:space="preserve">гідрогеназної системи  і циклу Корі </w:t>
      </w:r>
      <w:r>
        <w:rPr>
          <w:sz w:val="28"/>
          <w:szCs w:val="28"/>
          <w:lang w:val="uk-UA"/>
        </w:rPr>
        <w:t>у хворих з когнітивними порушеннями при розладах психіки і поведінки внаслідок вживання алкоголю</w:t>
      </w:r>
      <w:r w:rsidRPr="00A26F7C">
        <w:rPr>
          <w:sz w:val="28"/>
          <w:szCs w:val="28"/>
          <w:lang w:val="uk-UA"/>
        </w:rPr>
        <w:t xml:space="preserve"> в процесі лікування</w:t>
      </w:r>
      <w:r>
        <w:rPr>
          <w:sz w:val="28"/>
          <w:szCs w:val="28"/>
          <w:lang w:val="uk-UA"/>
        </w:rPr>
        <w:t xml:space="preserve"> </w:t>
      </w:r>
      <w:r w:rsidRPr="00A26F7C">
        <w:rPr>
          <w:sz w:val="28"/>
          <w:szCs w:val="28"/>
          <w:lang w:val="uk-UA"/>
        </w:rPr>
        <w:t xml:space="preserve"> </w:t>
      </w:r>
      <w:r w:rsidRPr="0050224C">
        <w:rPr>
          <w:sz w:val="28"/>
          <w:szCs w:val="28"/>
          <w:lang w:val="uk-UA"/>
        </w:rPr>
        <w:t xml:space="preserve">тимостабілізаторами, </w:t>
      </w:r>
      <w:r>
        <w:rPr>
          <w:sz w:val="28"/>
          <w:szCs w:val="28"/>
          <w:lang w:val="uk-UA"/>
        </w:rPr>
        <w:t xml:space="preserve">препаратами нейрометаболічної дії </w:t>
      </w:r>
      <w:r w:rsidRPr="0050224C">
        <w:rPr>
          <w:sz w:val="28"/>
          <w:szCs w:val="28"/>
          <w:lang w:val="uk-UA"/>
        </w:rPr>
        <w:t>та гепатопро</w:t>
      </w:r>
      <w:r>
        <w:rPr>
          <w:sz w:val="28"/>
          <w:szCs w:val="28"/>
          <w:lang w:val="uk-UA"/>
        </w:rPr>
        <w:t>-</w:t>
      </w:r>
      <w:r w:rsidRPr="0050224C">
        <w:rPr>
          <w:sz w:val="28"/>
          <w:szCs w:val="28"/>
          <w:lang w:val="uk-UA"/>
        </w:rPr>
        <w:t>текторами</w:t>
      </w:r>
      <w:r w:rsidRPr="0050224C">
        <w:rPr>
          <w:b/>
          <w:bCs/>
          <w:lang w:val="uk-UA"/>
        </w:rPr>
        <w:t xml:space="preserve"> </w:t>
      </w:r>
      <w:r w:rsidRPr="00A26F7C">
        <w:rPr>
          <w:sz w:val="28"/>
          <w:szCs w:val="28"/>
          <w:lang w:val="uk-UA"/>
        </w:rPr>
        <w:t xml:space="preserve">на прикладі  карбамазепіну, </w:t>
      </w:r>
      <w:r>
        <w:rPr>
          <w:sz w:val="28"/>
          <w:szCs w:val="28"/>
          <w:lang w:val="uk-UA"/>
        </w:rPr>
        <w:t xml:space="preserve"> </w:t>
      </w:r>
      <w:r w:rsidRPr="00A26F7C">
        <w:rPr>
          <w:sz w:val="28"/>
          <w:szCs w:val="28"/>
          <w:lang w:val="uk-UA"/>
        </w:rPr>
        <w:t xml:space="preserve">інстенону </w:t>
      </w:r>
      <w:r>
        <w:rPr>
          <w:sz w:val="28"/>
          <w:szCs w:val="28"/>
          <w:lang w:val="uk-UA"/>
        </w:rPr>
        <w:t xml:space="preserve"> </w:t>
      </w:r>
      <w:r w:rsidRPr="00A26F7C">
        <w:rPr>
          <w:sz w:val="28"/>
          <w:szCs w:val="28"/>
          <w:lang w:val="uk-UA"/>
        </w:rPr>
        <w:t>та</w:t>
      </w:r>
      <w:r>
        <w:rPr>
          <w:sz w:val="28"/>
          <w:szCs w:val="28"/>
          <w:lang w:val="uk-UA"/>
        </w:rPr>
        <w:t xml:space="preserve"> </w:t>
      </w:r>
      <w:r w:rsidRPr="00A26F7C">
        <w:rPr>
          <w:sz w:val="28"/>
          <w:szCs w:val="28"/>
          <w:lang w:val="uk-UA"/>
        </w:rPr>
        <w:t xml:space="preserve"> гепа-мерцу.</w:t>
      </w:r>
    </w:p>
    <w:p w:rsidR="004F3A7B" w:rsidRPr="00A26F7C" w:rsidRDefault="004F3A7B" w:rsidP="004F3A7B">
      <w:pPr>
        <w:spacing w:line="360" w:lineRule="auto"/>
        <w:ind w:firstLine="709"/>
        <w:jc w:val="both"/>
        <w:rPr>
          <w:sz w:val="28"/>
          <w:szCs w:val="28"/>
          <w:lang w:val="uk-UA"/>
        </w:rPr>
      </w:pPr>
      <w:r w:rsidRPr="00A26F7C">
        <w:rPr>
          <w:sz w:val="28"/>
          <w:szCs w:val="28"/>
          <w:lang w:val="uk-UA"/>
        </w:rPr>
        <w:t>6. Вивчити ефективність запропонованих методів лікування стосовно когнітивного дефіциту у хворих з психічними і поведінковими розладами внаслідок вживання алкоголю.</w:t>
      </w:r>
    </w:p>
    <w:p w:rsidR="004F3A7B" w:rsidRPr="00A26F7C" w:rsidRDefault="004F3A7B" w:rsidP="004F3A7B">
      <w:pPr>
        <w:spacing w:line="360" w:lineRule="auto"/>
        <w:ind w:firstLine="709"/>
        <w:jc w:val="both"/>
        <w:rPr>
          <w:sz w:val="28"/>
          <w:szCs w:val="28"/>
          <w:lang w:val="uk-UA"/>
        </w:rPr>
      </w:pPr>
      <w:r w:rsidRPr="00A26F7C">
        <w:rPr>
          <w:b/>
          <w:bCs/>
          <w:sz w:val="28"/>
          <w:szCs w:val="28"/>
          <w:lang w:val="uk-UA"/>
        </w:rPr>
        <w:t>Об</w:t>
      </w:r>
      <w:r w:rsidRPr="00A26F7C">
        <w:rPr>
          <w:b/>
          <w:bCs/>
          <w:sz w:val="28"/>
          <w:szCs w:val="28"/>
          <w:lang w:val="uk-UA"/>
        </w:rPr>
        <w:sym w:font="Symbol" w:char="00A2"/>
      </w:r>
      <w:r w:rsidRPr="00A26F7C">
        <w:rPr>
          <w:b/>
          <w:bCs/>
          <w:sz w:val="28"/>
          <w:szCs w:val="28"/>
          <w:lang w:val="uk-UA"/>
        </w:rPr>
        <w:t>єкт дослідження</w:t>
      </w:r>
      <w:r w:rsidRPr="00A26F7C">
        <w:rPr>
          <w:sz w:val="28"/>
          <w:szCs w:val="28"/>
          <w:lang w:val="uk-UA"/>
        </w:rPr>
        <w:t xml:space="preserve">  - когнітивн</w:t>
      </w:r>
      <w:r>
        <w:rPr>
          <w:sz w:val="28"/>
          <w:szCs w:val="28"/>
          <w:lang w:val="uk-UA"/>
        </w:rPr>
        <w:t>і</w:t>
      </w:r>
      <w:r w:rsidRPr="00A26F7C">
        <w:rPr>
          <w:sz w:val="28"/>
          <w:szCs w:val="28"/>
          <w:lang w:val="uk-UA"/>
        </w:rPr>
        <w:t xml:space="preserve"> порушення</w:t>
      </w:r>
      <w:r>
        <w:rPr>
          <w:sz w:val="28"/>
          <w:szCs w:val="28"/>
          <w:lang w:val="uk-UA"/>
        </w:rPr>
        <w:t xml:space="preserve"> у хворих з </w:t>
      </w:r>
      <w:r w:rsidRPr="00A26F7C">
        <w:rPr>
          <w:sz w:val="28"/>
          <w:szCs w:val="28"/>
          <w:lang w:val="uk-UA"/>
        </w:rPr>
        <w:t xml:space="preserve"> психічни</w:t>
      </w:r>
      <w:r>
        <w:rPr>
          <w:sz w:val="28"/>
          <w:szCs w:val="28"/>
          <w:lang w:val="uk-UA"/>
        </w:rPr>
        <w:t>ми</w:t>
      </w:r>
      <w:r w:rsidRPr="00A26F7C">
        <w:rPr>
          <w:sz w:val="28"/>
          <w:szCs w:val="28"/>
          <w:lang w:val="uk-UA"/>
        </w:rPr>
        <w:t xml:space="preserve"> та поведінкови</w:t>
      </w:r>
      <w:r>
        <w:rPr>
          <w:sz w:val="28"/>
          <w:szCs w:val="28"/>
          <w:lang w:val="uk-UA"/>
        </w:rPr>
        <w:t xml:space="preserve">ми </w:t>
      </w:r>
      <w:r w:rsidRPr="00A26F7C">
        <w:rPr>
          <w:sz w:val="28"/>
          <w:szCs w:val="28"/>
          <w:lang w:val="uk-UA"/>
        </w:rPr>
        <w:t>розлада</w:t>
      </w:r>
      <w:r>
        <w:rPr>
          <w:sz w:val="28"/>
          <w:szCs w:val="28"/>
          <w:lang w:val="uk-UA"/>
        </w:rPr>
        <w:t xml:space="preserve">ми </w:t>
      </w:r>
      <w:r w:rsidRPr="00A26F7C">
        <w:rPr>
          <w:sz w:val="28"/>
          <w:szCs w:val="28"/>
          <w:lang w:val="uk-UA"/>
        </w:rPr>
        <w:t>внаслідок вживанням алкоголю.</w:t>
      </w:r>
    </w:p>
    <w:p w:rsidR="004F3A7B" w:rsidRPr="00A26F7C" w:rsidRDefault="004F3A7B" w:rsidP="004F3A7B">
      <w:pPr>
        <w:spacing w:line="360" w:lineRule="auto"/>
        <w:ind w:firstLine="709"/>
        <w:jc w:val="both"/>
        <w:rPr>
          <w:sz w:val="28"/>
          <w:lang w:val="uk-UA"/>
        </w:rPr>
      </w:pPr>
      <w:r w:rsidRPr="00A26F7C">
        <w:rPr>
          <w:b/>
          <w:bCs/>
          <w:sz w:val="28"/>
          <w:szCs w:val="28"/>
          <w:lang w:val="uk-UA"/>
        </w:rPr>
        <w:lastRenderedPageBreak/>
        <w:t>Предмет дослідження:</w:t>
      </w:r>
      <w:r w:rsidRPr="00A26F7C">
        <w:rPr>
          <w:sz w:val="28"/>
          <w:szCs w:val="28"/>
          <w:lang w:val="uk-UA"/>
        </w:rPr>
        <w:t xml:space="preserve"> клініко-</w:t>
      </w:r>
      <w:r>
        <w:rPr>
          <w:sz w:val="28"/>
          <w:szCs w:val="28"/>
          <w:lang w:val="uk-UA"/>
        </w:rPr>
        <w:t>психопат</w:t>
      </w:r>
      <w:r w:rsidRPr="00A26F7C">
        <w:rPr>
          <w:sz w:val="28"/>
          <w:szCs w:val="28"/>
          <w:lang w:val="uk-UA"/>
        </w:rPr>
        <w:t>ологічні</w:t>
      </w:r>
      <w:r>
        <w:rPr>
          <w:sz w:val="28"/>
          <w:szCs w:val="28"/>
          <w:lang w:val="uk-UA"/>
        </w:rPr>
        <w:t>, патопсихологічні</w:t>
      </w:r>
      <w:r w:rsidRPr="00A26F7C">
        <w:rPr>
          <w:sz w:val="28"/>
          <w:szCs w:val="28"/>
          <w:lang w:val="uk-UA"/>
        </w:rPr>
        <w:t xml:space="preserve"> та біохімічні особливості когнітивних порушень при розладах психіки і поведінки внаслідок вживання алкоголю.</w:t>
      </w:r>
    </w:p>
    <w:p w:rsidR="004F3A7B" w:rsidRPr="00A26F7C" w:rsidRDefault="004F3A7B" w:rsidP="004F3A7B">
      <w:pPr>
        <w:spacing w:line="360" w:lineRule="auto"/>
        <w:ind w:firstLine="709"/>
        <w:jc w:val="both"/>
        <w:rPr>
          <w:b/>
          <w:bCs/>
          <w:sz w:val="28"/>
          <w:lang w:val="uk-UA"/>
        </w:rPr>
      </w:pPr>
      <w:r w:rsidRPr="00A26F7C">
        <w:rPr>
          <w:sz w:val="28"/>
          <w:lang w:val="uk-UA"/>
        </w:rPr>
        <w:t xml:space="preserve"> </w:t>
      </w:r>
      <w:r w:rsidRPr="00A26F7C">
        <w:rPr>
          <w:b/>
          <w:bCs/>
          <w:sz w:val="28"/>
          <w:lang w:val="uk-UA"/>
        </w:rPr>
        <w:t xml:space="preserve">Наукова новизна одержаних результатів. </w:t>
      </w:r>
      <w:r w:rsidRPr="00A26F7C">
        <w:rPr>
          <w:sz w:val="28"/>
          <w:szCs w:val="28"/>
          <w:lang w:val="uk-UA"/>
        </w:rPr>
        <w:t xml:space="preserve">В результаті проведеної роботи вперше були отримані дані про </w:t>
      </w:r>
      <w:r w:rsidRPr="008B5BB4">
        <w:rPr>
          <w:sz w:val="28"/>
          <w:szCs w:val="28"/>
          <w:lang w:val="uk-UA"/>
        </w:rPr>
        <w:t xml:space="preserve">клініко-психопатологічні, патопсихологічні та біохімічні особливості </w:t>
      </w:r>
      <w:r w:rsidRPr="00A26F7C">
        <w:rPr>
          <w:sz w:val="28"/>
          <w:szCs w:val="28"/>
          <w:lang w:val="uk-UA"/>
        </w:rPr>
        <w:t xml:space="preserve">когнітивних функцій при психічних та поведінкових розладах внаслідок вживання алкоголю. </w:t>
      </w:r>
      <w:r>
        <w:rPr>
          <w:sz w:val="28"/>
          <w:szCs w:val="28"/>
          <w:lang w:val="uk-UA"/>
        </w:rPr>
        <w:t>Вперше в</w:t>
      </w:r>
      <w:r w:rsidRPr="00A26F7C">
        <w:rPr>
          <w:sz w:val="28"/>
          <w:szCs w:val="28"/>
          <w:lang w:val="uk-UA"/>
        </w:rPr>
        <w:t>становлено зв'язок між основними клінічними проявами когнітивних розладів і порушеннями гормональної регуляції вуглеводного обміну, здійснено патогенетичну інтерпретацію виявлених змін піруватдегідрогеназної системи і циклу Корі в кореляції з вираженістю когнітивного дефіциту. Вперше досліджено особливості динаміки функціонального стану піруватдегід</w:t>
      </w:r>
      <w:r>
        <w:rPr>
          <w:sz w:val="28"/>
          <w:szCs w:val="28"/>
          <w:lang w:val="uk-UA"/>
        </w:rPr>
        <w:t>-</w:t>
      </w:r>
      <w:r w:rsidRPr="00A26F7C">
        <w:rPr>
          <w:sz w:val="28"/>
          <w:szCs w:val="28"/>
          <w:lang w:val="uk-UA"/>
        </w:rPr>
        <w:t xml:space="preserve">рогеназної системи і циклу Корі в процесі лікування </w:t>
      </w:r>
      <w:r w:rsidRPr="0050224C">
        <w:rPr>
          <w:sz w:val="28"/>
          <w:szCs w:val="28"/>
          <w:lang w:val="uk-UA"/>
        </w:rPr>
        <w:t xml:space="preserve">тимостабілізаторами, </w:t>
      </w:r>
      <w:r>
        <w:rPr>
          <w:sz w:val="28"/>
          <w:szCs w:val="28"/>
          <w:lang w:val="uk-UA"/>
        </w:rPr>
        <w:t>препаратами нейрометаболічної дії</w:t>
      </w:r>
      <w:r w:rsidRPr="0050224C">
        <w:rPr>
          <w:sz w:val="28"/>
          <w:szCs w:val="28"/>
          <w:lang w:val="uk-UA"/>
        </w:rPr>
        <w:t xml:space="preserve"> та гепатопротекторами</w:t>
      </w:r>
      <w:r w:rsidRPr="0050224C">
        <w:rPr>
          <w:b/>
          <w:bCs/>
          <w:lang w:val="uk-UA"/>
        </w:rPr>
        <w:t xml:space="preserve"> </w:t>
      </w:r>
      <w:r w:rsidRPr="00A26F7C">
        <w:rPr>
          <w:sz w:val="28"/>
          <w:szCs w:val="28"/>
          <w:lang w:val="uk-UA"/>
        </w:rPr>
        <w:t>на прикладі</w:t>
      </w:r>
      <w:r>
        <w:rPr>
          <w:sz w:val="28"/>
          <w:szCs w:val="28"/>
          <w:lang w:val="uk-UA"/>
        </w:rPr>
        <w:t xml:space="preserve"> </w:t>
      </w:r>
      <w:r w:rsidRPr="00A26F7C">
        <w:rPr>
          <w:sz w:val="28"/>
          <w:szCs w:val="28"/>
          <w:lang w:val="uk-UA"/>
        </w:rPr>
        <w:t>карбамазепіну</w:t>
      </w:r>
      <w:r>
        <w:rPr>
          <w:sz w:val="28"/>
          <w:szCs w:val="28"/>
          <w:lang w:val="uk-UA"/>
        </w:rPr>
        <w:t>, інстенону та гепа-мерцу</w:t>
      </w:r>
      <w:r w:rsidRPr="00A26F7C">
        <w:rPr>
          <w:sz w:val="28"/>
          <w:szCs w:val="28"/>
          <w:lang w:val="uk-UA"/>
        </w:rPr>
        <w:t xml:space="preserve">, що дозволило використовувати їх  як маркери контролю та визначення ефективності терапії. Доведено доцільність запропонованих методів лікування стосовно когнітивного дефіциту у хворих з психічними та поведінковими розладами внаслідок вживання алкоголю, що може бути додатковим ресурсом корекції алкогольної деградації та  дозволяє створити передумови для оптимізації лікування даного контингенту хворих. </w:t>
      </w:r>
    </w:p>
    <w:p w:rsidR="004F3A7B" w:rsidRPr="004F3A7B" w:rsidRDefault="004F3A7B" w:rsidP="004F3A7B">
      <w:pPr>
        <w:pStyle w:val="24"/>
        <w:rPr>
          <w:lang w:val="uk-UA"/>
        </w:rPr>
      </w:pPr>
      <w:r w:rsidRPr="004F3A7B">
        <w:rPr>
          <w:b/>
          <w:bCs/>
          <w:lang w:val="uk-UA"/>
        </w:rPr>
        <w:t xml:space="preserve">Практичне значення одержаних результатів. </w:t>
      </w:r>
      <w:r w:rsidRPr="004F3A7B">
        <w:rPr>
          <w:lang w:val="uk-UA"/>
        </w:rPr>
        <w:t>В результаті проведеного дослідження для впровадження в клінічну практику в якості критеріїв ефективності терапії когнітивних розладів при психічних та поведінкових розладах внаслідок вживання алкоголю запропоновано біохімічний метод, оснований на застосуванні удосконалених піруватдегідрогеназного, піруватемічного та піруватуричного тестів на толерантність до глюкози. Доведено ефективність тимостабілізаторів, препаратів нейрометаболічної дії та гепатопротекторів</w:t>
      </w:r>
      <w:r w:rsidRPr="004F3A7B">
        <w:rPr>
          <w:b/>
          <w:bCs/>
          <w:lang w:val="uk-UA"/>
        </w:rPr>
        <w:t xml:space="preserve"> </w:t>
      </w:r>
      <w:r w:rsidRPr="004F3A7B">
        <w:rPr>
          <w:lang w:val="uk-UA"/>
        </w:rPr>
        <w:t xml:space="preserve">на прикладі карбамазепіну, інстенону та гепа-мерцу при </w:t>
      </w:r>
      <w:r w:rsidRPr="004F3A7B">
        <w:rPr>
          <w:lang w:val="uk-UA"/>
        </w:rPr>
        <w:lastRenderedPageBreak/>
        <w:t xml:space="preserve">патогенетичній корекції когнітивних порушень. Обґрунтовано доцільність застосування  гепатопротекторів при значному когнітивному дефіциті та при явищах вираженої піруватдегідрогеназної  недостатності, що може бути додатковим ресурсом терапії по відношенню до даного контингенту хворих. Діагностика станів гормональної регуляції вуглеводного обміну у хворих з когнітивними порушеннями при психічних та поведінкових розладах внаслідок вживання алкоголю відкриває реальні перспективи для подальшої розробки патогенетично обґрунтованих засобів фармакокорекції станів, які відносять у наш час до малокурабельних або резистентних. </w:t>
      </w:r>
    </w:p>
    <w:p w:rsidR="004F3A7B" w:rsidRPr="004979D4" w:rsidRDefault="004F3A7B" w:rsidP="004F3A7B">
      <w:pPr>
        <w:spacing w:line="360" w:lineRule="auto"/>
        <w:ind w:firstLine="592"/>
        <w:jc w:val="both"/>
        <w:rPr>
          <w:sz w:val="28"/>
          <w:szCs w:val="28"/>
          <w:lang w:val="uk-UA"/>
        </w:rPr>
      </w:pPr>
      <w:r w:rsidRPr="004979D4">
        <w:rPr>
          <w:sz w:val="28"/>
          <w:szCs w:val="28"/>
          <w:lang w:val="uk-UA"/>
        </w:rPr>
        <w:t>Розроблені методи лікування та  визначення ефективності терапії когнітивних порушень у хворих з психічними та поведінковими розладами внаслідок вживання алкоголю з врахуванням стану гормональної регуляції вуглеводного обміну були впроваджен</w:t>
      </w:r>
      <w:r>
        <w:rPr>
          <w:sz w:val="28"/>
          <w:szCs w:val="28"/>
          <w:lang w:val="uk-UA"/>
        </w:rPr>
        <w:t>і в роботу стаціонарних відділе</w:t>
      </w:r>
      <w:r w:rsidRPr="004979D4">
        <w:rPr>
          <w:sz w:val="28"/>
          <w:szCs w:val="28"/>
          <w:lang w:val="uk-UA"/>
        </w:rPr>
        <w:t>нь КЗ “Львівська обласна клінічна психіатрична лікарня”, в практичну роботу відділень Полтавської обласної клінічної психіатричної лікарні ім. О.Ф. Маль</w:t>
      </w:r>
      <w:r>
        <w:rPr>
          <w:sz w:val="28"/>
          <w:szCs w:val="28"/>
          <w:lang w:val="uk-UA"/>
        </w:rPr>
        <w:t>-</w:t>
      </w:r>
      <w:r w:rsidRPr="004979D4">
        <w:rPr>
          <w:sz w:val="28"/>
          <w:szCs w:val="28"/>
          <w:lang w:val="uk-UA"/>
        </w:rPr>
        <w:t>цева, в роботу чоловічого відділення Обласної психіатричної лікарні №2 Івано-Франківської ОДА. Основні результати проведеного дослідження використо</w:t>
      </w:r>
      <w:r>
        <w:rPr>
          <w:sz w:val="28"/>
          <w:szCs w:val="28"/>
          <w:lang w:val="uk-UA"/>
        </w:rPr>
        <w:t>-</w:t>
      </w:r>
      <w:r w:rsidRPr="004979D4">
        <w:rPr>
          <w:sz w:val="28"/>
          <w:szCs w:val="28"/>
          <w:lang w:val="uk-UA"/>
        </w:rPr>
        <w:t>вуються в науково-дослідній</w:t>
      </w:r>
      <w:r>
        <w:rPr>
          <w:sz w:val="28"/>
          <w:szCs w:val="28"/>
          <w:lang w:val="uk-UA"/>
        </w:rPr>
        <w:t xml:space="preserve"> </w:t>
      </w:r>
      <w:r w:rsidRPr="004979D4">
        <w:rPr>
          <w:sz w:val="28"/>
          <w:szCs w:val="28"/>
          <w:lang w:val="uk-UA"/>
        </w:rPr>
        <w:t>роботі і навчальному процесі кафедри психіатрії, психології та сексології та кафедри фармакологі</w:t>
      </w:r>
      <w:r>
        <w:rPr>
          <w:sz w:val="28"/>
          <w:szCs w:val="28"/>
          <w:lang w:val="uk-UA"/>
        </w:rPr>
        <w:t>ї</w:t>
      </w:r>
      <w:r w:rsidRPr="004979D4">
        <w:rPr>
          <w:sz w:val="28"/>
          <w:szCs w:val="28"/>
          <w:lang w:val="uk-UA"/>
        </w:rPr>
        <w:t xml:space="preserve">  Львівського національного медичного університету  ім. </w:t>
      </w:r>
      <w:r w:rsidRPr="00653600">
        <w:rPr>
          <w:sz w:val="28"/>
          <w:szCs w:val="28"/>
          <w:lang w:val="uk-UA"/>
        </w:rPr>
        <w:t xml:space="preserve">Данила Галицького. </w:t>
      </w:r>
    </w:p>
    <w:p w:rsidR="004F3A7B" w:rsidRDefault="004F3A7B" w:rsidP="004F3A7B">
      <w:pPr>
        <w:spacing w:line="360" w:lineRule="auto"/>
        <w:ind w:firstLine="709"/>
        <w:jc w:val="both"/>
        <w:rPr>
          <w:sz w:val="28"/>
          <w:szCs w:val="28"/>
          <w:lang w:val="uk-UA"/>
        </w:rPr>
      </w:pPr>
      <w:r w:rsidRPr="00E20F68">
        <w:rPr>
          <w:b/>
          <w:bCs/>
          <w:sz w:val="28"/>
          <w:szCs w:val="28"/>
          <w:lang w:val="uk-UA"/>
        </w:rPr>
        <w:t>Особистий внесок дисертанта.</w:t>
      </w:r>
      <w:r w:rsidRPr="00E20F68">
        <w:rPr>
          <w:b/>
          <w:bCs/>
          <w:lang w:val="uk-UA"/>
        </w:rPr>
        <w:t xml:space="preserve"> </w:t>
      </w:r>
      <w:r w:rsidRPr="00C84CC6">
        <w:rPr>
          <w:bCs/>
          <w:sz w:val="28"/>
          <w:szCs w:val="28"/>
          <w:lang w:val="uk-UA"/>
        </w:rPr>
        <w:t>Дисертантом самостійно</w:t>
      </w:r>
      <w:r w:rsidRPr="00C84CC6">
        <w:rPr>
          <w:sz w:val="28"/>
          <w:szCs w:val="28"/>
          <w:lang w:val="uk-UA"/>
        </w:rPr>
        <w:t xml:space="preserve"> запропонована і сформульована наукова проблема, особисто  проаналізовано </w:t>
      </w:r>
      <w:r>
        <w:rPr>
          <w:sz w:val="28"/>
          <w:szCs w:val="28"/>
          <w:lang w:val="uk-UA"/>
        </w:rPr>
        <w:t>її</w:t>
      </w:r>
      <w:r w:rsidRPr="00C84CC6">
        <w:rPr>
          <w:sz w:val="28"/>
          <w:szCs w:val="28"/>
          <w:lang w:val="uk-UA"/>
        </w:rPr>
        <w:t xml:space="preserve"> актуальність та ступень вивчення в Україні та за кордоном. Самостійно проведено клініко-психопатологічне, </w:t>
      </w:r>
      <w:r w:rsidRPr="00C84CC6">
        <w:rPr>
          <w:color w:val="000000"/>
          <w:sz w:val="28"/>
          <w:szCs w:val="28"/>
          <w:lang w:val="uk-UA"/>
        </w:rPr>
        <w:t>патопсихологічне та лабораторно-біохімічне обстеження хворих.</w:t>
      </w:r>
      <w:r w:rsidRPr="00C84CC6">
        <w:rPr>
          <w:sz w:val="28"/>
          <w:szCs w:val="28"/>
          <w:lang w:val="uk-UA"/>
        </w:rPr>
        <w:t xml:space="preserve"> Особисто проаналізовано та інтерпретовано результати досліджень та відомості, що містить медична документація, проведено статистичну обробку </w:t>
      </w:r>
      <w:r w:rsidRPr="00C84CC6">
        <w:rPr>
          <w:sz w:val="28"/>
          <w:szCs w:val="28"/>
          <w:lang w:val="uk-UA"/>
        </w:rPr>
        <w:lastRenderedPageBreak/>
        <w:t>отриманих даних, написано розділи дисертації, сформульовано висновки та практичні рекомендації.</w:t>
      </w:r>
    </w:p>
    <w:p w:rsidR="004F3A7B" w:rsidRDefault="004F3A7B" w:rsidP="004F3A7B">
      <w:pPr>
        <w:spacing w:line="360" w:lineRule="auto"/>
        <w:ind w:firstLine="709"/>
        <w:jc w:val="both"/>
        <w:rPr>
          <w:sz w:val="28"/>
          <w:szCs w:val="28"/>
          <w:lang w:val="uk-UA"/>
        </w:rPr>
      </w:pPr>
      <w:r w:rsidRPr="00C32671">
        <w:rPr>
          <w:b/>
          <w:bCs/>
          <w:sz w:val="28"/>
          <w:szCs w:val="28"/>
          <w:lang w:val="uk-UA"/>
        </w:rPr>
        <w:t xml:space="preserve">Апробація результатів дисертації.  </w:t>
      </w:r>
      <w:r w:rsidRPr="00C32671">
        <w:rPr>
          <w:sz w:val="28"/>
          <w:szCs w:val="28"/>
          <w:lang w:val="uk-UA"/>
        </w:rPr>
        <w:t>Основні положення дисертації були представлені на: 19-му Дунайському симпозіумі  психіатрів  “</w:t>
      </w:r>
      <w:r w:rsidRPr="00C84CC6">
        <w:rPr>
          <w:sz w:val="28"/>
          <w:szCs w:val="28"/>
          <w:lang w:val="en-US"/>
        </w:rPr>
        <w:t>Prospects</w:t>
      </w:r>
      <w:r w:rsidRPr="00C32671">
        <w:rPr>
          <w:sz w:val="28"/>
          <w:szCs w:val="28"/>
          <w:lang w:val="uk-UA"/>
        </w:rPr>
        <w:t xml:space="preserve"> </w:t>
      </w:r>
      <w:r w:rsidRPr="00C84CC6">
        <w:rPr>
          <w:sz w:val="28"/>
          <w:szCs w:val="28"/>
          <w:lang w:val="en-US"/>
        </w:rPr>
        <w:t>for</w:t>
      </w:r>
      <w:r w:rsidRPr="00C32671">
        <w:rPr>
          <w:sz w:val="28"/>
          <w:szCs w:val="28"/>
          <w:lang w:val="uk-UA"/>
        </w:rPr>
        <w:t xml:space="preserve"> </w:t>
      </w:r>
      <w:r w:rsidRPr="00C84CC6">
        <w:rPr>
          <w:sz w:val="28"/>
          <w:szCs w:val="28"/>
          <w:lang w:val="en-US"/>
        </w:rPr>
        <w:t>Psychiatric</w:t>
      </w:r>
      <w:r w:rsidRPr="00C32671">
        <w:rPr>
          <w:sz w:val="28"/>
          <w:szCs w:val="28"/>
          <w:lang w:val="uk-UA"/>
        </w:rPr>
        <w:t xml:space="preserve"> </w:t>
      </w:r>
      <w:r w:rsidRPr="00C84CC6">
        <w:rPr>
          <w:sz w:val="28"/>
          <w:szCs w:val="28"/>
          <w:lang w:val="en-US"/>
        </w:rPr>
        <w:t>Patients</w:t>
      </w:r>
      <w:r w:rsidRPr="00C32671">
        <w:rPr>
          <w:sz w:val="28"/>
          <w:szCs w:val="28"/>
          <w:lang w:val="uk-UA"/>
        </w:rPr>
        <w:t xml:space="preserve"> </w:t>
      </w:r>
      <w:r w:rsidRPr="00C84CC6">
        <w:rPr>
          <w:sz w:val="28"/>
          <w:szCs w:val="28"/>
          <w:lang w:val="en-US"/>
        </w:rPr>
        <w:t>in</w:t>
      </w:r>
      <w:r w:rsidRPr="00C32671">
        <w:rPr>
          <w:sz w:val="28"/>
          <w:szCs w:val="28"/>
          <w:lang w:val="uk-UA"/>
        </w:rPr>
        <w:t xml:space="preserve"> </w:t>
      </w:r>
      <w:r w:rsidRPr="00C84CC6">
        <w:rPr>
          <w:sz w:val="28"/>
          <w:szCs w:val="28"/>
          <w:lang w:val="en-US"/>
        </w:rPr>
        <w:t>the</w:t>
      </w:r>
      <w:r w:rsidRPr="00C32671">
        <w:rPr>
          <w:sz w:val="28"/>
          <w:szCs w:val="28"/>
          <w:lang w:val="uk-UA"/>
        </w:rPr>
        <w:t xml:space="preserve"> </w:t>
      </w:r>
      <w:r w:rsidRPr="00C84CC6">
        <w:rPr>
          <w:sz w:val="28"/>
          <w:szCs w:val="28"/>
          <w:lang w:val="en-US"/>
        </w:rPr>
        <w:t>New</w:t>
      </w:r>
      <w:r w:rsidRPr="00C32671">
        <w:rPr>
          <w:sz w:val="28"/>
          <w:szCs w:val="28"/>
          <w:lang w:val="uk-UA"/>
        </w:rPr>
        <w:t xml:space="preserve"> </w:t>
      </w:r>
      <w:r w:rsidRPr="00C84CC6">
        <w:rPr>
          <w:sz w:val="28"/>
          <w:szCs w:val="28"/>
          <w:lang w:val="en-US"/>
        </w:rPr>
        <w:t>Millennium</w:t>
      </w:r>
      <w:r w:rsidRPr="00C32671">
        <w:rPr>
          <w:sz w:val="28"/>
          <w:szCs w:val="28"/>
          <w:lang w:val="uk-UA"/>
        </w:rPr>
        <w:t xml:space="preserve"> – </w:t>
      </w:r>
      <w:r w:rsidRPr="00C84CC6">
        <w:rPr>
          <w:sz w:val="28"/>
          <w:szCs w:val="28"/>
          <w:lang w:val="en-US"/>
        </w:rPr>
        <w:t>Ways</w:t>
      </w:r>
      <w:r w:rsidRPr="00C32671">
        <w:rPr>
          <w:sz w:val="28"/>
          <w:szCs w:val="28"/>
          <w:lang w:val="uk-UA"/>
        </w:rPr>
        <w:t xml:space="preserve"> </w:t>
      </w:r>
      <w:r w:rsidRPr="00C84CC6">
        <w:rPr>
          <w:sz w:val="28"/>
          <w:szCs w:val="28"/>
          <w:lang w:val="en-US"/>
        </w:rPr>
        <w:t>towards</w:t>
      </w:r>
      <w:r w:rsidRPr="00C32671">
        <w:rPr>
          <w:sz w:val="28"/>
          <w:szCs w:val="28"/>
          <w:lang w:val="uk-UA"/>
        </w:rPr>
        <w:t xml:space="preserve"> </w:t>
      </w:r>
      <w:r w:rsidRPr="00C84CC6">
        <w:rPr>
          <w:sz w:val="28"/>
          <w:szCs w:val="28"/>
          <w:lang w:val="en-US"/>
        </w:rPr>
        <w:t>Mental</w:t>
      </w:r>
      <w:r w:rsidRPr="00C32671">
        <w:rPr>
          <w:sz w:val="28"/>
          <w:szCs w:val="28"/>
          <w:lang w:val="uk-UA"/>
        </w:rPr>
        <w:t xml:space="preserve"> </w:t>
      </w:r>
      <w:r w:rsidRPr="00C84CC6">
        <w:rPr>
          <w:sz w:val="28"/>
          <w:szCs w:val="28"/>
          <w:lang w:val="en-US"/>
        </w:rPr>
        <w:t>Health</w:t>
      </w:r>
      <w:r w:rsidRPr="00C32671">
        <w:rPr>
          <w:sz w:val="28"/>
          <w:szCs w:val="28"/>
          <w:lang w:val="uk-UA"/>
        </w:rPr>
        <w:t>” (Лінц, 2000</w:t>
      </w:r>
      <w:r>
        <w:rPr>
          <w:sz w:val="28"/>
          <w:szCs w:val="28"/>
          <w:lang w:val="uk-UA"/>
        </w:rPr>
        <w:t xml:space="preserve"> </w:t>
      </w:r>
      <w:r w:rsidRPr="00C32671">
        <w:rPr>
          <w:sz w:val="28"/>
          <w:szCs w:val="28"/>
          <w:lang w:val="uk-UA"/>
        </w:rPr>
        <w:t>р.), 11-му Європейському конгр</w:t>
      </w:r>
      <w:r>
        <w:rPr>
          <w:sz w:val="28"/>
          <w:szCs w:val="28"/>
          <w:lang w:val="uk-UA"/>
        </w:rPr>
        <w:t xml:space="preserve">есі психіатрів (Стокгольм, 2002 </w:t>
      </w:r>
      <w:r w:rsidRPr="00C32671">
        <w:rPr>
          <w:sz w:val="28"/>
          <w:szCs w:val="28"/>
          <w:lang w:val="uk-UA"/>
        </w:rPr>
        <w:t>р.), Плену</w:t>
      </w:r>
      <w:r>
        <w:rPr>
          <w:sz w:val="28"/>
          <w:szCs w:val="28"/>
          <w:lang w:val="uk-UA"/>
        </w:rPr>
        <w:t>-</w:t>
      </w:r>
      <w:r w:rsidRPr="00C32671">
        <w:rPr>
          <w:sz w:val="28"/>
          <w:szCs w:val="28"/>
          <w:lang w:val="uk-UA"/>
        </w:rPr>
        <w:t xml:space="preserve">мі Правління науково-медичного товариства неврологів, </w:t>
      </w:r>
      <w:r>
        <w:rPr>
          <w:sz w:val="28"/>
          <w:szCs w:val="28"/>
          <w:lang w:val="uk-UA"/>
        </w:rPr>
        <w:t xml:space="preserve">психіатрів і наркологів України (Луганськ, 2000 </w:t>
      </w:r>
      <w:r w:rsidRPr="00C32671">
        <w:rPr>
          <w:sz w:val="28"/>
          <w:szCs w:val="28"/>
          <w:lang w:val="uk-UA"/>
        </w:rPr>
        <w:t>р.), медико-фармацевтичній конференції “Застосуван</w:t>
      </w:r>
      <w:r>
        <w:rPr>
          <w:sz w:val="28"/>
          <w:szCs w:val="28"/>
          <w:lang w:val="uk-UA"/>
        </w:rPr>
        <w:t>-</w:t>
      </w:r>
      <w:r w:rsidRPr="00C32671">
        <w:rPr>
          <w:sz w:val="28"/>
          <w:szCs w:val="28"/>
          <w:lang w:val="uk-UA"/>
        </w:rPr>
        <w:t>ня препаратів компанії “Нікомед” в психі</w:t>
      </w:r>
      <w:r>
        <w:rPr>
          <w:sz w:val="28"/>
          <w:szCs w:val="28"/>
          <w:lang w:val="uk-UA"/>
        </w:rPr>
        <w:t xml:space="preserve">атричній практиці” (Львів, 2000 </w:t>
      </w:r>
      <w:r w:rsidRPr="00C32671">
        <w:rPr>
          <w:sz w:val="28"/>
          <w:szCs w:val="28"/>
          <w:lang w:val="uk-UA"/>
        </w:rPr>
        <w:t>р.), Всеукраїнській науково-практичній конференції  психіатрів з міжнародною участю “Реабілітація і подолання стигматизації в п</w:t>
      </w:r>
      <w:r>
        <w:rPr>
          <w:sz w:val="28"/>
          <w:szCs w:val="28"/>
          <w:lang w:val="uk-UA"/>
        </w:rPr>
        <w:t xml:space="preserve">сихіатрії” (Львів, 2001 </w:t>
      </w:r>
      <w:r w:rsidRPr="00C32671">
        <w:rPr>
          <w:sz w:val="28"/>
          <w:szCs w:val="28"/>
          <w:lang w:val="uk-UA"/>
        </w:rPr>
        <w:t>р.), Всеукраїнській науково-практичній конференції з міжнародною участю “Нова психофармакологія і прогрес в психіатрії” (Львів,  2004 р.),  засіданнях обласно</w:t>
      </w:r>
      <w:r>
        <w:rPr>
          <w:sz w:val="28"/>
          <w:szCs w:val="28"/>
          <w:lang w:val="uk-UA"/>
        </w:rPr>
        <w:t>-</w:t>
      </w:r>
      <w:r w:rsidRPr="00C32671">
        <w:rPr>
          <w:sz w:val="28"/>
          <w:szCs w:val="28"/>
          <w:lang w:val="uk-UA"/>
        </w:rPr>
        <w:t>го наукового товариства психіатрів (2004-2006 рр.), спільних засіданнях кафедр психіатрії, психології та сексології, фармакології та сектору біофізики Центральної науково-дослідної лабораторії Львівського національного медич</w:t>
      </w:r>
      <w:r>
        <w:rPr>
          <w:sz w:val="28"/>
          <w:szCs w:val="28"/>
          <w:lang w:val="uk-UA"/>
        </w:rPr>
        <w:t>-</w:t>
      </w:r>
      <w:r w:rsidRPr="00C32671">
        <w:rPr>
          <w:sz w:val="28"/>
          <w:szCs w:val="28"/>
          <w:lang w:val="uk-UA"/>
        </w:rPr>
        <w:t xml:space="preserve">ного університету імені Данила Галицького (Львів, 2005-2007 рр.). </w:t>
      </w:r>
    </w:p>
    <w:p w:rsidR="004F3A7B" w:rsidRPr="003657FC" w:rsidRDefault="004F3A7B" w:rsidP="004F3A7B">
      <w:pPr>
        <w:spacing w:line="360" w:lineRule="auto"/>
        <w:ind w:firstLine="709"/>
        <w:jc w:val="both"/>
        <w:rPr>
          <w:sz w:val="28"/>
          <w:szCs w:val="28"/>
          <w:lang w:val="uk-UA"/>
        </w:rPr>
      </w:pPr>
      <w:r>
        <w:rPr>
          <w:b/>
          <w:bCs/>
          <w:sz w:val="28"/>
          <w:szCs w:val="28"/>
        </w:rPr>
        <w:t>Публікац</w:t>
      </w:r>
      <w:r>
        <w:rPr>
          <w:b/>
          <w:bCs/>
          <w:sz w:val="28"/>
          <w:szCs w:val="28"/>
          <w:lang w:val="uk-UA"/>
        </w:rPr>
        <w:t>і</w:t>
      </w:r>
      <w:r w:rsidRPr="003657FC">
        <w:rPr>
          <w:b/>
          <w:bCs/>
          <w:sz w:val="28"/>
          <w:szCs w:val="28"/>
        </w:rPr>
        <w:t>ї.</w:t>
      </w:r>
      <w:r w:rsidRPr="003657FC">
        <w:rPr>
          <w:sz w:val="28"/>
          <w:szCs w:val="28"/>
        </w:rPr>
        <w:t xml:space="preserve"> </w:t>
      </w:r>
      <w:r w:rsidRPr="003657FC">
        <w:rPr>
          <w:sz w:val="28"/>
          <w:szCs w:val="28"/>
          <w:lang w:val="uk-UA"/>
        </w:rPr>
        <w:t xml:space="preserve">За матеріалами дисертації опубліковано 7 наукових праць, </w:t>
      </w:r>
      <w:proofErr w:type="gramStart"/>
      <w:r w:rsidRPr="003657FC">
        <w:rPr>
          <w:sz w:val="28"/>
          <w:szCs w:val="28"/>
          <w:lang w:val="uk-UA"/>
        </w:rPr>
        <w:t>в</w:t>
      </w:r>
      <w:proofErr w:type="gramEnd"/>
      <w:r w:rsidRPr="003657FC">
        <w:rPr>
          <w:sz w:val="28"/>
          <w:szCs w:val="28"/>
          <w:lang w:val="uk-UA"/>
        </w:rPr>
        <w:t xml:space="preserve"> </w:t>
      </w:r>
      <w:proofErr w:type="gramStart"/>
      <w:r w:rsidRPr="003657FC">
        <w:rPr>
          <w:sz w:val="28"/>
          <w:szCs w:val="28"/>
          <w:lang w:val="uk-UA"/>
        </w:rPr>
        <w:t>тому</w:t>
      </w:r>
      <w:proofErr w:type="gramEnd"/>
      <w:r w:rsidRPr="003657FC">
        <w:rPr>
          <w:sz w:val="28"/>
          <w:szCs w:val="28"/>
          <w:lang w:val="uk-UA"/>
        </w:rPr>
        <w:t xml:space="preserve"> числі 5 статей у науков</w:t>
      </w:r>
      <w:r>
        <w:rPr>
          <w:sz w:val="28"/>
          <w:szCs w:val="28"/>
          <w:lang w:val="uk-UA"/>
        </w:rPr>
        <w:t>их фахових виданнях, затверджен</w:t>
      </w:r>
      <w:r w:rsidRPr="003657FC">
        <w:rPr>
          <w:sz w:val="28"/>
          <w:szCs w:val="28"/>
          <w:lang w:val="uk-UA"/>
        </w:rPr>
        <w:t>их ВАК України, із них 1 - одноособова, 1 -  тези конференції, 1 -  інформаційний лист.</w:t>
      </w:r>
    </w:p>
    <w:p w:rsidR="004F3A7B" w:rsidRPr="00A26F7C" w:rsidRDefault="004F3A7B" w:rsidP="004F3A7B">
      <w:pPr>
        <w:pStyle w:val="24"/>
      </w:pPr>
      <w:r w:rsidRPr="004F3A7B">
        <w:rPr>
          <w:b/>
          <w:bCs/>
          <w:lang w:val="uk-UA"/>
        </w:rPr>
        <w:t xml:space="preserve">Обсяг та структура роботи. </w:t>
      </w:r>
      <w:r w:rsidRPr="004F3A7B">
        <w:rPr>
          <w:lang w:val="uk-UA"/>
        </w:rPr>
        <w:t xml:space="preserve">Дисертація викладена на  150   сторінках машинописного тексту (112  сторінок основного тексту)  і включає вступ, 5 розділів (огляд літератури, матеріали і методи дослідження, три розділи з викладенням результатів власних досліджень), аналіз і узагальнення результатів досліджень, висновки та список літератури з 209 джерел (131 - авторів країн СНД, 78 - зарубіжних), приведених на  20 сторінках.  </w:t>
      </w:r>
      <w:proofErr w:type="gramStart"/>
      <w:r w:rsidRPr="00A26F7C">
        <w:t>Матер</w:t>
      </w:r>
      <w:proofErr w:type="gramEnd"/>
      <w:r w:rsidRPr="00A26F7C">
        <w:t>іали роботи ілюстровані  3</w:t>
      </w:r>
      <w:r>
        <w:t>3   таблицями і   15  рисунками, 2 додатками.</w:t>
      </w:r>
    </w:p>
    <w:p w:rsidR="004F3A7B" w:rsidRPr="00A26F7C" w:rsidRDefault="004F3A7B" w:rsidP="004F3A7B">
      <w:pPr>
        <w:spacing w:line="360" w:lineRule="auto"/>
        <w:ind w:left="360" w:firstLine="709"/>
        <w:jc w:val="both"/>
        <w:rPr>
          <w:sz w:val="28"/>
          <w:lang w:val="uk-UA"/>
        </w:rPr>
      </w:pPr>
    </w:p>
    <w:p w:rsidR="004F3A7B" w:rsidRPr="00A26F7C" w:rsidRDefault="004F3A7B" w:rsidP="004F3A7B">
      <w:pPr>
        <w:pStyle w:val="24"/>
      </w:pPr>
      <w:r w:rsidRPr="00A26F7C">
        <w:lastRenderedPageBreak/>
        <w:t>.</w:t>
      </w:r>
    </w:p>
    <w:p w:rsidR="004F3A7B" w:rsidRPr="00A26F7C" w:rsidRDefault="004F3A7B" w:rsidP="004F3A7B">
      <w:pPr>
        <w:spacing w:line="360" w:lineRule="auto"/>
        <w:ind w:left="360" w:firstLine="709"/>
        <w:jc w:val="both"/>
        <w:rPr>
          <w:sz w:val="28"/>
          <w:lang w:val="uk-UA"/>
        </w:rPr>
      </w:pPr>
    </w:p>
    <w:p w:rsidR="004F3A7B" w:rsidRPr="00A26F7C" w:rsidRDefault="004F3A7B" w:rsidP="004F3A7B">
      <w:pPr>
        <w:spacing w:line="360" w:lineRule="auto"/>
        <w:ind w:left="360"/>
        <w:jc w:val="both"/>
        <w:rPr>
          <w:sz w:val="28"/>
          <w:lang w:val="uk-UA"/>
        </w:rPr>
      </w:pPr>
    </w:p>
    <w:p w:rsidR="004F3A7B" w:rsidRDefault="004F3A7B" w:rsidP="004F3A7B">
      <w:pPr>
        <w:spacing w:line="336" w:lineRule="auto"/>
        <w:jc w:val="both"/>
        <w:rPr>
          <w:lang w:val="uk-UA"/>
        </w:rPr>
      </w:pPr>
    </w:p>
    <w:p w:rsidR="004F3A7B" w:rsidRPr="004F3A7B" w:rsidRDefault="004F3A7B" w:rsidP="004F3A7B">
      <w:pPr>
        <w:pStyle w:val="affffffff2"/>
        <w:rPr>
          <w:b/>
          <w:bCs/>
          <w:lang w:val="uk-UA"/>
        </w:rPr>
      </w:pPr>
      <w:r w:rsidRPr="004F3A7B">
        <w:rPr>
          <w:b/>
          <w:bCs/>
          <w:lang w:val="uk-UA"/>
        </w:rPr>
        <w:t>ВИСНОВКИ</w:t>
      </w:r>
    </w:p>
    <w:p w:rsidR="004F3A7B" w:rsidRPr="004F3A7B" w:rsidRDefault="004F3A7B" w:rsidP="004F3A7B">
      <w:pPr>
        <w:pStyle w:val="affffffff2"/>
        <w:rPr>
          <w:lang w:val="uk-UA"/>
        </w:rPr>
      </w:pPr>
    </w:p>
    <w:p w:rsidR="004F3A7B" w:rsidRDefault="004F3A7B" w:rsidP="004F3A7B">
      <w:pPr>
        <w:spacing w:line="360" w:lineRule="auto"/>
        <w:jc w:val="both"/>
        <w:rPr>
          <w:sz w:val="28"/>
          <w:szCs w:val="28"/>
          <w:lang w:val="uk-UA"/>
        </w:rPr>
      </w:pPr>
      <w:r w:rsidRPr="00C36E85">
        <w:rPr>
          <w:lang w:val="uk-UA"/>
        </w:rPr>
        <w:t xml:space="preserve">        </w:t>
      </w:r>
      <w:r w:rsidRPr="00C36E85">
        <w:rPr>
          <w:sz w:val="28"/>
          <w:szCs w:val="28"/>
          <w:lang w:val="uk-UA"/>
        </w:rPr>
        <w:t xml:space="preserve">1. У дисертаційній роботі  наведене теоретичне узагальнення і нове вирішення наукової задачі підвищення ефективності </w:t>
      </w:r>
      <w:r>
        <w:rPr>
          <w:sz w:val="28"/>
          <w:szCs w:val="28"/>
          <w:lang w:val="uk-UA"/>
        </w:rPr>
        <w:t xml:space="preserve">діагностики та </w:t>
      </w:r>
      <w:r w:rsidRPr="00C36E85">
        <w:rPr>
          <w:sz w:val="28"/>
          <w:szCs w:val="28"/>
          <w:lang w:val="uk-UA"/>
        </w:rPr>
        <w:t xml:space="preserve">лікування хворих з когнітивними порушеннями при психічних та поведінкових розладах внаслідок вживання алкоголю шляхом визначення і врахування </w:t>
      </w:r>
      <w:r>
        <w:rPr>
          <w:sz w:val="28"/>
          <w:szCs w:val="28"/>
          <w:lang w:val="uk-UA"/>
        </w:rPr>
        <w:t xml:space="preserve">при </w:t>
      </w:r>
      <w:r w:rsidRPr="00C36E85">
        <w:rPr>
          <w:sz w:val="28"/>
          <w:szCs w:val="28"/>
          <w:lang w:val="uk-UA"/>
        </w:rPr>
        <w:t>терапії</w:t>
      </w:r>
      <w:r>
        <w:rPr>
          <w:sz w:val="28"/>
          <w:szCs w:val="28"/>
          <w:lang w:val="uk-UA"/>
        </w:rPr>
        <w:t xml:space="preserve"> цих хворих</w:t>
      </w:r>
      <w:r w:rsidRPr="00C36E85">
        <w:rPr>
          <w:sz w:val="28"/>
          <w:szCs w:val="28"/>
          <w:lang w:val="uk-UA"/>
        </w:rPr>
        <w:t xml:space="preserve"> клініко-</w:t>
      </w:r>
      <w:r>
        <w:rPr>
          <w:sz w:val="28"/>
          <w:szCs w:val="28"/>
          <w:lang w:val="uk-UA"/>
        </w:rPr>
        <w:t xml:space="preserve">біохімічних закономірностей, що </w:t>
      </w:r>
      <w:r w:rsidRPr="00C36E85">
        <w:rPr>
          <w:sz w:val="28"/>
          <w:szCs w:val="28"/>
          <w:lang w:val="uk-UA"/>
        </w:rPr>
        <w:t xml:space="preserve">відображають </w:t>
      </w:r>
      <w:r>
        <w:rPr>
          <w:sz w:val="28"/>
          <w:szCs w:val="28"/>
          <w:lang w:val="uk-UA"/>
        </w:rPr>
        <w:t xml:space="preserve">співвідношення </w:t>
      </w:r>
      <w:r w:rsidRPr="00C36E85">
        <w:rPr>
          <w:sz w:val="28"/>
          <w:szCs w:val="28"/>
          <w:lang w:val="uk-UA"/>
        </w:rPr>
        <w:t>виражен</w:t>
      </w:r>
      <w:r>
        <w:rPr>
          <w:sz w:val="28"/>
          <w:szCs w:val="28"/>
          <w:lang w:val="uk-UA"/>
        </w:rPr>
        <w:t>ості</w:t>
      </w:r>
      <w:r w:rsidRPr="00C36E85">
        <w:rPr>
          <w:sz w:val="28"/>
          <w:szCs w:val="28"/>
          <w:lang w:val="uk-UA"/>
        </w:rPr>
        <w:t xml:space="preserve"> когнітивних розладів та рів</w:t>
      </w:r>
      <w:r>
        <w:rPr>
          <w:sz w:val="28"/>
          <w:szCs w:val="28"/>
          <w:lang w:val="uk-UA"/>
        </w:rPr>
        <w:t xml:space="preserve">ня </w:t>
      </w:r>
      <w:r w:rsidRPr="00C36E85">
        <w:rPr>
          <w:sz w:val="28"/>
          <w:szCs w:val="28"/>
          <w:lang w:val="uk-UA"/>
        </w:rPr>
        <w:t>порушень вуглеводного метаболізму.</w:t>
      </w:r>
    </w:p>
    <w:p w:rsidR="004F3A7B" w:rsidRDefault="004F3A7B" w:rsidP="004F3A7B">
      <w:pPr>
        <w:spacing w:line="360" w:lineRule="auto"/>
        <w:jc w:val="both"/>
        <w:rPr>
          <w:sz w:val="28"/>
          <w:szCs w:val="28"/>
          <w:lang w:val="uk-UA"/>
        </w:rPr>
      </w:pPr>
      <w:r w:rsidRPr="00445954">
        <w:rPr>
          <w:sz w:val="28"/>
          <w:szCs w:val="28"/>
          <w:lang w:val="uk-UA"/>
        </w:rPr>
        <w:t xml:space="preserve">      </w:t>
      </w:r>
      <w:r w:rsidRPr="00400351">
        <w:rPr>
          <w:sz w:val="28"/>
          <w:szCs w:val="28"/>
          <w:lang w:val="uk-UA"/>
        </w:rPr>
        <w:t xml:space="preserve">2. </w:t>
      </w:r>
      <w:r>
        <w:rPr>
          <w:sz w:val="28"/>
          <w:szCs w:val="28"/>
          <w:lang w:val="uk-UA"/>
        </w:rPr>
        <w:t xml:space="preserve">  Встановлено</w:t>
      </w:r>
      <w:r w:rsidRPr="00604EAA">
        <w:rPr>
          <w:sz w:val="28"/>
          <w:szCs w:val="28"/>
          <w:lang w:val="uk-UA"/>
        </w:rPr>
        <w:t xml:space="preserve"> клінічні особливості когнітивних порушень в залежності від перебігу психічних та поведінкових розладів внаслідок вживання алкоголю від незначних </w:t>
      </w:r>
      <w:r>
        <w:rPr>
          <w:sz w:val="28"/>
          <w:szCs w:val="28"/>
          <w:lang w:val="uk-UA"/>
        </w:rPr>
        <w:t>змін у</w:t>
      </w:r>
      <w:r w:rsidRPr="002B4B08">
        <w:rPr>
          <w:sz w:val="28"/>
          <w:szCs w:val="28"/>
          <w:lang w:val="uk-UA"/>
        </w:rPr>
        <w:t xml:space="preserve"> </w:t>
      </w:r>
      <w:r>
        <w:rPr>
          <w:sz w:val="28"/>
          <w:szCs w:val="28"/>
          <w:lang w:val="uk-UA"/>
        </w:rPr>
        <w:t>протіканні</w:t>
      </w:r>
      <w:r w:rsidRPr="002B4B08">
        <w:rPr>
          <w:sz w:val="28"/>
          <w:szCs w:val="28"/>
          <w:lang w:val="uk-UA"/>
        </w:rPr>
        <w:t xml:space="preserve"> пізнавальних процесів</w:t>
      </w:r>
      <w:r>
        <w:rPr>
          <w:sz w:val="28"/>
          <w:szCs w:val="28"/>
          <w:lang w:val="uk-UA"/>
        </w:rPr>
        <w:t xml:space="preserve">, зниження здатності до концентрації уваги, виснажливості психічної діяльності та  недостатності репродукційного компоненту пам’яті при синдромі залежності від алкоголю, до більш виражених порушень у формі когнітивного дефіциту із зниженням фіксаційного та репродукційного компонентів пам’яті, звуженням кола інтересів, зниженням здатності до узагальнення при наявності в структурі захворювання алкогольних психозів, та до стійких та визначаючих подальший  прогноз захворювання змін психоорганічного характеру у вигляді зниження всіх ознак інтелектуально-мнестичної функції, втратою здатності до абстрагування та узагальнення,  неспроможністю виділити суттєві ознаки та конкретно – ситуаційним характером асоціацій при амнестичному синромі, деменції та іншому стійкому когнітивному  розладі, які виникли внаслідок вживання алкоголю.   </w:t>
      </w:r>
    </w:p>
    <w:p w:rsidR="004F3A7B" w:rsidRDefault="004F3A7B" w:rsidP="004F3A7B">
      <w:pPr>
        <w:spacing w:line="360" w:lineRule="auto"/>
        <w:jc w:val="both"/>
        <w:rPr>
          <w:sz w:val="28"/>
          <w:szCs w:val="28"/>
          <w:lang w:val="uk-UA"/>
        </w:rPr>
      </w:pPr>
      <w:r>
        <w:rPr>
          <w:sz w:val="28"/>
          <w:szCs w:val="28"/>
          <w:lang w:val="uk-UA"/>
        </w:rPr>
        <w:t xml:space="preserve">      3.  У хворих  з синдромом залежності від алкоголю виявлені наступні особливості функціонального стану піруватдегідрогеназної системи  та циклу Корі: в 3 рази збільшується компенсована гіпотолерантність (23.3%) по відношенню до контрольної групи (6,7%) р&lt;0,05, в 6 разів збільшується піруватдегідрогеназна </w:t>
      </w:r>
      <w:r>
        <w:rPr>
          <w:sz w:val="28"/>
          <w:szCs w:val="28"/>
          <w:lang w:val="uk-UA"/>
        </w:rPr>
        <w:lastRenderedPageBreak/>
        <w:t>нормотолерантність, асоційована із В</w:t>
      </w:r>
      <w:r>
        <w:rPr>
          <w:sz w:val="20"/>
          <w:szCs w:val="20"/>
          <w:lang w:val="uk-UA"/>
        </w:rPr>
        <w:t>1</w:t>
      </w:r>
      <w:r>
        <w:rPr>
          <w:sz w:val="28"/>
          <w:szCs w:val="28"/>
          <w:lang w:val="uk-UA"/>
        </w:rPr>
        <w:t>-вітамінною недостатністю  (6,7% та 43,3% відповідно, р&lt;0,05), що свідчить про недостатність функціонування піруватдегідрогеназної системи та вказує на  дисрегуляцію гліколізу та глюконеогенезу. У хворих, які перенесли гострі алкогольні психози, аналіз параметрів активності піруватдегідрогеназної системи у порівнянні з даними контрольної групи вказує на наявність істотної піруватдегідрогеназної недостатності та порушення гормональної інтеграції процесів гліколізу та глюконеогенезу у вигляді виникнення станів піровіноградного діабету з В</w:t>
      </w:r>
      <w:r>
        <w:rPr>
          <w:sz w:val="20"/>
          <w:szCs w:val="20"/>
          <w:lang w:val="uk-UA"/>
        </w:rPr>
        <w:t>1</w:t>
      </w:r>
      <w:r>
        <w:rPr>
          <w:sz w:val="28"/>
          <w:szCs w:val="28"/>
          <w:lang w:val="uk-UA"/>
        </w:rPr>
        <w:t>-вітамінною недостатністю (38,3%), компенсованого піровіноградного діабету (23,4%), піруватдегідрогеназної гіпотолерантності із В</w:t>
      </w:r>
      <w:r>
        <w:rPr>
          <w:sz w:val="20"/>
          <w:szCs w:val="20"/>
          <w:lang w:val="uk-UA"/>
        </w:rPr>
        <w:t>1</w:t>
      </w:r>
      <w:r>
        <w:rPr>
          <w:sz w:val="28"/>
          <w:szCs w:val="28"/>
          <w:lang w:val="uk-UA"/>
        </w:rPr>
        <w:t>-вітамінною недостатністю  (30,0%). Найбільш значні зміни в  станах гормональної регуляції вуглеводного обміну виявлені у хворих з амнестичним  синромом, деменцією та іншим стійким когнітивним  розладом, які виникли внаслідок вживання алкоголю. Аналіз даних показників свідчить про наявність прихованої інсулінової недостатності і діабетичну спрямованість вуглеводного метаболізму у  даної групи хворих. Так, піровиноградний діабет із В1-вітамінною недостатністю виявлено у 44,0% осіб, стан загальної гіпотолерантності – у 32,0%, піровиноградний діабет компенсований – у 16,0%, а піруватдегідрогеназна гіпотолерантність із В</w:t>
      </w:r>
      <w:r>
        <w:rPr>
          <w:sz w:val="22"/>
          <w:szCs w:val="22"/>
          <w:lang w:val="uk-UA"/>
        </w:rPr>
        <w:t>1</w:t>
      </w:r>
      <w:r>
        <w:rPr>
          <w:sz w:val="28"/>
          <w:szCs w:val="28"/>
          <w:lang w:val="uk-UA"/>
        </w:rPr>
        <w:t>-вітамінною недостатністю – лише у 8,0%осіб.</w:t>
      </w:r>
    </w:p>
    <w:p w:rsidR="004F3A7B" w:rsidRDefault="004F3A7B" w:rsidP="004F3A7B">
      <w:pPr>
        <w:tabs>
          <w:tab w:val="num" w:pos="720"/>
        </w:tabs>
        <w:spacing w:line="360" w:lineRule="auto"/>
        <w:jc w:val="both"/>
        <w:rPr>
          <w:sz w:val="28"/>
          <w:szCs w:val="28"/>
          <w:lang w:val="uk-UA"/>
        </w:rPr>
      </w:pPr>
      <w:r>
        <w:rPr>
          <w:sz w:val="28"/>
          <w:szCs w:val="28"/>
          <w:lang w:val="uk-UA"/>
        </w:rPr>
        <w:t xml:space="preserve">      4</w:t>
      </w:r>
      <w:r w:rsidRPr="004900E7">
        <w:rPr>
          <w:sz w:val="28"/>
          <w:szCs w:val="28"/>
          <w:lang w:val="uk-UA"/>
        </w:rPr>
        <w:t>. Доведено, що з наростанням та поглибленням когнітивних розладів зростає недостатність функціонування піруватдегідрогеназної системи та дисрегуляція гліколізу та глюконеогенезу. При вираженому когнітивному дефіциті стан піруватдегідрогеназної системи характеризується зміщенням показників в бік піровиноградного діабету із В1-вітамінною недостатністю та загальної гіпотолерантності.</w:t>
      </w:r>
    </w:p>
    <w:p w:rsidR="004F3A7B" w:rsidRDefault="004F3A7B" w:rsidP="004F3A7B">
      <w:pPr>
        <w:widowControl w:val="0"/>
        <w:autoSpaceDE w:val="0"/>
        <w:autoSpaceDN w:val="0"/>
        <w:adjustRightInd w:val="0"/>
        <w:spacing w:line="360" w:lineRule="auto"/>
        <w:jc w:val="both"/>
        <w:rPr>
          <w:sz w:val="28"/>
          <w:szCs w:val="28"/>
          <w:lang w:val="uk-UA"/>
        </w:rPr>
      </w:pPr>
      <w:r>
        <w:rPr>
          <w:sz w:val="28"/>
          <w:szCs w:val="28"/>
          <w:lang w:val="uk-UA"/>
        </w:rPr>
        <w:t xml:space="preserve">      5.  Такі показники функціонального стану </w:t>
      </w:r>
      <w:r w:rsidRPr="004900E7">
        <w:rPr>
          <w:sz w:val="28"/>
          <w:szCs w:val="28"/>
          <w:lang w:val="uk-UA"/>
        </w:rPr>
        <w:t>піруватдегідрогеназної системи</w:t>
      </w:r>
      <w:r>
        <w:rPr>
          <w:sz w:val="28"/>
          <w:szCs w:val="28"/>
          <w:lang w:val="uk-UA"/>
        </w:rPr>
        <w:t xml:space="preserve"> та циклу Корі, як рівень </w:t>
      </w:r>
      <w:r w:rsidRPr="00C0798B">
        <w:rPr>
          <w:sz w:val="28"/>
          <w:szCs w:val="28"/>
          <w:lang w:val="uk-UA"/>
        </w:rPr>
        <w:t>пірувату у капілярній крові через 2 години після вуглеводного сніданку</w:t>
      </w:r>
      <w:r>
        <w:rPr>
          <w:sz w:val="28"/>
          <w:szCs w:val="28"/>
          <w:lang w:val="uk-UA"/>
        </w:rPr>
        <w:t>, піруватдегідрогеназна</w:t>
      </w:r>
      <w:r w:rsidRPr="00C0798B">
        <w:rPr>
          <w:sz w:val="28"/>
          <w:szCs w:val="28"/>
          <w:lang w:val="uk-UA"/>
        </w:rPr>
        <w:t xml:space="preserve"> активн</w:t>
      </w:r>
      <w:r>
        <w:rPr>
          <w:sz w:val="28"/>
          <w:szCs w:val="28"/>
          <w:lang w:val="uk-UA"/>
        </w:rPr>
        <w:t xml:space="preserve">ість </w:t>
      </w:r>
      <w:r w:rsidRPr="00C0798B">
        <w:rPr>
          <w:sz w:val="28"/>
          <w:szCs w:val="28"/>
          <w:lang w:val="uk-UA"/>
        </w:rPr>
        <w:t>капілярної крові через 2 години після вуглеводного сніданку</w:t>
      </w:r>
      <w:r>
        <w:rPr>
          <w:sz w:val="28"/>
          <w:szCs w:val="28"/>
          <w:lang w:val="uk-UA"/>
        </w:rPr>
        <w:t>, сумарний вміст</w:t>
      </w:r>
      <w:r w:rsidRPr="00B96BDB">
        <w:rPr>
          <w:sz w:val="28"/>
          <w:szCs w:val="28"/>
          <w:lang w:val="uk-UA"/>
        </w:rPr>
        <w:t xml:space="preserve"> </w:t>
      </w:r>
      <w:r>
        <w:rPr>
          <w:sz w:val="28"/>
          <w:szCs w:val="28"/>
          <w:lang w:val="en-US"/>
        </w:rPr>
        <w:t>a</w:t>
      </w:r>
      <w:r w:rsidRPr="00B96BDB">
        <w:rPr>
          <w:sz w:val="28"/>
          <w:szCs w:val="28"/>
          <w:lang w:val="uk-UA"/>
        </w:rPr>
        <w:t>-</w:t>
      </w:r>
      <w:r>
        <w:rPr>
          <w:sz w:val="28"/>
          <w:szCs w:val="28"/>
          <w:lang w:val="uk-UA"/>
        </w:rPr>
        <w:t>кетокислот у нічній порції сечі та сумарний вміст</w:t>
      </w:r>
      <w:r w:rsidRPr="00C0798B">
        <w:rPr>
          <w:sz w:val="28"/>
          <w:szCs w:val="28"/>
          <w:lang w:val="uk-UA"/>
        </w:rPr>
        <w:t xml:space="preserve"> </w:t>
      </w:r>
      <w:r>
        <w:rPr>
          <w:sz w:val="28"/>
          <w:szCs w:val="28"/>
          <w:lang w:val="en-US"/>
        </w:rPr>
        <w:t>a</w:t>
      </w:r>
      <w:r w:rsidRPr="00C0798B">
        <w:rPr>
          <w:sz w:val="28"/>
          <w:szCs w:val="28"/>
          <w:lang w:val="uk-UA"/>
        </w:rPr>
        <w:t>-кетокислот у 2-годинній порції с</w:t>
      </w:r>
      <w:r>
        <w:rPr>
          <w:sz w:val="28"/>
          <w:szCs w:val="28"/>
          <w:lang w:val="uk-UA"/>
        </w:rPr>
        <w:t xml:space="preserve">ечі після вуглеводного сніданку, можуть бути використані в якості маркерів контролю ефективності терапії при </w:t>
      </w:r>
      <w:r>
        <w:rPr>
          <w:sz w:val="28"/>
          <w:szCs w:val="28"/>
          <w:lang w:val="uk-UA"/>
        </w:rPr>
        <w:lastRenderedPageBreak/>
        <w:t xml:space="preserve">лікуванні когнітивних порушень у хворих з психічними та поведінковими розладами </w:t>
      </w:r>
      <w:r w:rsidRPr="00C36E85">
        <w:rPr>
          <w:sz w:val="28"/>
          <w:szCs w:val="28"/>
          <w:lang w:val="uk-UA"/>
        </w:rPr>
        <w:t xml:space="preserve"> внаслідок вживання алкогол</w:t>
      </w:r>
      <w:r>
        <w:rPr>
          <w:sz w:val="28"/>
          <w:szCs w:val="28"/>
          <w:lang w:val="uk-UA"/>
        </w:rPr>
        <w:t>ю.</w:t>
      </w:r>
    </w:p>
    <w:p w:rsidR="004F3A7B" w:rsidRDefault="004F3A7B" w:rsidP="004F3A7B">
      <w:pPr>
        <w:spacing w:line="360" w:lineRule="auto"/>
        <w:jc w:val="both"/>
        <w:rPr>
          <w:sz w:val="28"/>
          <w:szCs w:val="28"/>
          <w:lang w:val="uk-UA"/>
        </w:rPr>
      </w:pPr>
      <w:r>
        <w:rPr>
          <w:sz w:val="28"/>
          <w:szCs w:val="28"/>
          <w:lang w:val="uk-UA"/>
        </w:rPr>
        <w:t xml:space="preserve">      6.   </w:t>
      </w:r>
      <w:r w:rsidRPr="00AD1D8B">
        <w:rPr>
          <w:sz w:val="28"/>
          <w:szCs w:val="28"/>
          <w:lang w:val="uk-UA"/>
        </w:rPr>
        <w:t xml:space="preserve">Встановлено позитивний вплив препаратів інстенон та гепа-мерц на когнітивну сферу із нормалізацією показників вуглеводного обміну в досліджуваних групах. Так, гепа-мерц здійснює активізуючий вплив на піруватдегідрогеназну систему хворих з </w:t>
      </w:r>
      <w:r>
        <w:rPr>
          <w:sz w:val="28"/>
          <w:szCs w:val="28"/>
          <w:lang w:val="uk-UA"/>
        </w:rPr>
        <w:t>розладами психіки та поведінки внаслідок вживання алкоголю</w:t>
      </w:r>
      <w:r w:rsidRPr="00AD1D8B">
        <w:rPr>
          <w:sz w:val="28"/>
          <w:szCs w:val="28"/>
          <w:lang w:val="uk-UA"/>
        </w:rPr>
        <w:t xml:space="preserve">, що проявляється у підвищенні активності піруватдегідрогенази крові та зниженні рівня пірувату на 120-й хвилині глюкозотолерантного тесту. Інстенон  впливає на стан </w:t>
      </w:r>
      <w:r>
        <w:rPr>
          <w:sz w:val="28"/>
          <w:szCs w:val="28"/>
          <w:lang w:val="uk-UA"/>
        </w:rPr>
        <w:t>піруватдегідрогеназної</w:t>
      </w:r>
      <w:r w:rsidRPr="00AD1D8B">
        <w:rPr>
          <w:sz w:val="28"/>
          <w:szCs w:val="28"/>
          <w:lang w:val="uk-UA"/>
        </w:rPr>
        <w:t xml:space="preserve"> гіпертолерантності, асоційованої із гіперінсулінізмом, зменшуючи при цьому показники </w:t>
      </w:r>
      <w:r>
        <w:rPr>
          <w:sz w:val="28"/>
          <w:szCs w:val="28"/>
          <w:lang w:val="uk-UA"/>
        </w:rPr>
        <w:t>піруватдегідрогеназної</w:t>
      </w:r>
      <w:r w:rsidRPr="00AD1D8B">
        <w:rPr>
          <w:sz w:val="28"/>
          <w:szCs w:val="28"/>
          <w:lang w:val="uk-UA"/>
        </w:rPr>
        <w:t xml:space="preserve"> активності крові та підвищуючи рівень пірувату. Також відмічено вірогідний вплив препарату на збільшення </w:t>
      </w:r>
      <w:r>
        <w:rPr>
          <w:sz w:val="28"/>
          <w:szCs w:val="28"/>
          <w:lang w:val="uk-UA"/>
        </w:rPr>
        <w:t>піруватдегідрогеназної</w:t>
      </w:r>
      <w:r w:rsidRPr="00AD1D8B">
        <w:rPr>
          <w:sz w:val="28"/>
          <w:szCs w:val="28"/>
          <w:lang w:val="uk-UA"/>
        </w:rPr>
        <w:t xml:space="preserve"> активності крові при піровиноградному діабеті з В1-вітамінною недостатністю.</w:t>
      </w:r>
    </w:p>
    <w:p w:rsidR="004F3A7B" w:rsidRDefault="004F3A7B" w:rsidP="004F3A7B">
      <w:pPr>
        <w:spacing w:line="360" w:lineRule="auto"/>
        <w:jc w:val="both"/>
        <w:rPr>
          <w:sz w:val="28"/>
          <w:szCs w:val="28"/>
          <w:lang w:val="uk-UA"/>
        </w:rPr>
      </w:pPr>
      <w:r>
        <w:rPr>
          <w:sz w:val="28"/>
          <w:szCs w:val="28"/>
          <w:lang w:val="uk-UA"/>
        </w:rPr>
        <w:t xml:space="preserve">      7. Застосування піруватдегідрогеназного, піруватемічного та піруват-уричного тестів на толерантність до глюкози дозволило диференційовано використовувати патогенетичні методи терапії когнітивних порушень у хворих з психічними та поведінковими розладами внаслідок вживання алкоголю, що сприяло зменшенню клінічних проявів та покращенню біохімічних  показників і дало змогу </w:t>
      </w:r>
      <w:r>
        <w:rPr>
          <w:rStyle w:val="rvts8"/>
          <w:lang w:val="uk-UA"/>
        </w:rPr>
        <w:t xml:space="preserve">прогнозувати </w:t>
      </w:r>
      <w:r>
        <w:rPr>
          <w:rStyle w:val="rvts6"/>
          <w:lang w:val="uk-UA"/>
        </w:rPr>
        <w:t>якість та тривалість ремісії, а також рівень соціальної реадаптації у даного контингенту осіб.</w:t>
      </w: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spacing w:line="360" w:lineRule="auto"/>
        <w:ind w:firstLine="567"/>
        <w:jc w:val="both"/>
        <w:rPr>
          <w:lang w:val="uk-UA"/>
        </w:rPr>
      </w:pPr>
    </w:p>
    <w:p w:rsidR="004F3A7B" w:rsidRDefault="004F3A7B" w:rsidP="004F3A7B">
      <w:pPr>
        <w:pStyle w:val="1"/>
        <w:rPr>
          <w:szCs w:val="28"/>
        </w:rPr>
      </w:pPr>
      <w:r w:rsidRPr="00C36E85">
        <w:rPr>
          <w:szCs w:val="28"/>
        </w:rPr>
        <w:t>ПРАКТИЧНІ РЕКОМЕНДАЦІЇ</w:t>
      </w:r>
    </w:p>
    <w:p w:rsidR="004F3A7B" w:rsidRPr="00665FB1" w:rsidRDefault="004F3A7B" w:rsidP="004F3A7B">
      <w:pPr>
        <w:rPr>
          <w:lang w:val="uk-UA"/>
        </w:rPr>
      </w:pPr>
    </w:p>
    <w:p w:rsidR="004F3A7B" w:rsidRPr="00C36E85" w:rsidRDefault="004F3A7B" w:rsidP="004F3A7B">
      <w:pPr>
        <w:rPr>
          <w:lang w:val="uk-UA"/>
        </w:rPr>
      </w:pPr>
    </w:p>
    <w:p w:rsidR="004F3A7B" w:rsidRPr="00C36E85" w:rsidRDefault="004F3A7B" w:rsidP="004F3A7B">
      <w:pPr>
        <w:spacing w:line="360" w:lineRule="auto"/>
        <w:ind w:firstLine="592"/>
        <w:jc w:val="both"/>
        <w:rPr>
          <w:sz w:val="28"/>
          <w:szCs w:val="28"/>
        </w:rPr>
      </w:pPr>
      <w:r w:rsidRPr="00C36E85">
        <w:rPr>
          <w:sz w:val="28"/>
          <w:szCs w:val="28"/>
        </w:rPr>
        <w:lastRenderedPageBreak/>
        <w:t xml:space="preserve">В результаті проведеного </w:t>
      </w:r>
      <w:proofErr w:type="gramStart"/>
      <w:r w:rsidRPr="00C36E85">
        <w:rPr>
          <w:sz w:val="28"/>
          <w:szCs w:val="28"/>
        </w:rPr>
        <w:t>досл</w:t>
      </w:r>
      <w:proofErr w:type="gramEnd"/>
      <w:r w:rsidRPr="00C36E85">
        <w:rPr>
          <w:sz w:val="28"/>
          <w:szCs w:val="28"/>
        </w:rPr>
        <w:t xml:space="preserve">ідження для впровадження в клінічну практику в якості критеріїв ефективності терапії когнітивних розладів при психічних та поведінкових розладах внаслідок вживання алкоголю запропоновано біохімічний метод, оснований на застосуванні удосконалених піруватдегідрогеназного, піруватемічного та піруватуричного тестів на толерантність до глюкози. </w:t>
      </w:r>
    </w:p>
    <w:p w:rsidR="004F3A7B" w:rsidRPr="00C36E85" w:rsidRDefault="004F3A7B" w:rsidP="004F3A7B">
      <w:pPr>
        <w:pStyle w:val="24"/>
      </w:pPr>
      <w:r w:rsidRPr="00C36E85">
        <w:t xml:space="preserve">Доведено ефективність </w:t>
      </w:r>
      <w:r>
        <w:t xml:space="preserve">препаратів нейрометаболічної дії </w:t>
      </w:r>
      <w:r w:rsidRPr="00C36E85">
        <w:t xml:space="preserve"> та гепато</w:t>
      </w:r>
      <w:r>
        <w:t>-</w:t>
      </w:r>
      <w:r w:rsidRPr="00C36E85">
        <w:t>пр</w:t>
      </w:r>
      <w:r>
        <w:t>отекторі</w:t>
      </w:r>
      <w:proofErr w:type="gramStart"/>
      <w:r>
        <w:t>в</w:t>
      </w:r>
      <w:proofErr w:type="gramEnd"/>
      <w:r>
        <w:t xml:space="preserve"> на прикладі інстенону та</w:t>
      </w:r>
      <w:r w:rsidRPr="00C36E85">
        <w:t xml:space="preserve"> гепа-мерцу  при патогенетичній корекції когнітивних порушень. Обґрунтовано </w:t>
      </w:r>
      <w:proofErr w:type="gramStart"/>
      <w:r w:rsidRPr="00C36E85">
        <w:t>доц</w:t>
      </w:r>
      <w:proofErr w:type="gramEnd"/>
      <w:r w:rsidRPr="00C36E85">
        <w:t>ільність застосування  гепатопротекторів при значному когнітивному дефіциті та при явищах вираженої піруватдегідрогеназної  недостатності, що може бути додатковим ресурсом терапії по відношенню до даного контингенту хворих.</w:t>
      </w:r>
    </w:p>
    <w:p w:rsidR="004F3A7B" w:rsidRPr="00C36E85" w:rsidRDefault="004F3A7B" w:rsidP="004F3A7B">
      <w:pPr>
        <w:pStyle w:val="24"/>
        <w:rPr>
          <w:b/>
          <w:bCs/>
        </w:rPr>
      </w:pPr>
      <w:proofErr w:type="gramStart"/>
      <w:r w:rsidRPr="00C36E85">
        <w:t xml:space="preserve">Діагностика станів гормональної регуляції вуглеводного обміну у хворих з когнітивними порушеннями при психічних та поведінкових розладах внаслідок вживання алкоголю відкриває реальні перспективи для подальшої розробки патогенетично обґрунтованих засобів фармакокорекції станів, які відносять у наш час до малокурабельних або резистентних. </w:t>
      </w:r>
      <w:proofErr w:type="gramEnd"/>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Default="004F3A7B" w:rsidP="004F3A7B">
      <w:pPr>
        <w:spacing w:line="360" w:lineRule="auto"/>
        <w:ind w:firstLine="567"/>
        <w:jc w:val="both"/>
        <w:rPr>
          <w:sz w:val="28"/>
          <w:szCs w:val="28"/>
          <w:lang w:val="uk-UA"/>
        </w:rPr>
      </w:pPr>
    </w:p>
    <w:p w:rsidR="004F3A7B" w:rsidRPr="0060685D" w:rsidRDefault="004F3A7B" w:rsidP="004F3A7B">
      <w:pPr>
        <w:pStyle w:val="affffffff2"/>
      </w:pPr>
      <w:r w:rsidRPr="0060685D">
        <w:t>СПИСОК ВИКОРИСТАНИХ ДЖЕРЕЛ</w:t>
      </w:r>
    </w:p>
    <w:p w:rsidR="004F3A7B" w:rsidRPr="0060685D" w:rsidRDefault="004F3A7B" w:rsidP="004F3A7B">
      <w:pPr>
        <w:pStyle w:val="affffffff2"/>
      </w:pP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 </w:t>
      </w:r>
      <w:r w:rsidRPr="0060685D">
        <w:rPr>
          <w:sz w:val="28"/>
          <w:szCs w:val="28"/>
        </w:rPr>
        <w:t>Сосин И.К., Чуев Ю.Ф. Наркология (Монография).- Харьков: Коллегиум, 2005.-800с.</w:t>
      </w:r>
    </w:p>
    <w:p w:rsidR="004F3A7B" w:rsidRPr="00353725"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2.</w:t>
      </w:r>
      <w:r>
        <w:rPr>
          <w:sz w:val="28"/>
          <w:szCs w:val="28"/>
          <w:lang w:val="uk-UA"/>
        </w:rPr>
        <w:t xml:space="preserve"> </w:t>
      </w:r>
      <w:r w:rsidRPr="0060685D">
        <w:rPr>
          <w:sz w:val="28"/>
          <w:szCs w:val="28"/>
          <w:lang w:val="uk-UA"/>
        </w:rPr>
        <w:t>Волошин</w:t>
      </w:r>
      <w:r w:rsidRPr="0060685D">
        <w:rPr>
          <w:sz w:val="28"/>
          <w:szCs w:val="28"/>
        </w:rPr>
        <w:t> </w:t>
      </w:r>
      <w:r w:rsidRPr="0060685D">
        <w:rPr>
          <w:sz w:val="28"/>
          <w:szCs w:val="28"/>
          <w:lang w:val="uk-UA"/>
        </w:rPr>
        <w:t>П.</w:t>
      </w:r>
      <w:r w:rsidRPr="0060685D">
        <w:rPr>
          <w:sz w:val="28"/>
          <w:szCs w:val="28"/>
        </w:rPr>
        <w:t> </w:t>
      </w:r>
      <w:r>
        <w:rPr>
          <w:sz w:val="28"/>
          <w:szCs w:val="28"/>
          <w:lang w:val="uk-UA"/>
        </w:rPr>
        <w:t>В.,</w:t>
      </w:r>
      <w:r w:rsidRPr="0060685D">
        <w:rPr>
          <w:sz w:val="28"/>
          <w:szCs w:val="28"/>
          <w:lang w:val="uk-UA"/>
        </w:rPr>
        <w:t>Лінський</w:t>
      </w:r>
      <w:r w:rsidRPr="0060685D">
        <w:rPr>
          <w:sz w:val="28"/>
          <w:szCs w:val="28"/>
        </w:rPr>
        <w:t> </w:t>
      </w:r>
      <w:r w:rsidRPr="0060685D">
        <w:rPr>
          <w:sz w:val="28"/>
          <w:szCs w:val="28"/>
          <w:lang w:val="uk-UA"/>
        </w:rPr>
        <w:t>І.</w:t>
      </w:r>
      <w:r w:rsidRPr="0060685D">
        <w:rPr>
          <w:sz w:val="28"/>
          <w:szCs w:val="28"/>
        </w:rPr>
        <w:t> </w:t>
      </w:r>
      <w:r w:rsidRPr="0060685D">
        <w:rPr>
          <w:sz w:val="28"/>
          <w:szCs w:val="28"/>
          <w:lang w:val="uk-UA"/>
        </w:rPr>
        <w:t>В., Мінко</w:t>
      </w:r>
      <w:r w:rsidRPr="0060685D">
        <w:rPr>
          <w:sz w:val="28"/>
          <w:szCs w:val="28"/>
        </w:rPr>
        <w:t> </w:t>
      </w:r>
      <w:r w:rsidRPr="0060685D">
        <w:rPr>
          <w:sz w:val="28"/>
          <w:szCs w:val="28"/>
          <w:lang w:val="uk-UA"/>
        </w:rPr>
        <w:t>А.</w:t>
      </w:r>
      <w:r w:rsidRPr="0060685D">
        <w:rPr>
          <w:sz w:val="28"/>
          <w:szCs w:val="28"/>
        </w:rPr>
        <w:t> </w:t>
      </w:r>
      <w:r w:rsidRPr="0060685D">
        <w:rPr>
          <w:sz w:val="28"/>
          <w:szCs w:val="28"/>
          <w:lang w:val="uk-UA"/>
        </w:rPr>
        <w:t>І., Волошина</w:t>
      </w:r>
      <w:r w:rsidRPr="0060685D">
        <w:rPr>
          <w:sz w:val="28"/>
          <w:szCs w:val="28"/>
        </w:rPr>
        <w:t> </w:t>
      </w:r>
      <w:r w:rsidRPr="0060685D">
        <w:rPr>
          <w:sz w:val="28"/>
          <w:szCs w:val="28"/>
          <w:lang w:val="uk-UA"/>
        </w:rPr>
        <w:t>Н.</w:t>
      </w:r>
      <w:r w:rsidRPr="0060685D">
        <w:rPr>
          <w:sz w:val="28"/>
          <w:szCs w:val="28"/>
        </w:rPr>
        <w:t> </w:t>
      </w:r>
      <w:r w:rsidRPr="0060685D">
        <w:rPr>
          <w:sz w:val="28"/>
          <w:szCs w:val="28"/>
          <w:lang w:val="uk-UA"/>
        </w:rPr>
        <w:t>П., Гапонов</w:t>
      </w:r>
      <w:r w:rsidRPr="0060685D">
        <w:rPr>
          <w:sz w:val="28"/>
          <w:szCs w:val="28"/>
        </w:rPr>
        <w:t> </w:t>
      </w:r>
      <w:r w:rsidRPr="0060685D">
        <w:rPr>
          <w:sz w:val="28"/>
          <w:szCs w:val="28"/>
          <w:lang w:val="uk-UA"/>
        </w:rPr>
        <w:t>К.</w:t>
      </w:r>
      <w:r w:rsidRPr="0060685D">
        <w:rPr>
          <w:sz w:val="28"/>
          <w:szCs w:val="28"/>
        </w:rPr>
        <w:t> </w:t>
      </w:r>
      <w:r w:rsidRPr="0060685D">
        <w:rPr>
          <w:sz w:val="28"/>
          <w:szCs w:val="28"/>
          <w:lang w:val="uk-UA"/>
        </w:rPr>
        <w:t>Д. Стан наркологічного здоров’я населення України та діяльність наркологічної служби у 2002 році //Український вісник психоневрології. — 2003. — Т. 11, вип. 2. — С. 5–6.</w:t>
      </w:r>
    </w:p>
    <w:p w:rsidR="004F3A7B" w:rsidRPr="0060685D" w:rsidRDefault="004F3A7B" w:rsidP="004F3A7B">
      <w:pPr>
        <w:spacing w:line="360" w:lineRule="auto"/>
        <w:jc w:val="both"/>
        <w:rPr>
          <w:sz w:val="28"/>
          <w:szCs w:val="28"/>
          <w:lang w:val="uk-UA"/>
        </w:rPr>
      </w:pPr>
      <w:r w:rsidRPr="0060685D">
        <w:rPr>
          <w:sz w:val="28"/>
          <w:szCs w:val="28"/>
          <w:lang w:val="uk-UA"/>
        </w:rPr>
        <w:t xml:space="preserve"> </w:t>
      </w:r>
      <w:r>
        <w:rPr>
          <w:sz w:val="28"/>
          <w:szCs w:val="28"/>
          <w:lang w:val="uk-UA"/>
        </w:rPr>
        <w:t xml:space="preserve"> </w:t>
      </w:r>
      <w:r w:rsidRPr="0060685D">
        <w:rPr>
          <w:sz w:val="28"/>
          <w:szCs w:val="28"/>
          <w:lang w:val="uk-UA"/>
        </w:rPr>
        <w:t xml:space="preserve"> 3. </w:t>
      </w:r>
      <w:r w:rsidRPr="0060685D">
        <w:rPr>
          <w:sz w:val="28"/>
          <w:szCs w:val="28"/>
        </w:rPr>
        <w:t>Ерышев О. Ф., Рыбакова Т. Г., Шабанов П. И. Алкогольная зависимость. Формирование, течение, противорецидивная терапия. — СПб</w:t>
      </w:r>
      <w:proofErr w:type="gramStart"/>
      <w:r w:rsidRPr="0060685D">
        <w:rPr>
          <w:sz w:val="28"/>
          <w:szCs w:val="28"/>
        </w:rPr>
        <w:t xml:space="preserve">.: </w:t>
      </w:r>
      <w:proofErr w:type="gramEnd"/>
      <w:r w:rsidRPr="0060685D">
        <w:rPr>
          <w:sz w:val="28"/>
          <w:szCs w:val="28"/>
        </w:rPr>
        <w:t>ЭЛБИ-СПб, 2002. — 192 с.</w:t>
      </w:r>
      <w:r w:rsidRPr="0060685D">
        <w:rPr>
          <w:sz w:val="28"/>
          <w:szCs w:val="28"/>
          <w:lang w:val="uk-UA"/>
        </w:rPr>
        <w:t xml:space="preserve"> </w:t>
      </w:r>
    </w:p>
    <w:p w:rsidR="004F3A7B" w:rsidRPr="0060685D" w:rsidRDefault="004F3A7B" w:rsidP="004F3A7B">
      <w:pPr>
        <w:spacing w:line="360" w:lineRule="auto"/>
        <w:jc w:val="both"/>
        <w:rPr>
          <w:sz w:val="28"/>
          <w:szCs w:val="28"/>
          <w:lang w:val="uk-UA"/>
        </w:rPr>
      </w:pPr>
      <w:r w:rsidRPr="0060685D">
        <w:rPr>
          <w:sz w:val="28"/>
          <w:szCs w:val="28"/>
          <w:lang w:val="uk-UA"/>
        </w:rPr>
        <w:t xml:space="preserve">  4. Минко А.И. Современные подходы к диагностике и лечению алкоголизма </w:t>
      </w:r>
      <w:r w:rsidRPr="0060685D">
        <w:rPr>
          <w:sz w:val="28"/>
          <w:szCs w:val="28"/>
        </w:rPr>
        <w:t>//</w:t>
      </w:r>
      <w:r w:rsidRPr="0060685D">
        <w:rPr>
          <w:sz w:val="28"/>
          <w:szCs w:val="28"/>
          <w:lang w:val="uk-UA"/>
        </w:rPr>
        <w:t xml:space="preserve">Междунар. мед. журнал. - 1997. –Т.3, №3.- С.87-90.  </w:t>
      </w:r>
    </w:p>
    <w:p w:rsidR="004F3A7B" w:rsidRPr="0060685D" w:rsidRDefault="004F3A7B" w:rsidP="004F3A7B">
      <w:pPr>
        <w:spacing w:line="360" w:lineRule="auto"/>
        <w:jc w:val="both"/>
        <w:rPr>
          <w:rStyle w:val="affc"/>
          <w:i w:val="0"/>
          <w:sz w:val="28"/>
          <w:szCs w:val="28"/>
          <w:lang w:val="uk-UA"/>
        </w:rPr>
      </w:pPr>
      <w:r w:rsidRPr="0060685D">
        <w:rPr>
          <w:sz w:val="28"/>
          <w:szCs w:val="28"/>
          <w:lang w:val="uk-UA"/>
        </w:rPr>
        <w:t xml:space="preserve">  5. Мінко О.І., Лінський І.В., Болотова З.М. </w:t>
      </w:r>
      <w:r w:rsidRPr="0060685D">
        <w:rPr>
          <w:rStyle w:val="affc"/>
          <w:i w:val="0"/>
          <w:sz w:val="28"/>
          <w:lang w:val="uk-UA"/>
        </w:rPr>
        <w:t xml:space="preserve">та ін. </w:t>
      </w:r>
      <w:r w:rsidRPr="0060685D">
        <w:rPr>
          <w:sz w:val="28"/>
          <w:szCs w:val="28"/>
          <w:lang w:val="uk-UA"/>
        </w:rPr>
        <w:t>Деякі епідеміологічні параметри вживання алкоголю та наркотиків в Україні // Актуальні питання неврології, психіатрії та наркології в світлі концепції розвитку охорони здоров´я населення України. – Тернопіль: Укрмедкнига, 2001. – С. 555-559.</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6. </w:t>
      </w:r>
      <w:r w:rsidRPr="0060685D">
        <w:rPr>
          <w:sz w:val="28"/>
          <w:szCs w:val="28"/>
          <w:lang w:val="en-GB"/>
        </w:rPr>
        <w:t>Kunze</w:t>
      </w:r>
      <w:r w:rsidRPr="0060685D">
        <w:rPr>
          <w:sz w:val="28"/>
          <w:szCs w:val="28"/>
          <w:lang w:val="uk-UA"/>
        </w:rPr>
        <w:t xml:space="preserve"> </w:t>
      </w:r>
      <w:r w:rsidRPr="0060685D">
        <w:rPr>
          <w:sz w:val="28"/>
          <w:szCs w:val="28"/>
          <w:lang w:val="en-GB"/>
        </w:rPr>
        <w:t>K</w:t>
      </w:r>
      <w:r w:rsidRPr="0060685D">
        <w:rPr>
          <w:sz w:val="28"/>
          <w:szCs w:val="28"/>
          <w:lang w:val="uk-UA"/>
        </w:rPr>
        <w:t xml:space="preserve">. </w:t>
      </w:r>
      <w:r>
        <w:rPr>
          <w:sz w:val="28"/>
          <w:szCs w:val="28"/>
          <w:lang w:val="uk-UA"/>
        </w:rPr>
        <w:t xml:space="preserve"> </w:t>
      </w:r>
      <w:proofErr w:type="gramStart"/>
      <w:r w:rsidRPr="0060685D">
        <w:rPr>
          <w:sz w:val="28"/>
          <w:szCs w:val="28"/>
          <w:lang w:val="en-GB"/>
        </w:rPr>
        <w:t>Metabolic</w:t>
      </w:r>
      <w:r w:rsidRPr="0060685D">
        <w:rPr>
          <w:sz w:val="28"/>
          <w:szCs w:val="28"/>
          <w:lang w:val="uk-UA"/>
        </w:rPr>
        <w:t xml:space="preserve"> </w:t>
      </w:r>
      <w:r w:rsidRPr="0060685D">
        <w:rPr>
          <w:sz w:val="28"/>
          <w:szCs w:val="28"/>
          <w:lang w:val="en-GB"/>
        </w:rPr>
        <w:t>encephalopathies</w:t>
      </w:r>
      <w:r w:rsidRPr="0060685D">
        <w:rPr>
          <w:sz w:val="28"/>
          <w:szCs w:val="28"/>
          <w:lang w:val="uk-UA"/>
        </w:rPr>
        <w:t>.</w:t>
      </w:r>
      <w:proofErr w:type="gramEnd"/>
      <w:r w:rsidRPr="0060685D">
        <w:rPr>
          <w:sz w:val="28"/>
          <w:szCs w:val="28"/>
          <w:lang w:val="uk-UA"/>
        </w:rPr>
        <w:t xml:space="preserve"> //</w:t>
      </w:r>
      <w:r w:rsidRPr="0060685D">
        <w:rPr>
          <w:sz w:val="28"/>
          <w:szCs w:val="28"/>
          <w:lang w:val="en-GB"/>
        </w:rPr>
        <w:t>J</w:t>
      </w:r>
      <w:r w:rsidRPr="0060685D">
        <w:rPr>
          <w:sz w:val="28"/>
          <w:szCs w:val="28"/>
          <w:lang w:val="uk-UA"/>
        </w:rPr>
        <w:t xml:space="preserve">. </w:t>
      </w:r>
      <w:proofErr w:type="gramStart"/>
      <w:r w:rsidRPr="0060685D">
        <w:rPr>
          <w:sz w:val="28"/>
          <w:szCs w:val="28"/>
          <w:lang w:val="en-GB"/>
        </w:rPr>
        <w:t>Neurol</w:t>
      </w:r>
      <w:r w:rsidRPr="0060685D">
        <w:rPr>
          <w:sz w:val="28"/>
          <w:szCs w:val="28"/>
          <w:lang w:val="uk-UA"/>
        </w:rPr>
        <w:t>. –</w:t>
      </w:r>
      <w:r>
        <w:rPr>
          <w:sz w:val="28"/>
          <w:szCs w:val="28"/>
          <w:lang w:val="uk-UA"/>
        </w:rPr>
        <w:t xml:space="preserve"> </w:t>
      </w:r>
      <w:r w:rsidRPr="0060685D">
        <w:rPr>
          <w:sz w:val="28"/>
          <w:szCs w:val="28"/>
          <w:lang w:val="uk-UA"/>
        </w:rPr>
        <w:t>2002.</w:t>
      </w:r>
      <w:proofErr w:type="gramEnd"/>
      <w:r w:rsidRPr="0060685D">
        <w:rPr>
          <w:sz w:val="28"/>
          <w:szCs w:val="28"/>
          <w:lang w:val="uk-UA"/>
        </w:rPr>
        <w:t xml:space="preserve"> –</w:t>
      </w:r>
      <w:r w:rsidRPr="0060685D">
        <w:rPr>
          <w:sz w:val="28"/>
          <w:szCs w:val="28"/>
          <w:lang w:val="en-GB"/>
        </w:rPr>
        <w:t>Vol</w:t>
      </w:r>
      <w:r w:rsidRPr="0060685D">
        <w:rPr>
          <w:sz w:val="28"/>
          <w:szCs w:val="28"/>
          <w:lang w:val="uk-UA"/>
        </w:rPr>
        <w:t>.249. –</w:t>
      </w:r>
      <w:r w:rsidRPr="0060685D">
        <w:rPr>
          <w:sz w:val="28"/>
          <w:szCs w:val="28"/>
          <w:lang w:val="en-GB"/>
        </w:rPr>
        <w:t>P</w:t>
      </w:r>
      <w:r w:rsidRPr="0060685D">
        <w:rPr>
          <w:sz w:val="28"/>
          <w:szCs w:val="28"/>
          <w:lang w:val="uk-UA"/>
        </w:rPr>
        <w:t>.1150–1159.</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w:t>
      </w:r>
      <w:r>
        <w:rPr>
          <w:sz w:val="28"/>
          <w:szCs w:val="28"/>
          <w:lang w:val="uk-UA"/>
        </w:rPr>
        <w:t xml:space="preserve"> 7. </w:t>
      </w:r>
      <w:r w:rsidRPr="0060685D">
        <w:rPr>
          <w:sz w:val="28"/>
          <w:szCs w:val="28"/>
        </w:rPr>
        <w:t xml:space="preserve">Дамулин И.В., Шмидт Т.Е. Неврологические расстройства при </w:t>
      </w:r>
      <w:proofErr w:type="gramStart"/>
      <w:r w:rsidRPr="0060685D">
        <w:rPr>
          <w:sz w:val="28"/>
          <w:szCs w:val="28"/>
        </w:rPr>
        <w:t>алко</w:t>
      </w:r>
      <w:r>
        <w:rPr>
          <w:sz w:val="28"/>
          <w:szCs w:val="28"/>
          <w:lang w:val="uk-UA"/>
        </w:rPr>
        <w:t>-</w:t>
      </w:r>
      <w:r w:rsidRPr="0060685D">
        <w:rPr>
          <w:sz w:val="28"/>
          <w:szCs w:val="28"/>
        </w:rPr>
        <w:t>голизме</w:t>
      </w:r>
      <w:proofErr w:type="gramEnd"/>
      <w:r w:rsidRPr="0060685D">
        <w:rPr>
          <w:sz w:val="28"/>
          <w:szCs w:val="28"/>
        </w:rPr>
        <w:t>. //Невроло</w:t>
      </w:r>
      <w:r w:rsidRPr="0060685D">
        <w:rPr>
          <w:sz w:val="28"/>
          <w:szCs w:val="28"/>
          <w:lang w:val="uk-UA"/>
        </w:rPr>
        <w:t>г</w:t>
      </w:r>
      <w:proofErr w:type="gramStart"/>
      <w:r w:rsidRPr="0060685D">
        <w:rPr>
          <w:sz w:val="28"/>
          <w:szCs w:val="28"/>
          <w:lang w:val="uk-UA"/>
        </w:rPr>
        <w:t>.</w:t>
      </w:r>
      <w:proofErr w:type="gramEnd"/>
      <w:r w:rsidRPr="0060685D">
        <w:rPr>
          <w:sz w:val="28"/>
          <w:szCs w:val="28"/>
          <w:lang w:val="uk-UA"/>
        </w:rPr>
        <w:t xml:space="preserve"> </w:t>
      </w:r>
      <w:r w:rsidRPr="0060685D">
        <w:rPr>
          <w:sz w:val="28"/>
          <w:szCs w:val="28"/>
        </w:rPr>
        <w:t xml:space="preserve"> </w:t>
      </w:r>
      <w:proofErr w:type="gramStart"/>
      <w:r w:rsidRPr="0060685D">
        <w:rPr>
          <w:sz w:val="28"/>
          <w:szCs w:val="28"/>
        </w:rPr>
        <w:t>ж</w:t>
      </w:r>
      <w:proofErr w:type="gramEnd"/>
      <w:r w:rsidRPr="0060685D">
        <w:rPr>
          <w:sz w:val="28"/>
          <w:szCs w:val="28"/>
        </w:rPr>
        <w:t>урн</w:t>
      </w:r>
      <w:r w:rsidRPr="006F1E82">
        <w:rPr>
          <w:sz w:val="28"/>
          <w:szCs w:val="28"/>
          <w:lang w:val="en-GB"/>
        </w:rPr>
        <w:t>. –2004. –</w:t>
      </w:r>
      <w:r>
        <w:rPr>
          <w:sz w:val="28"/>
          <w:szCs w:val="28"/>
          <w:lang w:val="uk-UA"/>
        </w:rPr>
        <w:t xml:space="preserve"> </w:t>
      </w:r>
      <w:r w:rsidRPr="0060685D">
        <w:rPr>
          <w:sz w:val="28"/>
          <w:szCs w:val="28"/>
        </w:rPr>
        <w:t>Т</w:t>
      </w:r>
      <w:r w:rsidRPr="006F1E82">
        <w:rPr>
          <w:sz w:val="28"/>
          <w:szCs w:val="28"/>
          <w:lang w:val="en-GB"/>
        </w:rPr>
        <w:t>.9, №2. –</w:t>
      </w:r>
      <w:r>
        <w:rPr>
          <w:sz w:val="28"/>
          <w:szCs w:val="28"/>
          <w:lang w:val="uk-UA"/>
        </w:rPr>
        <w:t xml:space="preserve"> </w:t>
      </w:r>
      <w:r w:rsidRPr="0060685D">
        <w:rPr>
          <w:sz w:val="28"/>
          <w:szCs w:val="28"/>
        </w:rPr>
        <w:t>С</w:t>
      </w:r>
      <w:r w:rsidRPr="006F1E82">
        <w:rPr>
          <w:sz w:val="28"/>
          <w:szCs w:val="28"/>
          <w:lang w:val="en-GB"/>
        </w:rPr>
        <w:t>.4–10</w:t>
      </w:r>
      <w:r w:rsidRPr="0060685D">
        <w:rPr>
          <w:sz w:val="28"/>
          <w:szCs w:val="28"/>
          <w:lang w:val="uk-UA"/>
        </w:rPr>
        <w:t>.</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8. </w:t>
      </w:r>
      <w:r w:rsidRPr="0060685D">
        <w:rPr>
          <w:sz w:val="28"/>
          <w:szCs w:val="28"/>
          <w:lang w:val="en-GB"/>
        </w:rPr>
        <w:t>Sampson E.L., Warren J.D., Rossor M.N. Young onset dementia. //Postgrad. Med</w:t>
      </w:r>
      <w:r w:rsidRPr="0060685D">
        <w:rPr>
          <w:sz w:val="28"/>
          <w:szCs w:val="28"/>
        </w:rPr>
        <w:t xml:space="preserve">. </w:t>
      </w:r>
      <w:r w:rsidRPr="0060685D">
        <w:rPr>
          <w:sz w:val="28"/>
          <w:szCs w:val="28"/>
          <w:lang w:val="en-GB"/>
        </w:rPr>
        <w:t>J</w:t>
      </w:r>
      <w:r w:rsidRPr="0060685D">
        <w:rPr>
          <w:sz w:val="28"/>
          <w:szCs w:val="28"/>
        </w:rPr>
        <w:t>. –2004. –</w:t>
      </w:r>
      <w:r w:rsidRPr="0060685D">
        <w:rPr>
          <w:sz w:val="28"/>
          <w:szCs w:val="28"/>
          <w:lang w:val="en-GB"/>
        </w:rPr>
        <w:t>Vol</w:t>
      </w:r>
      <w:r w:rsidRPr="0060685D">
        <w:rPr>
          <w:sz w:val="28"/>
          <w:szCs w:val="28"/>
        </w:rPr>
        <w:t>.80. –</w:t>
      </w:r>
      <w:r w:rsidRPr="0060685D">
        <w:rPr>
          <w:sz w:val="28"/>
          <w:szCs w:val="28"/>
          <w:lang w:val="en-GB"/>
        </w:rPr>
        <w:t>P</w:t>
      </w:r>
      <w:r w:rsidRPr="0060685D">
        <w:rPr>
          <w:sz w:val="28"/>
          <w:szCs w:val="28"/>
        </w:rPr>
        <w:t>.125–139</w:t>
      </w:r>
      <w:r w:rsidRPr="0060685D">
        <w:rPr>
          <w:sz w:val="28"/>
          <w:szCs w:val="28"/>
          <w:lang w:val="uk-UA"/>
        </w:rPr>
        <w:t>.</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lang w:val="uk-UA"/>
        </w:rPr>
      </w:pPr>
      <w:r w:rsidRPr="0060685D">
        <w:rPr>
          <w:sz w:val="28"/>
          <w:szCs w:val="28"/>
          <w:lang w:val="uk-UA"/>
        </w:rPr>
        <w:t xml:space="preserve">  9. </w:t>
      </w:r>
      <w:r w:rsidRPr="0060685D">
        <w:rPr>
          <w:rStyle w:val="affc"/>
          <w:i w:val="0"/>
          <w:sz w:val="28"/>
        </w:rPr>
        <w:t>Ван</w:t>
      </w:r>
      <w:proofErr w:type="gramStart"/>
      <w:r w:rsidRPr="0060685D">
        <w:rPr>
          <w:rStyle w:val="affc"/>
          <w:i w:val="0"/>
          <w:sz w:val="28"/>
        </w:rPr>
        <w:t xml:space="preserve"> Д</w:t>
      </w:r>
      <w:proofErr w:type="gramEnd"/>
      <w:r w:rsidRPr="0060685D">
        <w:rPr>
          <w:rStyle w:val="affc"/>
          <w:i w:val="0"/>
          <w:sz w:val="28"/>
        </w:rPr>
        <w:t>ер Берг К., Бувальда В.</w:t>
      </w:r>
      <w:r w:rsidRPr="0060685D">
        <w:rPr>
          <w:sz w:val="28"/>
        </w:rPr>
        <w:t xml:space="preserve"> Учебное пособие по наркологии для врачей-стажёров. - Минск: Интертракт, 1997. - 121 с.</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lang w:val="uk-UA"/>
        </w:rPr>
        <w:t xml:space="preserve">  10. </w:t>
      </w:r>
      <w:r w:rsidRPr="0060685D">
        <w:rPr>
          <w:sz w:val="28"/>
          <w:szCs w:val="28"/>
        </w:rPr>
        <w:t>Иванец Н.Н. Наркология – предмет и задачи. В кн.: Руководство по наркологи</w:t>
      </w:r>
      <w:proofErr w:type="gramStart"/>
      <w:r w:rsidRPr="0060685D">
        <w:rPr>
          <w:sz w:val="28"/>
          <w:szCs w:val="28"/>
          <w:lang w:val="uk-UA"/>
        </w:rPr>
        <w:t xml:space="preserve"> </w:t>
      </w:r>
      <w:r w:rsidRPr="0060685D">
        <w:rPr>
          <w:sz w:val="28"/>
          <w:szCs w:val="28"/>
        </w:rPr>
        <w:t>/</w:t>
      </w:r>
      <w:r>
        <w:rPr>
          <w:sz w:val="28"/>
          <w:szCs w:val="28"/>
          <w:lang w:val="uk-UA"/>
        </w:rPr>
        <w:t xml:space="preserve"> </w:t>
      </w:r>
      <w:r w:rsidRPr="0060685D">
        <w:rPr>
          <w:sz w:val="28"/>
          <w:szCs w:val="28"/>
        </w:rPr>
        <w:t>П</w:t>
      </w:r>
      <w:proofErr w:type="gramEnd"/>
      <w:r w:rsidRPr="0060685D">
        <w:rPr>
          <w:sz w:val="28"/>
          <w:szCs w:val="28"/>
        </w:rPr>
        <w:t xml:space="preserve">од ред. Н.Н.Иванца.- М, 2002 – Т.1. -  С.5 - 7. </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11. Москаленко В.Ф., Вієвський А.М., Табачніков С.І. Сучасні проблеми організації лікування та реабілітації осіб з алкогольною та наркотичною </w:t>
      </w:r>
      <w:r w:rsidRPr="0060685D">
        <w:rPr>
          <w:sz w:val="28"/>
          <w:szCs w:val="28"/>
          <w:lang w:val="uk-UA"/>
        </w:rPr>
        <w:lastRenderedPageBreak/>
        <w:t>залежністю //Арх. психіатрії. – 2000. - №3-4 (22-23). – С. 5-8.</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12. Зинченко Е.Н. Актуал</w:t>
      </w:r>
      <w:r w:rsidRPr="0060685D">
        <w:rPr>
          <w:sz w:val="28"/>
          <w:szCs w:val="28"/>
        </w:rPr>
        <w:t xml:space="preserve">ьные проблемы лечения больных с алкогольной зависимостью в современных условиях (обзор литературы) //Архів </w:t>
      </w:r>
      <w:r w:rsidRPr="0060685D">
        <w:rPr>
          <w:sz w:val="28"/>
          <w:szCs w:val="28"/>
          <w:lang w:val="uk-UA"/>
        </w:rPr>
        <w:t>пс</w:t>
      </w:r>
      <w:r w:rsidRPr="0060685D">
        <w:rPr>
          <w:sz w:val="28"/>
          <w:szCs w:val="28"/>
        </w:rPr>
        <w:t>ихіатрії. – 2000. - №3-4 (22-23). – С.56-59.</w:t>
      </w:r>
      <w:r w:rsidRPr="0060685D">
        <w:rPr>
          <w:sz w:val="28"/>
          <w:szCs w:val="28"/>
          <w:lang w:val="uk-UA"/>
        </w:rPr>
        <w:t xml:space="preserve">   </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13. </w:t>
      </w:r>
      <w:r w:rsidRPr="0060685D">
        <w:rPr>
          <w:sz w:val="28"/>
          <w:szCs w:val="28"/>
        </w:rPr>
        <w:t xml:space="preserve">Иванец Н.Н., Кинкулькина М. А. Лечение алкогольной зависимости //Новости медицины и фармации. - 2001. - № </w:t>
      </w:r>
      <w:r w:rsidRPr="0060685D">
        <w:rPr>
          <w:sz w:val="28"/>
          <w:szCs w:val="28"/>
          <w:lang w:val="uk-UA"/>
        </w:rPr>
        <w:t>3. – С.</w:t>
      </w:r>
      <w:r w:rsidRPr="0060685D">
        <w:rPr>
          <w:sz w:val="28"/>
          <w:szCs w:val="28"/>
        </w:rPr>
        <w:t>15-16.</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14. </w:t>
      </w:r>
      <w:r w:rsidRPr="0060685D">
        <w:rPr>
          <w:sz w:val="28"/>
          <w:szCs w:val="28"/>
        </w:rPr>
        <w:t>Крупицкий Е.М. Применение фармакологических средств</w:t>
      </w:r>
      <w:r>
        <w:rPr>
          <w:sz w:val="28"/>
          <w:szCs w:val="28"/>
          <w:lang w:val="uk-UA"/>
        </w:rPr>
        <w:t xml:space="preserve"> </w:t>
      </w:r>
      <w:r w:rsidRPr="0060685D">
        <w:rPr>
          <w:sz w:val="28"/>
          <w:szCs w:val="28"/>
        </w:rPr>
        <w:t>для</w:t>
      </w:r>
      <w:r>
        <w:rPr>
          <w:sz w:val="28"/>
          <w:szCs w:val="28"/>
          <w:lang w:val="uk-UA"/>
        </w:rPr>
        <w:t xml:space="preserve"> </w:t>
      </w:r>
      <w:r w:rsidRPr="0060685D">
        <w:rPr>
          <w:sz w:val="28"/>
          <w:szCs w:val="28"/>
        </w:rPr>
        <w:t xml:space="preserve"> </w:t>
      </w:r>
      <w:proofErr w:type="gramStart"/>
      <w:r w:rsidRPr="0060685D">
        <w:rPr>
          <w:sz w:val="28"/>
          <w:szCs w:val="28"/>
        </w:rPr>
        <w:t>стабили</w:t>
      </w:r>
      <w:r>
        <w:rPr>
          <w:sz w:val="28"/>
          <w:szCs w:val="28"/>
          <w:lang w:val="uk-UA"/>
        </w:rPr>
        <w:t>-</w:t>
      </w:r>
      <w:r w:rsidRPr="0060685D">
        <w:rPr>
          <w:sz w:val="28"/>
          <w:szCs w:val="28"/>
        </w:rPr>
        <w:t>зации</w:t>
      </w:r>
      <w:proofErr w:type="gramEnd"/>
      <w:r w:rsidRPr="0060685D">
        <w:rPr>
          <w:sz w:val="28"/>
          <w:szCs w:val="28"/>
        </w:rPr>
        <w:t xml:space="preserve">  ремиссий и  профилактики рецидивов  при алкоголизме:</w:t>
      </w:r>
      <w:r w:rsidRPr="0060685D">
        <w:rPr>
          <w:sz w:val="28"/>
          <w:szCs w:val="28"/>
          <w:lang w:val="uk-UA"/>
        </w:rPr>
        <w:t xml:space="preserve"> </w:t>
      </w:r>
      <w:r w:rsidRPr="0060685D">
        <w:rPr>
          <w:sz w:val="28"/>
          <w:szCs w:val="28"/>
        </w:rPr>
        <w:t>зарубежные</w:t>
      </w:r>
      <w:r w:rsidRPr="0060685D">
        <w:rPr>
          <w:sz w:val="28"/>
          <w:szCs w:val="28"/>
          <w:lang w:val="uk-UA"/>
        </w:rPr>
        <w:t xml:space="preserve"> </w:t>
      </w:r>
      <w:r w:rsidRPr="0060685D">
        <w:rPr>
          <w:sz w:val="28"/>
          <w:szCs w:val="28"/>
        </w:rPr>
        <w:t>исследования //</w:t>
      </w:r>
      <w:r w:rsidRPr="0060685D">
        <w:rPr>
          <w:sz w:val="28"/>
          <w:szCs w:val="28"/>
          <w:lang w:val="uk-UA"/>
        </w:rPr>
        <w:t xml:space="preserve"> </w:t>
      </w:r>
      <w:r w:rsidRPr="0060685D">
        <w:rPr>
          <w:sz w:val="28"/>
          <w:szCs w:val="28"/>
        </w:rPr>
        <w:t>Вопросы</w:t>
      </w:r>
      <w:r w:rsidRPr="0060685D">
        <w:rPr>
          <w:sz w:val="28"/>
          <w:szCs w:val="28"/>
          <w:lang w:val="uk-UA"/>
        </w:rPr>
        <w:t xml:space="preserve"> </w:t>
      </w:r>
      <w:r w:rsidRPr="0060685D">
        <w:rPr>
          <w:sz w:val="28"/>
          <w:szCs w:val="28"/>
        </w:rPr>
        <w:t xml:space="preserve"> наркологии. – 2003. - №1.</w:t>
      </w:r>
      <w:r w:rsidRPr="0060685D">
        <w:rPr>
          <w:sz w:val="28"/>
          <w:szCs w:val="28"/>
          <w:lang w:val="uk-UA"/>
        </w:rPr>
        <w:t>- С.14-17.</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15. М</w:t>
      </w:r>
      <w:r w:rsidRPr="0060685D">
        <w:rPr>
          <w:sz w:val="28"/>
          <w:szCs w:val="28"/>
        </w:rPr>
        <w:t>инко А.И. Алкоголизм – междисциплинарная проблема (выявление, лечение, реабилитация, профилактика) //Укра</w:t>
      </w:r>
      <w:r w:rsidRPr="0060685D">
        <w:rPr>
          <w:sz w:val="28"/>
          <w:szCs w:val="28"/>
          <w:lang w:val="uk-UA"/>
        </w:rPr>
        <w:t xml:space="preserve">їнський вісник психоневрології. – Т.9, вип..4(29).- 2001.- С.6-8. </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Pr>
          <w:sz w:val="28"/>
          <w:szCs w:val="28"/>
          <w:lang w:val="uk-UA"/>
        </w:rPr>
        <w:t xml:space="preserve">  16.</w:t>
      </w:r>
      <w:r w:rsidRPr="0060685D">
        <w:rPr>
          <w:sz w:val="28"/>
          <w:szCs w:val="28"/>
          <w:lang w:val="uk-UA"/>
        </w:rPr>
        <w:t xml:space="preserve"> </w:t>
      </w:r>
      <w:r w:rsidRPr="0060685D">
        <w:rPr>
          <w:sz w:val="28"/>
          <w:szCs w:val="28"/>
        </w:rPr>
        <w:t>Зайчик А.Ш., Чурилов Л.П. Основы патохимии.- Спб.: ЭЛБИ, 2000.- 688с.</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17. </w:t>
      </w:r>
      <w:proofErr w:type="gramStart"/>
      <w:r w:rsidRPr="0060685D">
        <w:rPr>
          <w:sz w:val="28"/>
          <w:szCs w:val="28"/>
        </w:rPr>
        <w:t>Нужный</w:t>
      </w:r>
      <w:proofErr w:type="gramEnd"/>
      <w:r w:rsidRPr="0060685D">
        <w:rPr>
          <w:sz w:val="28"/>
          <w:szCs w:val="28"/>
        </w:rPr>
        <w:t xml:space="preserve"> В.П. Механизмы и клинические проявления токсического действия алкоголя. В кн.: Руководство по наркологии /Под ред. Н.Н.Иванца</w:t>
      </w:r>
      <w:proofErr w:type="gramStart"/>
      <w:r w:rsidRPr="0060685D">
        <w:rPr>
          <w:sz w:val="28"/>
          <w:szCs w:val="28"/>
        </w:rPr>
        <w:t>.-</w:t>
      </w:r>
      <w:proofErr w:type="gramEnd"/>
      <w:r w:rsidRPr="0060685D">
        <w:rPr>
          <w:sz w:val="28"/>
          <w:szCs w:val="28"/>
        </w:rPr>
        <w:t>М, 2002 - Т.1 - С.74-93.</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18. </w:t>
      </w:r>
      <w:r w:rsidRPr="0060685D">
        <w:rPr>
          <w:sz w:val="28"/>
          <w:szCs w:val="28"/>
        </w:rPr>
        <w:t>Горячковский А.М. Справочное пособие по клинической биохимии. – Одесса: ОКФА, 1994. – С.254-255.</w:t>
      </w:r>
    </w:p>
    <w:p w:rsidR="004F3A7B" w:rsidRPr="0060685D" w:rsidRDefault="004F3A7B" w:rsidP="004F3A7B">
      <w:pPr>
        <w:widowControl w:val="0"/>
        <w:tabs>
          <w:tab w:val="left" w:pos="1260"/>
          <w:tab w:val="left" w:pos="1440"/>
        </w:tabs>
        <w:autoSpaceDE w:val="0"/>
        <w:autoSpaceDN w:val="0"/>
        <w:adjustRightInd w:val="0"/>
        <w:spacing w:line="360" w:lineRule="auto"/>
        <w:jc w:val="both"/>
        <w:rPr>
          <w:sz w:val="28"/>
          <w:szCs w:val="28"/>
          <w:lang w:val="uk-UA"/>
        </w:rPr>
      </w:pPr>
      <w:r w:rsidRPr="0060685D">
        <w:rPr>
          <w:sz w:val="28"/>
          <w:szCs w:val="28"/>
          <w:lang w:val="uk-UA"/>
        </w:rPr>
        <w:t xml:space="preserve">  19. </w:t>
      </w:r>
      <w:r w:rsidRPr="0060685D">
        <w:rPr>
          <w:sz w:val="28"/>
          <w:szCs w:val="28"/>
        </w:rPr>
        <w:t>Маградзе Д.В., Мамардашвили А.Ф. Биохимические детерминанты  дифференциации течения хронического алкоголизма //</w:t>
      </w:r>
      <w:r w:rsidRPr="0060685D">
        <w:rPr>
          <w:sz w:val="28"/>
          <w:szCs w:val="28"/>
          <w:lang w:val="en-US"/>
        </w:rPr>
        <w:t>Georgian</w:t>
      </w:r>
      <w:r w:rsidRPr="0060685D">
        <w:rPr>
          <w:sz w:val="28"/>
          <w:szCs w:val="28"/>
        </w:rPr>
        <w:t xml:space="preserve"> </w:t>
      </w:r>
      <w:r w:rsidRPr="0060685D">
        <w:rPr>
          <w:sz w:val="28"/>
          <w:szCs w:val="28"/>
          <w:lang w:val="en-US"/>
        </w:rPr>
        <w:t>Medical</w:t>
      </w:r>
      <w:r w:rsidRPr="0060685D">
        <w:rPr>
          <w:sz w:val="28"/>
          <w:szCs w:val="28"/>
        </w:rPr>
        <w:t xml:space="preserve"> </w:t>
      </w:r>
      <w:r w:rsidRPr="0060685D">
        <w:rPr>
          <w:sz w:val="28"/>
          <w:szCs w:val="28"/>
          <w:lang w:val="en-US"/>
        </w:rPr>
        <w:t>News</w:t>
      </w:r>
      <w:r w:rsidRPr="0060685D">
        <w:rPr>
          <w:sz w:val="28"/>
          <w:szCs w:val="28"/>
        </w:rPr>
        <w:t>. – 2002. - №2 (83)</w:t>
      </w:r>
      <w:r w:rsidRPr="0060685D">
        <w:rPr>
          <w:sz w:val="28"/>
          <w:szCs w:val="28"/>
          <w:lang w:val="uk-UA"/>
        </w:rPr>
        <w:t xml:space="preserve">. </w:t>
      </w:r>
    </w:p>
    <w:p w:rsidR="004F3A7B" w:rsidRPr="0060685D" w:rsidRDefault="004F3A7B" w:rsidP="004F3A7B">
      <w:pPr>
        <w:widowControl w:val="0"/>
        <w:tabs>
          <w:tab w:val="num" w:pos="1260"/>
        </w:tabs>
        <w:autoSpaceDE w:val="0"/>
        <w:autoSpaceDN w:val="0"/>
        <w:adjustRightInd w:val="0"/>
        <w:spacing w:line="360" w:lineRule="auto"/>
        <w:jc w:val="both"/>
        <w:rPr>
          <w:sz w:val="28"/>
          <w:szCs w:val="28"/>
          <w:lang w:val="uk-UA"/>
        </w:rPr>
      </w:pPr>
      <w:r>
        <w:rPr>
          <w:sz w:val="28"/>
          <w:szCs w:val="28"/>
          <w:lang w:val="uk-UA"/>
        </w:rPr>
        <w:t xml:space="preserve">  20. </w:t>
      </w:r>
      <w:r w:rsidRPr="0060685D">
        <w:rPr>
          <w:sz w:val="28"/>
          <w:szCs w:val="28"/>
          <w:lang w:val="en-GB"/>
        </w:rPr>
        <w:t xml:space="preserve">McIntosh C., Chick J. Alcohol and the nervous system. //J. Neurol. Neurosurg. </w:t>
      </w:r>
      <w:proofErr w:type="gramStart"/>
      <w:r w:rsidRPr="0060685D">
        <w:rPr>
          <w:sz w:val="28"/>
          <w:szCs w:val="28"/>
          <w:lang w:val="en-GB"/>
        </w:rPr>
        <w:t>Psychiatry.</w:t>
      </w:r>
      <w:proofErr w:type="gramEnd"/>
      <w:r w:rsidRPr="0060685D">
        <w:rPr>
          <w:sz w:val="28"/>
          <w:szCs w:val="28"/>
          <w:lang w:val="en-GB"/>
        </w:rPr>
        <w:t xml:space="preserve"> –2004. –Vol.75 (Suppl.3). –P.:iii16–iii21</w:t>
      </w:r>
      <w:r w:rsidRPr="0060685D">
        <w:rPr>
          <w:sz w:val="28"/>
          <w:szCs w:val="28"/>
          <w:lang w:val="uk-UA"/>
        </w:rPr>
        <w:t>.</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Pr>
          <w:sz w:val="28"/>
          <w:szCs w:val="28"/>
          <w:lang w:val="uk-UA"/>
        </w:rPr>
        <w:t xml:space="preserve">  21.</w:t>
      </w:r>
      <w:r w:rsidRPr="0060685D">
        <w:rPr>
          <w:sz w:val="28"/>
          <w:szCs w:val="28"/>
          <w:lang w:val="uk-UA"/>
        </w:rPr>
        <w:t xml:space="preserve"> Функціональний стан механізмів глюконеогенезу в нормі та патології /Томашевський Я.І., Томашевська О.Я., Ференсович Н.Я. та ін. //Основи діагностики, профілактики та лікування ендокринних захворювань. – Львів:НТШ, 1999. – С.45-55.</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22. </w:t>
      </w:r>
      <w:r w:rsidRPr="0060685D">
        <w:rPr>
          <w:sz w:val="28"/>
          <w:szCs w:val="28"/>
        </w:rPr>
        <w:t>Островский Ю.М. П</w:t>
      </w:r>
      <w:r w:rsidRPr="0060685D">
        <w:rPr>
          <w:sz w:val="28"/>
          <w:szCs w:val="28"/>
          <w:lang w:val="uk-UA"/>
        </w:rPr>
        <w:t>и</w:t>
      </w:r>
      <w:r w:rsidRPr="0060685D">
        <w:rPr>
          <w:sz w:val="28"/>
          <w:szCs w:val="28"/>
        </w:rPr>
        <w:t xml:space="preserve">руват и лактат в животном организме. - Минск: Наука и техника, 1984.- С.11. </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23. </w:t>
      </w:r>
      <w:r w:rsidRPr="0060685D">
        <w:rPr>
          <w:sz w:val="28"/>
          <w:szCs w:val="28"/>
        </w:rPr>
        <w:t>Островский Ю.М., Немеря Н.С.,</w:t>
      </w:r>
      <w:r w:rsidRPr="0060685D">
        <w:rPr>
          <w:sz w:val="28"/>
          <w:szCs w:val="28"/>
          <w:lang w:val="uk-UA"/>
        </w:rPr>
        <w:t xml:space="preserve"> </w:t>
      </w:r>
      <w:r w:rsidRPr="0060685D">
        <w:rPr>
          <w:sz w:val="28"/>
          <w:szCs w:val="28"/>
        </w:rPr>
        <w:t xml:space="preserve">Забродская С.В., Геращенко Д.Ю. Изучение коферментсвязывающих центров пируват-дегидрогеназного комплекса мозга </w:t>
      </w:r>
      <w:r w:rsidRPr="0060685D">
        <w:rPr>
          <w:sz w:val="28"/>
          <w:szCs w:val="28"/>
        </w:rPr>
        <w:lastRenderedPageBreak/>
        <w:t>//Укр.</w:t>
      </w:r>
      <w:r w:rsidRPr="0060685D">
        <w:rPr>
          <w:sz w:val="28"/>
          <w:szCs w:val="28"/>
          <w:lang w:val="uk-UA"/>
        </w:rPr>
        <w:t xml:space="preserve"> </w:t>
      </w:r>
      <w:r w:rsidRPr="0060685D">
        <w:rPr>
          <w:sz w:val="28"/>
          <w:szCs w:val="28"/>
        </w:rPr>
        <w:t>биохим. журн.</w:t>
      </w:r>
      <w:r w:rsidRPr="0060685D">
        <w:rPr>
          <w:sz w:val="28"/>
          <w:szCs w:val="28"/>
          <w:lang w:val="uk-UA"/>
        </w:rPr>
        <w:t xml:space="preserve"> </w:t>
      </w:r>
      <w:r w:rsidRPr="0060685D">
        <w:rPr>
          <w:sz w:val="28"/>
          <w:szCs w:val="28"/>
        </w:rPr>
        <w:t>-</w:t>
      </w:r>
      <w:r w:rsidRPr="0060685D">
        <w:rPr>
          <w:sz w:val="28"/>
          <w:szCs w:val="28"/>
          <w:lang w:val="uk-UA"/>
        </w:rPr>
        <w:t xml:space="preserve"> </w:t>
      </w:r>
      <w:r w:rsidRPr="0060685D">
        <w:rPr>
          <w:sz w:val="28"/>
          <w:szCs w:val="28"/>
        </w:rPr>
        <w:t>1992.-№3.</w:t>
      </w:r>
      <w:r w:rsidRPr="0060685D">
        <w:rPr>
          <w:sz w:val="28"/>
          <w:szCs w:val="28"/>
          <w:lang w:val="uk-UA"/>
        </w:rPr>
        <w:t xml:space="preserve"> </w:t>
      </w:r>
      <w:r w:rsidRPr="0060685D">
        <w:rPr>
          <w:sz w:val="28"/>
          <w:szCs w:val="28"/>
        </w:rPr>
        <w:t>-</w:t>
      </w:r>
      <w:r w:rsidRPr="0060685D">
        <w:rPr>
          <w:sz w:val="28"/>
          <w:szCs w:val="28"/>
          <w:lang w:val="uk-UA"/>
        </w:rPr>
        <w:t xml:space="preserve"> </w:t>
      </w:r>
      <w:r w:rsidRPr="0060685D">
        <w:rPr>
          <w:sz w:val="28"/>
          <w:szCs w:val="28"/>
        </w:rPr>
        <w:t xml:space="preserve">С.46-52. </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Pr>
          <w:sz w:val="28"/>
          <w:szCs w:val="28"/>
          <w:lang w:val="uk-UA"/>
        </w:rPr>
        <w:t xml:space="preserve">  24. </w:t>
      </w:r>
      <w:r w:rsidRPr="0060685D">
        <w:rPr>
          <w:sz w:val="28"/>
          <w:szCs w:val="28"/>
          <w:lang w:val="uk-UA"/>
        </w:rPr>
        <w:t>Томашевська О.Я. Нові методологічні підходи стосовно вивчення порушень вуглеводного обміну у загальній популяції //Основи діагностики, профілактики та лікування ендокринних захворювань. - Львів:НТШ, 1999.- С.32-44.</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Pr>
          <w:sz w:val="28"/>
          <w:szCs w:val="28"/>
          <w:lang w:val="uk-UA"/>
        </w:rPr>
        <w:t xml:space="preserve">  25. </w:t>
      </w:r>
      <w:r w:rsidRPr="0060685D">
        <w:rPr>
          <w:sz w:val="28"/>
          <w:szCs w:val="28"/>
          <w:lang w:val="uk-UA"/>
        </w:rPr>
        <w:t>Томашевський Я.І., Томашевська О.Я. Руппрехт Е., Пічкар Й.І. Цикл Корі в ендокринології. - Львів:НТШ. - 1994. - 95 с.</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Pr>
          <w:sz w:val="28"/>
          <w:szCs w:val="28"/>
          <w:lang w:val="uk-UA"/>
        </w:rPr>
        <w:t xml:space="preserve">  26.</w:t>
      </w:r>
      <w:r w:rsidRPr="0060685D">
        <w:rPr>
          <w:sz w:val="28"/>
          <w:szCs w:val="28"/>
          <w:lang w:val="uk-UA"/>
        </w:rPr>
        <w:t xml:space="preserve"> Влох І. Й., Кулик Б.В., Міненко С.М. Деякі особливості порушень вуглеводного обміну у хворих ендогенними психозами //нове в діагностиці, лікуванні та профілактиці нервово-психічних розладів. Матеріали обл.. наук.-практ. конф. – Тернопіль, 1989. - №9. – С.50-56.</w:t>
      </w:r>
    </w:p>
    <w:p w:rsidR="004F3A7B"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27. Кулик Б.В. Состояние пируватдегидрогеназной системы крови при шизофрении.: Автореф.дис… канд. мед. наук. – Львов, 1992. – 15 с.</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28.</w:t>
      </w:r>
      <w:r>
        <w:rPr>
          <w:sz w:val="28"/>
          <w:szCs w:val="28"/>
          <w:lang w:val="uk-UA"/>
        </w:rPr>
        <w:t xml:space="preserve"> </w:t>
      </w:r>
      <w:r w:rsidRPr="0060685D">
        <w:rPr>
          <w:sz w:val="28"/>
          <w:szCs w:val="28"/>
        </w:rPr>
        <w:t>Мин</w:t>
      </w:r>
      <w:r>
        <w:rPr>
          <w:sz w:val="28"/>
          <w:szCs w:val="28"/>
        </w:rPr>
        <w:t>енко</w:t>
      </w:r>
      <w:r>
        <w:rPr>
          <w:sz w:val="28"/>
          <w:szCs w:val="28"/>
          <w:lang w:val="uk-UA"/>
        </w:rPr>
        <w:t xml:space="preserve"> </w:t>
      </w:r>
      <w:r w:rsidRPr="0060685D">
        <w:rPr>
          <w:sz w:val="28"/>
          <w:szCs w:val="28"/>
        </w:rPr>
        <w:t xml:space="preserve">С.Н. Изучение функционального состояния </w:t>
      </w:r>
      <w:r w:rsidRPr="0060685D">
        <w:rPr>
          <w:sz w:val="28"/>
          <w:szCs w:val="28"/>
          <w:lang w:val="uk-UA"/>
        </w:rPr>
        <w:t>пируватдегид</w:t>
      </w:r>
      <w:r>
        <w:rPr>
          <w:sz w:val="28"/>
          <w:szCs w:val="28"/>
          <w:lang w:val="uk-UA"/>
        </w:rPr>
        <w:t>-</w:t>
      </w:r>
      <w:r w:rsidRPr="0060685D">
        <w:rPr>
          <w:sz w:val="28"/>
          <w:szCs w:val="28"/>
          <w:lang w:val="uk-UA"/>
        </w:rPr>
        <w:t>рогеназной системы митохондрий у больных депрессивными состояниями.: Автореф. дис… канд. мед</w:t>
      </w:r>
      <w:proofErr w:type="gramStart"/>
      <w:r w:rsidRPr="0060685D">
        <w:rPr>
          <w:sz w:val="28"/>
          <w:szCs w:val="28"/>
          <w:lang w:val="uk-UA"/>
        </w:rPr>
        <w:t>.</w:t>
      </w:r>
      <w:proofErr w:type="gramEnd"/>
      <w:r w:rsidRPr="0060685D">
        <w:rPr>
          <w:sz w:val="28"/>
          <w:szCs w:val="28"/>
          <w:lang w:val="uk-UA"/>
        </w:rPr>
        <w:t xml:space="preserve"> </w:t>
      </w:r>
      <w:proofErr w:type="gramStart"/>
      <w:r w:rsidRPr="0060685D">
        <w:rPr>
          <w:sz w:val="28"/>
          <w:szCs w:val="28"/>
          <w:lang w:val="uk-UA"/>
        </w:rPr>
        <w:t>н</w:t>
      </w:r>
      <w:proofErr w:type="gramEnd"/>
      <w:r w:rsidRPr="0060685D">
        <w:rPr>
          <w:sz w:val="28"/>
          <w:szCs w:val="28"/>
          <w:lang w:val="uk-UA"/>
        </w:rPr>
        <w:t>аук. – Харьков, 1991. – 28 с.</w:t>
      </w:r>
      <w:r w:rsidRPr="0060685D">
        <w:rPr>
          <w:sz w:val="28"/>
          <w:szCs w:val="28"/>
        </w:rPr>
        <w:t xml:space="preserve"> </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29.  </w:t>
      </w:r>
      <w:proofErr w:type="gramStart"/>
      <w:r w:rsidRPr="0060685D">
        <w:rPr>
          <w:sz w:val="28"/>
          <w:szCs w:val="28"/>
          <w:lang w:val="en-GB"/>
        </w:rPr>
        <w:t>C</w:t>
      </w:r>
      <w:r w:rsidRPr="0060685D">
        <w:rPr>
          <w:sz w:val="28"/>
          <w:szCs w:val="28"/>
          <w:lang w:val="uk-UA"/>
        </w:rPr>
        <w:t>тепаненко Л.В. Деякі особливості порушень вуглеводного обміну при деменціях //Експериментальна та клінічна фізіологія і біохімія.</w:t>
      </w:r>
      <w:proofErr w:type="gramEnd"/>
      <w:r w:rsidRPr="0060685D">
        <w:rPr>
          <w:sz w:val="28"/>
          <w:szCs w:val="28"/>
          <w:lang w:val="uk-UA"/>
        </w:rPr>
        <w:t xml:space="preserve"> – 1998. – Вип.3-4. – С.116-119.</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30. Степаненко Л.В. Функціональний стан піруватдегідрогеназної  системи  мітохондрій  та  циклу  Корі при органічних деменціях пізнього віку.: Автореф.дис… канд. мед. наук. – Львів, 1999. – 21 с.</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lang w:val="uk-UA"/>
        </w:rPr>
      </w:pPr>
      <w:r w:rsidRPr="0060685D">
        <w:rPr>
          <w:sz w:val="28"/>
          <w:szCs w:val="28"/>
          <w:lang w:val="uk-UA"/>
        </w:rPr>
        <w:t xml:space="preserve">  31.  </w:t>
      </w:r>
      <w:r w:rsidRPr="0060685D">
        <w:rPr>
          <w:rStyle w:val="affc"/>
          <w:i w:val="0"/>
          <w:sz w:val="28"/>
          <w:lang w:val="uk-UA"/>
        </w:rPr>
        <w:t>Ван Амеронтен</w:t>
      </w:r>
      <w:r w:rsidRPr="0060685D">
        <w:rPr>
          <w:rStyle w:val="affc"/>
          <w:i w:val="0"/>
          <w:sz w:val="28"/>
        </w:rPr>
        <w:t> </w:t>
      </w:r>
      <w:r w:rsidRPr="0060685D">
        <w:rPr>
          <w:rStyle w:val="affc"/>
          <w:i w:val="0"/>
          <w:sz w:val="28"/>
          <w:lang w:val="uk-UA"/>
        </w:rPr>
        <w:t>Б.</w:t>
      </w:r>
      <w:r w:rsidRPr="0060685D">
        <w:rPr>
          <w:sz w:val="28"/>
          <w:lang w:val="uk-UA"/>
        </w:rPr>
        <w:t xml:space="preserve"> Алкоголь та наркотики. </w:t>
      </w:r>
      <w:r w:rsidRPr="0060685D">
        <w:rPr>
          <w:sz w:val="28"/>
        </w:rPr>
        <w:t>Інформація про вживання та зловживання. - Киї</w:t>
      </w:r>
      <w:proofErr w:type="gramStart"/>
      <w:r w:rsidRPr="0060685D">
        <w:rPr>
          <w:sz w:val="28"/>
        </w:rPr>
        <w:t>в</w:t>
      </w:r>
      <w:proofErr w:type="gramEnd"/>
      <w:r w:rsidRPr="0060685D">
        <w:rPr>
          <w:sz w:val="28"/>
        </w:rPr>
        <w:t xml:space="preserve">: </w:t>
      </w:r>
      <w:proofErr w:type="gramStart"/>
      <w:r w:rsidRPr="0060685D">
        <w:rPr>
          <w:sz w:val="28"/>
        </w:rPr>
        <w:t>Сфера</w:t>
      </w:r>
      <w:proofErr w:type="gramEnd"/>
      <w:r w:rsidRPr="0060685D">
        <w:rPr>
          <w:sz w:val="28"/>
        </w:rPr>
        <w:t xml:space="preserve">, 1998. - 80 с. </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Pr>
          <w:sz w:val="28"/>
          <w:lang w:val="uk-UA"/>
        </w:rPr>
        <w:t xml:space="preserve">  32.</w:t>
      </w:r>
      <w:r w:rsidRPr="0060685D">
        <w:rPr>
          <w:sz w:val="28"/>
          <w:lang w:val="uk-UA"/>
        </w:rPr>
        <w:t xml:space="preserve"> </w:t>
      </w:r>
      <w:r w:rsidRPr="0060685D">
        <w:rPr>
          <w:sz w:val="28"/>
          <w:szCs w:val="28"/>
        </w:rPr>
        <w:t>Анохина И.П. Биологические механизмы зависимости от</w:t>
      </w:r>
      <w:r w:rsidRPr="0060685D">
        <w:rPr>
          <w:sz w:val="28"/>
          <w:szCs w:val="28"/>
          <w:lang w:val="uk-UA"/>
        </w:rPr>
        <w:t xml:space="preserve"> </w:t>
      </w:r>
      <w:r w:rsidRPr="0060685D">
        <w:rPr>
          <w:sz w:val="28"/>
          <w:szCs w:val="28"/>
        </w:rPr>
        <w:t>психоактивных веществ (патогенез). В кн.: Лекции по наркологии</w:t>
      </w:r>
      <w:proofErr w:type="gramStart"/>
      <w:r w:rsidRPr="0060685D">
        <w:rPr>
          <w:sz w:val="28"/>
          <w:szCs w:val="28"/>
        </w:rPr>
        <w:t xml:space="preserve"> </w:t>
      </w:r>
      <w:r w:rsidRPr="0060685D">
        <w:rPr>
          <w:sz w:val="28"/>
          <w:szCs w:val="28"/>
          <w:lang w:val="uk-UA"/>
        </w:rPr>
        <w:t xml:space="preserve"> </w:t>
      </w:r>
      <w:r w:rsidRPr="0060685D">
        <w:rPr>
          <w:sz w:val="28"/>
          <w:szCs w:val="28"/>
        </w:rPr>
        <w:t>/</w:t>
      </w:r>
      <w:r w:rsidRPr="0060685D">
        <w:rPr>
          <w:sz w:val="28"/>
          <w:szCs w:val="28"/>
          <w:lang w:val="uk-UA"/>
        </w:rPr>
        <w:t xml:space="preserve"> </w:t>
      </w:r>
      <w:r w:rsidRPr="0060685D">
        <w:rPr>
          <w:sz w:val="28"/>
          <w:szCs w:val="28"/>
        </w:rPr>
        <w:t>П</w:t>
      </w:r>
      <w:proofErr w:type="gramEnd"/>
      <w:r w:rsidRPr="0060685D">
        <w:rPr>
          <w:sz w:val="28"/>
          <w:szCs w:val="28"/>
        </w:rPr>
        <w:t>од ред. Н.Н.Иванца. - "Нолидж": Москва, 2000 - С.16-40.</w:t>
      </w:r>
    </w:p>
    <w:p w:rsidR="004F3A7B" w:rsidRDefault="004F3A7B" w:rsidP="004F3A7B">
      <w:pPr>
        <w:spacing w:line="360" w:lineRule="auto"/>
        <w:jc w:val="both"/>
        <w:rPr>
          <w:sz w:val="28"/>
          <w:szCs w:val="28"/>
          <w:lang w:val="uk-UA"/>
        </w:rPr>
      </w:pPr>
      <w:r w:rsidRPr="0060685D">
        <w:rPr>
          <w:sz w:val="28"/>
          <w:szCs w:val="28"/>
          <w:lang w:val="uk-UA"/>
        </w:rPr>
        <w:t xml:space="preserve">  33.  </w:t>
      </w:r>
      <w:r w:rsidRPr="0060685D">
        <w:rPr>
          <w:sz w:val="28"/>
          <w:szCs w:val="28"/>
        </w:rPr>
        <w:t>Битенский В.С., Мельник Э.В., Сушко В.В., Березанская Н.Д. К вопросу об этиопатогенетических механизмах алкоголизма и нарк</w:t>
      </w:r>
      <w:r w:rsidRPr="0060685D">
        <w:rPr>
          <w:sz w:val="28"/>
          <w:szCs w:val="28"/>
        </w:rPr>
        <w:t>о</w:t>
      </w:r>
      <w:r w:rsidRPr="0060685D">
        <w:rPr>
          <w:sz w:val="28"/>
          <w:szCs w:val="28"/>
        </w:rPr>
        <w:t xml:space="preserve">мании // </w:t>
      </w:r>
      <w:proofErr w:type="gramStart"/>
      <w:r w:rsidRPr="0060685D">
        <w:rPr>
          <w:sz w:val="28"/>
          <w:szCs w:val="28"/>
        </w:rPr>
        <w:t>В</w:t>
      </w:r>
      <w:proofErr w:type="gramEnd"/>
      <w:r w:rsidRPr="0060685D">
        <w:rPr>
          <w:sz w:val="28"/>
          <w:szCs w:val="28"/>
        </w:rPr>
        <w:t xml:space="preserve">існик  </w:t>
      </w:r>
    </w:p>
    <w:p w:rsidR="004F3A7B" w:rsidRDefault="004F3A7B" w:rsidP="004F3A7B">
      <w:pPr>
        <w:spacing w:line="360" w:lineRule="auto"/>
        <w:jc w:val="both"/>
        <w:rPr>
          <w:sz w:val="28"/>
          <w:szCs w:val="28"/>
          <w:lang w:val="uk-UA"/>
        </w:rPr>
      </w:pP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rPr>
        <w:t>морської медицини. - 1999. - №1 (5). - С. 147-149</w:t>
      </w:r>
      <w:r w:rsidRPr="0060685D">
        <w:rPr>
          <w:sz w:val="28"/>
          <w:szCs w:val="28"/>
          <w:lang w:val="uk-UA"/>
        </w:rPr>
        <w:t>.</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34.  </w:t>
      </w:r>
      <w:r w:rsidRPr="0060685D">
        <w:rPr>
          <w:sz w:val="28"/>
          <w:szCs w:val="28"/>
        </w:rPr>
        <w:t>Захаров В.В., Яхно Н.Н. Нарушения памяти. –</w:t>
      </w:r>
      <w:r>
        <w:rPr>
          <w:sz w:val="28"/>
          <w:szCs w:val="28"/>
          <w:lang w:val="uk-UA"/>
        </w:rPr>
        <w:t xml:space="preserve"> </w:t>
      </w:r>
      <w:r w:rsidRPr="0060685D">
        <w:rPr>
          <w:sz w:val="28"/>
          <w:szCs w:val="28"/>
        </w:rPr>
        <w:t xml:space="preserve">М.: ГЭОТАР–МЕД, 2003. –160 </w:t>
      </w:r>
      <w:r w:rsidRPr="0060685D">
        <w:rPr>
          <w:sz w:val="28"/>
          <w:szCs w:val="28"/>
        </w:rPr>
        <w:lastRenderedPageBreak/>
        <w:t>с.</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35.  </w:t>
      </w:r>
      <w:r w:rsidRPr="0060685D">
        <w:rPr>
          <w:sz w:val="28"/>
          <w:szCs w:val="28"/>
          <w:lang w:val="en-GB"/>
        </w:rPr>
        <w:t xml:space="preserve">Greenberg D.A., Aminoff M.J., Simon R.P. Clinical Neurology. </w:t>
      </w:r>
      <w:proofErr w:type="gramStart"/>
      <w:r w:rsidRPr="0060685D">
        <w:rPr>
          <w:sz w:val="28"/>
          <w:szCs w:val="28"/>
          <w:lang w:val="en-GB"/>
        </w:rPr>
        <w:t>Fifth edition.</w:t>
      </w:r>
      <w:proofErr w:type="gramEnd"/>
      <w:r w:rsidRPr="0060685D">
        <w:rPr>
          <w:sz w:val="28"/>
          <w:szCs w:val="28"/>
          <w:lang w:val="en-GB"/>
        </w:rPr>
        <w:t xml:space="preserve"> Chapter 1: Disorders of Consciousness. –New York etc.: Lange Medical Books/McGraw–Hill, 2002. –P.1–70</w:t>
      </w:r>
      <w:r w:rsidRPr="0060685D">
        <w:rPr>
          <w:sz w:val="28"/>
          <w:szCs w:val="28"/>
          <w:lang w:val="uk-UA"/>
        </w:rPr>
        <w:t>.</w:t>
      </w:r>
    </w:p>
    <w:p w:rsidR="004F3A7B" w:rsidRPr="0060685D" w:rsidRDefault="004F3A7B" w:rsidP="004F3A7B">
      <w:pPr>
        <w:widowControl w:val="0"/>
        <w:tabs>
          <w:tab w:val="num" w:pos="900"/>
        </w:tabs>
        <w:autoSpaceDE w:val="0"/>
        <w:autoSpaceDN w:val="0"/>
        <w:adjustRightInd w:val="0"/>
        <w:spacing w:line="360" w:lineRule="auto"/>
        <w:jc w:val="both"/>
        <w:rPr>
          <w:sz w:val="28"/>
          <w:szCs w:val="28"/>
          <w:lang w:val="uk-UA"/>
        </w:rPr>
      </w:pPr>
      <w:r w:rsidRPr="0060685D">
        <w:rPr>
          <w:sz w:val="28"/>
          <w:szCs w:val="28"/>
          <w:lang w:val="uk-UA"/>
        </w:rPr>
        <w:t xml:space="preserve">  36. </w:t>
      </w:r>
      <w:r w:rsidRPr="0060685D">
        <w:rPr>
          <w:sz w:val="28"/>
          <w:szCs w:val="28"/>
          <w:lang w:val="en-GB"/>
        </w:rPr>
        <w:t xml:space="preserve"> Cervilla J.A., Prince M., Mann A. Smoking, drinking, and incident cognitive impairment: a cohort community based study included in the Gospel Oak project. //J. Neurol. Neurosurg. </w:t>
      </w:r>
      <w:proofErr w:type="gramStart"/>
      <w:r w:rsidRPr="0060685D">
        <w:rPr>
          <w:sz w:val="28"/>
          <w:szCs w:val="28"/>
          <w:lang w:val="en-GB"/>
        </w:rPr>
        <w:t>Psychiatry.</w:t>
      </w:r>
      <w:proofErr w:type="gramEnd"/>
      <w:r w:rsidRPr="0060685D">
        <w:rPr>
          <w:sz w:val="28"/>
          <w:szCs w:val="28"/>
          <w:lang w:val="en-GB"/>
        </w:rPr>
        <w:t xml:space="preserve"> –2000. –Vol.68. –P.622–626</w:t>
      </w:r>
      <w:r w:rsidRPr="0060685D">
        <w:rPr>
          <w:sz w:val="28"/>
          <w:szCs w:val="28"/>
          <w:lang w:val="uk-UA"/>
        </w:rPr>
        <w:t>.</w:t>
      </w:r>
    </w:p>
    <w:p w:rsidR="004F3A7B" w:rsidRPr="0060685D" w:rsidRDefault="004F3A7B" w:rsidP="004F3A7B">
      <w:pPr>
        <w:widowControl w:val="0"/>
        <w:tabs>
          <w:tab w:val="num" w:pos="900"/>
        </w:tabs>
        <w:autoSpaceDE w:val="0"/>
        <w:autoSpaceDN w:val="0"/>
        <w:adjustRightInd w:val="0"/>
        <w:spacing w:line="360" w:lineRule="auto"/>
        <w:jc w:val="both"/>
        <w:rPr>
          <w:sz w:val="28"/>
          <w:szCs w:val="28"/>
          <w:lang w:val="uk-UA"/>
        </w:rPr>
      </w:pPr>
      <w:r w:rsidRPr="0060685D">
        <w:rPr>
          <w:sz w:val="28"/>
          <w:szCs w:val="28"/>
          <w:lang w:val="uk-UA"/>
        </w:rPr>
        <w:t xml:space="preserve">  37.  </w:t>
      </w:r>
      <w:r w:rsidRPr="0060685D">
        <w:rPr>
          <w:sz w:val="28"/>
          <w:szCs w:val="28"/>
          <w:lang w:val="en-GB"/>
        </w:rPr>
        <w:t>Harding A., Halliday G., Caine D., Kril J. Degeneration of anterior thalamic nuclei differentiates alcoholics with amnesia. //Brain. –2000. –Vol.123, N.1. –P.141–154</w:t>
      </w:r>
      <w:r w:rsidRPr="0060685D">
        <w:rPr>
          <w:sz w:val="28"/>
          <w:szCs w:val="28"/>
          <w:lang w:val="uk-UA"/>
        </w:rPr>
        <w:t>.</w:t>
      </w:r>
    </w:p>
    <w:p w:rsidR="004F3A7B" w:rsidRPr="0060685D" w:rsidRDefault="004F3A7B" w:rsidP="004F3A7B">
      <w:pPr>
        <w:widowControl w:val="0"/>
        <w:tabs>
          <w:tab w:val="num" w:pos="900"/>
        </w:tabs>
        <w:autoSpaceDE w:val="0"/>
        <w:autoSpaceDN w:val="0"/>
        <w:adjustRightInd w:val="0"/>
        <w:spacing w:line="360" w:lineRule="auto"/>
        <w:jc w:val="both"/>
        <w:rPr>
          <w:sz w:val="28"/>
          <w:szCs w:val="28"/>
          <w:lang w:val="uk-UA"/>
        </w:rPr>
      </w:pPr>
      <w:r w:rsidRPr="0060685D">
        <w:rPr>
          <w:sz w:val="28"/>
          <w:szCs w:val="28"/>
          <w:lang w:val="uk-UA"/>
        </w:rPr>
        <w:t xml:space="preserve">  38.</w:t>
      </w:r>
      <w:r w:rsidRPr="0060685D">
        <w:rPr>
          <w:sz w:val="28"/>
          <w:szCs w:val="28"/>
          <w:lang w:val="en-GB"/>
        </w:rPr>
        <w:t xml:space="preserve"> Ratti M.T., Bo P., Giardini A., Soragna D. Chronic alcoholism and the frontal lobe: which executive functions are impaired? //Acta Neurol. Scand</w:t>
      </w:r>
      <w:r w:rsidRPr="00A02131">
        <w:rPr>
          <w:sz w:val="28"/>
          <w:szCs w:val="28"/>
          <w:lang w:val="en-GB"/>
        </w:rPr>
        <w:t>. –2002. –</w:t>
      </w:r>
      <w:r w:rsidRPr="0060685D">
        <w:rPr>
          <w:sz w:val="28"/>
          <w:szCs w:val="28"/>
          <w:lang w:val="en-GB"/>
        </w:rPr>
        <w:t>Vol</w:t>
      </w:r>
      <w:r w:rsidRPr="00A02131">
        <w:rPr>
          <w:sz w:val="28"/>
          <w:szCs w:val="28"/>
          <w:lang w:val="en-GB"/>
        </w:rPr>
        <w:t>.105. –</w:t>
      </w:r>
      <w:r w:rsidRPr="0060685D">
        <w:rPr>
          <w:sz w:val="28"/>
          <w:szCs w:val="28"/>
          <w:lang w:val="en-GB"/>
        </w:rPr>
        <w:t>P</w:t>
      </w:r>
      <w:r w:rsidRPr="00A02131">
        <w:rPr>
          <w:sz w:val="28"/>
          <w:szCs w:val="28"/>
          <w:lang w:val="en-GB"/>
        </w:rPr>
        <w:t>.276–281</w:t>
      </w:r>
      <w:r w:rsidRPr="0060685D">
        <w:rPr>
          <w:sz w:val="28"/>
          <w:szCs w:val="28"/>
          <w:lang w:val="uk-UA"/>
        </w:rPr>
        <w:t>.</w:t>
      </w:r>
    </w:p>
    <w:p w:rsidR="004F3A7B" w:rsidRPr="0060685D" w:rsidRDefault="004F3A7B" w:rsidP="004F3A7B">
      <w:pPr>
        <w:widowControl w:val="0"/>
        <w:tabs>
          <w:tab w:val="num" w:pos="900"/>
        </w:tabs>
        <w:autoSpaceDE w:val="0"/>
        <w:autoSpaceDN w:val="0"/>
        <w:adjustRightInd w:val="0"/>
        <w:spacing w:line="360" w:lineRule="auto"/>
        <w:jc w:val="both"/>
        <w:rPr>
          <w:sz w:val="28"/>
          <w:szCs w:val="28"/>
          <w:lang w:val="uk-UA"/>
        </w:rPr>
      </w:pPr>
      <w:r w:rsidRPr="0060685D">
        <w:rPr>
          <w:sz w:val="28"/>
          <w:szCs w:val="28"/>
          <w:lang w:val="uk-UA"/>
        </w:rPr>
        <w:t xml:space="preserve">  39.  </w:t>
      </w:r>
      <w:r w:rsidRPr="0060685D">
        <w:rPr>
          <w:sz w:val="28"/>
          <w:szCs w:val="28"/>
          <w:lang w:val="en-GB"/>
        </w:rPr>
        <w:t xml:space="preserve">Truelsen T., Thudium D., Gronbek M. Amount and type of alcohol and risk of dementia. </w:t>
      </w:r>
      <w:proofErr w:type="gramStart"/>
      <w:r w:rsidRPr="0060685D">
        <w:rPr>
          <w:sz w:val="28"/>
          <w:szCs w:val="28"/>
          <w:lang w:val="en-GB"/>
        </w:rPr>
        <w:t>The Copenhagen City Heart Study.</w:t>
      </w:r>
      <w:proofErr w:type="gramEnd"/>
      <w:r w:rsidRPr="0060685D">
        <w:rPr>
          <w:sz w:val="28"/>
          <w:szCs w:val="28"/>
          <w:lang w:val="en-GB"/>
        </w:rPr>
        <w:t xml:space="preserve"> //Neurology. –2002. –Vol.59. –P.1313–1319</w:t>
      </w:r>
      <w:r w:rsidRPr="0060685D">
        <w:rPr>
          <w:sz w:val="28"/>
          <w:szCs w:val="28"/>
          <w:lang w:val="uk-UA"/>
        </w:rPr>
        <w:t>.</w:t>
      </w:r>
    </w:p>
    <w:p w:rsidR="004F3A7B" w:rsidRPr="0060685D" w:rsidRDefault="004F3A7B" w:rsidP="004F3A7B">
      <w:pPr>
        <w:widowControl w:val="0"/>
        <w:tabs>
          <w:tab w:val="num" w:pos="900"/>
        </w:tabs>
        <w:autoSpaceDE w:val="0"/>
        <w:autoSpaceDN w:val="0"/>
        <w:adjustRightInd w:val="0"/>
        <w:spacing w:line="360" w:lineRule="auto"/>
        <w:jc w:val="both"/>
        <w:rPr>
          <w:sz w:val="28"/>
          <w:szCs w:val="28"/>
          <w:lang w:val="uk-UA"/>
        </w:rPr>
      </w:pPr>
      <w:r w:rsidRPr="0060685D">
        <w:rPr>
          <w:sz w:val="28"/>
          <w:szCs w:val="28"/>
          <w:lang w:val="uk-UA"/>
        </w:rPr>
        <w:t xml:space="preserve">  40.</w:t>
      </w:r>
      <w:r w:rsidRPr="0060685D">
        <w:rPr>
          <w:lang w:val="en-GB"/>
        </w:rPr>
        <w:t xml:space="preserve"> </w:t>
      </w:r>
      <w:r w:rsidRPr="0060685D">
        <w:rPr>
          <w:sz w:val="28"/>
          <w:szCs w:val="28"/>
          <w:lang w:val="en-GB"/>
        </w:rPr>
        <w:t>Larnaout A., El–Euch G., Kchir N. et al. Wernicke’s encephalopathy in a patient with Crohn’s disease: a pathological study. //J. Neurol. –2001. –Vol.248. –P.57–60</w:t>
      </w:r>
      <w:r w:rsidRPr="0060685D">
        <w:rPr>
          <w:sz w:val="28"/>
          <w:szCs w:val="28"/>
          <w:lang w:val="uk-UA"/>
        </w:rPr>
        <w:t>.</w:t>
      </w:r>
    </w:p>
    <w:p w:rsidR="004F3A7B" w:rsidRPr="0060685D" w:rsidRDefault="004F3A7B" w:rsidP="004F3A7B">
      <w:pPr>
        <w:widowControl w:val="0"/>
        <w:tabs>
          <w:tab w:val="num" w:pos="900"/>
        </w:tabs>
        <w:autoSpaceDE w:val="0"/>
        <w:autoSpaceDN w:val="0"/>
        <w:adjustRightInd w:val="0"/>
        <w:spacing w:line="360" w:lineRule="auto"/>
        <w:jc w:val="both"/>
        <w:rPr>
          <w:rStyle w:val="hissue1"/>
          <w:b w:val="0"/>
          <w:bCs w:val="0"/>
        </w:rPr>
      </w:pPr>
      <w:r w:rsidRPr="0060685D">
        <w:rPr>
          <w:sz w:val="28"/>
          <w:szCs w:val="28"/>
          <w:lang w:val="uk-UA"/>
        </w:rPr>
        <w:t xml:space="preserve">  41.</w:t>
      </w:r>
      <w:r>
        <w:rPr>
          <w:sz w:val="28"/>
          <w:szCs w:val="28"/>
          <w:lang w:val="uk-UA"/>
        </w:rPr>
        <w:t xml:space="preserve"> </w:t>
      </w:r>
      <w:r w:rsidRPr="0060685D">
        <w:rPr>
          <w:sz w:val="28"/>
          <w:szCs w:val="28"/>
        </w:rPr>
        <w:t>Иванец</w:t>
      </w:r>
      <w:r w:rsidRPr="0060685D">
        <w:rPr>
          <w:sz w:val="28"/>
          <w:szCs w:val="28"/>
          <w:lang w:val="uk-UA"/>
        </w:rPr>
        <w:t xml:space="preserve"> Н.Н.</w:t>
      </w:r>
      <w:r w:rsidRPr="0060685D">
        <w:rPr>
          <w:sz w:val="28"/>
          <w:szCs w:val="28"/>
        </w:rPr>
        <w:t>, Анохина</w:t>
      </w:r>
      <w:r w:rsidRPr="0060685D">
        <w:rPr>
          <w:sz w:val="28"/>
          <w:szCs w:val="28"/>
          <w:lang w:val="uk-UA"/>
        </w:rPr>
        <w:t xml:space="preserve"> И.П. </w:t>
      </w:r>
      <w:r w:rsidRPr="0060685D">
        <w:rPr>
          <w:sz w:val="28"/>
          <w:szCs w:val="28"/>
        </w:rPr>
        <w:t xml:space="preserve">Актуальные проблемы алкоголизма </w:t>
      </w:r>
      <w:r w:rsidRPr="0060685D">
        <w:rPr>
          <w:sz w:val="28"/>
          <w:szCs w:val="28"/>
          <w:lang w:val="uk-UA"/>
        </w:rPr>
        <w:t>//</w:t>
      </w:r>
      <w:r w:rsidRPr="0060685D">
        <w:rPr>
          <w:sz w:val="28"/>
          <w:szCs w:val="28"/>
          <w:lang w:val="en-US"/>
        </w:rPr>
        <w:t>Con</w:t>
      </w:r>
      <w:r>
        <w:rPr>
          <w:sz w:val="28"/>
          <w:szCs w:val="28"/>
          <w:lang w:val="uk-UA"/>
        </w:rPr>
        <w:t>-</w:t>
      </w:r>
      <w:r w:rsidRPr="0060685D">
        <w:rPr>
          <w:sz w:val="28"/>
          <w:szCs w:val="28"/>
          <w:lang w:val="en-US"/>
        </w:rPr>
        <w:t>silium</w:t>
      </w:r>
      <w:r w:rsidRPr="0060685D">
        <w:rPr>
          <w:sz w:val="28"/>
          <w:szCs w:val="28"/>
        </w:rPr>
        <w:t xml:space="preserve"> </w:t>
      </w:r>
      <w:r w:rsidRPr="0060685D">
        <w:rPr>
          <w:sz w:val="28"/>
          <w:szCs w:val="28"/>
          <w:lang w:val="en-US"/>
        </w:rPr>
        <w:t>medicum</w:t>
      </w:r>
      <w:r w:rsidRPr="0060685D">
        <w:rPr>
          <w:sz w:val="28"/>
          <w:szCs w:val="28"/>
        </w:rPr>
        <w:t xml:space="preserve"> </w:t>
      </w:r>
      <w:r w:rsidRPr="0060685D">
        <w:rPr>
          <w:sz w:val="28"/>
          <w:szCs w:val="28"/>
          <w:lang w:val="uk-UA"/>
        </w:rPr>
        <w:t xml:space="preserve">. – 2004. – </w:t>
      </w:r>
      <w:r w:rsidRPr="0060685D">
        <w:rPr>
          <w:rStyle w:val="hissue1"/>
          <w:b w:val="0"/>
          <w:bCs w:val="0"/>
        </w:rPr>
        <w:t>Т. 06, N 3. – С .118-120.</w:t>
      </w:r>
    </w:p>
    <w:p w:rsidR="004F3A7B" w:rsidRPr="0060685D" w:rsidRDefault="004F3A7B" w:rsidP="004F3A7B">
      <w:pPr>
        <w:widowControl w:val="0"/>
        <w:tabs>
          <w:tab w:val="num" w:pos="900"/>
        </w:tabs>
        <w:autoSpaceDE w:val="0"/>
        <w:autoSpaceDN w:val="0"/>
        <w:adjustRightInd w:val="0"/>
        <w:spacing w:line="360" w:lineRule="auto"/>
        <w:jc w:val="both"/>
        <w:rPr>
          <w:sz w:val="28"/>
          <w:szCs w:val="28"/>
          <w:lang w:val="uk-UA"/>
        </w:rPr>
      </w:pPr>
      <w:r w:rsidRPr="0060685D">
        <w:rPr>
          <w:rStyle w:val="hissue1"/>
          <w:b w:val="0"/>
          <w:bCs w:val="0"/>
        </w:rPr>
        <w:t xml:space="preserve">  42.  </w:t>
      </w:r>
      <w:r w:rsidRPr="0060685D">
        <w:rPr>
          <w:sz w:val="28"/>
          <w:szCs w:val="28"/>
        </w:rPr>
        <w:t>Косен</w:t>
      </w:r>
      <w:r w:rsidRPr="0060685D">
        <w:rPr>
          <w:sz w:val="28"/>
          <w:szCs w:val="28"/>
          <w:lang w:val="uk-UA"/>
        </w:rPr>
        <w:t>ко</w:t>
      </w:r>
      <w:r w:rsidRPr="0060685D">
        <w:rPr>
          <w:sz w:val="28"/>
          <w:szCs w:val="28"/>
        </w:rPr>
        <w:t xml:space="preserve"> Е.А., Каминский Ю.Г. Углеводный обмен, печень и алкоголь. - Пущино. - 1988. - 148с.</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43.</w:t>
      </w:r>
      <w:r>
        <w:rPr>
          <w:sz w:val="28"/>
          <w:szCs w:val="28"/>
          <w:lang w:val="uk-UA"/>
        </w:rPr>
        <w:t xml:space="preserve"> </w:t>
      </w:r>
      <w:r w:rsidRPr="0060685D">
        <w:rPr>
          <w:sz w:val="28"/>
          <w:szCs w:val="28"/>
        </w:rPr>
        <w:t>Черемской А.П. Механизмы повреждения головного мозга при алко</w:t>
      </w:r>
      <w:r>
        <w:rPr>
          <w:sz w:val="28"/>
          <w:szCs w:val="28"/>
          <w:lang w:val="uk-UA"/>
        </w:rPr>
        <w:t>-</w:t>
      </w:r>
      <w:r w:rsidRPr="0060685D">
        <w:rPr>
          <w:sz w:val="28"/>
          <w:szCs w:val="28"/>
        </w:rPr>
        <w:t>гольном делирии</w:t>
      </w:r>
      <w:r w:rsidRPr="0060685D">
        <w:rPr>
          <w:sz w:val="28"/>
          <w:szCs w:val="28"/>
          <w:lang w:val="uk-UA"/>
        </w:rPr>
        <w:t xml:space="preserve"> </w:t>
      </w:r>
      <w:r w:rsidRPr="0060685D">
        <w:rPr>
          <w:sz w:val="28"/>
          <w:szCs w:val="28"/>
        </w:rPr>
        <w:t>//</w:t>
      </w:r>
      <w:proofErr w:type="gramStart"/>
      <w:r w:rsidRPr="0060685D">
        <w:rPr>
          <w:sz w:val="28"/>
          <w:szCs w:val="28"/>
          <w:lang w:val="uk-UA"/>
        </w:rPr>
        <w:t>В</w:t>
      </w:r>
      <w:proofErr w:type="gramEnd"/>
      <w:r w:rsidRPr="0060685D">
        <w:rPr>
          <w:sz w:val="28"/>
          <w:szCs w:val="28"/>
          <w:lang w:val="uk-UA"/>
        </w:rPr>
        <w:t>існик морської медицини.- №2, вип. 10.- 2000.-С.26-29.</w:t>
      </w:r>
    </w:p>
    <w:p w:rsidR="004F3A7B" w:rsidRPr="0060685D" w:rsidRDefault="004F3A7B" w:rsidP="004F3A7B">
      <w:pPr>
        <w:widowControl w:val="0"/>
        <w:tabs>
          <w:tab w:val="num" w:pos="900"/>
          <w:tab w:val="left" w:pos="6369"/>
        </w:tabs>
        <w:autoSpaceDE w:val="0"/>
        <w:autoSpaceDN w:val="0"/>
        <w:adjustRightInd w:val="0"/>
        <w:spacing w:line="360" w:lineRule="auto"/>
        <w:jc w:val="both"/>
        <w:rPr>
          <w:color w:val="000000"/>
          <w:sz w:val="28"/>
          <w:szCs w:val="28"/>
          <w:lang w:val="uk-UA"/>
        </w:rPr>
      </w:pPr>
      <w:r w:rsidRPr="0060685D">
        <w:rPr>
          <w:sz w:val="28"/>
          <w:szCs w:val="28"/>
          <w:lang w:val="uk-UA"/>
        </w:rPr>
        <w:t xml:space="preserve">  44.  </w:t>
      </w:r>
      <w:r w:rsidRPr="0060685D">
        <w:rPr>
          <w:color w:val="000000"/>
          <w:sz w:val="28"/>
          <w:szCs w:val="28"/>
          <w:lang w:val="en-GB"/>
        </w:rPr>
        <w:t xml:space="preserve">Zintzaras E; Stefanidis I; Santos M; Vidal F </w:t>
      </w:r>
      <w:r w:rsidRPr="0060685D">
        <w:rPr>
          <w:bCs/>
          <w:color w:val="000000"/>
          <w:sz w:val="28"/>
          <w:szCs w:val="28"/>
          <w:lang w:val="en-GB"/>
        </w:rPr>
        <w:t>Do alcohol-metabolizing enzyme gene polymorphisms increase the risk of alcoholism and alcoholic liver disease? //</w:t>
      </w:r>
      <w:r w:rsidRPr="0060685D">
        <w:rPr>
          <w:color w:val="000000"/>
          <w:sz w:val="28"/>
          <w:szCs w:val="28"/>
          <w:lang w:val="en-GB"/>
        </w:rPr>
        <w:t>Hepatology (Baltimore, Md.). – 2006. – Vol. 43, N2. – P. 352-361.</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Pr>
          <w:color w:val="000000"/>
          <w:sz w:val="28"/>
          <w:szCs w:val="28"/>
          <w:lang w:val="uk-UA"/>
        </w:rPr>
        <w:t xml:space="preserve">  45. </w:t>
      </w:r>
      <w:r w:rsidRPr="0060685D">
        <w:rPr>
          <w:sz w:val="28"/>
          <w:szCs w:val="28"/>
          <w:lang w:val="uk-UA"/>
        </w:rPr>
        <w:t>Воробьева Т.М. Нейробиология</w:t>
      </w:r>
      <w:r w:rsidRPr="0060685D">
        <w:rPr>
          <w:sz w:val="28"/>
          <w:szCs w:val="28"/>
        </w:rPr>
        <w:t xml:space="preserve"> вторично приобретенных мотива</w:t>
      </w:r>
      <w:r>
        <w:rPr>
          <w:sz w:val="28"/>
          <w:szCs w:val="28"/>
          <w:lang w:val="uk-UA"/>
        </w:rPr>
        <w:t>-</w:t>
      </w:r>
      <w:r w:rsidRPr="0060685D">
        <w:rPr>
          <w:sz w:val="28"/>
          <w:szCs w:val="28"/>
        </w:rPr>
        <w:t>ций//Междунар. мед</w:t>
      </w:r>
      <w:proofErr w:type="gramStart"/>
      <w:r w:rsidRPr="0060685D">
        <w:rPr>
          <w:sz w:val="28"/>
          <w:szCs w:val="28"/>
        </w:rPr>
        <w:t>.</w:t>
      </w:r>
      <w:proofErr w:type="gramEnd"/>
      <w:r w:rsidRPr="0060685D">
        <w:rPr>
          <w:sz w:val="28"/>
          <w:szCs w:val="28"/>
        </w:rPr>
        <w:t xml:space="preserve"> </w:t>
      </w:r>
      <w:proofErr w:type="gramStart"/>
      <w:r w:rsidRPr="0060685D">
        <w:rPr>
          <w:sz w:val="28"/>
          <w:szCs w:val="28"/>
        </w:rPr>
        <w:t>ж</w:t>
      </w:r>
      <w:proofErr w:type="gramEnd"/>
      <w:r w:rsidRPr="0060685D">
        <w:rPr>
          <w:sz w:val="28"/>
          <w:szCs w:val="28"/>
        </w:rPr>
        <w:t>урнал. - №1-2, Т.8. – 2002. – С.211-217.</w:t>
      </w:r>
    </w:p>
    <w:p w:rsidR="004F3A7B" w:rsidRPr="0060685D" w:rsidRDefault="004F3A7B" w:rsidP="004F3A7B">
      <w:pPr>
        <w:widowControl w:val="0"/>
        <w:tabs>
          <w:tab w:val="num" w:pos="900"/>
          <w:tab w:val="left" w:pos="6369"/>
        </w:tabs>
        <w:autoSpaceDE w:val="0"/>
        <w:autoSpaceDN w:val="0"/>
        <w:adjustRightInd w:val="0"/>
        <w:spacing w:line="360" w:lineRule="auto"/>
        <w:jc w:val="both"/>
        <w:rPr>
          <w:sz w:val="28"/>
          <w:szCs w:val="28"/>
          <w:lang w:val="uk-UA"/>
        </w:rPr>
      </w:pPr>
      <w:r w:rsidRPr="0060685D">
        <w:rPr>
          <w:sz w:val="28"/>
          <w:szCs w:val="28"/>
          <w:lang w:val="uk-UA"/>
        </w:rPr>
        <w:t xml:space="preserve">   46. Судаков К.В. Биологические мотивации в системе организации функцій мозга</w:t>
      </w:r>
      <w:r w:rsidRPr="0060685D">
        <w:rPr>
          <w:sz w:val="28"/>
          <w:szCs w:val="28"/>
        </w:rPr>
        <w:t>//Журнал неврологии и психиатрии. –М.:1998.- Т.98.- №2.-С.53-59</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lastRenderedPageBreak/>
        <w:t xml:space="preserve">  47. Нейробиология патологических влечений алкоголизма, токсико- и наркоманий</w:t>
      </w:r>
      <w:r w:rsidRPr="0060685D">
        <w:rPr>
          <w:sz w:val="28"/>
          <w:szCs w:val="28"/>
        </w:rPr>
        <w:t>/</w:t>
      </w:r>
      <w:r w:rsidRPr="0060685D">
        <w:rPr>
          <w:sz w:val="28"/>
          <w:szCs w:val="28"/>
          <w:lang w:val="uk-UA"/>
        </w:rPr>
        <w:t xml:space="preserve"> Воробьева Т.М., Волошин П.В., Пайкова Л.Н. и др.- Харьков:Основа, 1993.-176с.</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48.</w:t>
      </w:r>
      <w:r w:rsidRPr="0060685D">
        <w:rPr>
          <w:sz w:val="28"/>
          <w:szCs w:val="28"/>
          <w:lang w:val="uk-UA"/>
        </w:rPr>
        <w:t xml:space="preserve"> Гулий М.Ф., Стогній Н.А., Сілонова Н.В., Сушкова В.В. та ін. </w:t>
      </w:r>
      <w:r w:rsidRPr="0060685D">
        <w:rPr>
          <w:sz w:val="28"/>
          <w:szCs w:val="28"/>
        </w:rPr>
        <w:t xml:space="preserve">Про метаболічні порушення в організмі тварин при алкогольній інтоксикації  </w:t>
      </w:r>
      <w:r w:rsidRPr="0060685D">
        <w:rPr>
          <w:b/>
          <w:sz w:val="28"/>
          <w:szCs w:val="28"/>
        </w:rPr>
        <w:t>⁄⁄</w:t>
      </w:r>
      <w:r w:rsidRPr="0060685D">
        <w:rPr>
          <w:sz w:val="28"/>
          <w:szCs w:val="28"/>
        </w:rPr>
        <w:t xml:space="preserve"> </w:t>
      </w:r>
      <w:proofErr w:type="gramStart"/>
      <w:r w:rsidRPr="0060685D">
        <w:rPr>
          <w:sz w:val="28"/>
          <w:szCs w:val="28"/>
        </w:rPr>
        <w:t>Арх</w:t>
      </w:r>
      <w:proofErr w:type="gramEnd"/>
      <w:r w:rsidRPr="0060685D">
        <w:rPr>
          <w:sz w:val="28"/>
          <w:szCs w:val="28"/>
        </w:rPr>
        <w:t>ів психіатрії.- 2001.- №4(27). - С.126-128.</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49. </w:t>
      </w:r>
      <w:r w:rsidRPr="0060685D">
        <w:rPr>
          <w:sz w:val="28"/>
          <w:szCs w:val="28"/>
        </w:rPr>
        <w:t>Жалко-Титаренко В.Ф. Водно-электролитный обмен и кислотно-основное состояние в норме и при патологии</w:t>
      </w:r>
      <w:proofErr w:type="gramStart"/>
      <w:r w:rsidRPr="0060685D">
        <w:rPr>
          <w:sz w:val="28"/>
          <w:szCs w:val="28"/>
        </w:rPr>
        <w:t>.-</w:t>
      </w:r>
      <w:proofErr w:type="gramEnd"/>
      <w:r w:rsidRPr="0060685D">
        <w:rPr>
          <w:sz w:val="28"/>
          <w:szCs w:val="28"/>
        </w:rPr>
        <w:t>К.: Здоров'я, 1989.-200 с.</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50.  </w:t>
      </w:r>
      <w:r w:rsidRPr="0060685D">
        <w:rPr>
          <w:sz w:val="28"/>
          <w:szCs w:val="28"/>
          <w:lang w:val="en-US"/>
        </w:rPr>
        <w:t xml:space="preserve">Zimatkin S.M., Deitrich R.A. Ethanol metabolism in the </w:t>
      </w:r>
      <w:proofErr w:type="gramStart"/>
      <w:r w:rsidRPr="0060685D">
        <w:rPr>
          <w:sz w:val="28"/>
          <w:szCs w:val="28"/>
          <w:lang w:val="en-US"/>
        </w:rPr>
        <w:t xml:space="preserve">brain </w:t>
      </w:r>
      <w:r w:rsidRPr="0060685D">
        <w:rPr>
          <w:sz w:val="28"/>
          <w:szCs w:val="28"/>
          <w:lang w:val="uk-UA"/>
        </w:rPr>
        <w:t xml:space="preserve"> </w:t>
      </w:r>
      <w:r w:rsidRPr="0060685D">
        <w:rPr>
          <w:sz w:val="28"/>
          <w:szCs w:val="28"/>
          <w:lang w:val="en-GB"/>
        </w:rPr>
        <w:t>⁄</w:t>
      </w:r>
      <w:proofErr w:type="gramEnd"/>
      <w:r w:rsidRPr="0060685D">
        <w:rPr>
          <w:sz w:val="28"/>
          <w:szCs w:val="28"/>
          <w:lang w:val="en-GB"/>
        </w:rPr>
        <w:t>⁄</w:t>
      </w:r>
      <w:r w:rsidRPr="0060685D">
        <w:rPr>
          <w:sz w:val="28"/>
          <w:szCs w:val="28"/>
          <w:lang w:val="en-US"/>
        </w:rPr>
        <w:t xml:space="preserve"> Addict.</w:t>
      </w:r>
      <w:r w:rsidRPr="0060685D">
        <w:rPr>
          <w:sz w:val="28"/>
          <w:szCs w:val="28"/>
          <w:lang w:val="uk-UA"/>
        </w:rPr>
        <w:t xml:space="preserve"> </w:t>
      </w:r>
      <w:proofErr w:type="gramStart"/>
      <w:r w:rsidRPr="0060685D">
        <w:rPr>
          <w:sz w:val="28"/>
          <w:szCs w:val="28"/>
          <w:lang w:val="en-US"/>
        </w:rPr>
        <w:t>Biol</w:t>
      </w:r>
      <w:r w:rsidRPr="00DB2E7E">
        <w:rPr>
          <w:sz w:val="28"/>
          <w:szCs w:val="28"/>
        </w:rPr>
        <w:t>.</w:t>
      </w:r>
      <w:proofErr w:type="gramEnd"/>
      <w:r w:rsidRPr="0060685D">
        <w:rPr>
          <w:sz w:val="28"/>
          <w:szCs w:val="28"/>
          <w:lang w:val="uk-UA"/>
        </w:rPr>
        <w:t xml:space="preserve"> </w:t>
      </w:r>
      <w:r w:rsidRPr="00DB2E7E">
        <w:rPr>
          <w:sz w:val="28"/>
          <w:szCs w:val="28"/>
        </w:rPr>
        <w:t xml:space="preserve"> -1997. - </w:t>
      </w:r>
      <w:proofErr w:type="gramStart"/>
      <w:r w:rsidRPr="0060685D">
        <w:rPr>
          <w:sz w:val="28"/>
          <w:szCs w:val="28"/>
          <w:lang w:val="en-US"/>
        </w:rPr>
        <w:t>Vol</w:t>
      </w:r>
      <w:r w:rsidRPr="00DB2E7E">
        <w:rPr>
          <w:sz w:val="28"/>
          <w:szCs w:val="28"/>
        </w:rPr>
        <w:t>.2, № 4.</w:t>
      </w:r>
      <w:proofErr w:type="gramEnd"/>
      <w:r w:rsidRPr="00DB2E7E">
        <w:rPr>
          <w:sz w:val="28"/>
          <w:szCs w:val="28"/>
        </w:rPr>
        <w:t xml:space="preserve"> - </w:t>
      </w:r>
      <w:r w:rsidRPr="0060685D">
        <w:rPr>
          <w:sz w:val="28"/>
          <w:szCs w:val="28"/>
          <w:lang w:val="en-US"/>
        </w:rPr>
        <w:t>P</w:t>
      </w:r>
      <w:r w:rsidRPr="00DB2E7E">
        <w:rPr>
          <w:sz w:val="28"/>
          <w:szCs w:val="28"/>
        </w:rPr>
        <w:t>.387-399.</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51. </w:t>
      </w:r>
      <w:r w:rsidRPr="0060685D">
        <w:rPr>
          <w:sz w:val="28"/>
          <w:szCs w:val="28"/>
        </w:rPr>
        <w:t>Яковлев В</w:t>
      </w:r>
      <w:r w:rsidRPr="0060685D">
        <w:rPr>
          <w:sz w:val="28"/>
          <w:szCs w:val="28"/>
          <w:lang w:val="uk-UA"/>
        </w:rPr>
        <w:t>.</w:t>
      </w:r>
      <w:r w:rsidRPr="0060685D">
        <w:rPr>
          <w:sz w:val="28"/>
          <w:szCs w:val="28"/>
        </w:rPr>
        <w:t xml:space="preserve"> А. Клинико-патогенетические закономерности развития алкогольной зависимости и система ее терапии: Дис... д-р мед</w:t>
      </w:r>
      <w:proofErr w:type="gramStart"/>
      <w:r w:rsidRPr="0060685D">
        <w:rPr>
          <w:sz w:val="28"/>
          <w:szCs w:val="28"/>
        </w:rPr>
        <w:t>.</w:t>
      </w:r>
      <w:proofErr w:type="gramEnd"/>
      <w:r w:rsidRPr="0060685D">
        <w:rPr>
          <w:sz w:val="28"/>
          <w:szCs w:val="28"/>
        </w:rPr>
        <w:t xml:space="preserve"> </w:t>
      </w:r>
      <w:proofErr w:type="gramStart"/>
      <w:r w:rsidRPr="0060685D">
        <w:rPr>
          <w:sz w:val="28"/>
          <w:szCs w:val="28"/>
        </w:rPr>
        <w:t>н</w:t>
      </w:r>
      <w:proofErr w:type="gramEnd"/>
      <w:r w:rsidRPr="0060685D">
        <w:rPr>
          <w:sz w:val="28"/>
          <w:szCs w:val="28"/>
        </w:rPr>
        <w:t>аук /Научно-исследовательский институт наркологии (НИИН). – М., 2001. - 315с</w:t>
      </w:r>
      <w:r w:rsidRPr="0060685D">
        <w:rPr>
          <w:sz w:val="28"/>
          <w:szCs w:val="28"/>
          <w:lang w:val="uk-UA"/>
        </w:rPr>
        <w:t>.</w:t>
      </w:r>
    </w:p>
    <w:p w:rsidR="004F3A7B" w:rsidRPr="0060685D" w:rsidRDefault="004F3A7B" w:rsidP="004F3A7B">
      <w:pPr>
        <w:tabs>
          <w:tab w:val="num" w:pos="900"/>
        </w:tabs>
        <w:spacing w:line="360" w:lineRule="auto"/>
        <w:jc w:val="both"/>
        <w:rPr>
          <w:color w:val="000000"/>
          <w:sz w:val="28"/>
          <w:szCs w:val="28"/>
          <w:lang w:val="uk-UA"/>
        </w:rPr>
      </w:pPr>
      <w:r>
        <w:rPr>
          <w:sz w:val="28"/>
          <w:szCs w:val="28"/>
          <w:lang w:val="uk-UA"/>
        </w:rPr>
        <w:t xml:space="preserve">  52.</w:t>
      </w:r>
      <w:r w:rsidRPr="0060685D">
        <w:rPr>
          <w:sz w:val="28"/>
          <w:szCs w:val="28"/>
          <w:lang w:val="uk-UA"/>
        </w:rPr>
        <w:t xml:space="preserve"> </w:t>
      </w:r>
      <w:r w:rsidRPr="0060685D">
        <w:rPr>
          <w:color w:val="000000"/>
          <w:sz w:val="28"/>
          <w:szCs w:val="28"/>
          <w:lang w:val="en-GB"/>
        </w:rPr>
        <w:t xml:space="preserve">Seitz HK; Salaspuro M; Savolainen M; Haber P; Ishii H; Teschke R; Moshage H; Lieber CS </w:t>
      </w:r>
      <w:r w:rsidRPr="0060685D">
        <w:rPr>
          <w:bCs/>
          <w:color w:val="000000"/>
          <w:sz w:val="28"/>
          <w:szCs w:val="28"/>
          <w:lang w:val="en-GB"/>
        </w:rPr>
        <w:t>From alcohol toxicity to treatment //</w:t>
      </w:r>
      <w:r w:rsidRPr="0060685D">
        <w:rPr>
          <w:color w:val="000000"/>
          <w:sz w:val="28"/>
          <w:szCs w:val="28"/>
          <w:lang w:val="en-GB"/>
        </w:rPr>
        <w:t xml:space="preserve"> Alcoholism, clinical and experimental research. – 2005. – Vol. 29, N7. – P. 1341-1350.</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sidRPr="0060685D">
        <w:rPr>
          <w:color w:val="000000"/>
          <w:sz w:val="28"/>
          <w:szCs w:val="28"/>
          <w:lang w:val="uk-UA"/>
        </w:rPr>
        <w:t xml:space="preserve">  53. </w:t>
      </w:r>
      <w:r w:rsidRPr="0060685D">
        <w:rPr>
          <w:sz w:val="28"/>
          <w:szCs w:val="28"/>
        </w:rPr>
        <w:t xml:space="preserve">Эффект гидроксильных производных пиримидина на действие </w:t>
      </w:r>
      <w:proofErr w:type="gramStart"/>
      <w:r w:rsidRPr="0060685D">
        <w:rPr>
          <w:sz w:val="28"/>
          <w:szCs w:val="28"/>
        </w:rPr>
        <w:t>тиамин-зависимых</w:t>
      </w:r>
      <w:proofErr w:type="gramEnd"/>
      <w:r w:rsidRPr="0060685D">
        <w:rPr>
          <w:sz w:val="28"/>
          <w:szCs w:val="28"/>
        </w:rPr>
        <w:t xml:space="preserve"> ферментов и некоторых параметров  метаболизма липидов у мышей /Опарин Д.А., Горенштейн Б.И., Караедова Л.М. и др. //Укр. биохим. журн. – 1997. – Т. 69 (1). – С. 37-41.</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sidRPr="0060685D">
        <w:rPr>
          <w:sz w:val="28"/>
          <w:szCs w:val="28"/>
          <w:lang w:val="uk-UA"/>
        </w:rPr>
        <w:t xml:space="preserve">  54.  </w:t>
      </w:r>
      <w:r w:rsidRPr="0060685D">
        <w:rPr>
          <w:sz w:val="28"/>
          <w:szCs w:val="28"/>
          <w:lang w:val="en-US"/>
        </w:rPr>
        <w:t xml:space="preserve">Charness M.E. Direct effect </w:t>
      </w:r>
      <w:proofErr w:type="gramStart"/>
      <w:r w:rsidRPr="0060685D">
        <w:rPr>
          <w:sz w:val="28"/>
          <w:szCs w:val="28"/>
          <w:lang w:val="en-US"/>
        </w:rPr>
        <w:t>of  ethanol</w:t>
      </w:r>
      <w:proofErr w:type="gramEnd"/>
      <w:r w:rsidRPr="0060685D">
        <w:rPr>
          <w:sz w:val="28"/>
          <w:szCs w:val="28"/>
          <w:lang w:val="en-US"/>
        </w:rPr>
        <w:t xml:space="preserve"> on signaling proteins.</w:t>
      </w:r>
      <w:r w:rsidRPr="0060685D">
        <w:rPr>
          <w:sz w:val="28"/>
          <w:szCs w:val="28"/>
          <w:lang w:val="en-GB"/>
        </w:rPr>
        <w:t xml:space="preserve"> // </w:t>
      </w:r>
      <w:r w:rsidRPr="0060685D">
        <w:rPr>
          <w:sz w:val="28"/>
          <w:szCs w:val="28"/>
          <w:lang w:val="en-US"/>
        </w:rPr>
        <w:t xml:space="preserve">Alcoholism, Clinical and Experimental Research.-1996.-Vol.20, </w:t>
      </w:r>
      <w:r w:rsidRPr="0060685D">
        <w:rPr>
          <w:sz w:val="28"/>
          <w:szCs w:val="28"/>
          <w:lang w:val="uk-UA"/>
        </w:rPr>
        <w:t>№</w:t>
      </w:r>
      <w:r w:rsidRPr="0060685D">
        <w:rPr>
          <w:sz w:val="28"/>
          <w:szCs w:val="28"/>
          <w:lang w:val="en-US"/>
        </w:rPr>
        <w:t>8.-P.157A-161A.</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Pr>
          <w:sz w:val="28"/>
          <w:szCs w:val="28"/>
          <w:lang w:val="uk-UA"/>
        </w:rPr>
        <w:t xml:space="preserve">  55.</w:t>
      </w:r>
      <w:r w:rsidRPr="0060685D">
        <w:rPr>
          <w:sz w:val="28"/>
          <w:szCs w:val="28"/>
          <w:lang w:val="uk-UA"/>
        </w:rPr>
        <w:t xml:space="preserve"> </w:t>
      </w:r>
      <w:r w:rsidRPr="0060685D">
        <w:rPr>
          <w:sz w:val="28"/>
          <w:szCs w:val="28"/>
          <w:lang w:val="en-US"/>
        </w:rPr>
        <w:t>Grattagliano I.</w:t>
      </w:r>
      <w:r w:rsidRPr="0060685D">
        <w:rPr>
          <w:sz w:val="28"/>
          <w:szCs w:val="28"/>
          <w:lang w:val="uk-UA"/>
        </w:rPr>
        <w:t>,</w:t>
      </w:r>
      <w:r w:rsidRPr="0060685D">
        <w:rPr>
          <w:sz w:val="28"/>
          <w:szCs w:val="28"/>
          <w:lang w:val="en-US"/>
        </w:rPr>
        <w:t xml:space="preserve"> G., Sabba C. et al. Oxidation of circulating proteins </w:t>
      </w:r>
      <w:proofErr w:type="gramStart"/>
      <w:r w:rsidRPr="0060685D">
        <w:rPr>
          <w:sz w:val="28"/>
          <w:szCs w:val="28"/>
          <w:lang w:val="en-US"/>
        </w:rPr>
        <w:t>in  alcoholics</w:t>
      </w:r>
      <w:proofErr w:type="gramEnd"/>
      <w:r w:rsidRPr="0060685D">
        <w:rPr>
          <w:sz w:val="28"/>
          <w:szCs w:val="28"/>
          <w:lang w:val="en-US"/>
        </w:rPr>
        <w:t>; role of acetaldehyde and xantine oxidase</w:t>
      </w:r>
      <w:r w:rsidRPr="0060685D">
        <w:rPr>
          <w:sz w:val="28"/>
          <w:szCs w:val="28"/>
          <w:lang w:val="en-GB"/>
        </w:rPr>
        <w:t>// J.Hepatol.-1996.- .-Vol.25,</w:t>
      </w:r>
      <w:r w:rsidRPr="0060685D">
        <w:rPr>
          <w:sz w:val="28"/>
          <w:szCs w:val="28"/>
          <w:lang w:val="uk-UA"/>
        </w:rPr>
        <w:t xml:space="preserve"> №</w:t>
      </w:r>
      <w:r w:rsidRPr="0060685D">
        <w:rPr>
          <w:sz w:val="28"/>
          <w:szCs w:val="28"/>
          <w:lang w:val="en-US"/>
        </w:rPr>
        <w:t>1.-P.28-36.</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sidRPr="0060685D">
        <w:rPr>
          <w:sz w:val="28"/>
          <w:szCs w:val="28"/>
          <w:lang w:val="uk-UA"/>
        </w:rPr>
        <w:t xml:space="preserve">  56.  </w:t>
      </w:r>
      <w:r w:rsidRPr="0060685D">
        <w:rPr>
          <w:sz w:val="28"/>
          <w:szCs w:val="28"/>
          <w:lang w:val="en-US"/>
        </w:rPr>
        <w:t xml:space="preserve">Grattagliano I., Vendemiale G., Didonna D. et al. </w:t>
      </w:r>
      <w:r>
        <w:rPr>
          <w:sz w:val="28"/>
          <w:szCs w:val="28"/>
          <w:lang w:val="uk-UA"/>
        </w:rPr>
        <w:t xml:space="preserve"> </w:t>
      </w:r>
      <w:r w:rsidRPr="0060685D">
        <w:rPr>
          <w:sz w:val="28"/>
          <w:szCs w:val="28"/>
          <w:lang w:val="en-US"/>
        </w:rPr>
        <w:t>Oxidative modification of protein in chronic alcoholics</w:t>
      </w:r>
      <w:r w:rsidRPr="0060685D">
        <w:rPr>
          <w:sz w:val="28"/>
          <w:szCs w:val="28"/>
          <w:lang w:val="en-GB"/>
        </w:rPr>
        <w:t xml:space="preserve"> //</w:t>
      </w:r>
      <w:r>
        <w:rPr>
          <w:sz w:val="28"/>
          <w:szCs w:val="28"/>
          <w:lang w:val="uk-UA"/>
        </w:rPr>
        <w:t xml:space="preserve"> </w:t>
      </w:r>
      <w:r w:rsidRPr="0060685D">
        <w:rPr>
          <w:sz w:val="28"/>
          <w:szCs w:val="28"/>
          <w:lang w:val="en-GB"/>
        </w:rPr>
        <w:t>Bollettino-Societo Italiana Biologia Sperimentale.-1995.-Vol.71,</w:t>
      </w:r>
      <w:r w:rsidRPr="0060685D">
        <w:rPr>
          <w:sz w:val="28"/>
          <w:szCs w:val="28"/>
          <w:lang w:val="uk-UA"/>
        </w:rPr>
        <w:t xml:space="preserve"> №</w:t>
      </w:r>
      <w:r w:rsidRPr="0060685D">
        <w:rPr>
          <w:sz w:val="28"/>
          <w:szCs w:val="28"/>
          <w:lang w:val="en-US"/>
        </w:rPr>
        <w:t>7-8.-P.189-195.</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Pr>
          <w:sz w:val="28"/>
          <w:szCs w:val="28"/>
          <w:lang w:val="uk-UA"/>
        </w:rPr>
        <w:t xml:space="preserve">  57.</w:t>
      </w:r>
      <w:r w:rsidRPr="0060685D">
        <w:rPr>
          <w:sz w:val="28"/>
          <w:szCs w:val="28"/>
          <w:lang w:val="uk-UA"/>
        </w:rPr>
        <w:t xml:space="preserve"> </w:t>
      </w:r>
      <w:r w:rsidRPr="0060685D">
        <w:rPr>
          <w:sz w:val="28"/>
          <w:szCs w:val="28"/>
          <w:lang w:val="en-US"/>
        </w:rPr>
        <w:t>Requena J.R., Fu M.X., Ahmed M.U. et al. Lipooxidation products as biomarkers of oxidative damage to protein during lipid peroxidation reactions</w:t>
      </w:r>
      <w:r w:rsidRPr="0060685D">
        <w:rPr>
          <w:sz w:val="28"/>
          <w:szCs w:val="28"/>
          <w:lang w:val="en-GB"/>
        </w:rPr>
        <w:t xml:space="preserve">//Neuphrology. </w:t>
      </w:r>
      <w:proofErr w:type="gramStart"/>
      <w:r w:rsidRPr="0060685D">
        <w:rPr>
          <w:sz w:val="28"/>
          <w:szCs w:val="28"/>
          <w:lang w:val="en-GB"/>
        </w:rPr>
        <w:t>Dialysis.</w:t>
      </w:r>
      <w:proofErr w:type="gramEnd"/>
      <w:r w:rsidRPr="0060685D">
        <w:rPr>
          <w:sz w:val="28"/>
          <w:szCs w:val="28"/>
          <w:lang w:val="en-GB"/>
        </w:rPr>
        <w:t xml:space="preserve"> </w:t>
      </w:r>
      <w:proofErr w:type="gramStart"/>
      <w:r w:rsidRPr="0060685D">
        <w:rPr>
          <w:sz w:val="28"/>
          <w:szCs w:val="28"/>
          <w:lang w:val="en-GB"/>
        </w:rPr>
        <w:t>Transplantation.</w:t>
      </w:r>
      <w:proofErr w:type="gramEnd"/>
      <w:r w:rsidRPr="0060685D">
        <w:rPr>
          <w:sz w:val="28"/>
          <w:szCs w:val="28"/>
          <w:lang w:val="en-US"/>
        </w:rPr>
        <w:t xml:space="preserve"> </w:t>
      </w:r>
      <w:r w:rsidRPr="0060685D">
        <w:rPr>
          <w:sz w:val="28"/>
          <w:szCs w:val="28"/>
          <w:lang w:val="en-GB"/>
        </w:rPr>
        <w:t>-</w:t>
      </w:r>
      <w:r w:rsidRPr="0060685D">
        <w:rPr>
          <w:sz w:val="28"/>
          <w:szCs w:val="28"/>
          <w:lang w:val="en-US"/>
        </w:rPr>
        <w:t xml:space="preserve"> </w:t>
      </w:r>
      <w:r w:rsidRPr="0060685D">
        <w:rPr>
          <w:sz w:val="28"/>
          <w:szCs w:val="28"/>
          <w:lang w:val="en-GB"/>
        </w:rPr>
        <w:t>1996.</w:t>
      </w:r>
      <w:r w:rsidRPr="0060685D">
        <w:rPr>
          <w:sz w:val="28"/>
          <w:szCs w:val="28"/>
          <w:lang w:val="en-US"/>
        </w:rPr>
        <w:t xml:space="preserve"> </w:t>
      </w:r>
      <w:r w:rsidRPr="0060685D">
        <w:rPr>
          <w:sz w:val="28"/>
          <w:szCs w:val="28"/>
          <w:lang w:val="en-GB"/>
        </w:rPr>
        <w:t>-</w:t>
      </w:r>
      <w:r w:rsidRPr="0060685D">
        <w:rPr>
          <w:sz w:val="28"/>
          <w:szCs w:val="28"/>
          <w:lang w:val="en-US"/>
        </w:rPr>
        <w:t xml:space="preserve"> </w:t>
      </w:r>
      <w:r w:rsidRPr="0060685D">
        <w:rPr>
          <w:sz w:val="28"/>
          <w:szCs w:val="28"/>
          <w:lang w:val="en-GB"/>
        </w:rPr>
        <w:t>Vol.11,</w:t>
      </w:r>
      <w:r w:rsidRPr="0060685D">
        <w:rPr>
          <w:sz w:val="28"/>
          <w:szCs w:val="28"/>
          <w:lang w:val="en-US"/>
        </w:rPr>
        <w:t xml:space="preserve"> Suppl. 5.-P.48-53.</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sidRPr="0060685D">
        <w:rPr>
          <w:sz w:val="28"/>
          <w:szCs w:val="28"/>
          <w:lang w:val="uk-UA"/>
        </w:rPr>
        <w:t xml:space="preserve">  58. Панас А.Р. </w:t>
      </w:r>
      <w:r w:rsidRPr="0060685D">
        <w:rPr>
          <w:sz w:val="28"/>
          <w:szCs w:val="28"/>
        </w:rPr>
        <w:t>Порушення</w:t>
      </w:r>
      <w:r w:rsidRPr="00DB2E7E">
        <w:rPr>
          <w:sz w:val="28"/>
          <w:szCs w:val="28"/>
          <w:lang w:val="en-GB"/>
        </w:rPr>
        <w:t xml:space="preserve"> Na-</w:t>
      </w:r>
      <w:r w:rsidRPr="0060685D">
        <w:rPr>
          <w:sz w:val="28"/>
          <w:szCs w:val="28"/>
        </w:rPr>
        <w:t>транспортуючих</w:t>
      </w:r>
      <w:r w:rsidRPr="00DB2E7E">
        <w:rPr>
          <w:sz w:val="28"/>
          <w:szCs w:val="28"/>
          <w:lang w:val="en-GB"/>
        </w:rPr>
        <w:t xml:space="preserve"> </w:t>
      </w:r>
      <w:r w:rsidRPr="0060685D">
        <w:rPr>
          <w:sz w:val="28"/>
          <w:szCs w:val="28"/>
        </w:rPr>
        <w:t>систем</w:t>
      </w:r>
      <w:r w:rsidRPr="00DB2E7E">
        <w:rPr>
          <w:sz w:val="28"/>
          <w:szCs w:val="28"/>
          <w:lang w:val="en-GB"/>
        </w:rPr>
        <w:t xml:space="preserve"> </w:t>
      </w:r>
      <w:r w:rsidRPr="0060685D">
        <w:rPr>
          <w:sz w:val="28"/>
          <w:szCs w:val="28"/>
        </w:rPr>
        <w:t>в</w:t>
      </w:r>
      <w:r w:rsidRPr="00DB2E7E">
        <w:rPr>
          <w:sz w:val="28"/>
          <w:szCs w:val="28"/>
          <w:lang w:val="en-GB"/>
        </w:rPr>
        <w:t xml:space="preserve"> </w:t>
      </w:r>
      <w:r w:rsidRPr="0060685D">
        <w:rPr>
          <w:sz w:val="28"/>
          <w:szCs w:val="28"/>
        </w:rPr>
        <w:t>еритроцитах</w:t>
      </w:r>
      <w:r w:rsidRPr="00DB2E7E">
        <w:rPr>
          <w:sz w:val="28"/>
          <w:szCs w:val="28"/>
          <w:lang w:val="en-GB"/>
        </w:rPr>
        <w:t xml:space="preserve"> </w:t>
      </w:r>
      <w:r w:rsidRPr="0060685D">
        <w:rPr>
          <w:sz w:val="28"/>
          <w:szCs w:val="28"/>
        </w:rPr>
        <w:t>у</w:t>
      </w:r>
      <w:r w:rsidRPr="00DB2E7E">
        <w:rPr>
          <w:sz w:val="28"/>
          <w:szCs w:val="28"/>
          <w:lang w:val="en-GB"/>
        </w:rPr>
        <w:t xml:space="preserve"> </w:t>
      </w:r>
      <w:r w:rsidRPr="0060685D">
        <w:rPr>
          <w:sz w:val="28"/>
          <w:szCs w:val="28"/>
        </w:rPr>
        <w:t>хворих</w:t>
      </w:r>
      <w:r w:rsidRPr="00DB2E7E">
        <w:rPr>
          <w:sz w:val="28"/>
          <w:szCs w:val="28"/>
          <w:lang w:val="en-GB"/>
        </w:rPr>
        <w:t xml:space="preserve"> </w:t>
      </w:r>
      <w:r w:rsidRPr="0060685D">
        <w:rPr>
          <w:sz w:val="28"/>
          <w:szCs w:val="28"/>
        </w:rPr>
        <w:lastRenderedPageBreak/>
        <w:t>на</w:t>
      </w:r>
      <w:r w:rsidRPr="00DB2E7E">
        <w:rPr>
          <w:sz w:val="28"/>
          <w:szCs w:val="28"/>
          <w:lang w:val="en-GB"/>
        </w:rPr>
        <w:t xml:space="preserve"> </w:t>
      </w:r>
      <w:r w:rsidRPr="0060685D">
        <w:rPr>
          <w:sz w:val="28"/>
          <w:szCs w:val="28"/>
        </w:rPr>
        <w:t>алкоголізм</w:t>
      </w:r>
      <w:r w:rsidRPr="00DB2E7E">
        <w:rPr>
          <w:sz w:val="28"/>
          <w:szCs w:val="28"/>
          <w:lang w:val="en-GB"/>
        </w:rPr>
        <w:t xml:space="preserve">, </w:t>
      </w:r>
      <w:r w:rsidRPr="0060685D">
        <w:rPr>
          <w:sz w:val="28"/>
          <w:szCs w:val="28"/>
        </w:rPr>
        <w:t>алкогольні</w:t>
      </w:r>
      <w:r w:rsidRPr="00DB2E7E">
        <w:rPr>
          <w:sz w:val="28"/>
          <w:szCs w:val="28"/>
          <w:lang w:val="en-GB"/>
        </w:rPr>
        <w:t xml:space="preserve"> </w:t>
      </w:r>
      <w:r w:rsidRPr="0060685D">
        <w:rPr>
          <w:sz w:val="28"/>
          <w:szCs w:val="28"/>
        </w:rPr>
        <w:t>психози</w:t>
      </w:r>
      <w:r w:rsidRPr="00DB2E7E">
        <w:rPr>
          <w:sz w:val="28"/>
          <w:szCs w:val="28"/>
          <w:lang w:val="en-GB"/>
        </w:rPr>
        <w:t xml:space="preserve"> </w:t>
      </w:r>
      <w:r w:rsidRPr="0060685D">
        <w:rPr>
          <w:sz w:val="28"/>
          <w:szCs w:val="28"/>
        </w:rPr>
        <w:t>та</w:t>
      </w:r>
      <w:r w:rsidRPr="00DB2E7E">
        <w:rPr>
          <w:sz w:val="28"/>
          <w:szCs w:val="28"/>
          <w:lang w:val="en-GB"/>
        </w:rPr>
        <w:t xml:space="preserve"> </w:t>
      </w:r>
      <w:r w:rsidRPr="0060685D">
        <w:rPr>
          <w:sz w:val="28"/>
          <w:szCs w:val="28"/>
        </w:rPr>
        <w:t>їх</w:t>
      </w:r>
      <w:r w:rsidRPr="00DB2E7E">
        <w:rPr>
          <w:sz w:val="28"/>
          <w:szCs w:val="28"/>
          <w:lang w:val="en-GB"/>
        </w:rPr>
        <w:t xml:space="preserve"> </w:t>
      </w:r>
      <w:r w:rsidRPr="0060685D">
        <w:rPr>
          <w:sz w:val="28"/>
          <w:szCs w:val="28"/>
        </w:rPr>
        <w:t>корекція</w:t>
      </w:r>
      <w:r w:rsidRPr="00DB2E7E">
        <w:rPr>
          <w:sz w:val="28"/>
          <w:szCs w:val="28"/>
          <w:lang w:val="en-GB"/>
        </w:rPr>
        <w:t xml:space="preserve">: </w:t>
      </w:r>
      <w:r w:rsidRPr="0060685D">
        <w:rPr>
          <w:sz w:val="28"/>
          <w:szCs w:val="28"/>
        </w:rPr>
        <w:t>Автореф</w:t>
      </w:r>
      <w:r w:rsidRPr="00DB2E7E">
        <w:rPr>
          <w:sz w:val="28"/>
          <w:szCs w:val="28"/>
          <w:lang w:val="en-GB"/>
        </w:rPr>
        <w:t xml:space="preserve">. </w:t>
      </w:r>
      <w:r w:rsidRPr="0060685D">
        <w:rPr>
          <w:sz w:val="28"/>
          <w:szCs w:val="28"/>
        </w:rPr>
        <w:t>дис</w:t>
      </w:r>
      <w:r w:rsidRPr="00DB2E7E">
        <w:rPr>
          <w:sz w:val="28"/>
          <w:szCs w:val="28"/>
          <w:lang w:val="en-GB"/>
        </w:rPr>
        <w:t xml:space="preserve">... </w:t>
      </w:r>
      <w:r w:rsidRPr="0060685D">
        <w:rPr>
          <w:sz w:val="28"/>
          <w:szCs w:val="28"/>
        </w:rPr>
        <w:t>канд</w:t>
      </w:r>
      <w:r w:rsidRPr="00DB2E7E">
        <w:rPr>
          <w:sz w:val="28"/>
          <w:szCs w:val="28"/>
          <w:lang w:val="en-GB"/>
        </w:rPr>
        <w:t xml:space="preserve">. </w:t>
      </w:r>
      <w:r w:rsidRPr="0060685D">
        <w:rPr>
          <w:sz w:val="28"/>
          <w:szCs w:val="28"/>
        </w:rPr>
        <w:t>мед</w:t>
      </w:r>
      <w:proofErr w:type="gramStart"/>
      <w:r w:rsidRPr="00DB2E7E">
        <w:rPr>
          <w:sz w:val="28"/>
          <w:szCs w:val="28"/>
          <w:lang w:val="en-GB"/>
        </w:rPr>
        <w:t>.</w:t>
      </w:r>
      <w:proofErr w:type="gramEnd"/>
      <w:r w:rsidRPr="00DB2E7E">
        <w:rPr>
          <w:sz w:val="28"/>
          <w:szCs w:val="28"/>
          <w:lang w:val="en-GB"/>
        </w:rPr>
        <w:t xml:space="preserve"> </w:t>
      </w:r>
      <w:proofErr w:type="gramStart"/>
      <w:r w:rsidRPr="0060685D">
        <w:rPr>
          <w:sz w:val="28"/>
          <w:szCs w:val="28"/>
        </w:rPr>
        <w:t>н</w:t>
      </w:r>
      <w:proofErr w:type="gramEnd"/>
      <w:r w:rsidRPr="0060685D">
        <w:rPr>
          <w:sz w:val="28"/>
          <w:szCs w:val="28"/>
        </w:rPr>
        <w:t>аук</w:t>
      </w:r>
      <w:r w:rsidRPr="00DB2E7E">
        <w:rPr>
          <w:sz w:val="28"/>
          <w:szCs w:val="28"/>
          <w:lang w:val="en-GB"/>
        </w:rPr>
        <w:t xml:space="preserve">: 14.01.16 </w:t>
      </w:r>
      <w:r w:rsidRPr="0060685D">
        <w:rPr>
          <w:sz w:val="28"/>
          <w:szCs w:val="28"/>
          <w:lang w:val="uk-UA"/>
        </w:rPr>
        <w:t>/</w:t>
      </w:r>
      <w:r w:rsidRPr="0060685D">
        <w:rPr>
          <w:sz w:val="28"/>
          <w:szCs w:val="28"/>
        </w:rPr>
        <w:t>Укр</w:t>
      </w:r>
      <w:r w:rsidRPr="00DB2E7E">
        <w:rPr>
          <w:sz w:val="28"/>
          <w:szCs w:val="28"/>
          <w:lang w:val="en-GB"/>
        </w:rPr>
        <w:t xml:space="preserve">. </w:t>
      </w:r>
      <w:r w:rsidRPr="0060685D">
        <w:rPr>
          <w:sz w:val="28"/>
          <w:szCs w:val="28"/>
        </w:rPr>
        <w:t>НДІ соц. та суд</w:t>
      </w:r>
      <w:proofErr w:type="gramStart"/>
      <w:r w:rsidRPr="0060685D">
        <w:rPr>
          <w:sz w:val="28"/>
          <w:szCs w:val="28"/>
        </w:rPr>
        <w:t>.</w:t>
      </w:r>
      <w:proofErr w:type="gramEnd"/>
      <w:r w:rsidRPr="0060685D">
        <w:rPr>
          <w:sz w:val="28"/>
          <w:szCs w:val="28"/>
        </w:rPr>
        <w:t xml:space="preserve"> </w:t>
      </w:r>
      <w:proofErr w:type="gramStart"/>
      <w:r w:rsidRPr="0060685D">
        <w:rPr>
          <w:sz w:val="28"/>
          <w:szCs w:val="28"/>
        </w:rPr>
        <w:t>п</w:t>
      </w:r>
      <w:proofErr w:type="gramEnd"/>
      <w:r w:rsidRPr="0060685D">
        <w:rPr>
          <w:sz w:val="28"/>
          <w:szCs w:val="28"/>
        </w:rPr>
        <w:t>сихіатрії. - К., 1999. - 16 с.</w:t>
      </w:r>
      <w:r w:rsidRPr="0060685D">
        <w:rPr>
          <w:sz w:val="28"/>
          <w:szCs w:val="28"/>
          <w:lang w:val="uk-UA"/>
        </w:rPr>
        <w:t xml:space="preserve"> </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sidRPr="0060685D">
        <w:rPr>
          <w:sz w:val="28"/>
          <w:szCs w:val="28"/>
          <w:lang w:val="uk-UA"/>
        </w:rPr>
        <w:t xml:space="preserve">  59.  </w:t>
      </w:r>
      <w:r w:rsidRPr="0060685D">
        <w:rPr>
          <w:sz w:val="28"/>
          <w:szCs w:val="28"/>
        </w:rPr>
        <w:t>Руднев И.Е. Ранняя диагностика и прогноз хронического алкоголизма на основе патобиохимических предикторов нарушения обмена фосфоли</w:t>
      </w:r>
      <w:r>
        <w:rPr>
          <w:sz w:val="28"/>
          <w:szCs w:val="28"/>
          <w:lang w:val="uk-UA"/>
        </w:rPr>
        <w:t>-</w:t>
      </w:r>
      <w:r w:rsidRPr="0060685D">
        <w:rPr>
          <w:sz w:val="28"/>
          <w:szCs w:val="28"/>
        </w:rPr>
        <w:t>пидов крови: Дис…к</w:t>
      </w:r>
      <w:proofErr w:type="gramStart"/>
      <w:r w:rsidRPr="0060685D">
        <w:rPr>
          <w:sz w:val="28"/>
          <w:szCs w:val="28"/>
        </w:rPr>
        <w:t>.м</w:t>
      </w:r>
      <w:proofErr w:type="gramEnd"/>
      <w:r w:rsidRPr="0060685D">
        <w:rPr>
          <w:sz w:val="28"/>
          <w:szCs w:val="28"/>
        </w:rPr>
        <w:t>ед.н. : 14.00.18 /</w:t>
      </w:r>
      <w:r w:rsidRPr="0060685D">
        <w:rPr>
          <w:sz w:val="28"/>
          <w:szCs w:val="28"/>
          <w:lang w:val="uk-UA"/>
        </w:rPr>
        <w:t>Национальный  Научный центр наркологи МЗ  РФ. – М., 2001.- 189 с.</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Pr>
          <w:sz w:val="28"/>
          <w:szCs w:val="28"/>
          <w:lang w:val="uk-UA"/>
        </w:rPr>
        <w:t xml:space="preserve">  60.</w:t>
      </w:r>
      <w:r w:rsidRPr="0060685D">
        <w:rPr>
          <w:sz w:val="28"/>
          <w:szCs w:val="28"/>
          <w:lang w:val="uk-UA"/>
        </w:rPr>
        <w:t xml:space="preserve"> </w:t>
      </w:r>
      <w:r w:rsidRPr="0060685D">
        <w:rPr>
          <w:sz w:val="28"/>
          <w:szCs w:val="28"/>
        </w:rPr>
        <w:t xml:space="preserve">Шейбак В.М. Обмен свободных аминокислот и кофермент А при алкогольной интоксикации. - Гродно, 1998. </w:t>
      </w:r>
      <w:r w:rsidRPr="004F3A7B">
        <w:rPr>
          <w:sz w:val="28"/>
          <w:szCs w:val="28"/>
          <w:lang w:val="en-US"/>
        </w:rPr>
        <w:t xml:space="preserve">153 </w:t>
      </w:r>
      <w:r w:rsidRPr="0060685D">
        <w:rPr>
          <w:sz w:val="28"/>
          <w:szCs w:val="28"/>
        </w:rPr>
        <w:t>с</w:t>
      </w:r>
      <w:r w:rsidRPr="004F3A7B">
        <w:rPr>
          <w:sz w:val="28"/>
          <w:szCs w:val="28"/>
          <w:lang w:val="en-US"/>
        </w:rPr>
        <w:t>.</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Pr>
          <w:sz w:val="28"/>
          <w:szCs w:val="28"/>
          <w:lang w:val="uk-UA"/>
        </w:rPr>
        <w:t xml:space="preserve">  61. </w:t>
      </w:r>
      <w:r w:rsidRPr="0060685D">
        <w:rPr>
          <w:sz w:val="28"/>
          <w:szCs w:val="28"/>
          <w:lang w:val="en-US"/>
        </w:rPr>
        <w:t>Reitz R.C. Dietary fatty acids and alcohol: Effect on cellular membranes</w:t>
      </w:r>
      <w:r w:rsidRPr="0060685D">
        <w:rPr>
          <w:sz w:val="28"/>
          <w:szCs w:val="28"/>
          <w:lang w:val="en-GB"/>
        </w:rPr>
        <w:t>//</w:t>
      </w:r>
      <w:r w:rsidRPr="0060685D">
        <w:rPr>
          <w:sz w:val="28"/>
          <w:szCs w:val="28"/>
          <w:lang w:val="en-US"/>
        </w:rPr>
        <w:t>Alcohol and Alcoholism.-1993. -</w:t>
      </w:r>
      <w:r w:rsidRPr="0060685D">
        <w:rPr>
          <w:sz w:val="28"/>
          <w:szCs w:val="28"/>
          <w:lang w:val="en-GB"/>
        </w:rPr>
        <w:t xml:space="preserve"> Vol.28,</w:t>
      </w:r>
      <w:r w:rsidRPr="0060685D">
        <w:rPr>
          <w:sz w:val="28"/>
          <w:szCs w:val="28"/>
          <w:lang w:val="uk-UA"/>
        </w:rPr>
        <w:t xml:space="preserve"> №</w:t>
      </w:r>
      <w:r w:rsidRPr="0060685D">
        <w:rPr>
          <w:sz w:val="28"/>
          <w:szCs w:val="28"/>
          <w:lang w:val="en-US"/>
        </w:rPr>
        <w:t>1.-P.59-71.</w:t>
      </w:r>
    </w:p>
    <w:p w:rsidR="004F3A7B" w:rsidRPr="0060685D" w:rsidRDefault="004F3A7B" w:rsidP="004F3A7B">
      <w:pPr>
        <w:widowControl w:val="0"/>
        <w:tabs>
          <w:tab w:val="num" w:pos="1080"/>
          <w:tab w:val="left" w:pos="1260"/>
        </w:tabs>
        <w:autoSpaceDE w:val="0"/>
        <w:autoSpaceDN w:val="0"/>
        <w:adjustRightInd w:val="0"/>
        <w:spacing w:line="360" w:lineRule="auto"/>
        <w:jc w:val="both"/>
        <w:rPr>
          <w:sz w:val="28"/>
          <w:szCs w:val="28"/>
          <w:lang w:val="uk-UA"/>
        </w:rPr>
      </w:pPr>
      <w:r w:rsidRPr="0060685D">
        <w:rPr>
          <w:sz w:val="28"/>
          <w:szCs w:val="28"/>
          <w:lang w:val="uk-UA"/>
        </w:rPr>
        <w:t xml:space="preserve">  62. </w:t>
      </w:r>
      <w:r w:rsidRPr="0060685D">
        <w:rPr>
          <w:sz w:val="28"/>
          <w:szCs w:val="28"/>
        </w:rPr>
        <w:t>Гонский Я.И., Корда М.М., Клищ И.Н. и др. Роль антиоксидантной системы в патогенезе токсического гепатита// Пат. Физиология и экспер. терапия.- 1996.- №2.- С. 42-45.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63. Фурсова Н.Я., Ревенюк Е.Н., Свинцицкий А.С. и др. Поражение печени при хронической алкогольной интоксикации </w:t>
      </w:r>
      <w:r w:rsidRPr="0060685D">
        <w:rPr>
          <w:sz w:val="28"/>
          <w:szCs w:val="28"/>
        </w:rPr>
        <w:t xml:space="preserve">//Врачеб. дело.- </w:t>
      </w:r>
      <w:r w:rsidRPr="004F3A7B">
        <w:rPr>
          <w:sz w:val="28"/>
          <w:szCs w:val="28"/>
          <w:lang w:val="en-US"/>
        </w:rPr>
        <w:t xml:space="preserve">1990.- </w:t>
      </w:r>
      <w:r w:rsidRPr="00DB2E7E">
        <w:rPr>
          <w:sz w:val="28"/>
          <w:szCs w:val="28"/>
          <w:lang w:val="en-GB"/>
        </w:rPr>
        <w:t xml:space="preserve">№1.- </w:t>
      </w:r>
      <w:r w:rsidRPr="0060685D">
        <w:rPr>
          <w:sz w:val="28"/>
          <w:szCs w:val="28"/>
        </w:rPr>
        <w:t>С</w:t>
      </w:r>
      <w:r w:rsidRPr="00DB2E7E">
        <w:rPr>
          <w:sz w:val="28"/>
          <w:szCs w:val="28"/>
          <w:lang w:val="en-GB"/>
        </w:rPr>
        <w:t>.7-11.</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64.  </w:t>
      </w:r>
      <w:proofErr w:type="gramStart"/>
      <w:r w:rsidRPr="0060685D">
        <w:rPr>
          <w:sz w:val="28"/>
          <w:szCs w:val="28"/>
        </w:rPr>
        <w:t>В</w:t>
      </w:r>
      <w:proofErr w:type="gramEnd"/>
      <w:r w:rsidRPr="0060685D">
        <w:rPr>
          <w:sz w:val="28"/>
          <w:szCs w:val="28"/>
          <w:lang w:val="en-US"/>
        </w:rPr>
        <w:t>jorneboe A.,</w:t>
      </w:r>
      <w:r w:rsidRPr="0060685D">
        <w:rPr>
          <w:sz w:val="28"/>
          <w:szCs w:val="28"/>
          <w:lang w:val="en-GB"/>
        </w:rPr>
        <w:t xml:space="preserve"> </w:t>
      </w:r>
      <w:r w:rsidRPr="0060685D">
        <w:rPr>
          <w:sz w:val="28"/>
          <w:szCs w:val="28"/>
        </w:rPr>
        <w:t>В</w:t>
      </w:r>
      <w:r w:rsidRPr="0060685D">
        <w:rPr>
          <w:sz w:val="28"/>
          <w:szCs w:val="28"/>
          <w:lang w:val="en-US"/>
        </w:rPr>
        <w:t xml:space="preserve">jorneboe G.E. Antioxidant status and alcohol-related diseases </w:t>
      </w:r>
      <w:r w:rsidRPr="0060685D">
        <w:rPr>
          <w:sz w:val="28"/>
          <w:szCs w:val="28"/>
          <w:lang w:val="en-GB"/>
        </w:rPr>
        <w:t>//</w:t>
      </w:r>
      <w:r>
        <w:rPr>
          <w:sz w:val="28"/>
          <w:szCs w:val="28"/>
          <w:lang w:val="uk-UA"/>
        </w:rPr>
        <w:t xml:space="preserve"> </w:t>
      </w:r>
      <w:r w:rsidRPr="0060685D">
        <w:rPr>
          <w:sz w:val="28"/>
          <w:szCs w:val="28"/>
          <w:lang w:val="en-US"/>
        </w:rPr>
        <w:t>Alcohol and Alcoholism</w:t>
      </w:r>
      <w:proofErr w:type="gramStart"/>
      <w:r w:rsidRPr="0060685D">
        <w:rPr>
          <w:sz w:val="28"/>
          <w:szCs w:val="28"/>
          <w:lang w:val="en-US"/>
        </w:rPr>
        <w:t>.-</w:t>
      </w:r>
      <w:proofErr w:type="gramEnd"/>
      <w:r>
        <w:rPr>
          <w:sz w:val="28"/>
          <w:szCs w:val="28"/>
          <w:lang w:val="uk-UA"/>
        </w:rPr>
        <w:t xml:space="preserve"> </w:t>
      </w:r>
      <w:r w:rsidRPr="00DB2E7E">
        <w:rPr>
          <w:sz w:val="28"/>
          <w:szCs w:val="28"/>
          <w:lang w:val="uk-UA"/>
        </w:rPr>
        <w:t xml:space="preserve">1993. - </w:t>
      </w:r>
      <w:r w:rsidRPr="0060685D">
        <w:rPr>
          <w:sz w:val="28"/>
          <w:szCs w:val="28"/>
          <w:lang w:val="en-GB"/>
        </w:rPr>
        <w:t>Vol</w:t>
      </w:r>
      <w:r w:rsidRPr="00DB2E7E">
        <w:rPr>
          <w:sz w:val="28"/>
          <w:szCs w:val="28"/>
          <w:lang w:val="uk-UA"/>
        </w:rPr>
        <w:t>.28,</w:t>
      </w:r>
      <w:r w:rsidRPr="0060685D">
        <w:rPr>
          <w:sz w:val="28"/>
          <w:szCs w:val="28"/>
          <w:lang w:val="uk-UA"/>
        </w:rPr>
        <w:t xml:space="preserve"> №</w:t>
      </w:r>
      <w:r w:rsidRPr="00DB2E7E">
        <w:rPr>
          <w:sz w:val="28"/>
          <w:szCs w:val="28"/>
          <w:lang w:val="uk-UA"/>
        </w:rPr>
        <w:t>1.-</w:t>
      </w:r>
      <w:proofErr w:type="gramStart"/>
      <w:r w:rsidRPr="0060685D">
        <w:rPr>
          <w:sz w:val="28"/>
          <w:szCs w:val="28"/>
          <w:lang w:val="en-US"/>
        </w:rPr>
        <w:t>P</w:t>
      </w:r>
      <w:r w:rsidRPr="00DB2E7E">
        <w:rPr>
          <w:sz w:val="28"/>
          <w:szCs w:val="28"/>
          <w:lang w:val="uk-UA"/>
        </w:rPr>
        <w:t>.111-116.</w:t>
      </w:r>
      <w:proofErr w:type="gramEnd"/>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65.</w:t>
      </w:r>
      <w:r w:rsidRPr="0060685D">
        <w:rPr>
          <w:sz w:val="28"/>
          <w:szCs w:val="28"/>
          <w:lang w:val="uk-UA"/>
        </w:rPr>
        <w:t xml:space="preserve"> Марченко В.В. Сучасні патогенетичні підходи в лікуванні хворих алкогольною хворобою печінки: Автореф. дис... канд. мед. наук: 14.01.02 /Луганський держ. медичний ун-т. — Луганськ, 2003. — 20 с.</w:t>
      </w:r>
    </w:p>
    <w:p w:rsidR="004F3A7B" w:rsidRDefault="004F3A7B" w:rsidP="004F3A7B">
      <w:pPr>
        <w:spacing w:line="360" w:lineRule="auto"/>
        <w:jc w:val="both"/>
        <w:rPr>
          <w:bCs/>
          <w:color w:val="000000"/>
          <w:sz w:val="28"/>
          <w:szCs w:val="28"/>
          <w:lang w:val="uk-UA"/>
        </w:rPr>
      </w:pPr>
      <w:r w:rsidRPr="0060685D">
        <w:rPr>
          <w:sz w:val="28"/>
          <w:szCs w:val="28"/>
          <w:lang w:val="uk-UA"/>
        </w:rPr>
        <w:t xml:space="preserve">  66.  </w:t>
      </w:r>
      <w:r w:rsidRPr="0060685D">
        <w:rPr>
          <w:color w:val="000000"/>
          <w:sz w:val="28"/>
          <w:szCs w:val="28"/>
          <w:lang w:val="en-GB"/>
        </w:rPr>
        <w:t>Gastfriend DR; Donovan D; Lefebvre R; Murray KT</w:t>
      </w:r>
      <w:r>
        <w:rPr>
          <w:color w:val="000000"/>
          <w:sz w:val="28"/>
          <w:szCs w:val="28"/>
          <w:lang w:val="uk-UA"/>
        </w:rPr>
        <w:t xml:space="preserve"> </w:t>
      </w:r>
      <w:proofErr w:type="gramStart"/>
      <w:r w:rsidRPr="0060685D">
        <w:rPr>
          <w:bCs/>
          <w:color w:val="000000"/>
          <w:sz w:val="28"/>
          <w:szCs w:val="28"/>
          <w:lang w:val="en-GB"/>
        </w:rPr>
        <w:t xml:space="preserve">Developing </w:t>
      </w:r>
      <w:r>
        <w:rPr>
          <w:bCs/>
          <w:color w:val="000000"/>
          <w:sz w:val="28"/>
          <w:szCs w:val="28"/>
          <w:lang w:val="uk-UA"/>
        </w:rPr>
        <w:t xml:space="preserve"> </w:t>
      </w:r>
      <w:r w:rsidRPr="0060685D">
        <w:rPr>
          <w:bCs/>
          <w:color w:val="000000"/>
          <w:sz w:val="28"/>
          <w:szCs w:val="28"/>
          <w:lang w:val="en-GB"/>
        </w:rPr>
        <w:t>a</w:t>
      </w:r>
      <w:proofErr w:type="gramEnd"/>
      <w:r w:rsidRPr="0060685D">
        <w:rPr>
          <w:bCs/>
          <w:color w:val="000000"/>
          <w:sz w:val="28"/>
          <w:szCs w:val="28"/>
          <w:lang w:val="en-GB"/>
        </w:rPr>
        <w:t xml:space="preserve"> baseline assessment </w:t>
      </w:r>
      <w:r>
        <w:rPr>
          <w:bCs/>
          <w:color w:val="000000"/>
          <w:sz w:val="28"/>
          <w:szCs w:val="28"/>
          <w:lang w:val="uk-UA"/>
        </w:rPr>
        <w:t xml:space="preserve"> </w:t>
      </w:r>
      <w:r w:rsidRPr="0060685D">
        <w:rPr>
          <w:bCs/>
          <w:color w:val="000000"/>
          <w:sz w:val="28"/>
          <w:szCs w:val="28"/>
          <w:lang w:val="en-GB"/>
        </w:rPr>
        <w:t>battery:</w:t>
      </w:r>
      <w:r>
        <w:rPr>
          <w:bCs/>
          <w:color w:val="000000"/>
          <w:sz w:val="28"/>
          <w:szCs w:val="28"/>
          <w:lang w:val="uk-UA"/>
        </w:rPr>
        <w:t xml:space="preserve"> </w:t>
      </w:r>
      <w:r w:rsidRPr="0060685D">
        <w:rPr>
          <w:bCs/>
          <w:color w:val="000000"/>
          <w:sz w:val="28"/>
          <w:szCs w:val="28"/>
          <w:lang w:val="en-GB"/>
        </w:rPr>
        <w:t xml:space="preserve"> balancing </w:t>
      </w:r>
      <w:r>
        <w:rPr>
          <w:bCs/>
          <w:color w:val="000000"/>
          <w:sz w:val="28"/>
          <w:szCs w:val="28"/>
          <w:lang w:val="uk-UA"/>
        </w:rPr>
        <w:t xml:space="preserve"> </w:t>
      </w:r>
      <w:r w:rsidRPr="0060685D">
        <w:rPr>
          <w:bCs/>
          <w:color w:val="000000"/>
          <w:sz w:val="28"/>
          <w:szCs w:val="28"/>
          <w:lang w:val="en-GB"/>
        </w:rPr>
        <w:t>patient</w:t>
      </w:r>
      <w:r>
        <w:rPr>
          <w:bCs/>
          <w:color w:val="000000"/>
          <w:sz w:val="28"/>
          <w:szCs w:val="28"/>
          <w:lang w:val="uk-UA"/>
        </w:rPr>
        <w:t xml:space="preserve"> </w:t>
      </w:r>
      <w:r w:rsidRPr="0060685D">
        <w:rPr>
          <w:bCs/>
          <w:color w:val="000000"/>
          <w:sz w:val="28"/>
          <w:szCs w:val="28"/>
          <w:lang w:val="en-GB"/>
        </w:rPr>
        <w:t xml:space="preserve"> time</w:t>
      </w:r>
      <w:r>
        <w:rPr>
          <w:bCs/>
          <w:color w:val="000000"/>
          <w:sz w:val="28"/>
          <w:szCs w:val="28"/>
          <w:lang w:val="uk-UA"/>
        </w:rPr>
        <w:t xml:space="preserve"> </w:t>
      </w:r>
      <w:r w:rsidRPr="0060685D">
        <w:rPr>
          <w:bCs/>
          <w:color w:val="000000"/>
          <w:sz w:val="28"/>
          <w:szCs w:val="28"/>
          <w:lang w:val="en-GB"/>
        </w:rPr>
        <w:t xml:space="preserve"> burden </w:t>
      </w:r>
      <w:r>
        <w:rPr>
          <w:bCs/>
          <w:color w:val="000000"/>
          <w:sz w:val="28"/>
          <w:szCs w:val="28"/>
          <w:lang w:val="uk-UA"/>
        </w:rPr>
        <w:t xml:space="preserve"> </w:t>
      </w:r>
      <w:r w:rsidRPr="0060685D">
        <w:rPr>
          <w:bCs/>
          <w:color w:val="000000"/>
          <w:sz w:val="28"/>
          <w:szCs w:val="28"/>
          <w:lang w:val="en-GB"/>
        </w:rPr>
        <w:t xml:space="preserve">with </w:t>
      </w:r>
      <w:r>
        <w:rPr>
          <w:bCs/>
          <w:color w:val="000000"/>
          <w:sz w:val="28"/>
          <w:szCs w:val="28"/>
          <w:lang w:val="uk-UA"/>
        </w:rPr>
        <w:t xml:space="preserve"> </w:t>
      </w:r>
      <w:r w:rsidRPr="0060685D">
        <w:rPr>
          <w:bCs/>
          <w:color w:val="000000"/>
          <w:sz w:val="28"/>
          <w:szCs w:val="28"/>
          <w:lang w:val="en-GB"/>
        </w:rPr>
        <w:t>essential</w:t>
      </w:r>
      <w:r>
        <w:rPr>
          <w:bCs/>
          <w:color w:val="000000"/>
          <w:sz w:val="28"/>
          <w:szCs w:val="28"/>
          <w:lang w:val="uk-UA"/>
        </w:rPr>
        <w:t xml:space="preserve"> </w:t>
      </w:r>
      <w:r w:rsidRPr="0060685D">
        <w:rPr>
          <w:bCs/>
          <w:color w:val="000000"/>
          <w:sz w:val="28"/>
          <w:szCs w:val="28"/>
          <w:lang w:val="en-GB"/>
        </w:rPr>
        <w:t xml:space="preserve"> clinical </w:t>
      </w:r>
      <w:r>
        <w:rPr>
          <w:bCs/>
          <w:color w:val="000000"/>
          <w:sz w:val="28"/>
          <w:szCs w:val="28"/>
          <w:lang w:val="uk-UA"/>
        </w:rPr>
        <w:t xml:space="preserve">  </w:t>
      </w:r>
      <w:r w:rsidRPr="0060685D">
        <w:rPr>
          <w:bCs/>
          <w:color w:val="000000"/>
          <w:sz w:val="28"/>
          <w:szCs w:val="28"/>
          <w:lang w:val="en-GB"/>
        </w:rPr>
        <w:t>and</w:t>
      </w:r>
    </w:p>
    <w:p w:rsidR="004F3A7B" w:rsidRDefault="004F3A7B" w:rsidP="004F3A7B">
      <w:pPr>
        <w:spacing w:line="360" w:lineRule="auto"/>
        <w:jc w:val="both"/>
        <w:rPr>
          <w:bCs/>
          <w:color w:val="000000"/>
          <w:sz w:val="28"/>
          <w:szCs w:val="28"/>
          <w:lang w:val="uk-UA"/>
        </w:rPr>
      </w:pPr>
    </w:p>
    <w:p w:rsidR="004F3A7B" w:rsidRPr="0060685D" w:rsidRDefault="004F3A7B" w:rsidP="004F3A7B">
      <w:pPr>
        <w:tabs>
          <w:tab w:val="num" w:pos="900"/>
        </w:tabs>
        <w:spacing w:line="360" w:lineRule="auto"/>
        <w:jc w:val="both"/>
        <w:rPr>
          <w:color w:val="000000"/>
          <w:sz w:val="28"/>
          <w:szCs w:val="28"/>
          <w:lang w:val="uk-UA"/>
        </w:rPr>
      </w:pPr>
      <w:proofErr w:type="gramStart"/>
      <w:r w:rsidRPr="0060685D">
        <w:rPr>
          <w:bCs/>
          <w:color w:val="000000"/>
          <w:sz w:val="28"/>
          <w:szCs w:val="28"/>
          <w:lang w:val="en-GB"/>
        </w:rPr>
        <w:t>research</w:t>
      </w:r>
      <w:proofErr w:type="gramEnd"/>
      <w:r w:rsidRPr="0060685D">
        <w:rPr>
          <w:bCs/>
          <w:color w:val="000000"/>
          <w:sz w:val="28"/>
          <w:szCs w:val="28"/>
          <w:lang w:val="en-GB"/>
        </w:rPr>
        <w:t xml:space="preserve"> monitoring</w:t>
      </w:r>
      <w:r w:rsidRPr="0060685D">
        <w:rPr>
          <w:bCs/>
          <w:color w:val="000000"/>
          <w:sz w:val="28"/>
          <w:szCs w:val="28"/>
          <w:lang w:val="uk-UA"/>
        </w:rPr>
        <w:t xml:space="preserve"> //</w:t>
      </w:r>
      <w:r w:rsidRPr="0060685D">
        <w:rPr>
          <w:color w:val="000000"/>
          <w:sz w:val="28"/>
          <w:szCs w:val="28"/>
          <w:lang w:val="en-GB"/>
        </w:rPr>
        <w:t xml:space="preserve"> Journal of studies on alcohol. Supplement</w:t>
      </w:r>
      <w:r w:rsidRPr="0060685D">
        <w:rPr>
          <w:color w:val="000000"/>
          <w:sz w:val="28"/>
          <w:szCs w:val="28"/>
          <w:lang w:val="en-US"/>
        </w:rPr>
        <w:t>. – 2005. – Vol.</w:t>
      </w:r>
      <w:r w:rsidRPr="0060685D">
        <w:rPr>
          <w:color w:val="000000"/>
          <w:sz w:val="28"/>
          <w:szCs w:val="28"/>
          <w:lang w:val="en-GB"/>
        </w:rPr>
        <w:t>15. – P. 94-103</w:t>
      </w:r>
      <w:r w:rsidRPr="0060685D">
        <w:rPr>
          <w:color w:val="000000"/>
          <w:sz w:val="28"/>
          <w:szCs w:val="28"/>
          <w:lang w:val="uk-UA"/>
        </w:rPr>
        <w:t>.</w:t>
      </w:r>
    </w:p>
    <w:p w:rsidR="004F3A7B" w:rsidRPr="0060685D" w:rsidRDefault="004F3A7B" w:rsidP="004F3A7B">
      <w:pPr>
        <w:tabs>
          <w:tab w:val="num" w:pos="900"/>
        </w:tabs>
        <w:spacing w:line="360" w:lineRule="auto"/>
        <w:jc w:val="both"/>
        <w:rPr>
          <w:color w:val="000000"/>
          <w:sz w:val="28"/>
          <w:szCs w:val="28"/>
          <w:lang w:val="uk-UA"/>
        </w:rPr>
      </w:pPr>
      <w:r>
        <w:rPr>
          <w:color w:val="000000"/>
          <w:sz w:val="28"/>
          <w:szCs w:val="28"/>
          <w:lang w:val="uk-UA"/>
        </w:rPr>
        <w:t xml:space="preserve">  67.</w:t>
      </w:r>
      <w:r w:rsidRPr="0060685D">
        <w:rPr>
          <w:color w:val="000000"/>
          <w:sz w:val="28"/>
          <w:szCs w:val="28"/>
          <w:lang w:val="uk-UA"/>
        </w:rPr>
        <w:t xml:space="preserve"> </w:t>
      </w:r>
      <w:r w:rsidRPr="0060685D">
        <w:rPr>
          <w:color w:val="000000"/>
          <w:sz w:val="28"/>
          <w:szCs w:val="28"/>
          <w:lang w:val="en-GB"/>
        </w:rPr>
        <w:t xml:space="preserve">Seitz HK; Lieber CS; Stickel F; Salaspuro M; Schlemmer HP; Horie Y </w:t>
      </w:r>
      <w:r w:rsidRPr="0060685D">
        <w:rPr>
          <w:bCs/>
          <w:color w:val="000000"/>
          <w:sz w:val="28"/>
          <w:szCs w:val="28"/>
          <w:lang w:val="en-GB"/>
        </w:rPr>
        <w:t>Alcoholic liver disease: from pathophysiology to therapy //</w:t>
      </w:r>
      <w:r w:rsidRPr="0060685D">
        <w:rPr>
          <w:color w:val="000000"/>
          <w:sz w:val="28"/>
          <w:szCs w:val="28"/>
          <w:lang w:val="en-GB"/>
        </w:rPr>
        <w:t xml:space="preserve"> Alcoholism, clinical and experimental research. – 2005. – Vol. 29, N7. – P. 1276-1281.</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68.  </w:t>
      </w:r>
      <w:r w:rsidRPr="0060685D">
        <w:rPr>
          <w:sz w:val="28"/>
          <w:szCs w:val="28"/>
          <w:lang w:val="en-US"/>
        </w:rPr>
        <w:t xml:space="preserve">Lee R.G. </w:t>
      </w:r>
      <w:r>
        <w:rPr>
          <w:sz w:val="28"/>
          <w:szCs w:val="28"/>
          <w:lang w:val="uk-UA"/>
        </w:rPr>
        <w:t xml:space="preserve"> </w:t>
      </w:r>
      <w:proofErr w:type="gramStart"/>
      <w:r w:rsidRPr="0060685D">
        <w:rPr>
          <w:sz w:val="28"/>
          <w:szCs w:val="28"/>
          <w:lang w:val="en-US"/>
        </w:rPr>
        <w:t>Diagnostic Liver Pathology.</w:t>
      </w:r>
      <w:proofErr w:type="gramEnd"/>
      <w:r w:rsidRPr="0060685D">
        <w:rPr>
          <w:sz w:val="28"/>
          <w:szCs w:val="28"/>
          <w:lang w:val="en-US"/>
        </w:rPr>
        <w:t xml:space="preserve"> - St.Louis, Baltimore: Mosby, 1994.-517p.</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lastRenderedPageBreak/>
        <w:t xml:space="preserve">  69.  </w:t>
      </w:r>
      <w:r w:rsidRPr="0060685D">
        <w:rPr>
          <w:color w:val="000000"/>
          <w:sz w:val="28"/>
          <w:szCs w:val="28"/>
          <w:lang w:val="en-GB"/>
        </w:rPr>
        <w:t>Masalkar PD; Abhang SA</w:t>
      </w:r>
      <w:r w:rsidRPr="0060685D">
        <w:rPr>
          <w:color w:val="000000"/>
          <w:sz w:val="28"/>
          <w:szCs w:val="28"/>
          <w:lang w:val="en-US"/>
        </w:rPr>
        <w:t xml:space="preserve"> </w:t>
      </w:r>
      <w:r w:rsidRPr="0060685D">
        <w:rPr>
          <w:bCs/>
          <w:color w:val="000000"/>
          <w:sz w:val="28"/>
          <w:szCs w:val="28"/>
          <w:lang w:val="en-GB"/>
        </w:rPr>
        <w:t>Oxidative stress and antioxidant status in patients with alcoholic liver disease //</w:t>
      </w:r>
      <w:r w:rsidRPr="0060685D">
        <w:rPr>
          <w:color w:val="000000"/>
          <w:sz w:val="28"/>
          <w:szCs w:val="28"/>
          <w:lang w:val="en-GB"/>
        </w:rPr>
        <w:t xml:space="preserve"> Clinica chimica acta; international journal of clinical chemistry. – 2005. – Vol. 355, N1-2. – P. 61-65.</w:t>
      </w:r>
    </w:p>
    <w:p w:rsidR="004F3A7B" w:rsidRPr="0060685D" w:rsidRDefault="004F3A7B" w:rsidP="004F3A7B">
      <w:pPr>
        <w:tabs>
          <w:tab w:val="num" w:pos="900"/>
        </w:tabs>
        <w:spacing w:line="360" w:lineRule="auto"/>
        <w:jc w:val="both"/>
        <w:rPr>
          <w:color w:val="000000"/>
          <w:sz w:val="28"/>
          <w:szCs w:val="28"/>
          <w:lang w:val="uk-UA"/>
        </w:rPr>
      </w:pPr>
      <w:r w:rsidRPr="0060685D">
        <w:rPr>
          <w:color w:val="000000"/>
          <w:sz w:val="28"/>
          <w:szCs w:val="28"/>
          <w:lang w:val="uk-UA"/>
        </w:rPr>
        <w:t xml:space="preserve">  70.  </w:t>
      </w:r>
      <w:proofErr w:type="gramStart"/>
      <w:r w:rsidRPr="0060685D">
        <w:rPr>
          <w:color w:val="000000"/>
          <w:sz w:val="28"/>
          <w:szCs w:val="28"/>
          <w:lang w:val="en-GB"/>
        </w:rPr>
        <w:t xml:space="preserve">Méndez-Sánchez N; Almeda-Valdés P; Uribe M </w:t>
      </w:r>
      <w:r w:rsidRPr="0060685D">
        <w:rPr>
          <w:bCs/>
          <w:color w:val="000000"/>
          <w:sz w:val="28"/>
          <w:szCs w:val="28"/>
          <w:lang w:val="en-GB"/>
        </w:rPr>
        <w:t>Alcoholic liver disease.</w:t>
      </w:r>
      <w:proofErr w:type="gramEnd"/>
      <w:r w:rsidRPr="0060685D">
        <w:rPr>
          <w:bCs/>
          <w:color w:val="000000"/>
          <w:sz w:val="28"/>
          <w:szCs w:val="28"/>
          <w:lang w:val="en-GB"/>
        </w:rPr>
        <w:t xml:space="preserve"> An update //</w:t>
      </w:r>
      <w:r>
        <w:rPr>
          <w:color w:val="000000"/>
          <w:sz w:val="28"/>
          <w:szCs w:val="28"/>
          <w:lang w:val="en-GB"/>
        </w:rPr>
        <w:t xml:space="preserve"> Annals of hepatology</w:t>
      </w:r>
      <w:r w:rsidRPr="0060685D">
        <w:rPr>
          <w:color w:val="000000"/>
          <w:sz w:val="28"/>
          <w:szCs w:val="28"/>
          <w:lang w:val="en-GB"/>
        </w:rPr>
        <w:t>: official journal of the Mexican Association of Hepatology. – 2005. – Vol.4, N1. – P. 32-42.</w:t>
      </w:r>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71. </w:t>
      </w:r>
      <w:r w:rsidRPr="0060685D">
        <w:rPr>
          <w:sz w:val="28"/>
          <w:szCs w:val="28"/>
          <w:lang w:val="uk-UA"/>
        </w:rPr>
        <w:t>Антоненко В.П., Кишко М.М., Ляшенко Н.П. та ін. Вітамінна забезпеченість хворих хронічним алкоголізмом //Науковий вісник Ужгор. ун-ту: Серія «Медицина». - 1993. - Вип.1. - С. 6-9.</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72.</w:t>
      </w:r>
      <w:r w:rsidRPr="0060685D">
        <w:rPr>
          <w:sz w:val="28"/>
          <w:szCs w:val="28"/>
          <w:lang w:val="uk-UA"/>
        </w:rPr>
        <w:t xml:space="preserve"> </w:t>
      </w:r>
      <w:r w:rsidRPr="0060685D">
        <w:rPr>
          <w:sz w:val="28"/>
          <w:szCs w:val="28"/>
          <w:lang w:val="en-US"/>
        </w:rPr>
        <w:t xml:space="preserve">Hexdall A., Pardo S., Hoffman R., Goldfrank L. Thiamine deficiency in alcoholic patients </w:t>
      </w:r>
      <w:r w:rsidRPr="0060685D">
        <w:rPr>
          <w:sz w:val="28"/>
          <w:szCs w:val="28"/>
          <w:lang w:val="en-GB"/>
        </w:rPr>
        <w:t>⁄⁄</w:t>
      </w:r>
      <w:r w:rsidRPr="0060685D">
        <w:rPr>
          <w:sz w:val="28"/>
          <w:szCs w:val="28"/>
          <w:lang w:val="en-US"/>
        </w:rPr>
        <w:t xml:space="preserve">  J. Toxicol. </w:t>
      </w:r>
      <w:proofErr w:type="gramStart"/>
      <w:r w:rsidRPr="0060685D">
        <w:rPr>
          <w:sz w:val="28"/>
          <w:szCs w:val="28"/>
          <w:lang w:val="en-US"/>
        </w:rPr>
        <w:t>Clin.</w:t>
      </w:r>
      <w:proofErr w:type="gramEnd"/>
      <w:r w:rsidRPr="0060685D">
        <w:rPr>
          <w:sz w:val="28"/>
          <w:szCs w:val="28"/>
          <w:lang w:val="en-US"/>
        </w:rPr>
        <w:t xml:space="preserve"> Toxicol</w:t>
      </w:r>
      <w:proofErr w:type="gramStart"/>
      <w:r w:rsidRPr="0060685D">
        <w:rPr>
          <w:sz w:val="28"/>
          <w:szCs w:val="28"/>
          <w:lang w:val="en-US"/>
        </w:rPr>
        <w:t>.-</w:t>
      </w:r>
      <w:proofErr w:type="gramEnd"/>
      <w:r w:rsidRPr="0060685D">
        <w:rPr>
          <w:sz w:val="28"/>
          <w:szCs w:val="28"/>
          <w:lang w:val="en-US"/>
        </w:rPr>
        <w:t xml:space="preserve"> 2001.-Vol.39, № 5.- P.544-545.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73.  </w:t>
      </w:r>
      <w:r w:rsidRPr="0060685D">
        <w:rPr>
          <w:sz w:val="28"/>
          <w:szCs w:val="28"/>
          <w:lang w:val="en-US"/>
        </w:rPr>
        <w:t>Campillo B. Biological sequelae of malnutrition dependence on time and phase</w:t>
      </w:r>
      <w:r w:rsidRPr="0060685D">
        <w:rPr>
          <w:sz w:val="28"/>
          <w:szCs w:val="28"/>
          <w:lang w:val="en-GB"/>
        </w:rPr>
        <w:t>// Medical Science Monitor. - 2000</w:t>
      </w:r>
      <w:proofErr w:type="gramStart"/>
      <w:r w:rsidRPr="0060685D">
        <w:rPr>
          <w:sz w:val="28"/>
          <w:szCs w:val="28"/>
          <w:lang w:val="en-GB"/>
        </w:rPr>
        <w:t>.-</w:t>
      </w:r>
      <w:proofErr w:type="gramEnd"/>
      <w:r w:rsidRPr="0060685D">
        <w:rPr>
          <w:sz w:val="28"/>
          <w:szCs w:val="28"/>
          <w:lang w:val="en-GB"/>
        </w:rPr>
        <w:t xml:space="preserve"> Vol</w:t>
      </w:r>
      <w:r w:rsidRPr="00941344">
        <w:rPr>
          <w:sz w:val="28"/>
          <w:szCs w:val="28"/>
        </w:rPr>
        <w:t>.6,</w:t>
      </w:r>
      <w:r w:rsidRPr="0060685D">
        <w:rPr>
          <w:sz w:val="28"/>
          <w:szCs w:val="28"/>
          <w:lang w:val="uk-UA"/>
        </w:rPr>
        <w:t xml:space="preserve"> №</w:t>
      </w:r>
      <w:r w:rsidRPr="00941344">
        <w:rPr>
          <w:sz w:val="28"/>
          <w:szCs w:val="28"/>
        </w:rPr>
        <w:t>1.-</w:t>
      </w:r>
      <w:r w:rsidRPr="0060685D">
        <w:rPr>
          <w:sz w:val="28"/>
          <w:szCs w:val="28"/>
          <w:lang w:val="en-US"/>
        </w:rPr>
        <w:t>P</w:t>
      </w:r>
      <w:r w:rsidRPr="00941344">
        <w:rPr>
          <w:sz w:val="28"/>
          <w:szCs w:val="28"/>
        </w:rPr>
        <w:t>.41-45.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74.</w:t>
      </w:r>
      <w:r>
        <w:rPr>
          <w:sz w:val="28"/>
          <w:szCs w:val="28"/>
          <w:lang w:val="uk-UA"/>
        </w:rPr>
        <w:t xml:space="preserve"> </w:t>
      </w:r>
      <w:r w:rsidRPr="0060685D">
        <w:rPr>
          <w:sz w:val="28"/>
          <w:szCs w:val="28"/>
          <w:lang w:val="uk-UA"/>
        </w:rPr>
        <w:t xml:space="preserve"> </w:t>
      </w:r>
      <w:proofErr w:type="gramStart"/>
      <w:r w:rsidRPr="0060685D">
        <w:rPr>
          <w:sz w:val="28"/>
          <w:szCs w:val="28"/>
        </w:rPr>
        <w:t>Нужный</w:t>
      </w:r>
      <w:proofErr w:type="gramEnd"/>
      <w:r w:rsidRPr="0060685D">
        <w:rPr>
          <w:sz w:val="28"/>
          <w:szCs w:val="28"/>
        </w:rPr>
        <w:t xml:space="preserve"> В.П., Огурцов П.П. Механизмы развития, клинические формы и терапия соматической патологии при хронической алкогольной интоксикации. В кн.: Руководство по наркологии /Под ред. Н.Н.Иванца</w:t>
      </w:r>
      <w:proofErr w:type="gramStart"/>
      <w:r w:rsidRPr="0060685D">
        <w:rPr>
          <w:sz w:val="28"/>
          <w:szCs w:val="28"/>
        </w:rPr>
        <w:t>.-</w:t>
      </w:r>
      <w:proofErr w:type="gramEnd"/>
      <w:r w:rsidRPr="0060685D">
        <w:rPr>
          <w:sz w:val="28"/>
          <w:szCs w:val="28"/>
        </w:rPr>
        <w:t xml:space="preserve">М, 2002- Т.2 - С.83 - 119. </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75. </w:t>
      </w:r>
      <w:r w:rsidRPr="0060685D">
        <w:rPr>
          <w:sz w:val="28"/>
          <w:szCs w:val="28"/>
        </w:rPr>
        <w:t>Комаров Ф.И., Коровкин Б.Ф., Меньшиков В.В. Биохимические иссле</w:t>
      </w:r>
      <w:r>
        <w:rPr>
          <w:sz w:val="28"/>
          <w:szCs w:val="28"/>
        </w:rPr>
        <w:t>дования в клинике: - М., Элиста</w:t>
      </w:r>
      <w:r w:rsidRPr="0060685D">
        <w:rPr>
          <w:sz w:val="28"/>
          <w:szCs w:val="28"/>
        </w:rPr>
        <w:t>: АПП «Джангар», 2001.-216с.</w:t>
      </w:r>
      <w:r w:rsidRPr="0060685D">
        <w:rPr>
          <w:sz w:val="28"/>
          <w:szCs w:val="28"/>
          <w:lang w:val="uk-UA"/>
        </w:rPr>
        <w:t xml:space="preserve"> </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76.</w:t>
      </w:r>
      <w:r w:rsidRPr="0060685D">
        <w:rPr>
          <w:sz w:val="28"/>
          <w:szCs w:val="28"/>
          <w:lang w:val="uk-UA"/>
        </w:rPr>
        <w:t xml:space="preserve"> </w:t>
      </w:r>
      <w:r w:rsidRPr="0060685D">
        <w:rPr>
          <w:sz w:val="28"/>
          <w:szCs w:val="28"/>
        </w:rPr>
        <w:t>Метаболические заболевания печени: проблемы терапии /Э.П. Яковенко, П.Я. Григорьев, Н.А. Агафонова, А.В. Яковенко, А.С. Прянишникова, Б.И. Обуховский, Л.А. Гусейнова, С.В. Мардарьева, М.А. Рафаэлова //Фарматека. – 2003. - №10.</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77.  Хворостинка В.Н., Тесленко В.Г. Алкогольне гепатопатии. – Харьков: Основа.- 1993.- 264 с.</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t xml:space="preserve">  78.  </w:t>
      </w:r>
      <w:r w:rsidRPr="0060685D">
        <w:rPr>
          <w:color w:val="000000"/>
          <w:sz w:val="28"/>
          <w:szCs w:val="28"/>
          <w:lang w:val="en-GB"/>
        </w:rPr>
        <w:t xml:space="preserve">Lumeng L, Crabb DW. </w:t>
      </w:r>
      <w:proofErr w:type="gramStart"/>
      <w:r w:rsidRPr="0060685D">
        <w:rPr>
          <w:color w:val="000000"/>
          <w:sz w:val="28"/>
          <w:szCs w:val="28"/>
          <w:lang w:val="en-GB"/>
        </w:rPr>
        <w:t>Alcoholic</w:t>
      </w:r>
      <w:r>
        <w:rPr>
          <w:color w:val="000000"/>
          <w:sz w:val="28"/>
          <w:szCs w:val="28"/>
          <w:lang w:val="uk-UA"/>
        </w:rPr>
        <w:t xml:space="preserve"> </w:t>
      </w:r>
      <w:r w:rsidRPr="0060685D">
        <w:rPr>
          <w:color w:val="000000"/>
          <w:sz w:val="28"/>
          <w:szCs w:val="28"/>
          <w:lang w:val="en-GB"/>
        </w:rPr>
        <w:t xml:space="preserve"> liver</w:t>
      </w:r>
      <w:proofErr w:type="gramEnd"/>
      <w:r w:rsidRPr="0060685D">
        <w:rPr>
          <w:color w:val="000000"/>
          <w:sz w:val="28"/>
          <w:szCs w:val="28"/>
          <w:lang w:val="en-GB"/>
        </w:rPr>
        <w:t xml:space="preserve"> disease. //Curr Opin Gastroenterol</w:t>
      </w:r>
      <w:r w:rsidRPr="0060685D">
        <w:rPr>
          <w:color w:val="000000"/>
          <w:sz w:val="28"/>
          <w:szCs w:val="28"/>
          <w:lang w:val="en-US"/>
        </w:rPr>
        <w:t xml:space="preserve">. - </w:t>
      </w:r>
      <w:r w:rsidRPr="0060685D">
        <w:rPr>
          <w:color w:val="000000"/>
          <w:sz w:val="28"/>
          <w:szCs w:val="28"/>
          <w:lang w:val="en-GB"/>
        </w:rPr>
        <w:t xml:space="preserve"> 2000. – Vol.16. – P.208-218.</w:t>
      </w:r>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79. </w:t>
      </w:r>
      <w:r w:rsidRPr="0060685D">
        <w:rPr>
          <w:sz w:val="28"/>
          <w:szCs w:val="28"/>
        </w:rPr>
        <w:t>Буеверов А.О.  Рациональное ведение больных с печено</w:t>
      </w:r>
      <w:r w:rsidRPr="0060685D">
        <w:rPr>
          <w:sz w:val="28"/>
          <w:szCs w:val="28"/>
        </w:rPr>
        <w:t>ч</w:t>
      </w:r>
      <w:r w:rsidRPr="0060685D">
        <w:rPr>
          <w:sz w:val="28"/>
          <w:szCs w:val="28"/>
        </w:rPr>
        <w:t>ной энцефало</w:t>
      </w:r>
      <w:r>
        <w:rPr>
          <w:sz w:val="28"/>
          <w:szCs w:val="28"/>
          <w:lang w:val="uk-UA"/>
        </w:rPr>
        <w:t>-</w:t>
      </w:r>
      <w:r w:rsidRPr="0060685D">
        <w:rPr>
          <w:sz w:val="28"/>
          <w:szCs w:val="28"/>
        </w:rPr>
        <w:t>патией //Русский мед</w:t>
      </w:r>
      <w:proofErr w:type="gramStart"/>
      <w:r w:rsidRPr="0060685D">
        <w:rPr>
          <w:sz w:val="28"/>
          <w:szCs w:val="28"/>
        </w:rPr>
        <w:t>.</w:t>
      </w:r>
      <w:proofErr w:type="gramEnd"/>
      <w:r w:rsidRPr="0060685D">
        <w:rPr>
          <w:sz w:val="28"/>
          <w:szCs w:val="28"/>
          <w:lang w:val="uk-UA"/>
        </w:rPr>
        <w:t xml:space="preserve"> </w:t>
      </w:r>
      <w:proofErr w:type="gramStart"/>
      <w:r w:rsidRPr="0060685D">
        <w:rPr>
          <w:sz w:val="28"/>
          <w:szCs w:val="28"/>
        </w:rPr>
        <w:t>ж</w:t>
      </w:r>
      <w:proofErr w:type="gramEnd"/>
      <w:r w:rsidRPr="0060685D">
        <w:rPr>
          <w:sz w:val="28"/>
          <w:szCs w:val="28"/>
        </w:rPr>
        <w:t>урнал. – 2003. – Т.11,  № 14</w:t>
      </w:r>
      <w:r w:rsidRPr="0060685D">
        <w:rPr>
          <w:sz w:val="28"/>
          <w:szCs w:val="28"/>
          <w:lang w:val="uk-UA"/>
        </w:rPr>
        <w:t>. – С.16-19.</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80. </w:t>
      </w:r>
      <w:r>
        <w:rPr>
          <w:sz w:val="28"/>
          <w:szCs w:val="28"/>
          <w:lang w:val="uk-UA"/>
        </w:rPr>
        <w:t xml:space="preserve"> </w:t>
      </w:r>
      <w:proofErr w:type="gramStart"/>
      <w:r w:rsidRPr="0060685D">
        <w:rPr>
          <w:sz w:val="28"/>
          <w:szCs w:val="28"/>
          <w:lang w:val="en-US"/>
        </w:rPr>
        <w:t xml:space="preserve">Sherlock S. Diseases of the liver and biliary system </w:t>
      </w:r>
      <w:r w:rsidRPr="0060685D">
        <w:rPr>
          <w:sz w:val="28"/>
          <w:szCs w:val="28"/>
          <w:lang w:val="en-GB"/>
        </w:rPr>
        <w:t>//J.Dooley.</w:t>
      </w:r>
      <w:proofErr w:type="gramEnd"/>
      <w:r w:rsidRPr="0060685D">
        <w:rPr>
          <w:sz w:val="28"/>
          <w:szCs w:val="28"/>
          <w:lang w:val="uk-UA"/>
        </w:rPr>
        <w:t xml:space="preserve"> </w:t>
      </w:r>
      <w:r w:rsidRPr="0060685D">
        <w:rPr>
          <w:sz w:val="28"/>
          <w:szCs w:val="28"/>
          <w:lang w:val="en-GB"/>
        </w:rPr>
        <w:t xml:space="preserve">- </w:t>
      </w:r>
      <w:r w:rsidRPr="0060685D">
        <w:rPr>
          <w:sz w:val="28"/>
          <w:szCs w:val="28"/>
          <w:lang w:val="uk-UA"/>
        </w:rPr>
        <w:t>2002</w:t>
      </w:r>
      <w:r w:rsidRPr="0060685D">
        <w:rPr>
          <w:sz w:val="28"/>
          <w:szCs w:val="28"/>
          <w:lang w:val="en-GB"/>
        </w:rPr>
        <w:t>.</w:t>
      </w:r>
      <w:r w:rsidRPr="0060685D">
        <w:rPr>
          <w:sz w:val="28"/>
          <w:szCs w:val="28"/>
          <w:lang w:val="uk-UA"/>
        </w:rPr>
        <w:t xml:space="preserve"> </w:t>
      </w:r>
      <w:r w:rsidRPr="0060685D">
        <w:rPr>
          <w:sz w:val="28"/>
          <w:szCs w:val="28"/>
          <w:lang w:val="en-GB"/>
        </w:rPr>
        <w:t xml:space="preserve"> </w:t>
      </w:r>
      <w:proofErr w:type="gramStart"/>
      <w:r w:rsidRPr="0060685D">
        <w:rPr>
          <w:sz w:val="28"/>
          <w:szCs w:val="28"/>
          <w:lang w:val="en-GB"/>
        </w:rPr>
        <w:t>P</w:t>
      </w:r>
      <w:r w:rsidRPr="0060685D">
        <w:rPr>
          <w:sz w:val="28"/>
          <w:szCs w:val="28"/>
          <w:lang w:val="en-US"/>
        </w:rPr>
        <w:t>.87-89.</w:t>
      </w:r>
      <w:proofErr w:type="gramEnd"/>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81.  </w:t>
      </w:r>
      <w:r w:rsidRPr="0060685D">
        <w:rPr>
          <w:sz w:val="28"/>
          <w:szCs w:val="28"/>
          <w:lang w:val="en-GB"/>
        </w:rPr>
        <w:t>Bunout D. Nutritional and metabolic effects of alcoholism: their relationship with alcoholic liver disease // Nutrition.</w:t>
      </w:r>
      <w:r w:rsidRPr="0060685D">
        <w:rPr>
          <w:sz w:val="28"/>
          <w:szCs w:val="28"/>
          <w:lang w:val="uk-UA"/>
        </w:rPr>
        <w:t xml:space="preserve"> –</w:t>
      </w:r>
      <w:r w:rsidRPr="0060685D">
        <w:rPr>
          <w:sz w:val="28"/>
          <w:szCs w:val="28"/>
          <w:lang w:val="en-GB"/>
        </w:rPr>
        <w:t xml:space="preserve"> </w:t>
      </w:r>
      <w:r w:rsidRPr="0060685D">
        <w:rPr>
          <w:sz w:val="28"/>
          <w:szCs w:val="28"/>
          <w:lang w:val="uk-UA"/>
        </w:rPr>
        <w:t>2003</w:t>
      </w:r>
      <w:r w:rsidRPr="0060685D">
        <w:rPr>
          <w:sz w:val="28"/>
          <w:szCs w:val="28"/>
          <w:lang w:val="en-US"/>
        </w:rPr>
        <w:t>. – Vol.</w:t>
      </w:r>
      <w:r w:rsidRPr="0060685D">
        <w:rPr>
          <w:sz w:val="28"/>
          <w:szCs w:val="28"/>
          <w:lang w:val="uk-UA"/>
        </w:rPr>
        <w:t xml:space="preserve"> </w:t>
      </w:r>
      <w:r w:rsidRPr="0060685D">
        <w:rPr>
          <w:sz w:val="28"/>
          <w:szCs w:val="28"/>
          <w:lang w:val="en-GB"/>
        </w:rPr>
        <w:t xml:space="preserve"> 15, N 7-8. – P. 583-</w:t>
      </w:r>
      <w:r w:rsidRPr="0060685D">
        <w:rPr>
          <w:sz w:val="28"/>
          <w:szCs w:val="28"/>
          <w:lang w:val="uk-UA"/>
        </w:rPr>
        <w:t>58</w:t>
      </w:r>
      <w:r w:rsidRPr="0060685D">
        <w:rPr>
          <w:sz w:val="28"/>
          <w:szCs w:val="28"/>
          <w:lang w:val="en-GB"/>
        </w:rPr>
        <w:t>9.</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lastRenderedPageBreak/>
        <w:t xml:space="preserve">  82.  </w:t>
      </w:r>
      <w:r w:rsidRPr="0060685D">
        <w:rPr>
          <w:color w:val="000000"/>
          <w:sz w:val="28"/>
          <w:szCs w:val="28"/>
          <w:lang w:val="en-GB"/>
        </w:rPr>
        <w:t>Ladero</w:t>
      </w:r>
      <w:r w:rsidRPr="0060685D">
        <w:rPr>
          <w:color w:val="000000"/>
          <w:sz w:val="28"/>
          <w:szCs w:val="28"/>
          <w:lang w:val="uk-UA"/>
        </w:rPr>
        <w:t xml:space="preserve"> </w:t>
      </w:r>
      <w:r w:rsidRPr="0060685D">
        <w:rPr>
          <w:color w:val="000000"/>
          <w:sz w:val="28"/>
          <w:szCs w:val="28"/>
          <w:lang w:val="en-GB"/>
        </w:rPr>
        <w:t>JM</w:t>
      </w:r>
      <w:r w:rsidRPr="0060685D">
        <w:rPr>
          <w:color w:val="000000"/>
          <w:sz w:val="28"/>
          <w:szCs w:val="28"/>
          <w:lang w:val="uk-UA"/>
        </w:rPr>
        <w:t xml:space="preserve">; </w:t>
      </w:r>
      <w:r w:rsidRPr="0060685D">
        <w:rPr>
          <w:color w:val="000000"/>
          <w:sz w:val="28"/>
          <w:szCs w:val="28"/>
          <w:lang w:val="en-GB"/>
        </w:rPr>
        <w:t>Mart</w:t>
      </w:r>
      <w:r w:rsidRPr="0060685D">
        <w:rPr>
          <w:color w:val="000000"/>
          <w:sz w:val="28"/>
          <w:szCs w:val="28"/>
          <w:lang w:val="uk-UA"/>
        </w:rPr>
        <w:t>í</w:t>
      </w:r>
      <w:r w:rsidRPr="0060685D">
        <w:rPr>
          <w:color w:val="000000"/>
          <w:sz w:val="28"/>
          <w:szCs w:val="28"/>
          <w:lang w:val="en-GB"/>
        </w:rPr>
        <w:t>nez</w:t>
      </w:r>
      <w:r w:rsidRPr="0060685D">
        <w:rPr>
          <w:color w:val="000000"/>
          <w:sz w:val="28"/>
          <w:szCs w:val="28"/>
          <w:lang w:val="uk-UA"/>
        </w:rPr>
        <w:t xml:space="preserve"> </w:t>
      </w:r>
      <w:r w:rsidRPr="0060685D">
        <w:rPr>
          <w:color w:val="000000"/>
          <w:sz w:val="28"/>
          <w:szCs w:val="28"/>
          <w:lang w:val="en-GB"/>
        </w:rPr>
        <w:t>C</w:t>
      </w:r>
      <w:r w:rsidRPr="0060685D">
        <w:rPr>
          <w:color w:val="000000"/>
          <w:sz w:val="28"/>
          <w:szCs w:val="28"/>
          <w:lang w:val="uk-UA"/>
        </w:rPr>
        <w:t xml:space="preserve">; </w:t>
      </w:r>
      <w:r w:rsidRPr="0060685D">
        <w:rPr>
          <w:color w:val="000000"/>
          <w:sz w:val="28"/>
          <w:szCs w:val="28"/>
          <w:lang w:val="en-GB"/>
        </w:rPr>
        <w:t>Garc</w:t>
      </w:r>
      <w:r w:rsidRPr="0060685D">
        <w:rPr>
          <w:color w:val="000000"/>
          <w:sz w:val="28"/>
          <w:szCs w:val="28"/>
          <w:lang w:val="uk-UA"/>
        </w:rPr>
        <w:t>í</w:t>
      </w:r>
      <w:r w:rsidRPr="0060685D">
        <w:rPr>
          <w:color w:val="000000"/>
          <w:sz w:val="28"/>
          <w:szCs w:val="28"/>
          <w:lang w:val="en-GB"/>
        </w:rPr>
        <w:t>a</w:t>
      </w:r>
      <w:r w:rsidRPr="0060685D">
        <w:rPr>
          <w:color w:val="000000"/>
          <w:sz w:val="28"/>
          <w:szCs w:val="28"/>
          <w:lang w:val="uk-UA"/>
        </w:rPr>
        <w:t>-</w:t>
      </w:r>
      <w:r w:rsidRPr="0060685D">
        <w:rPr>
          <w:color w:val="000000"/>
          <w:sz w:val="28"/>
          <w:szCs w:val="28"/>
          <w:lang w:val="en-GB"/>
        </w:rPr>
        <w:t>Martin</w:t>
      </w:r>
      <w:r w:rsidRPr="0060685D">
        <w:rPr>
          <w:color w:val="000000"/>
          <w:sz w:val="28"/>
          <w:szCs w:val="28"/>
          <w:lang w:val="uk-UA"/>
        </w:rPr>
        <w:t xml:space="preserve"> </w:t>
      </w:r>
      <w:r w:rsidRPr="0060685D">
        <w:rPr>
          <w:color w:val="000000"/>
          <w:sz w:val="28"/>
          <w:szCs w:val="28"/>
          <w:lang w:val="en-GB"/>
        </w:rPr>
        <w:t>E</w:t>
      </w:r>
      <w:r w:rsidRPr="0060685D">
        <w:rPr>
          <w:color w:val="000000"/>
          <w:sz w:val="28"/>
          <w:szCs w:val="28"/>
          <w:lang w:val="uk-UA"/>
        </w:rPr>
        <w:t xml:space="preserve">; </w:t>
      </w:r>
      <w:r w:rsidRPr="0060685D">
        <w:rPr>
          <w:color w:val="000000"/>
          <w:sz w:val="28"/>
          <w:szCs w:val="28"/>
          <w:lang w:val="en-GB"/>
        </w:rPr>
        <w:t>Fern</w:t>
      </w:r>
      <w:r w:rsidRPr="0060685D">
        <w:rPr>
          <w:color w:val="000000"/>
          <w:sz w:val="28"/>
          <w:szCs w:val="28"/>
          <w:lang w:val="uk-UA"/>
        </w:rPr>
        <w:t>á</w:t>
      </w:r>
      <w:r w:rsidRPr="0060685D">
        <w:rPr>
          <w:color w:val="000000"/>
          <w:sz w:val="28"/>
          <w:szCs w:val="28"/>
          <w:lang w:val="en-GB"/>
        </w:rPr>
        <w:t>ndez</w:t>
      </w:r>
      <w:r w:rsidRPr="0060685D">
        <w:rPr>
          <w:color w:val="000000"/>
          <w:sz w:val="28"/>
          <w:szCs w:val="28"/>
          <w:lang w:val="uk-UA"/>
        </w:rPr>
        <w:t>-</w:t>
      </w:r>
      <w:r w:rsidRPr="0060685D">
        <w:rPr>
          <w:color w:val="000000"/>
          <w:sz w:val="28"/>
          <w:szCs w:val="28"/>
          <w:lang w:val="en-GB"/>
        </w:rPr>
        <w:t>Arquero</w:t>
      </w:r>
      <w:r w:rsidRPr="0060685D">
        <w:rPr>
          <w:color w:val="000000"/>
          <w:sz w:val="28"/>
          <w:szCs w:val="28"/>
          <w:lang w:val="uk-UA"/>
        </w:rPr>
        <w:t xml:space="preserve"> </w:t>
      </w:r>
      <w:r w:rsidRPr="0060685D">
        <w:rPr>
          <w:color w:val="000000"/>
          <w:sz w:val="28"/>
          <w:szCs w:val="28"/>
          <w:lang w:val="en-GB"/>
        </w:rPr>
        <w:t>M</w:t>
      </w:r>
      <w:r w:rsidRPr="0060685D">
        <w:rPr>
          <w:color w:val="000000"/>
          <w:sz w:val="28"/>
          <w:szCs w:val="28"/>
          <w:lang w:val="uk-UA"/>
        </w:rPr>
        <w:t xml:space="preserve">; </w:t>
      </w:r>
      <w:r w:rsidRPr="0060685D">
        <w:rPr>
          <w:color w:val="000000"/>
          <w:sz w:val="28"/>
          <w:szCs w:val="28"/>
          <w:lang w:val="en-GB"/>
        </w:rPr>
        <w:t>L</w:t>
      </w:r>
      <w:r w:rsidRPr="0060685D">
        <w:rPr>
          <w:color w:val="000000"/>
          <w:sz w:val="28"/>
          <w:szCs w:val="28"/>
          <w:lang w:val="uk-UA"/>
        </w:rPr>
        <w:t>ó</w:t>
      </w:r>
      <w:r w:rsidRPr="0060685D">
        <w:rPr>
          <w:color w:val="000000"/>
          <w:sz w:val="28"/>
          <w:szCs w:val="28"/>
          <w:lang w:val="en-GB"/>
        </w:rPr>
        <w:t>pez</w:t>
      </w:r>
      <w:r w:rsidRPr="0060685D">
        <w:rPr>
          <w:color w:val="000000"/>
          <w:sz w:val="28"/>
          <w:szCs w:val="28"/>
          <w:lang w:val="uk-UA"/>
        </w:rPr>
        <w:t>-</w:t>
      </w:r>
      <w:r w:rsidRPr="0060685D">
        <w:rPr>
          <w:color w:val="000000"/>
          <w:sz w:val="28"/>
          <w:szCs w:val="28"/>
          <w:lang w:val="en-GB"/>
        </w:rPr>
        <w:t>Alonso</w:t>
      </w:r>
      <w:r w:rsidRPr="0060685D">
        <w:rPr>
          <w:color w:val="000000"/>
          <w:sz w:val="28"/>
          <w:szCs w:val="28"/>
          <w:lang w:val="uk-UA"/>
        </w:rPr>
        <w:t xml:space="preserve"> </w:t>
      </w:r>
      <w:r w:rsidRPr="0060685D">
        <w:rPr>
          <w:color w:val="000000"/>
          <w:sz w:val="28"/>
          <w:szCs w:val="28"/>
          <w:lang w:val="en-GB"/>
        </w:rPr>
        <w:t>G</w:t>
      </w:r>
      <w:r w:rsidRPr="0060685D">
        <w:rPr>
          <w:color w:val="000000"/>
          <w:sz w:val="28"/>
          <w:szCs w:val="28"/>
          <w:lang w:val="uk-UA"/>
        </w:rPr>
        <w:t xml:space="preserve">; </w:t>
      </w:r>
      <w:r w:rsidRPr="0060685D">
        <w:rPr>
          <w:color w:val="000000"/>
          <w:sz w:val="28"/>
          <w:szCs w:val="28"/>
          <w:lang w:val="en-GB"/>
        </w:rPr>
        <w:t>de</w:t>
      </w:r>
      <w:r w:rsidRPr="0060685D">
        <w:rPr>
          <w:color w:val="000000"/>
          <w:sz w:val="28"/>
          <w:szCs w:val="28"/>
          <w:lang w:val="uk-UA"/>
        </w:rPr>
        <w:t xml:space="preserve"> </w:t>
      </w:r>
      <w:r w:rsidRPr="0060685D">
        <w:rPr>
          <w:color w:val="000000"/>
          <w:sz w:val="28"/>
          <w:szCs w:val="28"/>
          <w:lang w:val="en-GB"/>
        </w:rPr>
        <w:t>la</w:t>
      </w:r>
      <w:r w:rsidRPr="0060685D">
        <w:rPr>
          <w:color w:val="000000"/>
          <w:sz w:val="28"/>
          <w:szCs w:val="28"/>
          <w:lang w:val="uk-UA"/>
        </w:rPr>
        <w:t xml:space="preserve"> </w:t>
      </w:r>
      <w:r w:rsidRPr="0060685D">
        <w:rPr>
          <w:color w:val="000000"/>
          <w:sz w:val="28"/>
          <w:szCs w:val="28"/>
          <w:lang w:val="en-GB"/>
        </w:rPr>
        <w:t>Concha</w:t>
      </w:r>
      <w:r w:rsidRPr="0060685D">
        <w:rPr>
          <w:color w:val="000000"/>
          <w:sz w:val="28"/>
          <w:szCs w:val="28"/>
          <w:lang w:val="uk-UA"/>
        </w:rPr>
        <w:t xml:space="preserve"> </w:t>
      </w:r>
      <w:r w:rsidRPr="0060685D">
        <w:rPr>
          <w:color w:val="000000"/>
          <w:sz w:val="28"/>
          <w:szCs w:val="28"/>
          <w:lang w:val="en-GB"/>
        </w:rPr>
        <w:t>EG</w:t>
      </w:r>
      <w:r w:rsidRPr="0060685D">
        <w:rPr>
          <w:color w:val="000000"/>
          <w:sz w:val="28"/>
          <w:szCs w:val="28"/>
          <w:lang w:val="uk-UA"/>
        </w:rPr>
        <w:t xml:space="preserve">; </w:t>
      </w:r>
      <w:r w:rsidRPr="0060685D">
        <w:rPr>
          <w:color w:val="000000"/>
          <w:sz w:val="28"/>
          <w:szCs w:val="28"/>
          <w:lang w:val="en-GB"/>
        </w:rPr>
        <w:t>D</w:t>
      </w:r>
      <w:r w:rsidRPr="0060685D">
        <w:rPr>
          <w:color w:val="000000"/>
          <w:sz w:val="28"/>
          <w:szCs w:val="28"/>
          <w:lang w:val="uk-UA"/>
        </w:rPr>
        <w:t>í</w:t>
      </w:r>
      <w:r w:rsidRPr="0060685D">
        <w:rPr>
          <w:color w:val="000000"/>
          <w:sz w:val="28"/>
          <w:szCs w:val="28"/>
          <w:lang w:val="en-GB"/>
        </w:rPr>
        <w:t>az</w:t>
      </w:r>
      <w:r w:rsidRPr="0060685D">
        <w:rPr>
          <w:color w:val="000000"/>
          <w:sz w:val="28"/>
          <w:szCs w:val="28"/>
          <w:lang w:val="uk-UA"/>
        </w:rPr>
        <w:t>-</w:t>
      </w:r>
      <w:r w:rsidRPr="0060685D">
        <w:rPr>
          <w:color w:val="000000"/>
          <w:sz w:val="28"/>
          <w:szCs w:val="28"/>
          <w:lang w:val="en-GB"/>
        </w:rPr>
        <w:t>Rubio</w:t>
      </w:r>
      <w:r w:rsidRPr="0060685D">
        <w:rPr>
          <w:color w:val="000000"/>
          <w:sz w:val="28"/>
          <w:szCs w:val="28"/>
          <w:lang w:val="uk-UA"/>
        </w:rPr>
        <w:t xml:space="preserve"> </w:t>
      </w:r>
      <w:r w:rsidRPr="0060685D">
        <w:rPr>
          <w:color w:val="000000"/>
          <w:sz w:val="28"/>
          <w:szCs w:val="28"/>
          <w:lang w:val="en-GB"/>
        </w:rPr>
        <w:t>M</w:t>
      </w:r>
      <w:r w:rsidRPr="0060685D">
        <w:rPr>
          <w:color w:val="000000"/>
          <w:sz w:val="28"/>
          <w:szCs w:val="28"/>
          <w:lang w:val="uk-UA"/>
        </w:rPr>
        <w:t xml:space="preserve">; </w:t>
      </w:r>
      <w:r w:rsidRPr="0060685D">
        <w:rPr>
          <w:color w:val="000000"/>
          <w:sz w:val="28"/>
          <w:szCs w:val="28"/>
          <w:lang w:val="en-GB"/>
        </w:rPr>
        <w:t>Ag</w:t>
      </w:r>
      <w:r w:rsidRPr="0060685D">
        <w:rPr>
          <w:color w:val="000000"/>
          <w:sz w:val="28"/>
          <w:szCs w:val="28"/>
          <w:lang w:val="uk-UA"/>
        </w:rPr>
        <w:t>ú</w:t>
      </w:r>
      <w:r w:rsidRPr="0060685D">
        <w:rPr>
          <w:color w:val="000000"/>
          <w:sz w:val="28"/>
          <w:szCs w:val="28"/>
          <w:lang w:val="en-GB"/>
        </w:rPr>
        <w:t>ndez</w:t>
      </w:r>
      <w:r w:rsidRPr="0060685D">
        <w:rPr>
          <w:color w:val="000000"/>
          <w:sz w:val="28"/>
          <w:szCs w:val="28"/>
          <w:lang w:val="uk-UA"/>
        </w:rPr>
        <w:t xml:space="preserve"> </w:t>
      </w:r>
      <w:r w:rsidRPr="0060685D">
        <w:rPr>
          <w:color w:val="000000"/>
          <w:sz w:val="28"/>
          <w:szCs w:val="28"/>
          <w:lang w:val="en-GB"/>
        </w:rPr>
        <w:t>JA</w:t>
      </w:r>
      <w:r w:rsidRPr="0060685D">
        <w:rPr>
          <w:color w:val="000000"/>
          <w:sz w:val="28"/>
          <w:szCs w:val="28"/>
          <w:lang w:val="uk-UA"/>
        </w:rPr>
        <w:t xml:space="preserve"> </w:t>
      </w:r>
      <w:r w:rsidRPr="0060685D">
        <w:rPr>
          <w:bCs/>
          <w:color w:val="000000"/>
          <w:sz w:val="28"/>
          <w:szCs w:val="28"/>
          <w:lang w:val="en-GB"/>
        </w:rPr>
        <w:t>Polymorphisms of the glutathione S-transferases mu-1 (GSTM1) and theta-1 (GSTT1) and the risk of advanced alcoholic liver disease //</w:t>
      </w:r>
      <w:r w:rsidRPr="0060685D">
        <w:rPr>
          <w:color w:val="000000"/>
          <w:sz w:val="28"/>
          <w:szCs w:val="28"/>
          <w:lang w:val="en-GB"/>
        </w:rPr>
        <w:t xml:space="preserve"> Scandinavian journal of gastroenterology. – 2005. – Vol. 40, N3. – P. 348-53.</w:t>
      </w:r>
    </w:p>
    <w:p w:rsidR="004F3A7B" w:rsidRPr="0060685D" w:rsidRDefault="004F3A7B" w:rsidP="004F3A7B">
      <w:pPr>
        <w:tabs>
          <w:tab w:val="num" w:pos="900"/>
        </w:tabs>
        <w:spacing w:line="360" w:lineRule="auto"/>
        <w:jc w:val="both"/>
        <w:rPr>
          <w:color w:val="000000"/>
          <w:sz w:val="28"/>
          <w:szCs w:val="28"/>
          <w:lang w:val="uk-UA"/>
        </w:rPr>
      </w:pPr>
      <w:r w:rsidRPr="0060685D">
        <w:rPr>
          <w:color w:val="000000"/>
          <w:sz w:val="28"/>
          <w:szCs w:val="28"/>
          <w:lang w:val="uk-UA"/>
        </w:rPr>
        <w:t xml:space="preserve">  83.  </w:t>
      </w:r>
      <w:r w:rsidRPr="0060685D">
        <w:rPr>
          <w:color w:val="000000"/>
          <w:sz w:val="28"/>
          <w:szCs w:val="28"/>
          <w:lang w:val="en-GB"/>
        </w:rPr>
        <w:t>Leevy CM; Moroianu SA</w:t>
      </w:r>
      <w:r w:rsidRPr="0060685D">
        <w:rPr>
          <w:color w:val="000000"/>
          <w:sz w:val="28"/>
          <w:szCs w:val="28"/>
          <w:lang w:val="en-US"/>
        </w:rPr>
        <w:t xml:space="preserve"> </w:t>
      </w:r>
      <w:r w:rsidRPr="0060685D">
        <w:rPr>
          <w:bCs/>
          <w:color w:val="000000"/>
          <w:sz w:val="28"/>
          <w:szCs w:val="28"/>
          <w:lang w:val="en-GB"/>
        </w:rPr>
        <w:t>Nutritional aspects of alcoholic liver disease //</w:t>
      </w:r>
      <w:r w:rsidRPr="0060685D">
        <w:rPr>
          <w:color w:val="000000"/>
          <w:sz w:val="28"/>
          <w:szCs w:val="28"/>
          <w:lang w:val="en-GB"/>
        </w:rPr>
        <w:t xml:space="preserve"> Clinics in li</w:t>
      </w:r>
      <w:r>
        <w:rPr>
          <w:color w:val="000000"/>
          <w:sz w:val="28"/>
          <w:szCs w:val="28"/>
          <w:lang w:val="en-GB"/>
        </w:rPr>
        <w:t xml:space="preserve">ver disease. – 2005. – Vol.  </w:t>
      </w:r>
      <w:r w:rsidRPr="00941344">
        <w:rPr>
          <w:color w:val="000000"/>
          <w:sz w:val="28"/>
          <w:szCs w:val="28"/>
        </w:rPr>
        <w:t>9,</w:t>
      </w:r>
      <w:r>
        <w:rPr>
          <w:color w:val="000000"/>
          <w:sz w:val="28"/>
          <w:szCs w:val="28"/>
          <w:lang w:val="uk-UA"/>
        </w:rPr>
        <w:t xml:space="preserve"> </w:t>
      </w:r>
      <w:r w:rsidRPr="0060685D">
        <w:rPr>
          <w:color w:val="000000"/>
          <w:sz w:val="28"/>
          <w:szCs w:val="28"/>
          <w:lang w:val="en-GB"/>
        </w:rPr>
        <w:t>N</w:t>
      </w:r>
      <w:r w:rsidRPr="00941344">
        <w:rPr>
          <w:color w:val="000000"/>
          <w:sz w:val="28"/>
          <w:szCs w:val="28"/>
        </w:rPr>
        <w:t xml:space="preserve">1. – </w:t>
      </w:r>
      <w:proofErr w:type="gramStart"/>
      <w:r w:rsidRPr="0060685D">
        <w:rPr>
          <w:color w:val="000000"/>
          <w:sz w:val="28"/>
          <w:szCs w:val="28"/>
          <w:lang w:val="en-GB"/>
        </w:rPr>
        <w:t>P</w:t>
      </w:r>
      <w:r w:rsidRPr="00941344">
        <w:rPr>
          <w:color w:val="000000"/>
          <w:sz w:val="28"/>
          <w:szCs w:val="28"/>
        </w:rPr>
        <w:t>.67-81.</w:t>
      </w:r>
      <w:proofErr w:type="gramEnd"/>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84.  </w:t>
      </w:r>
      <w:r w:rsidRPr="0060685D">
        <w:rPr>
          <w:sz w:val="28"/>
          <w:szCs w:val="28"/>
          <w:lang w:val="uk-UA"/>
        </w:rPr>
        <w:t xml:space="preserve">Лильин Е.Т., Дроздов </w:t>
      </w:r>
      <w:r w:rsidRPr="0060685D">
        <w:rPr>
          <w:sz w:val="28"/>
          <w:szCs w:val="28"/>
        </w:rPr>
        <w:t>Э</w:t>
      </w:r>
      <w:r w:rsidRPr="0060685D">
        <w:rPr>
          <w:sz w:val="28"/>
          <w:szCs w:val="28"/>
          <w:lang w:val="uk-UA"/>
        </w:rPr>
        <w:t xml:space="preserve">.С., Ямпольский Л.Т. и др. </w:t>
      </w:r>
      <w:r w:rsidRPr="0060685D">
        <w:rPr>
          <w:sz w:val="28"/>
          <w:szCs w:val="28"/>
        </w:rPr>
        <w:t>⁄⁄Клиника и патогенез алкогольных заболеваний</w:t>
      </w:r>
      <w:proofErr w:type="gramStart"/>
      <w:r w:rsidRPr="0060685D">
        <w:rPr>
          <w:sz w:val="28"/>
          <w:szCs w:val="28"/>
        </w:rPr>
        <w:t>.-</w:t>
      </w:r>
      <w:proofErr w:type="gramEnd"/>
      <w:r w:rsidRPr="0060685D">
        <w:rPr>
          <w:sz w:val="28"/>
          <w:szCs w:val="28"/>
        </w:rPr>
        <w:t>М., 1984.-С. 102-108.</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85. </w:t>
      </w:r>
      <w:r w:rsidRPr="0060685D">
        <w:rPr>
          <w:sz w:val="28"/>
          <w:szCs w:val="28"/>
        </w:rPr>
        <w:t>Маевская М.В. Алкогольная болезнь печени //Consilium medicum. – 2001. – Т.3, № 6. – С.256-260</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86.</w:t>
      </w:r>
      <w:r w:rsidRPr="0060685D">
        <w:rPr>
          <w:sz w:val="28"/>
          <w:szCs w:val="28"/>
        </w:rPr>
        <w:t xml:space="preserve"> Мухин А.С. Алкогольная болезнь печени: Автореф. дис. докт. мед</w:t>
      </w:r>
      <w:proofErr w:type="gramStart"/>
      <w:r w:rsidRPr="0060685D">
        <w:rPr>
          <w:sz w:val="28"/>
          <w:szCs w:val="28"/>
        </w:rPr>
        <w:t>.</w:t>
      </w:r>
      <w:proofErr w:type="gramEnd"/>
      <w:r w:rsidRPr="0060685D">
        <w:rPr>
          <w:sz w:val="28"/>
          <w:szCs w:val="28"/>
        </w:rPr>
        <w:t xml:space="preserve"> </w:t>
      </w:r>
      <w:proofErr w:type="gramStart"/>
      <w:r w:rsidRPr="0060685D">
        <w:rPr>
          <w:sz w:val="28"/>
          <w:szCs w:val="28"/>
        </w:rPr>
        <w:t>н</w:t>
      </w:r>
      <w:proofErr w:type="gramEnd"/>
      <w:r w:rsidRPr="0060685D">
        <w:rPr>
          <w:sz w:val="28"/>
          <w:szCs w:val="28"/>
        </w:rPr>
        <w:t>аук.- М., 1980. - 31 с.</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87. Надинск</w:t>
      </w:r>
      <w:r w:rsidRPr="0060685D">
        <w:rPr>
          <w:sz w:val="28"/>
          <w:szCs w:val="28"/>
        </w:rPr>
        <w:t>ая М.Ю. Печеночная энцефалопатия: патогенетические подхо</w:t>
      </w:r>
      <w:r>
        <w:rPr>
          <w:sz w:val="28"/>
          <w:szCs w:val="28"/>
          <w:lang w:val="uk-UA"/>
        </w:rPr>
        <w:t>-</w:t>
      </w:r>
      <w:r w:rsidRPr="0060685D">
        <w:rPr>
          <w:sz w:val="28"/>
          <w:szCs w:val="28"/>
        </w:rPr>
        <w:t>ды к лечению //</w:t>
      </w:r>
      <w:r w:rsidRPr="0060685D">
        <w:rPr>
          <w:sz w:val="28"/>
          <w:szCs w:val="28"/>
          <w:lang w:val="en-US"/>
        </w:rPr>
        <w:t>Consilium</w:t>
      </w:r>
      <w:r w:rsidRPr="0060685D">
        <w:rPr>
          <w:sz w:val="28"/>
          <w:szCs w:val="28"/>
        </w:rPr>
        <w:t xml:space="preserve"> </w:t>
      </w:r>
      <w:r w:rsidRPr="0060685D">
        <w:rPr>
          <w:sz w:val="28"/>
          <w:szCs w:val="28"/>
          <w:lang w:val="en-US"/>
        </w:rPr>
        <w:t>Medicum</w:t>
      </w:r>
      <w:r w:rsidRPr="0060685D">
        <w:rPr>
          <w:sz w:val="28"/>
          <w:szCs w:val="28"/>
        </w:rPr>
        <w:t xml:space="preserve">. – 2004 </w:t>
      </w:r>
      <w:r w:rsidRPr="0060685D">
        <w:rPr>
          <w:sz w:val="28"/>
          <w:szCs w:val="28"/>
          <w:lang w:val="uk-UA"/>
        </w:rPr>
        <w:t>. – Т.6, №2.- С. 221-223.</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88. Подымова С.Д. Печеночная энцефалопатия //Русский медицинский журнал. – 1997. – Т.5. - №3.</w:t>
      </w:r>
    </w:p>
    <w:p w:rsidR="004F3A7B" w:rsidRPr="0060685D" w:rsidRDefault="004F3A7B" w:rsidP="004F3A7B">
      <w:pPr>
        <w:tabs>
          <w:tab w:val="num" w:pos="900"/>
        </w:tabs>
        <w:spacing w:line="360" w:lineRule="auto"/>
        <w:jc w:val="both"/>
        <w:rPr>
          <w:color w:val="000000"/>
          <w:sz w:val="28"/>
          <w:szCs w:val="28"/>
          <w:lang w:val="uk-UA"/>
        </w:rPr>
      </w:pPr>
      <w:r>
        <w:rPr>
          <w:sz w:val="28"/>
          <w:szCs w:val="28"/>
          <w:lang w:val="uk-UA"/>
        </w:rPr>
        <w:t xml:space="preserve">  89.</w:t>
      </w:r>
      <w:r w:rsidRPr="0060685D">
        <w:rPr>
          <w:sz w:val="28"/>
          <w:szCs w:val="28"/>
          <w:lang w:val="uk-UA"/>
        </w:rPr>
        <w:t xml:space="preserve"> </w:t>
      </w:r>
      <w:proofErr w:type="gramStart"/>
      <w:r>
        <w:rPr>
          <w:color w:val="000000"/>
          <w:sz w:val="28"/>
          <w:szCs w:val="28"/>
          <w:lang w:val="en-GB"/>
        </w:rPr>
        <w:t>Plauth M., Egberts E</w:t>
      </w:r>
      <w:r w:rsidRPr="0060685D">
        <w:rPr>
          <w:color w:val="000000"/>
          <w:sz w:val="28"/>
          <w:szCs w:val="28"/>
          <w:lang w:val="en-GB"/>
        </w:rPr>
        <w:t>-H.</w:t>
      </w:r>
      <w:proofErr w:type="gramEnd"/>
      <w:r w:rsidRPr="0060685D">
        <w:rPr>
          <w:color w:val="000000"/>
          <w:sz w:val="28"/>
          <w:szCs w:val="28"/>
          <w:lang w:val="en-GB"/>
        </w:rPr>
        <w:t xml:space="preserve"> Was </w:t>
      </w:r>
      <w:proofErr w:type="gramStart"/>
      <w:r w:rsidRPr="0060685D">
        <w:rPr>
          <w:color w:val="000000"/>
          <w:sz w:val="28"/>
          <w:szCs w:val="28"/>
          <w:lang w:val="en-GB"/>
        </w:rPr>
        <w:t>ist</w:t>
      </w:r>
      <w:proofErr w:type="gramEnd"/>
      <w:r w:rsidRPr="0060685D">
        <w:rPr>
          <w:color w:val="000000"/>
          <w:sz w:val="28"/>
          <w:szCs w:val="28"/>
          <w:lang w:val="en-GB"/>
        </w:rPr>
        <w:t xml:space="preserve"> gesichert in der therapie der hepatischen enzephalopathie? //Internist</w:t>
      </w:r>
      <w:r w:rsidRPr="0060685D">
        <w:rPr>
          <w:color w:val="000000"/>
          <w:sz w:val="28"/>
          <w:szCs w:val="28"/>
          <w:lang w:val="en-US"/>
        </w:rPr>
        <w:t xml:space="preserve">. - </w:t>
      </w:r>
      <w:r w:rsidRPr="0060685D">
        <w:rPr>
          <w:color w:val="000000"/>
          <w:sz w:val="28"/>
          <w:szCs w:val="28"/>
          <w:lang w:val="en-GB"/>
        </w:rPr>
        <w:t xml:space="preserve"> </w:t>
      </w:r>
      <w:r w:rsidRPr="0060685D">
        <w:rPr>
          <w:color w:val="000000"/>
          <w:sz w:val="28"/>
          <w:szCs w:val="28"/>
          <w:lang w:val="uk-UA"/>
        </w:rPr>
        <w:t>200</w:t>
      </w:r>
      <w:r w:rsidRPr="0060685D">
        <w:rPr>
          <w:color w:val="000000"/>
          <w:sz w:val="28"/>
          <w:szCs w:val="28"/>
          <w:lang w:val="en-GB"/>
        </w:rPr>
        <w:t>3. – Vol. 34. – P. 35-42.</w:t>
      </w:r>
    </w:p>
    <w:p w:rsidR="004F3A7B" w:rsidRPr="0060685D" w:rsidRDefault="004F3A7B" w:rsidP="004F3A7B">
      <w:pPr>
        <w:tabs>
          <w:tab w:val="num" w:pos="900"/>
        </w:tabs>
        <w:spacing w:line="360" w:lineRule="auto"/>
        <w:jc w:val="both"/>
        <w:rPr>
          <w:color w:val="000000"/>
          <w:sz w:val="28"/>
          <w:szCs w:val="28"/>
          <w:lang w:val="uk-UA"/>
        </w:rPr>
      </w:pPr>
      <w:r>
        <w:rPr>
          <w:color w:val="000000"/>
          <w:sz w:val="28"/>
          <w:szCs w:val="28"/>
          <w:lang w:val="uk-UA"/>
        </w:rPr>
        <w:t xml:space="preserve">  90.</w:t>
      </w:r>
      <w:r w:rsidRPr="0060685D">
        <w:rPr>
          <w:color w:val="000000"/>
          <w:sz w:val="28"/>
          <w:szCs w:val="28"/>
          <w:lang w:val="uk-UA"/>
        </w:rPr>
        <w:t xml:space="preserve"> </w:t>
      </w:r>
      <w:r w:rsidRPr="0060685D">
        <w:rPr>
          <w:color w:val="000000"/>
          <w:sz w:val="28"/>
          <w:szCs w:val="28"/>
          <w:lang w:val="en-GB"/>
        </w:rPr>
        <w:t>Lefkowitch JH</w:t>
      </w:r>
      <w:r w:rsidRPr="0060685D">
        <w:rPr>
          <w:color w:val="000000"/>
          <w:sz w:val="28"/>
          <w:szCs w:val="28"/>
          <w:lang w:val="en-US"/>
        </w:rPr>
        <w:t xml:space="preserve"> </w:t>
      </w:r>
      <w:r w:rsidRPr="0060685D">
        <w:rPr>
          <w:bCs/>
          <w:color w:val="000000"/>
          <w:sz w:val="28"/>
          <w:szCs w:val="28"/>
          <w:lang w:val="en-GB"/>
        </w:rPr>
        <w:t>Morphology of alcoholic liver disease //</w:t>
      </w:r>
      <w:r w:rsidRPr="0060685D">
        <w:rPr>
          <w:color w:val="000000"/>
          <w:sz w:val="28"/>
          <w:szCs w:val="28"/>
          <w:lang w:val="en-GB"/>
        </w:rPr>
        <w:t xml:space="preserve"> Clinics in liver disease. – 2005. – Vol. 9, N1. – P. 37-53.</w:t>
      </w:r>
    </w:p>
    <w:p w:rsidR="004F3A7B" w:rsidRPr="0060685D" w:rsidRDefault="004F3A7B" w:rsidP="004F3A7B">
      <w:pPr>
        <w:tabs>
          <w:tab w:val="num" w:pos="900"/>
        </w:tabs>
        <w:spacing w:line="360" w:lineRule="auto"/>
        <w:jc w:val="both"/>
        <w:rPr>
          <w:sz w:val="28"/>
          <w:szCs w:val="28"/>
          <w:lang w:val="uk-UA"/>
        </w:rPr>
      </w:pPr>
      <w:r>
        <w:rPr>
          <w:color w:val="000000"/>
          <w:sz w:val="28"/>
          <w:szCs w:val="28"/>
          <w:lang w:val="uk-UA"/>
        </w:rPr>
        <w:t xml:space="preserve">  91.</w:t>
      </w:r>
      <w:r w:rsidRPr="0060685D">
        <w:rPr>
          <w:color w:val="000000"/>
          <w:sz w:val="28"/>
          <w:szCs w:val="28"/>
          <w:lang w:val="uk-UA"/>
        </w:rPr>
        <w:t xml:space="preserve"> </w:t>
      </w:r>
      <w:r>
        <w:rPr>
          <w:color w:val="000000"/>
          <w:sz w:val="28"/>
          <w:szCs w:val="28"/>
          <w:lang w:val="uk-UA"/>
        </w:rPr>
        <w:t xml:space="preserve"> </w:t>
      </w:r>
      <w:r w:rsidRPr="0060685D">
        <w:rPr>
          <w:sz w:val="28"/>
          <w:szCs w:val="28"/>
        </w:rPr>
        <w:t>Подымова С.Д. Болезни печени.</w:t>
      </w:r>
      <w:r w:rsidRPr="0060685D">
        <w:rPr>
          <w:sz w:val="28"/>
          <w:szCs w:val="28"/>
          <w:lang w:val="uk-UA"/>
        </w:rPr>
        <w:t xml:space="preserve"> </w:t>
      </w:r>
      <w:r w:rsidRPr="0060685D">
        <w:rPr>
          <w:sz w:val="28"/>
          <w:szCs w:val="28"/>
        </w:rPr>
        <w:t>- М.: Медицина.</w:t>
      </w:r>
      <w:r w:rsidRPr="0060685D">
        <w:rPr>
          <w:sz w:val="28"/>
          <w:szCs w:val="28"/>
          <w:lang w:val="uk-UA"/>
        </w:rPr>
        <w:t xml:space="preserve"> </w:t>
      </w:r>
      <w:r w:rsidRPr="0060685D">
        <w:rPr>
          <w:sz w:val="28"/>
          <w:szCs w:val="28"/>
        </w:rPr>
        <w:t>- 1993.</w:t>
      </w:r>
      <w:r w:rsidRPr="0060685D">
        <w:rPr>
          <w:sz w:val="28"/>
          <w:szCs w:val="28"/>
          <w:lang w:val="uk-UA"/>
        </w:rPr>
        <w:t xml:space="preserve"> </w:t>
      </w:r>
      <w:r w:rsidRPr="0060685D">
        <w:rPr>
          <w:sz w:val="28"/>
          <w:szCs w:val="28"/>
        </w:rPr>
        <w:t>- С.66-67.</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92.</w:t>
      </w:r>
      <w:r>
        <w:rPr>
          <w:sz w:val="28"/>
          <w:szCs w:val="28"/>
          <w:lang w:val="uk-UA"/>
        </w:rPr>
        <w:t xml:space="preserve"> </w:t>
      </w:r>
      <w:r w:rsidRPr="0060685D">
        <w:rPr>
          <w:sz w:val="28"/>
          <w:szCs w:val="28"/>
        </w:rPr>
        <w:t>Флетчер</w:t>
      </w:r>
      <w:r w:rsidRPr="0060685D">
        <w:rPr>
          <w:sz w:val="28"/>
          <w:szCs w:val="28"/>
          <w:lang w:val="uk-UA"/>
        </w:rPr>
        <w:t xml:space="preserve"> </w:t>
      </w:r>
      <w:r w:rsidRPr="0060685D">
        <w:rPr>
          <w:sz w:val="28"/>
          <w:szCs w:val="28"/>
        </w:rPr>
        <w:t>Р.</w:t>
      </w:r>
      <w:r w:rsidRPr="0060685D">
        <w:rPr>
          <w:sz w:val="28"/>
          <w:szCs w:val="28"/>
          <w:lang w:val="uk-UA"/>
        </w:rPr>
        <w:t xml:space="preserve"> </w:t>
      </w:r>
      <w:r w:rsidRPr="0060685D">
        <w:rPr>
          <w:sz w:val="28"/>
          <w:szCs w:val="28"/>
        </w:rPr>
        <w:t>Клиническая эпидемиология. Основы доказательной медицины.- М.:Медиа-Сфера.-1998. –С.34-46.</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93. </w:t>
      </w:r>
      <w:r w:rsidRPr="0060685D">
        <w:rPr>
          <w:sz w:val="28"/>
          <w:szCs w:val="28"/>
        </w:rPr>
        <w:t>Мансуров Х.Х., Муроджов Г.К.Алкоголь и печень. Метаболические и токсические эффекты//Терапевт. Архив – 1983.- Т.55, №2. – С.51-56</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94. </w:t>
      </w:r>
      <w:r>
        <w:rPr>
          <w:sz w:val="28"/>
          <w:szCs w:val="28"/>
          <w:lang w:val="uk-UA"/>
        </w:rPr>
        <w:t xml:space="preserve"> </w:t>
      </w:r>
      <w:r w:rsidRPr="0060685D">
        <w:rPr>
          <w:sz w:val="28"/>
          <w:szCs w:val="28"/>
        </w:rPr>
        <w:t>Виноградова Л.Г. Поражения печени //Алкогольная болезнь: Поражения внутренних органов при алкоголизме</w:t>
      </w:r>
      <w:proofErr w:type="gramStart"/>
      <w:r w:rsidRPr="0060685D">
        <w:rPr>
          <w:sz w:val="28"/>
          <w:szCs w:val="28"/>
        </w:rPr>
        <w:t xml:space="preserve"> /П</w:t>
      </w:r>
      <w:proofErr w:type="gramEnd"/>
      <w:r w:rsidRPr="0060685D">
        <w:rPr>
          <w:sz w:val="28"/>
          <w:szCs w:val="28"/>
        </w:rPr>
        <w:t>од ред. В</w:t>
      </w:r>
      <w:r w:rsidRPr="00941344">
        <w:rPr>
          <w:sz w:val="28"/>
          <w:szCs w:val="28"/>
          <w:lang w:val="en-GB"/>
        </w:rPr>
        <w:t>.</w:t>
      </w:r>
      <w:r w:rsidRPr="0060685D">
        <w:rPr>
          <w:sz w:val="28"/>
          <w:szCs w:val="28"/>
        </w:rPr>
        <w:t>С</w:t>
      </w:r>
      <w:r w:rsidRPr="00941344">
        <w:rPr>
          <w:sz w:val="28"/>
          <w:szCs w:val="28"/>
          <w:lang w:val="en-GB"/>
        </w:rPr>
        <w:t>.</w:t>
      </w:r>
      <w:r w:rsidRPr="0060685D">
        <w:rPr>
          <w:sz w:val="28"/>
          <w:szCs w:val="28"/>
        </w:rPr>
        <w:t>Моисеева</w:t>
      </w:r>
      <w:r w:rsidRPr="00941344">
        <w:rPr>
          <w:sz w:val="28"/>
          <w:szCs w:val="28"/>
          <w:lang w:val="en-GB"/>
        </w:rPr>
        <w:t xml:space="preserve">. – </w:t>
      </w:r>
      <w:r w:rsidRPr="0060685D">
        <w:rPr>
          <w:sz w:val="28"/>
          <w:szCs w:val="28"/>
        </w:rPr>
        <w:t>М</w:t>
      </w:r>
      <w:r w:rsidRPr="00941344">
        <w:rPr>
          <w:sz w:val="28"/>
          <w:szCs w:val="28"/>
          <w:lang w:val="en-GB"/>
        </w:rPr>
        <w:t>.:</w:t>
      </w:r>
      <w:r w:rsidRPr="0060685D">
        <w:rPr>
          <w:sz w:val="28"/>
          <w:szCs w:val="28"/>
        </w:rPr>
        <w:t>Изд</w:t>
      </w:r>
      <w:r w:rsidRPr="00941344">
        <w:rPr>
          <w:sz w:val="28"/>
          <w:szCs w:val="28"/>
          <w:lang w:val="en-GB"/>
        </w:rPr>
        <w:t>-</w:t>
      </w:r>
      <w:r w:rsidRPr="0060685D">
        <w:rPr>
          <w:sz w:val="28"/>
          <w:szCs w:val="28"/>
        </w:rPr>
        <w:t>во</w:t>
      </w:r>
      <w:r w:rsidRPr="00941344">
        <w:rPr>
          <w:sz w:val="28"/>
          <w:szCs w:val="28"/>
          <w:lang w:val="en-GB"/>
        </w:rPr>
        <w:t xml:space="preserve"> </w:t>
      </w:r>
      <w:r w:rsidRPr="0060685D">
        <w:rPr>
          <w:sz w:val="28"/>
          <w:szCs w:val="28"/>
        </w:rPr>
        <w:t>УДН</w:t>
      </w:r>
      <w:r w:rsidRPr="00941344">
        <w:rPr>
          <w:sz w:val="28"/>
          <w:szCs w:val="28"/>
          <w:lang w:val="en-GB"/>
        </w:rPr>
        <w:t xml:space="preserve">, 1990. -  </w:t>
      </w:r>
      <w:r w:rsidRPr="0060685D">
        <w:rPr>
          <w:sz w:val="28"/>
          <w:szCs w:val="28"/>
        </w:rPr>
        <w:t>С</w:t>
      </w:r>
      <w:r w:rsidRPr="00941344">
        <w:rPr>
          <w:sz w:val="28"/>
          <w:szCs w:val="28"/>
          <w:lang w:val="en-GB"/>
        </w:rPr>
        <w:t>. 54-73.</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95.</w:t>
      </w:r>
      <w:r w:rsidRPr="0060685D">
        <w:rPr>
          <w:sz w:val="28"/>
          <w:szCs w:val="28"/>
          <w:lang w:val="uk-UA"/>
        </w:rPr>
        <w:t xml:space="preserve"> </w:t>
      </w:r>
      <w:r w:rsidRPr="0060685D">
        <w:rPr>
          <w:sz w:val="28"/>
          <w:szCs w:val="28"/>
          <w:lang w:val="en-US"/>
        </w:rPr>
        <w:t>Fight R.D. The neurological disordsr associated with acute and chronic liver diseases</w:t>
      </w:r>
      <w:r w:rsidRPr="0060685D">
        <w:rPr>
          <w:sz w:val="28"/>
          <w:szCs w:val="28"/>
          <w:lang w:val="uk-UA"/>
        </w:rPr>
        <w:t xml:space="preserve"> </w:t>
      </w:r>
      <w:r w:rsidRPr="0060685D">
        <w:rPr>
          <w:sz w:val="28"/>
          <w:szCs w:val="28"/>
          <w:lang w:val="en-GB"/>
        </w:rPr>
        <w:t>//</w:t>
      </w:r>
      <w:r w:rsidRPr="0060685D">
        <w:rPr>
          <w:sz w:val="28"/>
          <w:szCs w:val="28"/>
          <w:lang w:val="en-US"/>
        </w:rPr>
        <w:t xml:space="preserve"> Liver Intern. - 2004. - Vol.12. - P.23-24.</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lastRenderedPageBreak/>
        <w:t xml:space="preserve">  96. </w:t>
      </w:r>
      <w:r w:rsidRPr="0060685D">
        <w:rPr>
          <w:sz w:val="28"/>
          <w:szCs w:val="28"/>
          <w:lang w:val="en-US"/>
        </w:rPr>
        <w:t xml:space="preserve">Shiraishi K., Matsuzaki S., Ishida H. et al. Impaired erythrocyte deformability and membrane fluidity in alcoholic liver diseases: participation in disturbed hepatic microcirculation </w:t>
      </w:r>
      <w:r w:rsidRPr="0060685D">
        <w:rPr>
          <w:sz w:val="28"/>
          <w:szCs w:val="28"/>
          <w:lang w:val="en-GB"/>
        </w:rPr>
        <w:t xml:space="preserve">// </w:t>
      </w:r>
      <w:r w:rsidRPr="0060685D">
        <w:rPr>
          <w:sz w:val="28"/>
          <w:szCs w:val="28"/>
          <w:lang w:val="en-US"/>
        </w:rPr>
        <w:t>Alcohol and Alcoholism. Supplement</w:t>
      </w:r>
      <w:r w:rsidRPr="00941344">
        <w:rPr>
          <w:sz w:val="28"/>
          <w:szCs w:val="28"/>
        </w:rPr>
        <w:t xml:space="preserve">. – </w:t>
      </w:r>
      <w:r w:rsidRPr="0060685D">
        <w:rPr>
          <w:sz w:val="28"/>
          <w:szCs w:val="28"/>
          <w:lang w:val="uk-UA"/>
        </w:rPr>
        <w:t>200</w:t>
      </w:r>
      <w:r w:rsidRPr="00941344">
        <w:rPr>
          <w:sz w:val="28"/>
          <w:szCs w:val="28"/>
        </w:rPr>
        <w:t>3. –</w:t>
      </w:r>
      <w:r w:rsidRPr="0060685D">
        <w:rPr>
          <w:sz w:val="28"/>
          <w:szCs w:val="28"/>
          <w:lang w:val="en-US"/>
        </w:rPr>
        <w:t>Suppl</w:t>
      </w:r>
      <w:r w:rsidRPr="00941344">
        <w:rPr>
          <w:sz w:val="28"/>
          <w:szCs w:val="28"/>
        </w:rPr>
        <w:t>. 1</w:t>
      </w:r>
      <w:r w:rsidRPr="0060685D">
        <w:rPr>
          <w:sz w:val="28"/>
          <w:szCs w:val="28"/>
          <w:lang w:val="en-US"/>
        </w:rPr>
        <w:t>A</w:t>
      </w:r>
      <w:r w:rsidRPr="00941344">
        <w:rPr>
          <w:sz w:val="28"/>
          <w:szCs w:val="28"/>
        </w:rPr>
        <w:t>. –</w:t>
      </w:r>
      <w:r w:rsidRPr="0060685D">
        <w:rPr>
          <w:sz w:val="28"/>
          <w:szCs w:val="28"/>
          <w:lang w:val="en-US"/>
        </w:rPr>
        <w:t>P</w:t>
      </w:r>
      <w:r w:rsidRPr="00941344">
        <w:rPr>
          <w:sz w:val="28"/>
          <w:szCs w:val="28"/>
        </w:rPr>
        <w:t>. 50-64.</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97.</w:t>
      </w:r>
      <w:r w:rsidRPr="0060685D">
        <w:rPr>
          <w:sz w:val="28"/>
          <w:szCs w:val="28"/>
          <w:lang w:val="uk-UA"/>
        </w:rPr>
        <w:t xml:space="preserve"> </w:t>
      </w:r>
      <w:r w:rsidRPr="0060685D">
        <w:rPr>
          <w:sz w:val="28"/>
          <w:szCs w:val="28"/>
        </w:rPr>
        <w:t>Надинская М.Ю. Печеночная энцефалопатия// Болезни печени и желчевыводящих путей. Руководство для врачей</w:t>
      </w:r>
      <w:proofErr w:type="gramStart"/>
      <w:r w:rsidRPr="0060685D">
        <w:rPr>
          <w:sz w:val="28"/>
          <w:szCs w:val="28"/>
          <w:lang w:val="uk-UA"/>
        </w:rPr>
        <w:t xml:space="preserve"> </w:t>
      </w:r>
      <w:r w:rsidRPr="0060685D">
        <w:rPr>
          <w:sz w:val="28"/>
          <w:szCs w:val="28"/>
        </w:rPr>
        <w:t>/П</w:t>
      </w:r>
      <w:proofErr w:type="gramEnd"/>
      <w:r w:rsidRPr="0060685D">
        <w:rPr>
          <w:sz w:val="28"/>
          <w:szCs w:val="28"/>
        </w:rPr>
        <w:t>од ред. В.Т.Ивашкина.</w:t>
      </w:r>
      <w:r w:rsidRPr="0060685D">
        <w:rPr>
          <w:sz w:val="28"/>
          <w:szCs w:val="28"/>
          <w:lang w:val="uk-UA"/>
        </w:rPr>
        <w:t xml:space="preserve"> </w:t>
      </w:r>
      <w:r w:rsidRPr="0060685D">
        <w:rPr>
          <w:sz w:val="28"/>
          <w:szCs w:val="28"/>
        </w:rPr>
        <w:t>- М.: М-Вести, 2002.</w:t>
      </w:r>
      <w:r w:rsidRPr="0060685D">
        <w:rPr>
          <w:sz w:val="28"/>
          <w:szCs w:val="28"/>
          <w:lang w:val="uk-UA"/>
        </w:rPr>
        <w:t xml:space="preserve"> </w:t>
      </w:r>
      <w:r w:rsidRPr="0060685D">
        <w:rPr>
          <w:sz w:val="28"/>
          <w:szCs w:val="28"/>
        </w:rPr>
        <w:t xml:space="preserve">- С.177-189. </w:t>
      </w:r>
    </w:p>
    <w:p w:rsidR="004F3A7B" w:rsidRPr="0060685D" w:rsidRDefault="004F3A7B" w:rsidP="004F3A7B">
      <w:pPr>
        <w:tabs>
          <w:tab w:val="num" w:pos="900"/>
        </w:tabs>
        <w:spacing w:line="360" w:lineRule="auto"/>
        <w:jc w:val="both"/>
        <w:rPr>
          <w:color w:val="000000"/>
          <w:sz w:val="28"/>
          <w:szCs w:val="28"/>
          <w:lang w:val="uk-UA"/>
        </w:rPr>
      </w:pPr>
      <w:r>
        <w:rPr>
          <w:sz w:val="28"/>
          <w:szCs w:val="28"/>
          <w:lang w:val="uk-UA"/>
        </w:rPr>
        <w:t xml:space="preserve">  98.</w:t>
      </w:r>
      <w:r w:rsidRPr="0060685D">
        <w:rPr>
          <w:sz w:val="28"/>
          <w:szCs w:val="28"/>
          <w:lang w:val="uk-UA"/>
        </w:rPr>
        <w:t xml:space="preserve"> </w:t>
      </w:r>
      <w:r w:rsidRPr="0060685D">
        <w:rPr>
          <w:color w:val="000000"/>
          <w:sz w:val="28"/>
          <w:szCs w:val="28"/>
          <w:lang w:val="en-GB"/>
        </w:rPr>
        <w:t>Higuchi K., Shimizu Y., Nambu S. et al. Effects of an infusion of branched-chain amino acids on neurophysiological and psychometric testings in cirrhotic patients with mild hepatic encephalopathy //J.</w:t>
      </w:r>
      <w:r w:rsidRPr="0060685D">
        <w:rPr>
          <w:color w:val="000000"/>
          <w:sz w:val="28"/>
          <w:szCs w:val="28"/>
          <w:lang w:val="uk-UA"/>
        </w:rPr>
        <w:t xml:space="preserve"> </w:t>
      </w:r>
      <w:r w:rsidRPr="0060685D">
        <w:rPr>
          <w:color w:val="000000"/>
          <w:sz w:val="28"/>
          <w:szCs w:val="28"/>
          <w:lang w:val="en-GB"/>
        </w:rPr>
        <w:t>Gastroenterol.</w:t>
      </w:r>
      <w:r w:rsidRPr="0060685D">
        <w:rPr>
          <w:color w:val="000000"/>
          <w:sz w:val="28"/>
          <w:szCs w:val="28"/>
          <w:lang w:val="uk-UA"/>
        </w:rPr>
        <w:t xml:space="preserve"> </w:t>
      </w:r>
      <w:proofErr w:type="gramStart"/>
      <w:r w:rsidRPr="0060685D">
        <w:rPr>
          <w:color w:val="000000"/>
          <w:sz w:val="28"/>
          <w:szCs w:val="28"/>
          <w:lang w:val="en-GB"/>
        </w:rPr>
        <w:t>Hepatol</w:t>
      </w:r>
      <w:r w:rsidRPr="00941344">
        <w:rPr>
          <w:color w:val="000000"/>
          <w:sz w:val="28"/>
          <w:szCs w:val="28"/>
        </w:rPr>
        <w:t>.</w:t>
      </w:r>
      <w:proofErr w:type="gramEnd"/>
      <w:r w:rsidRPr="00941344">
        <w:rPr>
          <w:color w:val="000000"/>
          <w:sz w:val="28"/>
          <w:szCs w:val="28"/>
        </w:rPr>
        <w:t xml:space="preserve"> – </w:t>
      </w:r>
      <w:r w:rsidRPr="0060685D">
        <w:rPr>
          <w:color w:val="000000"/>
          <w:sz w:val="28"/>
          <w:szCs w:val="28"/>
          <w:lang w:val="uk-UA"/>
        </w:rPr>
        <w:t>200</w:t>
      </w:r>
      <w:r w:rsidRPr="00941344">
        <w:rPr>
          <w:color w:val="000000"/>
          <w:sz w:val="28"/>
          <w:szCs w:val="28"/>
        </w:rPr>
        <w:t xml:space="preserve">4. – </w:t>
      </w:r>
      <w:proofErr w:type="gramStart"/>
      <w:r w:rsidRPr="0060685D">
        <w:rPr>
          <w:color w:val="000000"/>
          <w:sz w:val="28"/>
          <w:szCs w:val="28"/>
          <w:lang w:val="en-GB"/>
        </w:rPr>
        <w:t>Vol</w:t>
      </w:r>
      <w:r w:rsidRPr="00941344">
        <w:rPr>
          <w:color w:val="000000"/>
          <w:sz w:val="28"/>
          <w:szCs w:val="28"/>
        </w:rPr>
        <w:t>. 9.</w:t>
      </w:r>
      <w:proofErr w:type="gramEnd"/>
      <w:r w:rsidRPr="00941344">
        <w:rPr>
          <w:color w:val="000000"/>
          <w:sz w:val="28"/>
          <w:szCs w:val="28"/>
        </w:rPr>
        <w:t xml:space="preserve"> – </w:t>
      </w:r>
      <w:r w:rsidRPr="0060685D">
        <w:rPr>
          <w:color w:val="000000"/>
          <w:sz w:val="28"/>
          <w:szCs w:val="28"/>
          <w:lang w:val="en-GB"/>
        </w:rPr>
        <w:t>P</w:t>
      </w:r>
      <w:r w:rsidRPr="00941344">
        <w:rPr>
          <w:color w:val="000000"/>
          <w:sz w:val="28"/>
          <w:szCs w:val="28"/>
        </w:rPr>
        <w:t>. 366-</w:t>
      </w:r>
      <w:r w:rsidRPr="0060685D">
        <w:rPr>
          <w:color w:val="000000"/>
          <w:sz w:val="28"/>
          <w:szCs w:val="28"/>
          <w:lang w:val="uk-UA"/>
        </w:rPr>
        <w:t>3</w:t>
      </w:r>
      <w:r w:rsidRPr="00941344">
        <w:rPr>
          <w:color w:val="000000"/>
          <w:sz w:val="28"/>
          <w:szCs w:val="28"/>
        </w:rPr>
        <w:t>72.</w:t>
      </w:r>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99.</w:t>
      </w:r>
      <w:r>
        <w:rPr>
          <w:color w:val="000000"/>
          <w:sz w:val="28"/>
          <w:szCs w:val="28"/>
          <w:lang w:val="uk-UA"/>
        </w:rPr>
        <w:t xml:space="preserve"> </w:t>
      </w:r>
      <w:r w:rsidRPr="0060685D">
        <w:rPr>
          <w:rStyle w:val="hissue1"/>
          <w:b w:val="0"/>
          <w:bCs w:val="0"/>
        </w:rPr>
        <w:t>И</w:t>
      </w:r>
      <w:r w:rsidRPr="0060685D">
        <w:rPr>
          <w:sz w:val="28"/>
          <w:szCs w:val="28"/>
        </w:rPr>
        <w:t>вашкин В.Т., Надинская М.Ю., Буеверов А.О. Печеночная энце</w:t>
      </w:r>
      <w:r>
        <w:rPr>
          <w:sz w:val="28"/>
          <w:szCs w:val="28"/>
          <w:lang w:val="uk-UA"/>
        </w:rPr>
        <w:t>-</w:t>
      </w:r>
      <w:r w:rsidRPr="0060685D">
        <w:rPr>
          <w:sz w:val="28"/>
          <w:szCs w:val="28"/>
        </w:rPr>
        <w:t>фалопатия и методы ее метаболической коррекции  //Бол</w:t>
      </w:r>
      <w:proofErr w:type="gramStart"/>
      <w:r w:rsidRPr="0060685D">
        <w:rPr>
          <w:sz w:val="28"/>
          <w:szCs w:val="28"/>
        </w:rPr>
        <w:t>.</w:t>
      </w:r>
      <w:proofErr w:type="gramEnd"/>
      <w:r w:rsidRPr="0060685D">
        <w:rPr>
          <w:sz w:val="28"/>
          <w:szCs w:val="28"/>
        </w:rPr>
        <w:t xml:space="preserve"> </w:t>
      </w:r>
      <w:proofErr w:type="gramStart"/>
      <w:r w:rsidRPr="0060685D">
        <w:rPr>
          <w:sz w:val="28"/>
          <w:szCs w:val="28"/>
        </w:rPr>
        <w:t>о</w:t>
      </w:r>
      <w:proofErr w:type="gramEnd"/>
      <w:r w:rsidRPr="0060685D">
        <w:rPr>
          <w:sz w:val="28"/>
          <w:szCs w:val="28"/>
        </w:rPr>
        <w:t>рг. пищеварения. -  2001. - №3. – С. 25-27.</w:t>
      </w:r>
    </w:p>
    <w:p w:rsidR="004F3A7B" w:rsidRPr="0060685D" w:rsidRDefault="004F3A7B" w:rsidP="004F3A7B">
      <w:pPr>
        <w:tabs>
          <w:tab w:val="num" w:pos="900"/>
        </w:tabs>
        <w:spacing w:line="360" w:lineRule="auto"/>
        <w:jc w:val="both"/>
        <w:rPr>
          <w:color w:val="000000"/>
          <w:sz w:val="28"/>
          <w:szCs w:val="28"/>
          <w:lang w:val="uk-UA"/>
        </w:rPr>
      </w:pPr>
      <w:r>
        <w:rPr>
          <w:sz w:val="28"/>
          <w:szCs w:val="28"/>
          <w:lang w:val="uk-UA"/>
        </w:rPr>
        <w:t xml:space="preserve">  100.</w:t>
      </w:r>
      <w:r w:rsidRPr="0060685D">
        <w:rPr>
          <w:sz w:val="28"/>
          <w:szCs w:val="28"/>
          <w:lang w:val="uk-UA"/>
        </w:rPr>
        <w:t xml:space="preserve"> </w:t>
      </w:r>
      <w:r w:rsidRPr="0060685D">
        <w:rPr>
          <w:color w:val="000000"/>
          <w:sz w:val="28"/>
          <w:szCs w:val="28"/>
          <w:lang w:val="en-GB"/>
        </w:rPr>
        <w:t>Anton</w:t>
      </w:r>
      <w:r w:rsidRPr="00F56A21">
        <w:rPr>
          <w:color w:val="000000"/>
          <w:sz w:val="28"/>
          <w:szCs w:val="28"/>
          <w:lang w:val="uk-UA"/>
        </w:rPr>
        <w:t xml:space="preserve"> </w:t>
      </w:r>
      <w:r w:rsidRPr="0060685D">
        <w:rPr>
          <w:color w:val="000000"/>
          <w:sz w:val="28"/>
          <w:szCs w:val="28"/>
          <w:lang w:val="en-GB"/>
        </w:rPr>
        <w:t>R</w:t>
      </w:r>
      <w:r w:rsidRPr="00F56A21">
        <w:rPr>
          <w:color w:val="000000"/>
          <w:sz w:val="28"/>
          <w:szCs w:val="28"/>
          <w:lang w:val="uk-UA"/>
        </w:rPr>
        <w:t>.</w:t>
      </w:r>
      <w:r w:rsidRPr="0060685D">
        <w:rPr>
          <w:color w:val="000000"/>
          <w:sz w:val="28"/>
          <w:szCs w:val="28"/>
          <w:lang w:val="en-GB"/>
        </w:rPr>
        <w:t>F</w:t>
      </w:r>
      <w:r w:rsidRPr="00F56A21">
        <w:rPr>
          <w:color w:val="000000"/>
          <w:sz w:val="28"/>
          <w:szCs w:val="28"/>
          <w:lang w:val="uk-UA"/>
        </w:rPr>
        <w:t xml:space="preserve">. </w:t>
      </w:r>
      <w:r w:rsidRPr="0060685D">
        <w:rPr>
          <w:color w:val="000000"/>
          <w:sz w:val="28"/>
          <w:szCs w:val="28"/>
          <w:lang w:val="en-GB"/>
        </w:rPr>
        <w:t>Stout</w:t>
      </w:r>
      <w:r w:rsidRPr="00F56A21">
        <w:rPr>
          <w:color w:val="000000"/>
          <w:sz w:val="28"/>
          <w:szCs w:val="28"/>
          <w:lang w:val="uk-UA"/>
        </w:rPr>
        <w:t xml:space="preserve"> </w:t>
      </w:r>
      <w:r w:rsidRPr="0060685D">
        <w:rPr>
          <w:color w:val="000000"/>
          <w:sz w:val="28"/>
          <w:szCs w:val="28"/>
          <w:lang w:val="en-GB"/>
        </w:rPr>
        <w:t>R</w:t>
      </w:r>
      <w:r w:rsidRPr="00F56A21">
        <w:rPr>
          <w:color w:val="000000"/>
          <w:sz w:val="28"/>
          <w:szCs w:val="28"/>
          <w:lang w:val="uk-UA"/>
        </w:rPr>
        <w:t>.</w:t>
      </w:r>
      <w:r w:rsidRPr="0060685D">
        <w:rPr>
          <w:color w:val="000000"/>
          <w:sz w:val="28"/>
          <w:szCs w:val="28"/>
          <w:lang w:val="en-GB"/>
        </w:rPr>
        <w:t>L</w:t>
      </w:r>
      <w:r w:rsidRPr="00F56A21">
        <w:rPr>
          <w:color w:val="000000"/>
          <w:sz w:val="28"/>
          <w:szCs w:val="28"/>
          <w:lang w:val="uk-UA"/>
        </w:rPr>
        <w:t xml:space="preserve">., </w:t>
      </w:r>
      <w:r w:rsidRPr="0060685D">
        <w:rPr>
          <w:color w:val="000000"/>
          <w:sz w:val="28"/>
          <w:szCs w:val="28"/>
          <w:lang w:val="en-GB"/>
        </w:rPr>
        <w:t>Roberts</w:t>
      </w:r>
      <w:r w:rsidRPr="00F56A21">
        <w:rPr>
          <w:color w:val="000000"/>
          <w:sz w:val="28"/>
          <w:szCs w:val="28"/>
          <w:lang w:val="uk-UA"/>
        </w:rPr>
        <w:t xml:space="preserve"> </w:t>
      </w:r>
      <w:r w:rsidRPr="0060685D">
        <w:rPr>
          <w:color w:val="000000"/>
          <w:sz w:val="28"/>
          <w:szCs w:val="28"/>
          <w:lang w:val="en-GB"/>
        </w:rPr>
        <w:t>J</w:t>
      </w:r>
      <w:r w:rsidRPr="00F56A21">
        <w:rPr>
          <w:color w:val="000000"/>
          <w:sz w:val="28"/>
          <w:szCs w:val="28"/>
          <w:lang w:val="uk-UA"/>
        </w:rPr>
        <w:t>.</w:t>
      </w:r>
      <w:r w:rsidRPr="0060685D">
        <w:rPr>
          <w:color w:val="000000"/>
          <w:sz w:val="28"/>
          <w:szCs w:val="28"/>
          <w:lang w:val="en-GB"/>
        </w:rPr>
        <w:t>S</w:t>
      </w:r>
      <w:r w:rsidRPr="00F56A21">
        <w:rPr>
          <w:color w:val="000000"/>
          <w:sz w:val="28"/>
          <w:szCs w:val="28"/>
          <w:lang w:val="uk-UA"/>
        </w:rPr>
        <w:t xml:space="preserve">., </w:t>
      </w:r>
      <w:r w:rsidRPr="0060685D">
        <w:rPr>
          <w:color w:val="000000"/>
          <w:sz w:val="28"/>
          <w:szCs w:val="28"/>
          <w:lang w:val="en-GB"/>
        </w:rPr>
        <w:t>Allen</w:t>
      </w:r>
      <w:r w:rsidRPr="00F56A21">
        <w:rPr>
          <w:color w:val="000000"/>
          <w:sz w:val="28"/>
          <w:szCs w:val="28"/>
          <w:lang w:val="uk-UA"/>
        </w:rPr>
        <w:t xml:space="preserve"> </w:t>
      </w:r>
      <w:r w:rsidRPr="0060685D">
        <w:rPr>
          <w:color w:val="000000"/>
          <w:sz w:val="28"/>
          <w:szCs w:val="28"/>
          <w:lang w:val="en-GB"/>
        </w:rPr>
        <w:t>J</w:t>
      </w:r>
      <w:r w:rsidRPr="00F56A21">
        <w:rPr>
          <w:color w:val="000000"/>
          <w:sz w:val="28"/>
          <w:szCs w:val="28"/>
          <w:lang w:val="uk-UA"/>
        </w:rPr>
        <w:t>.</w:t>
      </w:r>
      <w:r w:rsidRPr="0060685D">
        <w:rPr>
          <w:color w:val="000000"/>
          <w:sz w:val="28"/>
          <w:szCs w:val="28"/>
          <w:lang w:val="en-GB"/>
        </w:rPr>
        <w:t>P</w:t>
      </w:r>
      <w:r w:rsidRPr="00F56A21">
        <w:rPr>
          <w:color w:val="000000"/>
          <w:sz w:val="28"/>
          <w:szCs w:val="28"/>
          <w:lang w:val="uk-UA"/>
        </w:rPr>
        <w:t xml:space="preserve">. </w:t>
      </w:r>
      <w:r w:rsidRPr="0060685D">
        <w:rPr>
          <w:color w:val="000000"/>
          <w:sz w:val="28"/>
          <w:szCs w:val="28"/>
          <w:lang w:val="en-GB"/>
        </w:rPr>
        <w:t>The</w:t>
      </w:r>
      <w:r w:rsidRPr="00F56A21">
        <w:rPr>
          <w:color w:val="000000"/>
          <w:sz w:val="28"/>
          <w:szCs w:val="28"/>
          <w:lang w:val="uk-UA"/>
        </w:rPr>
        <w:t xml:space="preserve"> </w:t>
      </w:r>
      <w:r w:rsidRPr="0060685D">
        <w:rPr>
          <w:color w:val="000000"/>
          <w:sz w:val="28"/>
          <w:szCs w:val="28"/>
          <w:lang w:val="en-GB"/>
        </w:rPr>
        <w:t>effect</w:t>
      </w:r>
      <w:r w:rsidRPr="00F56A21">
        <w:rPr>
          <w:color w:val="000000"/>
          <w:sz w:val="28"/>
          <w:szCs w:val="28"/>
          <w:lang w:val="uk-UA"/>
        </w:rPr>
        <w:t xml:space="preserve"> </w:t>
      </w:r>
      <w:r w:rsidRPr="0060685D">
        <w:rPr>
          <w:color w:val="000000"/>
          <w:sz w:val="28"/>
          <w:szCs w:val="28"/>
          <w:lang w:val="en-GB"/>
        </w:rPr>
        <w:t>of</w:t>
      </w:r>
      <w:r w:rsidRPr="00F56A21">
        <w:rPr>
          <w:color w:val="000000"/>
          <w:sz w:val="28"/>
          <w:szCs w:val="28"/>
          <w:lang w:val="uk-UA"/>
        </w:rPr>
        <w:t xml:space="preserve"> </w:t>
      </w:r>
      <w:r w:rsidRPr="0060685D">
        <w:rPr>
          <w:color w:val="000000"/>
          <w:sz w:val="28"/>
          <w:szCs w:val="28"/>
          <w:lang w:val="en-GB"/>
        </w:rPr>
        <w:t>drinking</w:t>
      </w:r>
      <w:r w:rsidRPr="00F56A21">
        <w:rPr>
          <w:color w:val="000000"/>
          <w:sz w:val="28"/>
          <w:szCs w:val="28"/>
          <w:lang w:val="uk-UA"/>
        </w:rPr>
        <w:t xml:space="preserve"> </w:t>
      </w:r>
      <w:r w:rsidRPr="0060685D">
        <w:rPr>
          <w:color w:val="000000"/>
          <w:sz w:val="28"/>
          <w:szCs w:val="28"/>
          <w:lang w:val="en-GB"/>
        </w:rPr>
        <w:t>intensity</w:t>
      </w:r>
      <w:r w:rsidRPr="00F56A21">
        <w:rPr>
          <w:color w:val="000000"/>
          <w:sz w:val="28"/>
          <w:szCs w:val="28"/>
          <w:lang w:val="uk-UA"/>
        </w:rPr>
        <w:t xml:space="preserve"> </w:t>
      </w:r>
      <w:r w:rsidRPr="0060685D">
        <w:rPr>
          <w:color w:val="000000"/>
          <w:sz w:val="28"/>
          <w:szCs w:val="28"/>
          <w:lang w:val="en-GB"/>
        </w:rPr>
        <w:t>and</w:t>
      </w:r>
      <w:r w:rsidRPr="00F56A21">
        <w:rPr>
          <w:color w:val="000000"/>
          <w:sz w:val="28"/>
          <w:szCs w:val="28"/>
          <w:lang w:val="uk-UA"/>
        </w:rPr>
        <w:t xml:space="preserve"> </w:t>
      </w:r>
      <w:r w:rsidRPr="0060685D">
        <w:rPr>
          <w:color w:val="000000"/>
          <w:sz w:val="28"/>
          <w:szCs w:val="28"/>
          <w:lang w:val="en-GB"/>
        </w:rPr>
        <w:t>frequency</w:t>
      </w:r>
      <w:r w:rsidRPr="00F56A21">
        <w:rPr>
          <w:color w:val="000000"/>
          <w:sz w:val="28"/>
          <w:szCs w:val="28"/>
          <w:lang w:val="uk-UA"/>
        </w:rPr>
        <w:t xml:space="preserve"> </w:t>
      </w:r>
      <w:r w:rsidRPr="0060685D">
        <w:rPr>
          <w:color w:val="000000"/>
          <w:sz w:val="28"/>
          <w:szCs w:val="28"/>
          <w:lang w:val="en-GB"/>
        </w:rPr>
        <w:t>on</w:t>
      </w:r>
      <w:r w:rsidRPr="00F56A21">
        <w:rPr>
          <w:color w:val="000000"/>
          <w:sz w:val="28"/>
          <w:szCs w:val="28"/>
          <w:lang w:val="uk-UA"/>
        </w:rPr>
        <w:t xml:space="preserve"> </w:t>
      </w:r>
      <w:r w:rsidRPr="0060685D">
        <w:rPr>
          <w:color w:val="000000"/>
          <w:sz w:val="28"/>
          <w:szCs w:val="28"/>
          <w:lang w:val="en-GB"/>
        </w:rPr>
        <w:t>serum</w:t>
      </w:r>
      <w:r w:rsidRPr="00F56A21">
        <w:rPr>
          <w:color w:val="000000"/>
          <w:sz w:val="28"/>
          <w:szCs w:val="28"/>
          <w:lang w:val="uk-UA"/>
        </w:rPr>
        <w:t xml:space="preserve"> </w:t>
      </w:r>
      <w:r w:rsidRPr="0060685D">
        <w:rPr>
          <w:color w:val="000000"/>
          <w:sz w:val="28"/>
          <w:szCs w:val="28"/>
          <w:lang w:val="en-GB"/>
        </w:rPr>
        <w:t>carbohydrate</w:t>
      </w:r>
      <w:r w:rsidRPr="00F56A21">
        <w:rPr>
          <w:color w:val="000000"/>
          <w:sz w:val="28"/>
          <w:szCs w:val="28"/>
          <w:lang w:val="uk-UA"/>
        </w:rPr>
        <w:t>-</w:t>
      </w:r>
      <w:r w:rsidRPr="0060685D">
        <w:rPr>
          <w:color w:val="000000"/>
          <w:sz w:val="28"/>
          <w:szCs w:val="28"/>
          <w:lang w:val="en-GB"/>
        </w:rPr>
        <w:t>deficient</w:t>
      </w:r>
      <w:r w:rsidRPr="00F56A21">
        <w:rPr>
          <w:color w:val="000000"/>
          <w:sz w:val="28"/>
          <w:szCs w:val="28"/>
          <w:lang w:val="uk-UA"/>
        </w:rPr>
        <w:t xml:space="preserve"> </w:t>
      </w:r>
      <w:r w:rsidRPr="0060685D">
        <w:rPr>
          <w:color w:val="000000"/>
          <w:sz w:val="28"/>
          <w:szCs w:val="28"/>
          <w:lang w:val="en-GB"/>
        </w:rPr>
        <w:t>transferrin</w:t>
      </w:r>
      <w:r w:rsidRPr="00F56A21">
        <w:rPr>
          <w:color w:val="000000"/>
          <w:sz w:val="28"/>
          <w:szCs w:val="28"/>
          <w:lang w:val="uk-UA"/>
        </w:rPr>
        <w:t xml:space="preserve"> </w:t>
      </w:r>
      <w:r w:rsidRPr="0060685D">
        <w:rPr>
          <w:color w:val="000000"/>
          <w:sz w:val="28"/>
          <w:szCs w:val="28"/>
          <w:lang w:val="en-GB"/>
        </w:rPr>
        <w:t>and</w:t>
      </w:r>
      <w:r w:rsidRPr="00F56A21">
        <w:rPr>
          <w:color w:val="000000"/>
          <w:sz w:val="28"/>
          <w:szCs w:val="28"/>
          <w:lang w:val="uk-UA"/>
        </w:rPr>
        <w:t xml:space="preserve"> </w:t>
      </w:r>
      <w:r w:rsidRPr="0060685D">
        <w:rPr>
          <w:color w:val="000000"/>
          <w:sz w:val="28"/>
          <w:szCs w:val="28"/>
          <w:lang w:val="en-GB"/>
        </w:rPr>
        <w:t>gamma</w:t>
      </w:r>
      <w:r w:rsidRPr="00F56A21">
        <w:rPr>
          <w:color w:val="000000"/>
          <w:sz w:val="28"/>
          <w:szCs w:val="28"/>
          <w:lang w:val="uk-UA"/>
        </w:rPr>
        <w:t>-</w:t>
      </w:r>
      <w:r w:rsidRPr="0060685D">
        <w:rPr>
          <w:color w:val="000000"/>
          <w:sz w:val="28"/>
          <w:szCs w:val="28"/>
          <w:lang w:val="en-GB"/>
        </w:rPr>
        <w:t>glutamyl</w:t>
      </w:r>
      <w:r w:rsidRPr="00F56A21">
        <w:rPr>
          <w:color w:val="000000"/>
          <w:sz w:val="28"/>
          <w:szCs w:val="28"/>
          <w:lang w:val="uk-UA"/>
        </w:rPr>
        <w:t xml:space="preserve"> </w:t>
      </w:r>
      <w:r w:rsidRPr="0060685D">
        <w:rPr>
          <w:color w:val="000000"/>
          <w:sz w:val="28"/>
          <w:szCs w:val="28"/>
          <w:lang w:val="en-GB"/>
        </w:rPr>
        <w:t>transferase</w:t>
      </w:r>
      <w:r w:rsidRPr="00F56A21">
        <w:rPr>
          <w:color w:val="000000"/>
          <w:sz w:val="28"/>
          <w:szCs w:val="28"/>
          <w:lang w:val="uk-UA"/>
        </w:rPr>
        <w:t xml:space="preserve"> </w:t>
      </w:r>
      <w:r w:rsidRPr="0060685D">
        <w:rPr>
          <w:color w:val="000000"/>
          <w:sz w:val="28"/>
          <w:szCs w:val="28"/>
          <w:lang w:val="en-GB"/>
        </w:rPr>
        <w:t>levels</w:t>
      </w:r>
      <w:r w:rsidRPr="00F56A21">
        <w:rPr>
          <w:color w:val="000000"/>
          <w:sz w:val="28"/>
          <w:szCs w:val="28"/>
          <w:lang w:val="uk-UA"/>
        </w:rPr>
        <w:t xml:space="preserve"> </w:t>
      </w:r>
      <w:r w:rsidRPr="0060685D">
        <w:rPr>
          <w:color w:val="000000"/>
          <w:sz w:val="28"/>
          <w:szCs w:val="28"/>
          <w:lang w:val="en-GB"/>
        </w:rPr>
        <w:t>in</w:t>
      </w:r>
      <w:r w:rsidRPr="00F56A21">
        <w:rPr>
          <w:color w:val="000000"/>
          <w:sz w:val="28"/>
          <w:szCs w:val="28"/>
          <w:lang w:val="uk-UA"/>
        </w:rPr>
        <w:t xml:space="preserve"> </w:t>
      </w:r>
      <w:r w:rsidRPr="0060685D">
        <w:rPr>
          <w:color w:val="000000"/>
          <w:sz w:val="28"/>
          <w:szCs w:val="28"/>
          <w:lang w:val="en-GB"/>
        </w:rPr>
        <w:t>outpatient</w:t>
      </w:r>
      <w:r w:rsidRPr="00F56A21">
        <w:rPr>
          <w:color w:val="000000"/>
          <w:sz w:val="28"/>
          <w:szCs w:val="28"/>
          <w:lang w:val="uk-UA"/>
        </w:rPr>
        <w:t xml:space="preserve"> </w:t>
      </w:r>
      <w:proofErr w:type="gramStart"/>
      <w:r w:rsidRPr="0060685D">
        <w:rPr>
          <w:color w:val="000000"/>
          <w:sz w:val="28"/>
          <w:szCs w:val="28"/>
          <w:lang w:val="en-GB"/>
        </w:rPr>
        <w:t>alcoholics</w:t>
      </w:r>
      <w:proofErr w:type="gramEnd"/>
      <w:r w:rsidRPr="0060685D">
        <w:rPr>
          <w:color w:val="000000"/>
          <w:sz w:val="28"/>
          <w:szCs w:val="28"/>
          <w:lang w:val="uk-UA"/>
        </w:rPr>
        <w:t xml:space="preserve"> //</w:t>
      </w:r>
      <w:r w:rsidRPr="0060685D">
        <w:rPr>
          <w:color w:val="000000"/>
          <w:sz w:val="28"/>
          <w:szCs w:val="28"/>
          <w:lang w:val="en-GB"/>
        </w:rPr>
        <w:t>Alcohol</w:t>
      </w:r>
      <w:r w:rsidRPr="00F56A21">
        <w:rPr>
          <w:color w:val="000000"/>
          <w:sz w:val="28"/>
          <w:szCs w:val="28"/>
          <w:lang w:val="uk-UA"/>
        </w:rPr>
        <w:t>-</w:t>
      </w:r>
      <w:r w:rsidRPr="0060685D">
        <w:rPr>
          <w:color w:val="000000"/>
          <w:sz w:val="28"/>
          <w:szCs w:val="28"/>
          <w:lang w:val="en-GB"/>
        </w:rPr>
        <w:t>Clin</w:t>
      </w:r>
      <w:r w:rsidRPr="00F56A21">
        <w:rPr>
          <w:color w:val="000000"/>
          <w:sz w:val="28"/>
          <w:szCs w:val="28"/>
          <w:lang w:val="uk-UA"/>
        </w:rPr>
        <w:t>-</w:t>
      </w:r>
      <w:r w:rsidRPr="0060685D">
        <w:rPr>
          <w:color w:val="000000"/>
          <w:sz w:val="28"/>
          <w:szCs w:val="28"/>
          <w:lang w:val="en-GB"/>
        </w:rPr>
        <w:t>Exp</w:t>
      </w:r>
      <w:r w:rsidRPr="00F56A21">
        <w:rPr>
          <w:color w:val="000000"/>
          <w:sz w:val="28"/>
          <w:szCs w:val="28"/>
          <w:lang w:val="uk-UA"/>
        </w:rPr>
        <w:t>-</w:t>
      </w:r>
      <w:r w:rsidRPr="0060685D">
        <w:rPr>
          <w:color w:val="000000"/>
          <w:sz w:val="28"/>
          <w:szCs w:val="28"/>
          <w:lang w:val="en-GB"/>
        </w:rPr>
        <w:t>Res</w:t>
      </w:r>
      <w:r w:rsidRPr="0060685D">
        <w:rPr>
          <w:color w:val="000000"/>
          <w:sz w:val="28"/>
          <w:szCs w:val="28"/>
          <w:lang w:val="uk-UA"/>
        </w:rPr>
        <w:t>. - 2002</w:t>
      </w:r>
      <w:r w:rsidRPr="00F56A21">
        <w:rPr>
          <w:color w:val="000000"/>
          <w:sz w:val="28"/>
          <w:szCs w:val="28"/>
          <w:lang w:val="uk-UA"/>
        </w:rPr>
        <w:t xml:space="preserve">. – </w:t>
      </w:r>
      <w:r w:rsidRPr="0060685D">
        <w:rPr>
          <w:color w:val="000000"/>
          <w:sz w:val="28"/>
          <w:szCs w:val="28"/>
          <w:lang w:val="en-US"/>
        </w:rPr>
        <w:t>Vol</w:t>
      </w:r>
      <w:r w:rsidRPr="00F56A21">
        <w:rPr>
          <w:color w:val="000000"/>
          <w:sz w:val="28"/>
          <w:szCs w:val="28"/>
          <w:lang w:val="uk-UA"/>
        </w:rPr>
        <w:t xml:space="preserve">. 22, </w:t>
      </w:r>
      <w:r w:rsidRPr="0060685D">
        <w:rPr>
          <w:color w:val="000000"/>
          <w:sz w:val="28"/>
          <w:szCs w:val="28"/>
          <w:lang w:val="en-GB"/>
        </w:rPr>
        <w:t>N</w:t>
      </w:r>
      <w:r w:rsidRPr="00F56A21">
        <w:rPr>
          <w:color w:val="000000"/>
          <w:sz w:val="28"/>
          <w:szCs w:val="28"/>
          <w:lang w:val="uk-UA"/>
        </w:rPr>
        <w:t xml:space="preserve"> 7. – </w:t>
      </w:r>
      <w:r w:rsidRPr="0060685D">
        <w:rPr>
          <w:color w:val="000000"/>
          <w:sz w:val="28"/>
          <w:szCs w:val="28"/>
          <w:lang w:val="en-GB"/>
        </w:rPr>
        <w:t>P</w:t>
      </w:r>
      <w:r w:rsidRPr="00F56A21">
        <w:rPr>
          <w:color w:val="000000"/>
          <w:sz w:val="28"/>
          <w:szCs w:val="28"/>
          <w:lang w:val="uk-UA"/>
        </w:rPr>
        <w:t>. 1456-</w:t>
      </w:r>
      <w:r w:rsidRPr="0060685D">
        <w:rPr>
          <w:color w:val="000000"/>
          <w:sz w:val="28"/>
          <w:szCs w:val="28"/>
          <w:lang w:val="uk-UA"/>
        </w:rPr>
        <w:t>14</w:t>
      </w:r>
      <w:r w:rsidRPr="00F56A21">
        <w:rPr>
          <w:color w:val="000000"/>
          <w:sz w:val="28"/>
          <w:szCs w:val="28"/>
          <w:lang w:val="uk-UA"/>
        </w:rPr>
        <w:t>62.</w:t>
      </w:r>
    </w:p>
    <w:p w:rsidR="004F3A7B" w:rsidRPr="0060685D" w:rsidRDefault="004F3A7B" w:rsidP="004F3A7B">
      <w:pPr>
        <w:tabs>
          <w:tab w:val="num" w:pos="900"/>
        </w:tabs>
        <w:spacing w:line="360" w:lineRule="auto"/>
        <w:jc w:val="both"/>
        <w:rPr>
          <w:sz w:val="28"/>
          <w:szCs w:val="28"/>
          <w:lang w:val="uk-UA"/>
        </w:rPr>
      </w:pPr>
      <w:r w:rsidRPr="0060685D">
        <w:rPr>
          <w:color w:val="000000"/>
          <w:lang w:val="uk-UA"/>
        </w:rPr>
        <w:t xml:space="preserve">   </w:t>
      </w:r>
      <w:r w:rsidRPr="0060685D">
        <w:rPr>
          <w:color w:val="000000"/>
          <w:sz w:val="28"/>
          <w:szCs w:val="28"/>
          <w:lang w:val="uk-UA"/>
        </w:rPr>
        <w:t>101.</w:t>
      </w:r>
      <w:r w:rsidRPr="0060685D">
        <w:rPr>
          <w:sz w:val="28"/>
          <w:szCs w:val="28"/>
          <w:lang w:val="uk-UA"/>
        </w:rPr>
        <w:t xml:space="preserve"> </w:t>
      </w:r>
      <w:r>
        <w:rPr>
          <w:sz w:val="28"/>
          <w:szCs w:val="28"/>
          <w:lang w:val="uk-UA"/>
        </w:rPr>
        <w:t xml:space="preserve"> </w:t>
      </w:r>
      <w:r w:rsidRPr="00F56A21">
        <w:rPr>
          <w:sz w:val="28"/>
          <w:szCs w:val="28"/>
          <w:lang w:val="uk-UA"/>
        </w:rPr>
        <w:t>Махова Т.А. Алкоголизм и познавательная деятельность</w:t>
      </w:r>
      <w:r w:rsidRPr="0060685D">
        <w:rPr>
          <w:sz w:val="28"/>
          <w:szCs w:val="28"/>
          <w:lang w:val="uk-UA"/>
        </w:rPr>
        <w:t xml:space="preserve"> </w:t>
      </w:r>
      <w:r w:rsidRPr="00F56A21">
        <w:rPr>
          <w:sz w:val="28"/>
          <w:szCs w:val="28"/>
          <w:lang w:val="uk-UA"/>
        </w:rPr>
        <w:t>⁄ВНИИ об</w:t>
      </w:r>
      <w:r w:rsidRPr="0060685D">
        <w:rPr>
          <w:sz w:val="28"/>
          <w:szCs w:val="28"/>
          <w:lang w:val="uk-UA"/>
        </w:rPr>
        <w:t>щ</w:t>
      </w:r>
      <w:r w:rsidRPr="00F56A21">
        <w:rPr>
          <w:sz w:val="28"/>
          <w:szCs w:val="28"/>
          <w:lang w:val="uk-UA"/>
        </w:rPr>
        <w:t>. и судеб. Психиатрии им. Сербского.</w:t>
      </w:r>
      <w:r w:rsidRPr="0060685D">
        <w:rPr>
          <w:sz w:val="28"/>
          <w:szCs w:val="28"/>
          <w:lang w:val="uk-UA"/>
        </w:rPr>
        <w:t xml:space="preserve"> </w:t>
      </w:r>
      <w:r w:rsidRPr="00F56A21">
        <w:rPr>
          <w:sz w:val="28"/>
          <w:szCs w:val="28"/>
          <w:lang w:val="uk-UA"/>
        </w:rPr>
        <w:t>- Пущино, 1989</w:t>
      </w:r>
      <w:r w:rsidRPr="0060685D">
        <w:rPr>
          <w:sz w:val="28"/>
          <w:szCs w:val="28"/>
        </w:rPr>
        <w:t>.</w:t>
      </w:r>
      <w:r w:rsidRPr="0060685D">
        <w:rPr>
          <w:sz w:val="28"/>
          <w:szCs w:val="28"/>
          <w:lang w:val="uk-UA"/>
        </w:rPr>
        <w:t xml:space="preserve"> </w:t>
      </w:r>
      <w:r w:rsidRPr="0060685D">
        <w:rPr>
          <w:sz w:val="28"/>
          <w:szCs w:val="28"/>
        </w:rPr>
        <w:t>- 67 с.</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102.  </w:t>
      </w:r>
      <w:r w:rsidRPr="0060685D">
        <w:rPr>
          <w:sz w:val="28"/>
          <w:szCs w:val="28"/>
        </w:rPr>
        <w:t>Подымова С.Д., Буеверов А.О., Надинская М.Ю. Лечение печеночной энцефалопатии препаратом гепа-мерц //Терапевтический архив. -  1995. - №6. – С.45-48.</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t xml:space="preserve">  103.  </w:t>
      </w:r>
      <w:r w:rsidRPr="0060685D">
        <w:rPr>
          <w:color w:val="000000"/>
          <w:sz w:val="28"/>
          <w:szCs w:val="28"/>
          <w:lang w:val="en-GB"/>
        </w:rPr>
        <w:t>Liu YS; Xu GY; Cheng DQ; Li YM</w:t>
      </w:r>
      <w:r w:rsidRPr="0060685D">
        <w:rPr>
          <w:color w:val="000000"/>
          <w:sz w:val="28"/>
          <w:szCs w:val="28"/>
          <w:lang w:val="uk-UA"/>
        </w:rPr>
        <w:t xml:space="preserve"> </w:t>
      </w:r>
      <w:r w:rsidRPr="0060685D">
        <w:rPr>
          <w:bCs/>
          <w:color w:val="000000"/>
          <w:sz w:val="28"/>
          <w:szCs w:val="28"/>
          <w:lang w:val="en-GB"/>
        </w:rPr>
        <w:t>Determination of serum carbohydrate-deficient transferrin in the diagnosis of alcoholic liver disease</w:t>
      </w:r>
      <w:r w:rsidRPr="0060685D">
        <w:rPr>
          <w:bCs/>
          <w:color w:val="000000"/>
          <w:sz w:val="28"/>
          <w:szCs w:val="28"/>
          <w:lang w:val="uk-UA"/>
        </w:rPr>
        <w:t xml:space="preserve"> </w:t>
      </w:r>
      <w:r w:rsidRPr="0060685D">
        <w:rPr>
          <w:bCs/>
          <w:color w:val="000000"/>
          <w:sz w:val="28"/>
          <w:szCs w:val="28"/>
          <w:lang w:val="en-US"/>
        </w:rPr>
        <w:t>//</w:t>
      </w:r>
      <w:r w:rsidRPr="0060685D">
        <w:rPr>
          <w:color w:val="000000"/>
          <w:sz w:val="28"/>
          <w:szCs w:val="28"/>
          <w:lang w:val="en-GB"/>
        </w:rPr>
        <w:t>Hepatobiliary &amp; pancreatic diseases international : HBPD INT. – 2005. – Vol. 4, N2. – P. 265-268.</w:t>
      </w:r>
    </w:p>
    <w:p w:rsidR="004F3A7B" w:rsidRPr="0060685D" w:rsidRDefault="004F3A7B" w:rsidP="004F3A7B">
      <w:pPr>
        <w:tabs>
          <w:tab w:val="num" w:pos="900"/>
        </w:tabs>
        <w:spacing w:line="360" w:lineRule="auto"/>
        <w:jc w:val="both"/>
        <w:rPr>
          <w:sz w:val="28"/>
          <w:szCs w:val="28"/>
          <w:lang w:val="uk-UA"/>
        </w:rPr>
      </w:pPr>
      <w:r>
        <w:rPr>
          <w:color w:val="000000"/>
          <w:sz w:val="28"/>
          <w:szCs w:val="28"/>
          <w:lang w:val="uk-UA"/>
        </w:rPr>
        <w:t xml:space="preserve">  104. </w:t>
      </w:r>
      <w:r w:rsidRPr="0060685D">
        <w:rPr>
          <w:sz w:val="28"/>
          <w:szCs w:val="28"/>
          <w:lang w:val="uk-UA"/>
        </w:rPr>
        <w:t xml:space="preserve">Сухарева Г.В. </w:t>
      </w:r>
      <w:r w:rsidRPr="0060685D">
        <w:rPr>
          <w:sz w:val="28"/>
          <w:szCs w:val="28"/>
        </w:rPr>
        <w:t>Алкогольная болезнь печени</w:t>
      </w:r>
      <w:r w:rsidRPr="0060685D">
        <w:rPr>
          <w:sz w:val="28"/>
          <w:szCs w:val="28"/>
          <w:lang w:val="uk-UA"/>
        </w:rPr>
        <w:t xml:space="preserve"> </w:t>
      </w:r>
      <w:r w:rsidRPr="0060685D">
        <w:rPr>
          <w:sz w:val="28"/>
          <w:szCs w:val="28"/>
        </w:rPr>
        <w:t>//</w:t>
      </w:r>
      <w:r w:rsidRPr="0060685D">
        <w:rPr>
          <w:sz w:val="28"/>
          <w:szCs w:val="28"/>
          <w:lang w:val="en-US"/>
        </w:rPr>
        <w:t>Consilium</w:t>
      </w:r>
      <w:r w:rsidRPr="0060685D">
        <w:rPr>
          <w:sz w:val="28"/>
          <w:szCs w:val="28"/>
        </w:rPr>
        <w:t xml:space="preserve"> </w:t>
      </w:r>
      <w:r w:rsidRPr="0060685D">
        <w:rPr>
          <w:sz w:val="28"/>
          <w:szCs w:val="28"/>
          <w:lang w:val="en-US"/>
        </w:rPr>
        <w:t>Medicum</w:t>
      </w:r>
      <w:r w:rsidRPr="0060685D">
        <w:rPr>
          <w:sz w:val="28"/>
          <w:szCs w:val="28"/>
        </w:rPr>
        <w:t>. – 200</w:t>
      </w:r>
      <w:r w:rsidRPr="0060685D">
        <w:rPr>
          <w:sz w:val="28"/>
          <w:szCs w:val="28"/>
          <w:lang w:val="uk-UA"/>
        </w:rPr>
        <w:t>3 . – Т.5, №3. – С. 36-37.</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105. </w:t>
      </w:r>
      <w:r w:rsidRPr="0060685D">
        <w:rPr>
          <w:sz w:val="28"/>
          <w:szCs w:val="28"/>
        </w:rPr>
        <w:t>Сюткин В.Е. Выявление скрытой печеночной энцефалопатии у больных циррозами печени различной этиологии и степени тяжести // Материалы симпозиума.</w:t>
      </w:r>
      <w:r w:rsidRPr="0060685D">
        <w:rPr>
          <w:sz w:val="28"/>
          <w:szCs w:val="28"/>
          <w:lang w:val="uk-UA"/>
        </w:rPr>
        <w:t xml:space="preserve"> </w:t>
      </w:r>
      <w:r w:rsidRPr="0060685D">
        <w:rPr>
          <w:sz w:val="28"/>
          <w:szCs w:val="28"/>
        </w:rPr>
        <w:t>-</w:t>
      </w:r>
      <w:r w:rsidRPr="0060685D">
        <w:rPr>
          <w:sz w:val="28"/>
          <w:szCs w:val="28"/>
          <w:lang w:val="uk-UA"/>
        </w:rPr>
        <w:t xml:space="preserve"> 2</w:t>
      </w:r>
      <w:r w:rsidRPr="0060685D">
        <w:rPr>
          <w:sz w:val="28"/>
          <w:szCs w:val="28"/>
        </w:rPr>
        <w:t>001. -С.2.</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lastRenderedPageBreak/>
        <w:t xml:space="preserve">  106. </w:t>
      </w:r>
      <w:r w:rsidRPr="0060685D">
        <w:rPr>
          <w:color w:val="000000"/>
          <w:sz w:val="28"/>
          <w:szCs w:val="28"/>
          <w:lang w:val="en-GB"/>
        </w:rPr>
        <w:t xml:space="preserve">Ogasawara F., Fusegawa H., Haruki Y., Shiraishi K., Watanabe N., Matsuzaki S. </w:t>
      </w:r>
      <w:r w:rsidRPr="0060685D">
        <w:rPr>
          <w:bCs/>
          <w:color w:val="000000"/>
          <w:sz w:val="28"/>
          <w:szCs w:val="28"/>
          <w:lang w:val="en-GB"/>
        </w:rPr>
        <w:t>Platelet activation in patients with alcoholic liver disease //</w:t>
      </w:r>
      <w:r w:rsidRPr="0060685D">
        <w:rPr>
          <w:color w:val="000000"/>
          <w:sz w:val="28"/>
          <w:szCs w:val="28"/>
          <w:lang w:val="en-GB"/>
        </w:rPr>
        <w:t xml:space="preserve"> The Tokai journal of experimental and clinical medicine. – 2005. – Vol. 30, N1. – P. 41-48.</w:t>
      </w:r>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107. </w:t>
      </w:r>
      <w:r w:rsidRPr="0060685D">
        <w:rPr>
          <w:sz w:val="28"/>
          <w:szCs w:val="28"/>
          <w:lang w:val="en-GB"/>
        </w:rPr>
        <w:t>Conn H.O. Hepatic Encephalopathy: Syndromes and Therapies// Bloomington, Illionis</w:t>
      </w:r>
      <w:proofErr w:type="gramStart"/>
      <w:r w:rsidRPr="0060685D">
        <w:rPr>
          <w:sz w:val="28"/>
          <w:szCs w:val="28"/>
          <w:lang w:val="en-GB"/>
        </w:rPr>
        <w:t>:Medi</w:t>
      </w:r>
      <w:proofErr w:type="gramEnd"/>
      <w:r w:rsidRPr="0060685D">
        <w:rPr>
          <w:sz w:val="28"/>
          <w:szCs w:val="28"/>
          <w:lang w:val="en-GB"/>
        </w:rPr>
        <w:t>.-Ed. Press.-</w:t>
      </w:r>
      <w:r w:rsidRPr="0060685D">
        <w:rPr>
          <w:sz w:val="28"/>
          <w:szCs w:val="28"/>
          <w:lang w:val="uk-UA"/>
        </w:rPr>
        <w:t>200</w:t>
      </w:r>
      <w:r w:rsidRPr="0060685D">
        <w:rPr>
          <w:sz w:val="28"/>
          <w:szCs w:val="28"/>
          <w:lang w:val="en-GB"/>
        </w:rPr>
        <w:t>4.-P.243.</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t xml:space="preserve">  108. </w:t>
      </w:r>
      <w:r w:rsidRPr="0060685D">
        <w:rPr>
          <w:color w:val="000000"/>
          <w:sz w:val="28"/>
          <w:szCs w:val="28"/>
          <w:lang w:val="en-GB"/>
        </w:rPr>
        <w:t>Conn H.O., Bircher J. (</w:t>
      </w:r>
      <w:proofErr w:type="gramStart"/>
      <w:r w:rsidRPr="0060685D">
        <w:rPr>
          <w:color w:val="000000"/>
          <w:sz w:val="28"/>
          <w:szCs w:val="28"/>
          <w:lang w:val="en-GB"/>
        </w:rPr>
        <w:t>eds</w:t>
      </w:r>
      <w:proofErr w:type="gramEnd"/>
      <w:r w:rsidRPr="0060685D">
        <w:rPr>
          <w:color w:val="000000"/>
          <w:sz w:val="28"/>
          <w:szCs w:val="28"/>
          <w:lang w:val="en-GB"/>
        </w:rPr>
        <w:t xml:space="preserve">.). Hepatic encephalopathy: syndromes and therapies. Bloomington, </w:t>
      </w:r>
      <w:proofErr w:type="gramStart"/>
      <w:r w:rsidRPr="0060685D">
        <w:rPr>
          <w:color w:val="000000"/>
          <w:sz w:val="28"/>
          <w:szCs w:val="28"/>
          <w:lang w:val="en-GB"/>
        </w:rPr>
        <w:t>Illinois</w:t>
      </w:r>
      <w:r w:rsidRPr="0060685D">
        <w:rPr>
          <w:color w:val="000000"/>
          <w:sz w:val="28"/>
          <w:szCs w:val="28"/>
          <w:lang w:val="en-US"/>
        </w:rPr>
        <w:t xml:space="preserve">  /</w:t>
      </w:r>
      <w:proofErr w:type="gramEnd"/>
      <w:r w:rsidRPr="0060685D">
        <w:rPr>
          <w:color w:val="000000"/>
          <w:sz w:val="28"/>
          <w:szCs w:val="28"/>
          <w:lang w:val="en-US"/>
        </w:rPr>
        <w:t>/</w:t>
      </w:r>
      <w:r w:rsidRPr="0060685D">
        <w:rPr>
          <w:color w:val="000000"/>
          <w:sz w:val="28"/>
          <w:szCs w:val="28"/>
          <w:lang w:val="en-GB"/>
        </w:rPr>
        <w:t xml:space="preserve"> Medi-Ed Press</w:t>
      </w:r>
      <w:r w:rsidRPr="0060685D">
        <w:rPr>
          <w:color w:val="000000"/>
          <w:sz w:val="28"/>
          <w:szCs w:val="28"/>
          <w:lang w:val="en-US"/>
        </w:rPr>
        <w:t xml:space="preserve">. - </w:t>
      </w:r>
      <w:r w:rsidRPr="0060685D">
        <w:rPr>
          <w:color w:val="000000"/>
          <w:sz w:val="28"/>
          <w:szCs w:val="28"/>
          <w:lang w:val="en-GB"/>
        </w:rPr>
        <w:t xml:space="preserve"> </w:t>
      </w:r>
      <w:r w:rsidRPr="0060685D">
        <w:rPr>
          <w:color w:val="000000"/>
          <w:sz w:val="28"/>
          <w:szCs w:val="28"/>
          <w:lang w:val="uk-UA"/>
        </w:rPr>
        <w:t>2005</w:t>
      </w:r>
      <w:r w:rsidRPr="0060685D">
        <w:rPr>
          <w:color w:val="000000"/>
          <w:sz w:val="28"/>
          <w:szCs w:val="28"/>
          <w:lang w:val="en-GB"/>
        </w:rPr>
        <w:t>. -  243 p.</w:t>
      </w:r>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109.  </w:t>
      </w:r>
      <w:r w:rsidRPr="0060685D">
        <w:rPr>
          <w:sz w:val="28"/>
          <w:szCs w:val="28"/>
          <w:lang w:val="uk-UA"/>
        </w:rPr>
        <w:t>Бабак О.Я. Хронические гепатит</w:t>
      </w:r>
      <w:r w:rsidRPr="0060685D">
        <w:rPr>
          <w:sz w:val="28"/>
          <w:szCs w:val="28"/>
        </w:rPr>
        <w:t>ы</w:t>
      </w:r>
      <w:r w:rsidRPr="00941344">
        <w:rPr>
          <w:sz w:val="28"/>
          <w:szCs w:val="28"/>
          <w:lang w:val="en-GB"/>
        </w:rPr>
        <w:t xml:space="preserve">. – </w:t>
      </w:r>
      <w:proofErr w:type="gramStart"/>
      <w:r w:rsidRPr="0060685D">
        <w:rPr>
          <w:sz w:val="28"/>
          <w:szCs w:val="28"/>
        </w:rPr>
        <w:t>К</w:t>
      </w:r>
      <w:r w:rsidRPr="00941344">
        <w:rPr>
          <w:sz w:val="28"/>
          <w:szCs w:val="28"/>
          <w:lang w:val="en-GB"/>
        </w:rPr>
        <w:t>.:</w:t>
      </w:r>
      <w:proofErr w:type="gramEnd"/>
      <w:r w:rsidRPr="00941344">
        <w:rPr>
          <w:sz w:val="28"/>
          <w:szCs w:val="28"/>
          <w:lang w:val="en-GB"/>
        </w:rPr>
        <w:t xml:space="preserve"> </w:t>
      </w:r>
      <w:r w:rsidRPr="0060685D">
        <w:rPr>
          <w:sz w:val="28"/>
          <w:szCs w:val="28"/>
        </w:rPr>
        <w:t>Блиц</w:t>
      </w:r>
      <w:r w:rsidRPr="00941344">
        <w:rPr>
          <w:sz w:val="28"/>
          <w:szCs w:val="28"/>
          <w:lang w:val="en-GB"/>
        </w:rPr>
        <w:t>-</w:t>
      </w:r>
      <w:r w:rsidRPr="0060685D">
        <w:rPr>
          <w:sz w:val="28"/>
          <w:szCs w:val="28"/>
        </w:rPr>
        <w:t>Информ</w:t>
      </w:r>
      <w:r w:rsidRPr="00941344">
        <w:rPr>
          <w:sz w:val="28"/>
          <w:szCs w:val="28"/>
          <w:lang w:val="en-GB"/>
        </w:rPr>
        <w:t xml:space="preserve">. – 1999.- </w:t>
      </w:r>
      <w:r w:rsidRPr="0060685D">
        <w:rPr>
          <w:sz w:val="28"/>
          <w:szCs w:val="28"/>
        </w:rPr>
        <w:t>208 с</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110. </w:t>
      </w:r>
      <w:r w:rsidRPr="0060685D">
        <w:rPr>
          <w:sz w:val="28"/>
          <w:szCs w:val="28"/>
        </w:rPr>
        <w:t>Фонякова О.Г., Высокогорский В.Е. Интенсивность процессов свободно-радикального окисления в печени животных с различным отношением к этанолу при их форсированной алкоголизации // Вопросы  наркологии. - 1995. - N3. - С.11-16.</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t xml:space="preserve">  111.  </w:t>
      </w:r>
      <w:r w:rsidRPr="0060685D">
        <w:rPr>
          <w:color w:val="000000"/>
          <w:sz w:val="28"/>
          <w:szCs w:val="28"/>
          <w:lang w:val="en-GB"/>
        </w:rPr>
        <w:t xml:space="preserve">Breitkopf K; Haas S; Wiercinska E; Singer MV; Dooley S </w:t>
      </w:r>
      <w:r w:rsidRPr="0060685D">
        <w:rPr>
          <w:bCs/>
          <w:color w:val="000000"/>
          <w:sz w:val="28"/>
          <w:szCs w:val="28"/>
          <w:lang w:val="en-GB"/>
        </w:rPr>
        <w:t>Anti-TGF-beta strategies for the treatment of chronic liver disease //</w:t>
      </w:r>
      <w:r w:rsidRPr="0060685D">
        <w:rPr>
          <w:color w:val="000000"/>
          <w:sz w:val="28"/>
          <w:szCs w:val="28"/>
          <w:lang w:val="en-GB"/>
        </w:rPr>
        <w:t xml:space="preserve"> Alcoholism, clinical and experimental research. – 2005. – Vol. 29, N11 Suppl. – P. 121S-131S</w:t>
      </w:r>
      <w:r w:rsidRPr="0060685D">
        <w:rPr>
          <w:color w:val="000000"/>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112. </w:t>
      </w:r>
      <w:r w:rsidRPr="0060685D">
        <w:rPr>
          <w:sz w:val="28"/>
          <w:szCs w:val="28"/>
          <w:lang w:val="en-GB"/>
        </w:rPr>
        <w:t xml:space="preserve">Miller N.S., Gold M.S. </w:t>
      </w:r>
      <w:proofErr w:type="gramStart"/>
      <w:r w:rsidRPr="0060685D">
        <w:rPr>
          <w:sz w:val="28"/>
          <w:szCs w:val="28"/>
          <w:lang w:val="en-GB"/>
        </w:rPr>
        <w:t>A hypothesis for a common neurochemical basis for alcohol and drug disorders.</w:t>
      </w:r>
      <w:proofErr w:type="gramEnd"/>
      <w:r w:rsidRPr="0060685D">
        <w:rPr>
          <w:sz w:val="28"/>
          <w:szCs w:val="28"/>
          <w:lang w:val="en-GB"/>
        </w:rPr>
        <w:t xml:space="preserve"> //Psychiatr Clin North Am</w:t>
      </w:r>
      <w:r w:rsidRPr="0060685D">
        <w:rPr>
          <w:sz w:val="28"/>
          <w:szCs w:val="28"/>
          <w:lang w:val="en-US"/>
        </w:rPr>
        <w:t xml:space="preserve">. </w:t>
      </w:r>
      <w:proofErr w:type="gramStart"/>
      <w:r w:rsidRPr="0060685D">
        <w:rPr>
          <w:sz w:val="28"/>
          <w:szCs w:val="28"/>
          <w:lang w:val="en-US"/>
        </w:rPr>
        <w:t xml:space="preserve">- </w:t>
      </w:r>
      <w:r w:rsidRPr="0060685D">
        <w:rPr>
          <w:sz w:val="28"/>
          <w:szCs w:val="28"/>
          <w:lang w:val="en-GB"/>
        </w:rPr>
        <w:t xml:space="preserve"> 1993</w:t>
      </w:r>
      <w:proofErr w:type="gramEnd"/>
      <w:r w:rsidRPr="0060685D">
        <w:rPr>
          <w:sz w:val="28"/>
          <w:szCs w:val="28"/>
          <w:lang w:val="en-GB"/>
        </w:rPr>
        <w:t>. – Vol. 16, N 1. – P. 105-117.</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113.</w:t>
      </w:r>
      <w:r w:rsidRPr="0060685D">
        <w:rPr>
          <w:sz w:val="28"/>
          <w:szCs w:val="28"/>
          <w:lang w:val="uk-UA"/>
        </w:rPr>
        <w:t xml:space="preserve"> </w:t>
      </w:r>
      <w:r w:rsidRPr="0060685D">
        <w:rPr>
          <w:sz w:val="28"/>
          <w:szCs w:val="28"/>
          <w:lang w:val="en-US"/>
        </w:rPr>
        <w:t>Mori I., Hiramatsu M., Toda N. et al. Effects of alcohol on membrane fluidity of human erythrocyte</w:t>
      </w:r>
      <w:r w:rsidRPr="0060685D">
        <w:rPr>
          <w:sz w:val="28"/>
          <w:szCs w:val="28"/>
          <w:lang w:val="en-GB"/>
        </w:rPr>
        <w:t>//Acta Medica Okayama</w:t>
      </w:r>
      <w:proofErr w:type="gramStart"/>
      <w:r w:rsidRPr="0060685D">
        <w:rPr>
          <w:sz w:val="28"/>
          <w:szCs w:val="28"/>
          <w:lang w:val="en-GB"/>
        </w:rPr>
        <w:t>.-</w:t>
      </w:r>
      <w:proofErr w:type="gramEnd"/>
      <w:r w:rsidRPr="0060685D">
        <w:rPr>
          <w:sz w:val="28"/>
          <w:szCs w:val="28"/>
          <w:lang w:val="en-GB"/>
        </w:rPr>
        <w:t xml:space="preserve"> 1994.- Vol. 48, </w:t>
      </w:r>
      <w:r w:rsidRPr="0060685D">
        <w:rPr>
          <w:sz w:val="28"/>
          <w:szCs w:val="28"/>
          <w:lang w:val="uk-UA"/>
        </w:rPr>
        <w:t>№</w:t>
      </w:r>
      <w:r w:rsidRPr="0060685D">
        <w:rPr>
          <w:sz w:val="28"/>
          <w:szCs w:val="28"/>
          <w:lang w:val="en-US"/>
        </w:rPr>
        <w:t>3.- P.117-122.</w:t>
      </w:r>
    </w:p>
    <w:p w:rsidR="004F3A7B" w:rsidRPr="0060685D" w:rsidRDefault="004F3A7B" w:rsidP="004F3A7B">
      <w:pPr>
        <w:tabs>
          <w:tab w:val="num" w:pos="900"/>
        </w:tabs>
        <w:spacing w:line="360" w:lineRule="auto"/>
        <w:jc w:val="both"/>
        <w:rPr>
          <w:color w:val="000000"/>
          <w:sz w:val="28"/>
          <w:szCs w:val="28"/>
          <w:lang w:val="uk-UA"/>
        </w:rPr>
      </w:pPr>
      <w:r w:rsidRPr="0060685D">
        <w:rPr>
          <w:sz w:val="28"/>
          <w:szCs w:val="28"/>
          <w:lang w:val="uk-UA"/>
        </w:rPr>
        <w:t xml:space="preserve">  114. </w:t>
      </w:r>
      <w:proofErr w:type="gramStart"/>
      <w:r w:rsidRPr="0060685D">
        <w:rPr>
          <w:color w:val="000000"/>
          <w:sz w:val="28"/>
          <w:szCs w:val="28"/>
          <w:lang w:val="en-GB"/>
        </w:rPr>
        <w:t>Willner IR; Reuben A</w:t>
      </w:r>
      <w:r w:rsidRPr="0060685D">
        <w:rPr>
          <w:color w:val="000000"/>
          <w:sz w:val="28"/>
          <w:szCs w:val="28"/>
          <w:lang w:val="en-US"/>
        </w:rPr>
        <w:t xml:space="preserve"> </w:t>
      </w:r>
      <w:r w:rsidRPr="0060685D">
        <w:rPr>
          <w:bCs/>
          <w:color w:val="000000"/>
          <w:sz w:val="28"/>
          <w:szCs w:val="28"/>
          <w:lang w:val="en-GB"/>
        </w:rPr>
        <w:t>Alcohol and the liver //</w:t>
      </w:r>
      <w:r w:rsidRPr="0060685D">
        <w:rPr>
          <w:color w:val="000000"/>
          <w:sz w:val="28"/>
          <w:szCs w:val="28"/>
          <w:lang w:val="en-GB"/>
        </w:rPr>
        <w:t>Current opinion in gastroenterology.</w:t>
      </w:r>
      <w:proofErr w:type="gramEnd"/>
      <w:r w:rsidRPr="0060685D">
        <w:rPr>
          <w:color w:val="000000"/>
          <w:sz w:val="28"/>
          <w:szCs w:val="28"/>
          <w:lang w:val="en-GB"/>
        </w:rPr>
        <w:t xml:space="preserve"> – 2005. – Vol.21, N3. – P.323-230.</w:t>
      </w:r>
    </w:p>
    <w:p w:rsidR="004F3A7B" w:rsidRPr="0060685D" w:rsidRDefault="004F3A7B" w:rsidP="004F3A7B">
      <w:pPr>
        <w:tabs>
          <w:tab w:val="num" w:pos="900"/>
        </w:tabs>
        <w:spacing w:line="360" w:lineRule="auto"/>
        <w:jc w:val="both"/>
        <w:rPr>
          <w:sz w:val="28"/>
          <w:szCs w:val="28"/>
          <w:lang w:val="uk-UA"/>
        </w:rPr>
      </w:pPr>
      <w:r>
        <w:rPr>
          <w:color w:val="000000"/>
          <w:sz w:val="28"/>
          <w:szCs w:val="28"/>
          <w:lang w:val="uk-UA"/>
        </w:rPr>
        <w:t xml:space="preserve">  115.</w:t>
      </w:r>
      <w:r w:rsidRPr="0060685D">
        <w:rPr>
          <w:color w:val="000000"/>
          <w:sz w:val="28"/>
          <w:szCs w:val="28"/>
          <w:lang w:val="uk-UA"/>
        </w:rPr>
        <w:t xml:space="preserve"> </w:t>
      </w:r>
      <w:r w:rsidRPr="0060685D">
        <w:rPr>
          <w:sz w:val="28"/>
          <w:szCs w:val="28"/>
          <w:lang w:val="en-US"/>
        </w:rPr>
        <w:t>Lieber C.S. Alcohol and the liver: Metabolism of ethanol, metabolic effects and pathogenesis of injury</w:t>
      </w:r>
      <w:r w:rsidRPr="0060685D">
        <w:rPr>
          <w:sz w:val="28"/>
          <w:szCs w:val="28"/>
          <w:lang w:val="en-GB"/>
        </w:rPr>
        <w:t>// Acta Medica Scandinavica.Suppl.-</w:t>
      </w:r>
      <w:r w:rsidRPr="0060685D">
        <w:rPr>
          <w:sz w:val="28"/>
          <w:szCs w:val="28"/>
          <w:lang w:val="uk-UA"/>
        </w:rPr>
        <w:t>2003</w:t>
      </w:r>
      <w:r w:rsidRPr="0060685D">
        <w:rPr>
          <w:sz w:val="28"/>
          <w:szCs w:val="28"/>
          <w:lang w:val="en-GB"/>
        </w:rPr>
        <w:t>.</w:t>
      </w:r>
      <w:r w:rsidRPr="0060685D">
        <w:rPr>
          <w:sz w:val="28"/>
          <w:szCs w:val="28"/>
          <w:lang w:val="uk-UA"/>
        </w:rPr>
        <w:t xml:space="preserve"> </w:t>
      </w:r>
      <w:r w:rsidRPr="0060685D">
        <w:rPr>
          <w:sz w:val="28"/>
          <w:szCs w:val="28"/>
          <w:lang w:val="en-GB"/>
        </w:rPr>
        <w:t>- Vol.703. – P.11-55.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116.  </w:t>
      </w:r>
      <w:r w:rsidRPr="0060685D">
        <w:rPr>
          <w:sz w:val="28"/>
          <w:szCs w:val="28"/>
          <w:lang w:val="en-US"/>
        </w:rPr>
        <w:t>Lieber C.S. Role of oxidative stress and antioxidant therapy in alcoholic and nonalcoholic liver diseases: Review</w:t>
      </w:r>
      <w:r w:rsidRPr="0060685D">
        <w:rPr>
          <w:sz w:val="28"/>
          <w:szCs w:val="28"/>
          <w:lang w:val="en-GB"/>
        </w:rPr>
        <w:t>//Advances in Pharmacology.</w:t>
      </w:r>
      <w:r w:rsidRPr="0060685D">
        <w:rPr>
          <w:sz w:val="28"/>
          <w:szCs w:val="28"/>
          <w:lang w:val="uk-UA"/>
        </w:rPr>
        <w:t xml:space="preserve"> </w:t>
      </w:r>
      <w:r w:rsidRPr="0060685D">
        <w:rPr>
          <w:sz w:val="28"/>
          <w:szCs w:val="28"/>
          <w:lang w:val="en-GB"/>
        </w:rPr>
        <w:t xml:space="preserve">- </w:t>
      </w:r>
      <w:r w:rsidRPr="0060685D">
        <w:rPr>
          <w:sz w:val="28"/>
          <w:szCs w:val="28"/>
          <w:lang w:val="uk-UA"/>
        </w:rPr>
        <w:t>2004</w:t>
      </w:r>
      <w:proofErr w:type="gramStart"/>
      <w:r w:rsidRPr="0060685D">
        <w:rPr>
          <w:sz w:val="28"/>
          <w:szCs w:val="28"/>
          <w:lang w:val="en-GB"/>
        </w:rPr>
        <w:t>.-</w:t>
      </w:r>
      <w:proofErr w:type="gramEnd"/>
      <w:r w:rsidRPr="0060685D">
        <w:rPr>
          <w:sz w:val="28"/>
          <w:szCs w:val="28"/>
          <w:lang w:val="en-GB"/>
        </w:rPr>
        <w:t xml:space="preserve"> Vol.38.- P.601-628.</w:t>
      </w:r>
    </w:p>
    <w:p w:rsidR="004F3A7B" w:rsidRPr="0060685D" w:rsidRDefault="004F3A7B" w:rsidP="004F3A7B">
      <w:pPr>
        <w:tabs>
          <w:tab w:val="num" w:pos="900"/>
        </w:tabs>
        <w:spacing w:line="360" w:lineRule="auto"/>
        <w:jc w:val="both"/>
        <w:rPr>
          <w:color w:val="000000"/>
          <w:sz w:val="28"/>
          <w:szCs w:val="28"/>
          <w:lang w:val="uk-UA"/>
        </w:rPr>
      </w:pPr>
      <w:r>
        <w:rPr>
          <w:sz w:val="28"/>
          <w:szCs w:val="28"/>
          <w:lang w:val="uk-UA"/>
        </w:rPr>
        <w:t xml:space="preserve">  117.</w:t>
      </w:r>
      <w:r w:rsidRPr="0060685D">
        <w:rPr>
          <w:sz w:val="28"/>
          <w:szCs w:val="28"/>
          <w:lang w:val="uk-UA"/>
        </w:rPr>
        <w:t xml:space="preserve"> </w:t>
      </w:r>
      <w:r w:rsidRPr="0060685D">
        <w:rPr>
          <w:color w:val="000000"/>
          <w:sz w:val="28"/>
          <w:szCs w:val="28"/>
          <w:lang w:val="en-GB"/>
        </w:rPr>
        <w:t xml:space="preserve">Maruyama S; Hirayama C; Maeda K; Yamamoto S; Koda M; Udagawa A; Inoue M; Umeki K </w:t>
      </w:r>
      <w:r w:rsidRPr="0060685D">
        <w:rPr>
          <w:bCs/>
          <w:color w:val="000000"/>
          <w:sz w:val="28"/>
          <w:szCs w:val="28"/>
          <w:lang w:val="en-GB"/>
        </w:rPr>
        <w:t>Development of hypoxemia in alcoholic liver disease //</w:t>
      </w:r>
      <w:r w:rsidRPr="0060685D">
        <w:rPr>
          <w:color w:val="000000"/>
          <w:sz w:val="28"/>
          <w:szCs w:val="28"/>
          <w:lang w:val="en-GB"/>
        </w:rPr>
        <w:t xml:space="preserve"> Digestive diseases and sciences. – 2005. – Vol. 50, N2. – P.290-296.</w:t>
      </w:r>
    </w:p>
    <w:p w:rsidR="004F3A7B" w:rsidRPr="0060685D" w:rsidRDefault="004F3A7B" w:rsidP="004F3A7B">
      <w:pPr>
        <w:tabs>
          <w:tab w:val="num" w:pos="900"/>
        </w:tabs>
        <w:spacing w:line="360" w:lineRule="auto"/>
        <w:jc w:val="both"/>
        <w:rPr>
          <w:color w:val="000000"/>
          <w:sz w:val="28"/>
          <w:szCs w:val="28"/>
          <w:lang w:val="uk-UA"/>
        </w:rPr>
      </w:pPr>
      <w:r w:rsidRPr="0060685D">
        <w:rPr>
          <w:color w:val="000000"/>
          <w:sz w:val="28"/>
          <w:szCs w:val="28"/>
          <w:lang w:val="uk-UA"/>
        </w:rPr>
        <w:lastRenderedPageBreak/>
        <w:t xml:space="preserve">  118. </w:t>
      </w:r>
      <w:r w:rsidRPr="0060685D">
        <w:rPr>
          <w:color w:val="000000"/>
          <w:sz w:val="28"/>
          <w:szCs w:val="28"/>
          <w:lang w:val="en-GB"/>
        </w:rPr>
        <w:t>Lieber C</w:t>
      </w:r>
      <w:r w:rsidRPr="0060685D">
        <w:rPr>
          <w:color w:val="000000"/>
          <w:sz w:val="28"/>
          <w:szCs w:val="28"/>
          <w:lang w:val="uk-UA"/>
        </w:rPr>
        <w:t>.</w:t>
      </w:r>
      <w:r w:rsidRPr="0060685D">
        <w:rPr>
          <w:color w:val="000000"/>
          <w:sz w:val="28"/>
          <w:szCs w:val="28"/>
          <w:lang w:val="en-GB"/>
        </w:rPr>
        <w:t>S</w:t>
      </w:r>
      <w:r w:rsidRPr="0060685D">
        <w:rPr>
          <w:color w:val="000000"/>
          <w:sz w:val="28"/>
          <w:szCs w:val="28"/>
          <w:lang w:val="uk-UA"/>
        </w:rPr>
        <w:t>.</w:t>
      </w:r>
      <w:r w:rsidRPr="0060685D">
        <w:rPr>
          <w:color w:val="000000"/>
          <w:sz w:val="28"/>
          <w:szCs w:val="28"/>
          <w:lang w:val="en-US"/>
        </w:rPr>
        <w:t xml:space="preserve"> </w:t>
      </w:r>
      <w:r w:rsidRPr="0060685D">
        <w:rPr>
          <w:bCs/>
          <w:color w:val="000000"/>
          <w:sz w:val="28"/>
          <w:szCs w:val="28"/>
          <w:lang w:val="en-GB"/>
        </w:rPr>
        <w:t>Pathogenesis and treatment of alcoholic liver disease: progress over the last 50 years //</w:t>
      </w:r>
      <w:r w:rsidRPr="0060685D">
        <w:rPr>
          <w:color w:val="000000"/>
          <w:sz w:val="28"/>
          <w:szCs w:val="28"/>
          <w:lang w:val="en-GB"/>
        </w:rPr>
        <w:t xml:space="preserve"> Roczniki Akademii Medycznej w Bialymstoku (1995). – 2005. – Vol. 50. – P.  </w:t>
      </w:r>
      <w:r w:rsidRPr="00941344">
        <w:rPr>
          <w:color w:val="000000"/>
          <w:sz w:val="28"/>
          <w:szCs w:val="28"/>
        </w:rPr>
        <w:t>7-20.</w:t>
      </w:r>
    </w:p>
    <w:p w:rsidR="004F3A7B" w:rsidRPr="0060685D" w:rsidRDefault="004F3A7B" w:rsidP="004F3A7B">
      <w:pPr>
        <w:tabs>
          <w:tab w:val="num" w:pos="900"/>
        </w:tabs>
        <w:spacing w:line="360" w:lineRule="auto"/>
        <w:jc w:val="both"/>
        <w:rPr>
          <w:sz w:val="28"/>
          <w:szCs w:val="28"/>
          <w:lang w:val="uk-UA"/>
        </w:rPr>
      </w:pPr>
      <w:r>
        <w:rPr>
          <w:color w:val="000000"/>
          <w:sz w:val="28"/>
          <w:szCs w:val="28"/>
          <w:lang w:val="uk-UA"/>
        </w:rPr>
        <w:t xml:space="preserve">  119.</w:t>
      </w:r>
      <w:r w:rsidRPr="0060685D">
        <w:rPr>
          <w:color w:val="000000"/>
          <w:sz w:val="28"/>
          <w:szCs w:val="28"/>
          <w:lang w:val="uk-UA"/>
        </w:rPr>
        <w:t xml:space="preserve"> </w:t>
      </w:r>
      <w:r w:rsidRPr="0060685D">
        <w:rPr>
          <w:sz w:val="28"/>
          <w:szCs w:val="28"/>
        </w:rPr>
        <w:t>Зыкова Т.А. Алкоголь и сахарный диабет</w:t>
      </w:r>
      <w:r w:rsidRPr="0060685D">
        <w:rPr>
          <w:sz w:val="28"/>
          <w:szCs w:val="28"/>
          <w:lang w:val="uk-UA"/>
        </w:rPr>
        <w:t xml:space="preserve"> </w:t>
      </w:r>
      <w:r w:rsidRPr="0060685D">
        <w:rPr>
          <w:sz w:val="28"/>
          <w:szCs w:val="28"/>
        </w:rPr>
        <w:t>//</w:t>
      </w:r>
      <w:proofErr w:type="gramStart"/>
      <w:r w:rsidRPr="0060685D">
        <w:rPr>
          <w:sz w:val="28"/>
          <w:szCs w:val="28"/>
        </w:rPr>
        <w:t>Диагностика</w:t>
      </w:r>
      <w:proofErr w:type="gramEnd"/>
      <w:r w:rsidRPr="0060685D">
        <w:rPr>
          <w:sz w:val="28"/>
          <w:szCs w:val="28"/>
        </w:rPr>
        <w:t xml:space="preserve"> и лечение.</w:t>
      </w:r>
      <w:r w:rsidRPr="0060685D">
        <w:rPr>
          <w:sz w:val="28"/>
          <w:szCs w:val="28"/>
          <w:lang w:val="uk-UA"/>
        </w:rPr>
        <w:t xml:space="preserve"> </w:t>
      </w:r>
      <w:r w:rsidRPr="0060685D">
        <w:rPr>
          <w:sz w:val="28"/>
          <w:szCs w:val="28"/>
        </w:rPr>
        <w:t>–</w:t>
      </w:r>
      <w:r w:rsidRPr="0060685D">
        <w:rPr>
          <w:sz w:val="28"/>
          <w:szCs w:val="28"/>
          <w:lang w:val="uk-UA"/>
        </w:rPr>
        <w:t xml:space="preserve"> </w:t>
      </w:r>
      <w:r w:rsidRPr="0060685D">
        <w:rPr>
          <w:sz w:val="28"/>
          <w:szCs w:val="28"/>
        </w:rPr>
        <w:t>1995</w:t>
      </w:r>
      <w:r w:rsidRPr="0060685D">
        <w:rPr>
          <w:sz w:val="28"/>
          <w:szCs w:val="28"/>
          <w:lang w:val="uk-UA"/>
        </w:rPr>
        <w:t xml:space="preserve"> </w:t>
      </w:r>
      <w:r w:rsidRPr="0060685D">
        <w:rPr>
          <w:sz w:val="28"/>
          <w:szCs w:val="28"/>
        </w:rPr>
        <w:t>- №2.</w:t>
      </w:r>
      <w:r w:rsidRPr="0060685D">
        <w:rPr>
          <w:sz w:val="28"/>
          <w:szCs w:val="28"/>
          <w:lang w:val="uk-UA"/>
        </w:rPr>
        <w:t xml:space="preserve"> </w:t>
      </w:r>
      <w:r w:rsidRPr="0060685D">
        <w:rPr>
          <w:sz w:val="28"/>
          <w:szCs w:val="28"/>
        </w:rPr>
        <w:t>-</w:t>
      </w:r>
      <w:r w:rsidRPr="0060685D">
        <w:rPr>
          <w:sz w:val="28"/>
          <w:szCs w:val="28"/>
          <w:lang w:val="uk-UA"/>
        </w:rPr>
        <w:t xml:space="preserve"> </w:t>
      </w:r>
      <w:r w:rsidRPr="0060685D">
        <w:rPr>
          <w:sz w:val="28"/>
          <w:szCs w:val="28"/>
        </w:rPr>
        <w:t>С.32-34.</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120. </w:t>
      </w:r>
      <w:r w:rsidRPr="0060685D">
        <w:rPr>
          <w:sz w:val="28"/>
          <w:szCs w:val="28"/>
        </w:rPr>
        <w:t>Ливанов Г.А., Бонитенко Е.Ю., Калмансон М.Л., Бучко В.М.// Злоупотребление алкоголем в России и здоровье населения. Острые отравления этиловым алкоголем и его суррогатами. Соматическая патология при хронической алкогольной интоксикации. - М.-РАОЗ.2000.-С.62-106.</w:t>
      </w:r>
    </w:p>
    <w:p w:rsidR="004F3A7B" w:rsidRDefault="004F3A7B" w:rsidP="004F3A7B">
      <w:pPr>
        <w:tabs>
          <w:tab w:val="num" w:pos="900"/>
        </w:tabs>
        <w:spacing w:line="360" w:lineRule="auto"/>
        <w:jc w:val="both"/>
        <w:rPr>
          <w:sz w:val="28"/>
          <w:szCs w:val="28"/>
          <w:lang w:val="uk-UA"/>
        </w:rPr>
      </w:pPr>
      <w:r>
        <w:rPr>
          <w:sz w:val="28"/>
          <w:szCs w:val="28"/>
          <w:lang w:val="uk-UA"/>
        </w:rPr>
        <w:t xml:space="preserve">  121. </w:t>
      </w:r>
      <w:r w:rsidRPr="0060685D">
        <w:rPr>
          <w:sz w:val="28"/>
          <w:szCs w:val="28"/>
        </w:rPr>
        <w:t>Ивашкин В.Г. Алкогольные поражения печени //Рос</w:t>
      </w:r>
      <w:proofErr w:type="gramStart"/>
      <w:r w:rsidRPr="0060685D">
        <w:rPr>
          <w:sz w:val="28"/>
          <w:szCs w:val="28"/>
        </w:rPr>
        <w:t>.</w:t>
      </w:r>
      <w:proofErr w:type="gramEnd"/>
      <w:r w:rsidRPr="0060685D">
        <w:rPr>
          <w:sz w:val="28"/>
          <w:szCs w:val="28"/>
        </w:rPr>
        <w:t xml:space="preserve"> </w:t>
      </w:r>
      <w:proofErr w:type="gramStart"/>
      <w:r w:rsidRPr="0060685D">
        <w:rPr>
          <w:sz w:val="28"/>
          <w:szCs w:val="28"/>
        </w:rPr>
        <w:t>ж</w:t>
      </w:r>
      <w:proofErr w:type="gramEnd"/>
      <w:r w:rsidRPr="0060685D">
        <w:rPr>
          <w:sz w:val="28"/>
          <w:szCs w:val="28"/>
        </w:rPr>
        <w:t>урнал  гастроэнтерологии, гепатологии, колопроктологии. - 1997. -Т.7, №2. - С.95-96.</w:t>
      </w:r>
    </w:p>
    <w:p w:rsidR="004F3A7B" w:rsidRDefault="004F3A7B" w:rsidP="004F3A7B">
      <w:pPr>
        <w:tabs>
          <w:tab w:val="num" w:pos="900"/>
        </w:tabs>
        <w:spacing w:line="360" w:lineRule="auto"/>
        <w:jc w:val="both"/>
        <w:rPr>
          <w:sz w:val="28"/>
          <w:szCs w:val="28"/>
          <w:lang w:val="uk-UA"/>
        </w:rPr>
      </w:pPr>
    </w:p>
    <w:p w:rsidR="004F3A7B" w:rsidRDefault="004F3A7B" w:rsidP="004F3A7B">
      <w:pPr>
        <w:tabs>
          <w:tab w:val="num" w:pos="900"/>
        </w:tabs>
        <w:spacing w:line="360" w:lineRule="auto"/>
        <w:jc w:val="both"/>
        <w:rPr>
          <w:sz w:val="28"/>
          <w:szCs w:val="28"/>
          <w:lang w:val="uk-UA"/>
        </w:rPr>
      </w:pPr>
    </w:p>
    <w:p w:rsidR="004F3A7B" w:rsidRPr="00632B07" w:rsidRDefault="004F3A7B" w:rsidP="004F3A7B">
      <w:pPr>
        <w:tabs>
          <w:tab w:val="num" w:pos="900"/>
        </w:tabs>
        <w:spacing w:line="360" w:lineRule="auto"/>
        <w:jc w:val="both"/>
        <w:rPr>
          <w:sz w:val="28"/>
          <w:szCs w:val="28"/>
          <w:lang w:val="uk-UA"/>
        </w:rPr>
      </w:pP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122. </w:t>
      </w:r>
      <w:r w:rsidRPr="0060685D">
        <w:rPr>
          <w:sz w:val="28"/>
          <w:szCs w:val="28"/>
          <w:lang w:val="uk-UA"/>
        </w:rPr>
        <w:t>Ше</w:t>
      </w:r>
      <w:r w:rsidRPr="0060685D">
        <w:rPr>
          <w:sz w:val="28"/>
          <w:szCs w:val="28"/>
        </w:rPr>
        <w:t>йбак В.М. Особенности формирования аминокислотного дис</w:t>
      </w:r>
      <w:r>
        <w:rPr>
          <w:sz w:val="28"/>
          <w:szCs w:val="28"/>
          <w:lang w:val="uk-UA"/>
        </w:rPr>
        <w:t>-</w:t>
      </w:r>
      <w:r w:rsidRPr="0060685D">
        <w:rPr>
          <w:sz w:val="28"/>
          <w:szCs w:val="28"/>
        </w:rPr>
        <w:t>баланса, нарушения метаболизма Ко-А и их коррекции при экспериментальном алкоголизме: Дис…к.мед.н. : 14.00.18 /</w:t>
      </w:r>
      <w:r w:rsidRPr="0060685D">
        <w:rPr>
          <w:sz w:val="28"/>
          <w:szCs w:val="28"/>
          <w:lang w:val="uk-UA"/>
        </w:rPr>
        <w:t>Национальный  Научный центр наркологи МЗ  РФ. – М., 1998. – 187 с.</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123. </w:t>
      </w:r>
      <w:r>
        <w:rPr>
          <w:sz w:val="28"/>
          <w:szCs w:val="28"/>
          <w:lang w:val="uk-UA"/>
        </w:rPr>
        <w:t xml:space="preserve"> </w:t>
      </w:r>
      <w:proofErr w:type="gramStart"/>
      <w:r w:rsidRPr="0060685D">
        <w:rPr>
          <w:sz w:val="28"/>
          <w:szCs w:val="28"/>
          <w:lang w:val="en-GB"/>
        </w:rPr>
        <w:t>Harper C., Corbett D. Alcoholism and dementia.</w:t>
      </w:r>
      <w:proofErr w:type="gramEnd"/>
      <w:r w:rsidRPr="0060685D">
        <w:rPr>
          <w:sz w:val="28"/>
          <w:szCs w:val="28"/>
          <w:lang w:val="en-GB"/>
        </w:rPr>
        <w:t xml:space="preserve"> /In: The Neuropathology of Dementia. </w:t>
      </w:r>
      <w:proofErr w:type="gramStart"/>
      <w:r w:rsidRPr="0060685D">
        <w:rPr>
          <w:sz w:val="28"/>
          <w:szCs w:val="28"/>
          <w:lang w:val="en-GB"/>
        </w:rPr>
        <w:t>Ed. by M.M.Esiri, J.H.Morris.</w:t>
      </w:r>
      <w:proofErr w:type="gramEnd"/>
      <w:r w:rsidRPr="0060685D">
        <w:rPr>
          <w:sz w:val="28"/>
          <w:szCs w:val="28"/>
          <w:lang w:val="en-GB"/>
        </w:rPr>
        <w:t xml:space="preserve"> –Cambridge: Cambridge University Press, 1997. –P.294–306</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124. </w:t>
      </w:r>
      <w:r w:rsidRPr="0060685D">
        <w:rPr>
          <w:sz w:val="28"/>
          <w:szCs w:val="28"/>
          <w:lang w:val="en-GB"/>
        </w:rPr>
        <w:t xml:space="preserve">Bettendorff L. </w:t>
      </w:r>
      <w:proofErr w:type="gramStart"/>
      <w:r w:rsidRPr="0060685D">
        <w:rPr>
          <w:sz w:val="28"/>
          <w:szCs w:val="28"/>
          <w:lang w:val="en-GB"/>
        </w:rPr>
        <w:t>A non-cofactor role of thiamine derivatives in excitable cells?</w:t>
      </w:r>
      <w:proofErr w:type="gramEnd"/>
      <w:r w:rsidRPr="0060685D">
        <w:rPr>
          <w:sz w:val="28"/>
          <w:szCs w:val="28"/>
          <w:lang w:val="en-GB"/>
        </w:rPr>
        <w:t xml:space="preserve"> </w:t>
      </w:r>
      <w:proofErr w:type="gramStart"/>
      <w:r w:rsidRPr="0060685D">
        <w:rPr>
          <w:sz w:val="28"/>
          <w:szCs w:val="28"/>
          <w:lang w:val="en-GB"/>
        </w:rPr>
        <w:t xml:space="preserve">//Archives of Physiology </w:t>
      </w:r>
      <w:r w:rsidRPr="0060685D">
        <w:rPr>
          <w:sz w:val="28"/>
          <w:szCs w:val="28"/>
          <w:lang w:val="en-US"/>
        </w:rPr>
        <w:t>&amp; Biochemistry.</w:t>
      </w:r>
      <w:proofErr w:type="gramEnd"/>
      <w:r w:rsidRPr="0060685D">
        <w:rPr>
          <w:sz w:val="28"/>
          <w:szCs w:val="28"/>
          <w:lang w:val="en-US"/>
        </w:rPr>
        <w:t xml:space="preserve"> – 1996. – </w:t>
      </w:r>
      <w:proofErr w:type="gramStart"/>
      <w:r w:rsidRPr="0060685D">
        <w:rPr>
          <w:sz w:val="28"/>
          <w:szCs w:val="28"/>
          <w:lang w:val="en-US"/>
        </w:rPr>
        <w:t>Vol.104(</w:t>
      </w:r>
      <w:proofErr w:type="gramEnd"/>
      <w:r w:rsidRPr="0060685D">
        <w:rPr>
          <w:sz w:val="28"/>
          <w:szCs w:val="28"/>
          <w:lang w:val="en-US"/>
        </w:rPr>
        <w:t>6). – P. 745-751.</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125.</w:t>
      </w:r>
      <w:r w:rsidRPr="0060685D">
        <w:rPr>
          <w:sz w:val="28"/>
          <w:szCs w:val="28"/>
          <w:lang w:val="uk-UA"/>
        </w:rPr>
        <w:t xml:space="preserve"> </w:t>
      </w:r>
      <w:proofErr w:type="gramStart"/>
      <w:r w:rsidRPr="0060685D">
        <w:rPr>
          <w:sz w:val="28"/>
          <w:szCs w:val="28"/>
          <w:lang w:val="en-GB"/>
        </w:rPr>
        <w:t>Sachdev P., Trollor J., Looi J.C.L. Treatment of reversible or arrestable dementias.</w:t>
      </w:r>
      <w:proofErr w:type="gramEnd"/>
      <w:r w:rsidRPr="0060685D">
        <w:rPr>
          <w:sz w:val="28"/>
          <w:szCs w:val="28"/>
          <w:lang w:val="en-GB"/>
        </w:rPr>
        <w:t xml:space="preserve"> /In: Evidence–based Dementia Practice. Ed. by N.Qizilbash et al. –Oxford: Blackwell Sciences, 2002. –P.615–638</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126. </w:t>
      </w:r>
      <w:r w:rsidRPr="0002381C">
        <w:rPr>
          <w:sz w:val="28"/>
          <w:szCs w:val="28"/>
          <w:lang w:val="uk-UA"/>
        </w:rPr>
        <w:t>Давыдов В.В. Влияние малоновой кислоты на процессы окисли</w:t>
      </w:r>
      <w:r>
        <w:rPr>
          <w:sz w:val="28"/>
          <w:szCs w:val="28"/>
          <w:lang w:val="uk-UA"/>
        </w:rPr>
        <w:t>-</w:t>
      </w:r>
      <w:r w:rsidRPr="0002381C">
        <w:rPr>
          <w:sz w:val="28"/>
          <w:szCs w:val="28"/>
          <w:lang w:val="uk-UA"/>
        </w:rPr>
        <w:t>тельного декарбоксилирования пирувата</w:t>
      </w:r>
      <w:r w:rsidRPr="0060685D">
        <w:rPr>
          <w:sz w:val="28"/>
          <w:szCs w:val="28"/>
          <w:lang w:val="uk-UA"/>
        </w:rPr>
        <w:t xml:space="preserve"> </w:t>
      </w:r>
      <w:r w:rsidRPr="0002381C">
        <w:rPr>
          <w:sz w:val="28"/>
          <w:szCs w:val="28"/>
          <w:lang w:val="uk-UA"/>
        </w:rPr>
        <w:t>//Вопр. мед. химии.-1993.- №5.- С.15-16.</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127.</w:t>
      </w:r>
      <w:r w:rsidRPr="0060685D">
        <w:rPr>
          <w:sz w:val="28"/>
          <w:szCs w:val="28"/>
          <w:lang w:val="uk-UA"/>
        </w:rPr>
        <w:t xml:space="preserve"> </w:t>
      </w:r>
      <w:r w:rsidRPr="0060685D">
        <w:rPr>
          <w:sz w:val="28"/>
          <w:szCs w:val="28"/>
          <w:lang w:val="en-US"/>
        </w:rPr>
        <w:t>Hennig</w:t>
      </w:r>
      <w:r w:rsidRPr="0002381C">
        <w:rPr>
          <w:sz w:val="28"/>
          <w:szCs w:val="28"/>
          <w:lang w:val="uk-UA"/>
        </w:rPr>
        <w:t xml:space="preserve"> </w:t>
      </w:r>
      <w:r w:rsidRPr="0060685D">
        <w:rPr>
          <w:sz w:val="28"/>
          <w:szCs w:val="28"/>
          <w:lang w:val="en-US"/>
        </w:rPr>
        <w:t>J</w:t>
      </w:r>
      <w:r w:rsidRPr="0002381C">
        <w:rPr>
          <w:sz w:val="28"/>
          <w:szCs w:val="28"/>
          <w:lang w:val="uk-UA"/>
        </w:rPr>
        <w:t xml:space="preserve">., </w:t>
      </w:r>
      <w:r w:rsidRPr="0060685D">
        <w:rPr>
          <w:sz w:val="28"/>
          <w:szCs w:val="28"/>
          <w:lang w:val="en-US"/>
        </w:rPr>
        <w:t>Kern</w:t>
      </w:r>
      <w:r w:rsidRPr="0002381C">
        <w:rPr>
          <w:sz w:val="28"/>
          <w:szCs w:val="28"/>
          <w:lang w:val="uk-UA"/>
        </w:rPr>
        <w:t xml:space="preserve"> </w:t>
      </w:r>
      <w:r w:rsidRPr="0060685D">
        <w:rPr>
          <w:sz w:val="28"/>
          <w:szCs w:val="28"/>
          <w:lang w:val="en-US"/>
        </w:rPr>
        <w:t>G</w:t>
      </w:r>
      <w:r w:rsidRPr="0002381C">
        <w:rPr>
          <w:sz w:val="28"/>
          <w:szCs w:val="28"/>
          <w:lang w:val="uk-UA"/>
        </w:rPr>
        <w:t xml:space="preserve">., </w:t>
      </w:r>
      <w:r w:rsidRPr="0060685D">
        <w:rPr>
          <w:sz w:val="28"/>
          <w:szCs w:val="28"/>
          <w:lang w:val="en-US"/>
        </w:rPr>
        <w:t>Neef</w:t>
      </w:r>
      <w:r w:rsidRPr="0002381C">
        <w:rPr>
          <w:sz w:val="28"/>
          <w:szCs w:val="28"/>
          <w:lang w:val="uk-UA"/>
        </w:rPr>
        <w:t xml:space="preserve"> </w:t>
      </w:r>
      <w:r w:rsidRPr="0060685D">
        <w:rPr>
          <w:sz w:val="28"/>
          <w:szCs w:val="28"/>
          <w:lang w:val="en-US"/>
        </w:rPr>
        <w:t>H</w:t>
      </w:r>
      <w:r w:rsidRPr="0002381C">
        <w:rPr>
          <w:sz w:val="28"/>
          <w:szCs w:val="28"/>
          <w:lang w:val="uk-UA"/>
        </w:rPr>
        <w:t xml:space="preserve">. </w:t>
      </w:r>
      <w:r w:rsidRPr="0060685D">
        <w:rPr>
          <w:sz w:val="28"/>
          <w:szCs w:val="28"/>
          <w:lang w:val="en-US"/>
        </w:rPr>
        <w:t>et</w:t>
      </w:r>
      <w:r w:rsidRPr="0002381C">
        <w:rPr>
          <w:sz w:val="28"/>
          <w:szCs w:val="28"/>
          <w:lang w:val="uk-UA"/>
        </w:rPr>
        <w:t xml:space="preserve"> </w:t>
      </w:r>
      <w:r w:rsidRPr="0060685D">
        <w:rPr>
          <w:sz w:val="28"/>
          <w:szCs w:val="28"/>
          <w:lang w:val="en-US"/>
        </w:rPr>
        <w:t>al</w:t>
      </w:r>
      <w:r w:rsidRPr="0002381C">
        <w:rPr>
          <w:sz w:val="28"/>
          <w:szCs w:val="28"/>
          <w:lang w:val="uk-UA"/>
        </w:rPr>
        <w:t xml:space="preserve">. </w:t>
      </w:r>
      <w:r w:rsidRPr="0060685D">
        <w:rPr>
          <w:sz w:val="28"/>
          <w:szCs w:val="28"/>
          <w:lang w:val="en-US"/>
        </w:rPr>
        <w:t>Molecular</w:t>
      </w:r>
      <w:r w:rsidRPr="0002381C">
        <w:rPr>
          <w:sz w:val="28"/>
          <w:szCs w:val="28"/>
          <w:lang w:val="uk-UA"/>
        </w:rPr>
        <w:t xml:space="preserve"> </w:t>
      </w:r>
      <w:r w:rsidRPr="0060685D">
        <w:rPr>
          <w:sz w:val="28"/>
          <w:szCs w:val="28"/>
          <w:lang w:val="en-US"/>
        </w:rPr>
        <w:t>mechanism</w:t>
      </w:r>
      <w:r w:rsidRPr="0002381C">
        <w:rPr>
          <w:sz w:val="28"/>
          <w:szCs w:val="28"/>
          <w:lang w:val="uk-UA"/>
        </w:rPr>
        <w:t xml:space="preserve"> </w:t>
      </w:r>
      <w:r w:rsidRPr="0060685D">
        <w:rPr>
          <w:sz w:val="28"/>
          <w:szCs w:val="28"/>
          <w:lang w:val="en-US"/>
        </w:rPr>
        <w:t>of</w:t>
      </w:r>
      <w:r w:rsidRPr="0002381C">
        <w:rPr>
          <w:sz w:val="28"/>
          <w:szCs w:val="28"/>
          <w:lang w:val="uk-UA"/>
        </w:rPr>
        <w:t xml:space="preserve"> </w:t>
      </w:r>
      <w:r w:rsidRPr="0060685D">
        <w:rPr>
          <w:sz w:val="28"/>
          <w:szCs w:val="28"/>
          <w:lang w:val="en-US"/>
        </w:rPr>
        <w:t>regulation</w:t>
      </w:r>
      <w:r w:rsidRPr="0002381C">
        <w:rPr>
          <w:sz w:val="28"/>
          <w:szCs w:val="28"/>
          <w:lang w:val="uk-UA"/>
        </w:rPr>
        <w:t xml:space="preserve"> </w:t>
      </w:r>
      <w:r w:rsidRPr="0060685D">
        <w:rPr>
          <w:sz w:val="28"/>
          <w:szCs w:val="28"/>
          <w:lang w:val="en-US"/>
        </w:rPr>
        <w:t>of</w:t>
      </w:r>
      <w:r w:rsidRPr="0002381C">
        <w:rPr>
          <w:sz w:val="28"/>
          <w:szCs w:val="28"/>
          <w:lang w:val="uk-UA"/>
        </w:rPr>
        <w:t xml:space="preserve"> </w:t>
      </w:r>
      <w:r w:rsidRPr="0060685D">
        <w:rPr>
          <w:sz w:val="28"/>
          <w:szCs w:val="28"/>
          <w:lang w:val="en-US"/>
        </w:rPr>
        <w:t>the</w:t>
      </w:r>
      <w:r w:rsidRPr="0002381C">
        <w:rPr>
          <w:sz w:val="28"/>
          <w:szCs w:val="28"/>
          <w:lang w:val="uk-UA"/>
        </w:rPr>
        <w:t xml:space="preserve"> </w:t>
      </w:r>
      <w:r w:rsidRPr="0060685D">
        <w:rPr>
          <w:sz w:val="28"/>
          <w:szCs w:val="28"/>
          <w:lang w:val="en-US"/>
        </w:rPr>
        <w:t>pyruvate</w:t>
      </w:r>
      <w:r w:rsidRPr="0002381C">
        <w:rPr>
          <w:sz w:val="28"/>
          <w:szCs w:val="28"/>
          <w:lang w:val="uk-UA"/>
        </w:rPr>
        <w:t xml:space="preserve"> </w:t>
      </w:r>
      <w:r w:rsidRPr="0060685D">
        <w:rPr>
          <w:sz w:val="28"/>
          <w:szCs w:val="28"/>
          <w:lang w:val="en-US"/>
        </w:rPr>
        <w:t>dehydrogenase</w:t>
      </w:r>
      <w:r w:rsidRPr="0002381C">
        <w:rPr>
          <w:sz w:val="28"/>
          <w:szCs w:val="28"/>
          <w:lang w:val="uk-UA"/>
        </w:rPr>
        <w:t xml:space="preserve"> </w:t>
      </w:r>
      <w:r w:rsidRPr="0060685D">
        <w:rPr>
          <w:sz w:val="28"/>
          <w:szCs w:val="28"/>
          <w:lang w:val="en-US"/>
        </w:rPr>
        <w:t>complex</w:t>
      </w:r>
      <w:r w:rsidRPr="0002381C">
        <w:rPr>
          <w:sz w:val="28"/>
          <w:szCs w:val="28"/>
          <w:lang w:val="uk-UA"/>
        </w:rPr>
        <w:t xml:space="preserve"> </w:t>
      </w:r>
      <w:r w:rsidRPr="0060685D">
        <w:rPr>
          <w:sz w:val="28"/>
          <w:szCs w:val="28"/>
          <w:lang w:val="en-US"/>
        </w:rPr>
        <w:t>from</w:t>
      </w:r>
      <w:r w:rsidRPr="0002381C">
        <w:rPr>
          <w:sz w:val="28"/>
          <w:szCs w:val="28"/>
          <w:lang w:val="uk-UA"/>
        </w:rPr>
        <w:t xml:space="preserve"> </w:t>
      </w:r>
      <w:r w:rsidRPr="0060685D">
        <w:rPr>
          <w:sz w:val="28"/>
          <w:szCs w:val="28"/>
          <w:lang w:val="en-US"/>
        </w:rPr>
        <w:t>E</w:t>
      </w:r>
      <w:r w:rsidRPr="0002381C">
        <w:rPr>
          <w:sz w:val="28"/>
          <w:szCs w:val="28"/>
          <w:lang w:val="uk-UA"/>
        </w:rPr>
        <w:t xml:space="preserve">. </w:t>
      </w:r>
      <w:r w:rsidRPr="0060685D">
        <w:rPr>
          <w:sz w:val="28"/>
          <w:szCs w:val="28"/>
          <w:lang w:val="en-US"/>
        </w:rPr>
        <w:t>coli // Biochemistry. – 1997. -Vol. 36 (50). – P. 15772-15779.</w:t>
      </w:r>
    </w:p>
    <w:p w:rsidR="004F3A7B" w:rsidRPr="0060685D" w:rsidRDefault="004F3A7B" w:rsidP="004F3A7B">
      <w:pPr>
        <w:tabs>
          <w:tab w:val="num" w:pos="900"/>
        </w:tabs>
        <w:spacing w:line="360" w:lineRule="auto"/>
        <w:jc w:val="both"/>
        <w:rPr>
          <w:sz w:val="28"/>
          <w:szCs w:val="28"/>
          <w:lang w:val="uk-UA"/>
        </w:rPr>
      </w:pPr>
      <w:r>
        <w:rPr>
          <w:sz w:val="28"/>
          <w:szCs w:val="28"/>
          <w:lang w:val="uk-UA"/>
        </w:rPr>
        <w:lastRenderedPageBreak/>
        <w:t xml:space="preserve">  128. </w:t>
      </w:r>
      <w:r w:rsidRPr="0060685D">
        <w:rPr>
          <w:sz w:val="28"/>
          <w:szCs w:val="28"/>
          <w:lang w:val="en-GB"/>
        </w:rPr>
        <w:t xml:space="preserve">Sugden M.C., Orfali K.A., Holness M.J. The </w:t>
      </w:r>
      <w:r w:rsidRPr="0060685D">
        <w:rPr>
          <w:sz w:val="28"/>
          <w:szCs w:val="28"/>
          <w:lang w:val="en-US"/>
        </w:rPr>
        <w:t>pyruvate dehydrogenase complex: nutrient control and the pathogenesis of insulin resistence //Journal of Nutrition. – 1995. - Vol. 125</w:t>
      </w:r>
      <w:proofErr w:type="gramStart"/>
      <w:r w:rsidRPr="0060685D">
        <w:rPr>
          <w:sz w:val="28"/>
          <w:szCs w:val="28"/>
          <w:lang w:val="en-US"/>
        </w:rPr>
        <w:t>,6</w:t>
      </w:r>
      <w:proofErr w:type="gramEnd"/>
      <w:r w:rsidRPr="0060685D">
        <w:rPr>
          <w:sz w:val="28"/>
          <w:szCs w:val="28"/>
          <w:lang w:val="en-US"/>
        </w:rPr>
        <w:t xml:space="preserve"> Suppl. – P. 1746-1752.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129.</w:t>
      </w:r>
      <w:r w:rsidRPr="0060685D">
        <w:rPr>
          <w:sz w:val="28"/>
          <w:szCs w:val="28"/>
          <w:lang w:val="uk-UA"/>
        </w:rPr>
        <w:t xml:space="preserve"> </w:t>
      </w:r>
      <w:proofErr w:type="gramStart"/>
      <w:r w:rsidRPr="0060685D">
        <w:rPr>
          <w:sz w:val="28"/>
          <w:szCs w:val="28"/>
          <w:lang w:val="en-US"/>
        </w:rPr>
        <w:t>Pyruvate  dehydrogenase</w:t>
      </w:r>
      <w:proofErr w:type="gramEnd"/>
      <w:r w:rsidRPr="0060685D">
        <w:rPr>
          <w:sz w:val="28"/>
          <w:szCs w:val="28"/>
          <w:lang w:val="en-US"/>
        </w:rPr>
        <w:t xml:space="preserve"> complex deficiency and absence of subunit X /De Meirleir L., Lissens W., Benelli C. et al. // Journal of Inherited Metabolic Disease. – 1998. - Vol. 21 (1). – P.9-16.</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130.</w:t>
      </w:r>
      <w:r w:rsidRPr="0060685D">
        <w:rPr>
          <w:sz w:val="28"/>
          <w:szCs w:val="28"/>
          <w:lang w:val="uk-UA"/>
        </w:rPr>
        <w:t xml:space="preserve"> </w:t>
      </w:r>
      <w:r w:rsidRPr="0060685D">
        <w:rPr>
          <w:sz w:val="28"/>
          <w:szCs w:val="28"/>
        </w:rPr>
        <w:t>Стафиева О.А., Хайлова Л.С., Катруха А.Г., Буларгина Т.В. Получение моноклональных антител Е</w:t>
      </w:r>
      <w:r w:rsidRPr="0060685D">
        <w:rPr>
          <w:sz w:val="28"/>
          <w:szCs w:val="28"/>
          <w:lang w:val="uk-UA"/>
        </w:rPr>
        <w:t xml:space="preserve"> </w:t>
      </w:r>
      <w:r w:rsidRPr="0060685D">
        <w:rPr>
          <w:sz w:val="28"/>
          <w:szCs w:val="28"/>
        </w:rPr>
        <w:t>1 компоненту и их использование для исследования пируватдегидрогеназного комплекса //Биохимия. - 1995. – Т.60. - №1. – С.124-129.</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131. </w:t>
      </w:r>
      <w:r w:rsidRPr="0060685D">
        <w:rPr>
          <w:sz w:val="28"/>
          <w:szCs w:val="28"/>
          <w:lang w:val="uk-UA"/>
        </w:rPr>
        <w:t>Корочкина Л.Г., Хайлова Л.С., Северин С.Е. Влияние фосфори</w:t>
      </w:r>
      <w:r>
        <w:rPr>
          <w:sz w:val="28"/>
          <w:szCs w:val="28"/>
          <w:lang w:val="uk-UA"/>
        </w:rPr>
        <w:t>-</w:t>
      </w:r>
      <w:r w:rsidRPr="0060685D">
        <w:rPr>
          <w:sz w:val="28"/>
          <w:szCs w:val="28"/>
          <w:lang w:val="uk-UA"/>
        </w:rPr>
        <w:t>лирования на каталитическую функцию  мышечного  пируватдегидроге</w:t>
      </w:r>
      <w:r>
        <w:rPr>
          <w:sz w:val="28"/>
          <w:szCs w:val="28"/>
          <w:lang w:val="uk-UA"/>
        </w:rPr>
        <w:t>-</w:t>
      </w:r>
      <w:r w:rsidRPr="0060685D">
        <w:rPr>
          <w:sz w:val="28"/>
          <w:szCs w:val="28"/>
          <w:lang w:val="uk-UA"/>
        </w:rPr>
        <w:t>назного комплекса //Биохимия. – 1993. – Т.58, №10. – С. 1503-1512.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132. </w:t>
      </w:r>
      <w:r w:rsidRPr="0060685D">
        <w:rPr>
          <w:sz w:val="28"/>
          <w:szCs w:val="28"/>
          <w:lang w:val="uk-UA"/>
        </w:rPr>
        <w:t>Немеря Н.С., Баньковский А.А., Кравчук З.И., Островський Ю.М. Влияние фосфорилирования на окисление  КоА и Н</w:t>
      </w:r>
      <w:r w:rsidRPr="0060685D">
        <w:rPr>
          <w:sz w:val="28"/>
          <w:szCs w:val="28"/>
          <w:lang w:val="en-US"/>
        </w:rPr>
        <w:t>A</w:t>
      </w:r>
      <w:r w:rsidRPr="00F05258">
        <w:rPr>
          <w:sz w:val="28"/>
          <w:szCs w:val="28"/>
          <w:lang w:val="uk-UA"/>
        </w:rPr>
        <w:t xml:space="preserve">Д+ </w:t>
      </w:r>
      <w:r w:rsidRPr="0060685D">
        <w:rPr>
          <w:sz w:val="28"/>
          <w:szCs w:val="28"/>
          <w:lang w:val="uk-UA"/>
        </w:rPr>
        <w:t>независимое превращение пирувата пируватдегидрогеназным комплексом м</w:t>
      </w:r>
      <w:r w:rsidRPr="0060685D">
        <w:rPr>
          <w:sz w:val="28"/>
          <w:szCs w:val="28"/>
          <w:lang w:val="en-US"/>
        </w:rPr>
        <w:t>o</w:t>
      </w:r>
      <w:r w:rsidRPr="0060685D">
        <w:rPr>
          <w:sz w:val="28"/>
          <w:szCs w:val="28"/>
          <w:lang w:val="uk-UA"/>
        </w:rPr>
        <w:t>зга //Укр. биохим. журн. – 1990. - №5. - С. 55-61.</w:t>
      </w:r>
      <w:r w:rsidRPr="00F05258">
        <w:rPr>
          <w:sz w:val="28"/>
          <w:szCs w:val="28"/>
          <w:lang w:val="uk-UA"/>
        </w:rPr>
        <w:t xml:space="preserve"> </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133. </w:t>
      </w:r>
      <w:r w:rsidRPr="00F05258">
        <w:rPr>
          <w:sz w:val="28"/>
          <w:szCs w:val="28"/>
          <w:lang w:val="uk-UA"/>
        </w:rPr>
        <w:t xml:space="preserve"> </w:t>
      </w:r>
      <w:r w:rsidRPr="0060685D">
        <w:rPr>
          <w:sz w:val="28"/>
          <w:szCs w:val="28"/>
          <w:lang w:val="en-US"/>
        </w:rPr>
        <w:t>Detection</w:t>
      </w:r>
      <w:r w:rsidRPr="00F05258">
        <w:rPr>
          <w:sz w:val="28"/>
          <w:szCs w:val="28"/>
          <w:lang w:val="uk-UA"/>
        </w:rPr>
        <w:t xml:space="preserve"> </w:t>
      </w:r>
      <w:r w:rsidRPr="0060685D">
        <w:rPr>
          <w:sz w:val="28"/>
          <w:szCs w:val="28"/>
          <w:lang w:val="en-US"/>
        </w:rPr>
        <w:t>of</w:t>
      </w:r>
      <w:r w:rsidRPr="00F05258">
        <w:rPr>
          <w:sz w:val="28"/>
          <w:szCs w:val="28"/>
          <w:lang w:val="uk-UA"/>
        </w:rPr>
        <w:t xml:space="preserve"> </w:t>
      </w:r>
      <w:r w:rsidRPr="0060685D">
        <w:rPr>
          <w:sz w:val="28"/>
          <w:szCs w:val="28"/>
          <w:lang w:val="en-US"/>
        </w:rPr>
        <w:t>homozygous</w:t>
      </w:r>
      <w:r w:rsidRPr="00F05258">
        <w:rPr>
          <w:sz w:val="28"/>
          <w:szCs w:val="28"/>
          <w:lang w:val="uk-UA"/>
        </w:rPr>
        <w:t xml:space="preserve"> </w:t>
      </w:r>
      <w:r w:rsidRPr="0060685D">
        <w:rPr>
          <w:sz w:val="28"/>
          <w:szCs w:val="28"/>
          <w:lang w:val="en-US"/>
        </w:rPr>
        <w:t>four</w:t>
      </w:r>
      <w:r w:rsidRPr="00F05258">
        <w:rPr>
          <w:sz w:val="28"/>
          <w:szCs w:val="28"/>
          <w:lang w:val="uk-UA"/>
        </w:rPr>
        <w:t xml:space="preserve"> </w:t>
      </w:r>
      <w:r w:rsidRPr="0060685D">
        <w:rPr>
          <w:sz w:val="28"/>
          <w:szCs w:val="28"/>
          <w:lang w:val="en-US"/>
        </w:rPr>
        <w:t>base</w:t>
      </w:r>
      <w:r w:rsidRPr="00F05258">
        <w:rPr>
          <w:sz w:val="28"/>
          <w:szCs w:val="28"/>
          <w:lang w:val="uk-UA"/>
        </w:rPr>
        <w:t xml:space="preserve"> </w:t>
      </w:r>
      <w:r w:rsidRPr="0060685D">
        <w:rPr>
          <w:sz w:val="28"/>
          <w:szCs w:val="28"/>
          <w:lang w:val="en-US"/>
        </w:rPr>
        <w:t>pair</w:t>
      </w:r>
      <w:r w:rsidRPr="00F05258">
        <w:rPr>
          <w:sz w:val="28"/>
          <w:szCs w:val="28"/>
          <w:lang w:val="uk-UA"/>
        </w:rPr>
        <w:t xml:space="preserve"> </w:t>
      </w:r>
      <w:r w:rsidRPr="0060685D">
        <w:rPr>
          <w:sz w:val="28"/>
          <w:szCs w:val="28"/>
          <w:lang w:val="en-US"/>
        </w:rPr>
        <w:t>deletion</w:t>
      </w:r>
      <w:r w:rsidRPr="00F05258">
        <w:rPr>
          <w:sz w:val="28"/>
          <w:szCs w:val="28"/>
          <w:lang w:val="uk-UA"/>
        </w:rPr>
        <w:t xml:space="preserve"> </w:t>
      </w:r>
      <w:r w:rsidRPr="0060685D">
        <w:rPr>
          <w:sz w:val="28"/>
          <w:szCs w:val="28"/>
          <w:lang w:val="en-US"/>
        </w:rPr>
        <w:t>in</w:t>
      </w:r>
      <w:r w:rsidRPr="00F05258">
        <w:rPr>
          <w:sz w:val="28"/>
          <w:szCs w:val="28"/>
          <w:lang w:val="uk-UA"/>
        </w:rPr>
        <w:t xml:space="preserve"> </w:t>
      </w:r>
      <w:r w:rsidRPr="0060685D">
        <w:rPr>
          <w:sz w:val="28"/>
          <w:szCs w:val="28"/>
          <w:lang w:val="en-US"/>
        </w:rPr>
        <w:t>the</w:t>
      </w:r>
      <w:r w:rsidRPr="00F05258">
        <w:rPr>
          <w:sz w:val="28"/>
          <w:szCs w:val="28"/>
          <w:lang w:val="uk-UA"/>
        </w:rPr>
        <w:t xml:space="preserve"> </w:t>
      </w:r>
      <w:r w:rsidRPr="0060685D">
        <w:rPr>
          <w:sz w:val="28"/>
          <w:szCs w:val="28"/>
          <w:lang w:val="en-US"/>
        </w:rPr>
        <w:t>protein</w:t>
      </w:r>
      <w:r w:rsidRPr="00F05258">
        <w:rPr>
          <w:sz w:val="28"/>
          <w:szCs w:val="28"/>
          <w:lang w:val="uk-UA"/>
        </w:rPr>
        <w:t xml:space="preserve"> </w:t>
      </w:r>
      <w:r w:rsidRPr="0060685D">
        <w:rPr>
          <w:sz w:val="28"/>
          <w:szCs w:val="28"/>
          <w:lang w:val="en-US"/>
        </w:rPr>
        <w:t>X</w:t>
      </w:r>
      <w:r w:rsidRPr="00F05258">
        <w:rPr>
          <w:sz w:val="28"/>
          <w:szCs w:val="28"/>
          <w:lang w:val="uk-UA"/>
        </w:rPr>
        <w:t xml:space="preserve"> </w:t>
      </w:r>
      <w:r w:rsidRPr="0060685D">
        <w:rPr>
          <w:sz w:val="28"/>
          <w:szCs w:val="28"/>
          <w:lang w:val="en-US"/>
        </w:rPr>
        <w:t>gene</w:t>
      </w:r>
      <w:r w:rsidRPr="00F05258">
        <w:rPr>
          <w:sz w:val="28"/>
          <w:szCs w:val="28"/>
          <w:lang w:val="uk-UA"/>
        </w:rPr>
        <w:t xml:space="preserve"> </w:t>
      </w:r>
      <w:r w:rsidRPr="0060685D">
        <w:rPr>
          <w:sz w:val="28"/>
          <w:szCs w:val="28"/>
          <w:lang w:val="en-US"/>
        </w:rPr>
        <w:t>in</w:t>
      </w:r>
      <w:r w:rsidRPr="00F05258">
        <w:rPr>
          <w:sz w:val="28"/>
          <w:szCs w:val="28"/>
          <w:lang w:val="uk-UA"/>
        </w:rPr>
        <w:t xml:space="preserve"> </w:t>
      </w:r>
      <w:r w:rsidRPr="0060685D">
        <w:rPr>
          <w:sz w:val="28"/>
          <w:szCs w:val="28"/>
          <w:lang w:val="en-US"/>
        </w:rPr>
        <w:t>a</w:t>
      </w:r>
      <w:r w:rsidRPr="00F05258">
        <w:rPr>
          <w:sz w:val="28"/>
          <w:szCs w:val="28"/>
          <w:lang w:val="uk-UA"/>
        </w:rPr>
        <w:t xml:space="preserve"> </w:t>
      </w:r>
      <w:r w:rsidRPr="0060685D">
        <w:rPr>
          <w:sz w:val="28"/>
          <w:szCs w:val="28"/>
          <w:lang w:val="en-US"/>
        </w:rPr>
        <w:t>case</w:t>
      </w:r>
      <w:r w:rsidRPr="00F05258">
        <w:rPr>
          <w:sz w:val="28"/>
          <w:szCs w:val="28"/>
          <w:lang w:val="uk-UA"/>
        </w:rPr>
        <w:t xml:space="preserve"> </w:t>
      </w:r>
      <w:r w:rsidRPr="0060685D">
        <w:rPr>
          <w:sz w:val="28"/>
          <w:szCs w:val="28"/>
          <w:lang w:val="en-US"/>
        </w:rPr>
        <w:t>of</w:t>
      </w:r>
      <w:r w:rsidRPr="00F05258">
        <w:rPr>
          <w:sz w:val="28"/>
          <w:szCs w:val="28"/>
          <w:lang w:val="uk-UA"/>
        </w:rPr>
        <w:t xml:space="preserve"> </w:t>
      </w:r>
      <w:r w:rsidRPr="0060685D">
        <w:rPr>
          <w:sz w:val="28"/>
          <w:szCs w:val="28"/>
          <w:lang w:val="en-US"/>
        </w:rPr>
        <w:t>pyruvate</w:t>
      </w:r>
      <w:r w:rsidRPr="00F05258">
        <w:rPr>
          <w:sz w:val="28"/>
          <w:szCs w:val="28"/>
          <w:lang w:val="uk-UA"/>
        </w:rPr>
        <w:t xml:space="preserve"> </w:t>
      </w:r>
      <w:r w:rsidRPr="0060685D">
        <w:rPr>
          <w:sz w:val="28"/>
          <w:szCs w:val="28"/>
          <w:lang w:val="en-US"/>
        </w:rPr>
        <w:t>dehydrogenase</w:t>
      </w:r>
      <w:r w:rsidRPr="00F05258">
        <w:rPr>
          <w:sz w:val="28"/>
          <w:szCs w:val="28"/>
          <w:lang w:val="uk-UA"/>
        </w:rPr>
        <w:t xml:space="preserve"> </w:t>
      </w:r>
      <w:r w:rsidRPr="0060685D">
        <w:rPr>
          <w:sz w:val="28"/>
          <w:szCs w:val="28"/>
          <w:lang w:val="en-US"/>
        </w:rPr>
        <w:t>complex</w:t>
      </w:r>
      <w:r w:rsidRPr="00F05258">
        <w:rPr>
          <w:sz w:val="28"/>
          <w:szCs w:val="28"/>
          <w:lang w:val="uk-UA"/>
        </w:rPr>
        <w:t xml:space="preserve"> </w:t>
      </w:r>
      <w:r w:rsidRPr="0060685D">
        <w:rPr>
          <w:sz w:val="28"/>
          <w:szCs w:val="28"/>
          <w:lang w:val="en-US"/>
        </w:rPr>
        <w:t>deficiency /Ling M., McEachern G., Seuda A. et al. //Human Molecular Genetics. – 1998. – Vol. 7(3). – P.501-505.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134. </w:t>
      </w:r>
      <w:r w:rsidRPr="0060685D">
        <w:rPr>
          <w:sz w:val="28"/>
          <w:szCs w:val="28"/>
        </w:rPr>
        <w:t>Влияние тиаминфосфатов на активность регуляторных ферментов пируватдегидрогеназного комплекса /Пархоменко Ю.М., Черныш И.Ю., Чурилова Т.Я., Халмурадов Ф.З. //Укр. биохим. журн. – 1987. - №5. – С.49-55.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135. </w:t>
      </w:r>
      <w:r w:rsidRPr="0060685D">
        <w:rPr>
          <w:sz w:val="28"/>
          <w:szCs w:val="28"/>
        </w:rPr>
        <w:t>Гернштейн Б.И., Доста Г.А</w:t>
      </w:r>
      <w:r w:rsidRPr="0060685D">
        <w:rPr>
          <w:sz w:val="28"/>
          <w:szCs w:val="28"/>
          <w:lang w:val="uk-UA"/>
        </w:rPr>
        <w:t>.</w:t>
      </w:r>
      <w:r w:rsidRPr="0060685D">
        <w:rPr>
          <w:sz w:val="28"/>
          <w:szCs w:val="28"/>
        </w:rPr>
        <w:t>,</w:t>
      </w:r>
      <w:r w:rsidRPr="0060685D">
        <w:rPr>
          <w:sz w:val="28"/>
          <w:szCs w:val="28"/>
          <w:lang w:val="uk-UA"/>
        </w:rPr>
        <w:t xml:space="preserve"> </w:t>
      </w:r>
      <w:r w:rsidRPr="0060685D">
        <w:rPr>
          <w:sz w:val="28"/>
          <w:szCs w:val="28"/>
        </w:rPr>
        <w:t>Островский Ю.М. Особенности обмена пирувата при введении животным рибофлавина //Докл. АН БССР. – 1990. - №6. – С.557-559.</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136.  </w:t>
      </w:r>
      <w:r w:rsidRPr="0060685D">
        <w:rPr>
          <w:sz w:val="28"/>
          <w:szCs w:val="28"/>
        </w:rPr>
        <w:t>Пархоменко Ю.М., Протасова З.С., Халмуратов А.Г, Тиаминфосфаты</w:t>
      </w:r>
      <w:r w:rsidRPr="0060685D">
        <w:rPr>
          <w:sz w:val="28"/>
          <w:szCs w:val="28"/>
          <w:lang w:val="uk-UA"/>
        </w:rPr>
        <w:t xml:space="preserve"> </w:t>
      </w:r>
      <w:r w:rsidRPr="0060685D">
        <w:rPr>
          <w:sz w:val="28"/>
          <w:szCs w:val="28"/>
        </w:rPr>
        <w:t>и регуляция активности пируватдегидрогеназного комплекса в митохондриях печени крыс // Укр. биохим. журн. – 1986. – №6.  – С. 35-42.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137.</w:t>
      </w:r>
      <w:r w:rsidRPr="0060685D">
        <w:rPr>
          <w:sz w:val="28"/>
          <w:szCs w:val="28"/>
          <w:lang w:val="uk-UA"/>
        </w:rPr>
        <w:t xml:space="preserve"> </w:t>
      </w:r>
      <w:r w:rsidRPr="00F05258">
        <w:rPr>
          <w:sz w:val="28"/>
          <w:szCs w:val="28"/>
          <w:lang w:val="uk-UA"/>
        </w:rPr>
        <w:t xml:space="preserve">Розенфельд Е.Л., Попова И.А. Наследственные дефекты ферментов гликогенолиза и гликолиза при некоторых нервно-мышечных заболеваниях </w:t>
      </w:r>
      <w:r w:rsidRPr="00F05258">
        <w:rPr>
          <w:sz w:val="28"/>
          <w:szCs w:val="28"/>
          <w:lang w:val="uk-UA"/>
        </w:rPr>
        <w:lastRenderedPageBreak/>
        <w:t>//Журн. неврологии и психиатрии им.  С.С.Корсакова. – 1988. – Т.88, Вып.11. – С.115-122.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138.</w:t>
      </w:r>
      <w:r w:rsidRPr="0060685D">
        <w:rPr>
          <w:sz w:val="28"/>
          <w:szCs w:val="28"/>
          <w:lang w:val="uk-UA"/>
        </w:rPr>
        <w:t xml:space="preserve"> </w:t>
      </w:r>
      <w:r w:rsidRPr="0060685D">
        <w:rPr>
          <w:sz w:val="28"/>
          <w:szCs w:val="28"/>
          <w:lang w:val="en-US"/>
        </w:rPr>
        <w:t>Brain</w:t>
      </w:r>
      <w:r w:rsidRPr="00F05258">
        <w:rPr>
          <w:sz w:val="28"/>
          <w:szCs w:val="28"/>
          <w:lang w:val="uk-UA"/>
        </w:rPr>
        <w:t xml:space="preserve"> </w:t>
      </w:r>
      <w:r w:rsidRPr="0060685D">
        <w:rPr>
          <w:sz w:val="28"/>
          <w:szCs w:val="28"/>
          <w:lang w:val="en-US"/>
        </w:rPr>
        <w:t>pyruvate</w:t>
      </w:r>
      <w:r w:rsidRPr="00F05258">
        <w:rPr>
          <w:sz w:val="28"/>
          <w:szCs w:val="28"/>
          <w:lang w:val="uk-UA"/>
        </w:rPr>
        <w:t xml:space="preserve"> </w:t>
      </w:r>
      <w:r w:rsidRPr="0060685D">
        <w:rPr>
          <w:sz w:val="28"/>
          <w:szCs w:val="28"/>
          <w:lang w:val="en-US"/>
        </w:rPr>
        <w:t>oxidation</w:t>
      </w:r>
      <w:r w:rsidRPr="00F05258">
        <w:rPr>
          <w:sz w:val="28"/>
          <w:szCs w:val="28"/>
          <w:lang w:val="uk-UA"/>
        </w:rPr>
        <w:t xml:space="preserve"> </w:t>
      </w:r>
      <w:r w:rsidRPr="0060685D">
        <w:rPr>
          <w:sz w:val="28"/>
          <w:szCs w:val="28"/>
          <w:lang w:val="en-US"/>
        </w:rPr>
        <w:t>in</w:t>
      </w:r>
      <w:r w:rsidRPr="00F05258">
        <w:rPr>
          <w:sz w:val="28"/>
          <w:szCs w:val="28"/>
          <w:lang w:val="uk-UA"/>
        </w:rPr>
        <w:t xml:space="preserve"> </w:t>
      </w:r>
      <w:r w:rsidRPr="0060685D">
        <w:rPr>
          <w:sz w:val="28"/>
          <w:szCs w:val="28"/>
          <w:lang w:val="en-US"/>
        </w:rPr>
        <w:t>experimental</w:t>
      </w:r>
      <w:r w:rsidRPr="00F05258">
        <w:rPr>
          <w:sz w:val="28"/>
          <w:szCs w:val="28"/>
          <w:lang w:val="uk-UA"/>
        </w:rPr>
        <w:t xml:space="preserve"> </w:t>
      </w:r>
      <w:r w:rsidRPr="0060685D">
        <w:rPr>
          <w:sz w:val="28"/>
          <w:szCs w:val="28"/>
          <w:lang w:val="en-US"/>
        </w:rPr>
        <w:t>thiamin</w:t>
      </w:r>
      <w:r w:rsidRPr="00F05258">
        <w:rPr>
          <w:sz w:val="28"/>
          <w:szCs w:val="28"/>
          <w:lang w:val="uk-UA"/>
        </w:rPr>
        <w:t>-</w:t>
      </w:r>
      <w:r w:rsidRPr="0060685D">
        <w:rPr>
          <w:sz w:val="28"/>
          <w:szCs w:val="28"/>
          <w:lang w:val="en-US"/>
        </w:rPr>
        <w:t>deficiency</w:t>
      </w:r>
      <w:r w:rsidRPr="00F05258">
        <w:rPr>
          <w:sz w:val="28"/>
          <w:szCs w:val="28"/>
          <w:lang w:val="uk-UA"/>
        </w:rPr>
        <w:t xml:space="preserve"> </w:t>
      </w:r>
      <w:proofErr w:type="gramStart"/>
      <w:r w:rsidRPr="0060685D">
        <w:rPr>
          <w:sz w:val="28"/>
          <w:szCs w:val="28"/>
          <w:lang w:val="en-US"/>
        </w:rPr>
        <w:t>encephalopathy</w:t>
      </w:r>
      <w:r w:rsidRPr="0060685D">
        <w:rPr>
          <w:sz w:val="28"/>
          <w:szCs w:val="28"/>
          <w:lang w:val="uk-UA"/>
        </w:rPr>
        <w:t xml:space="preserve"> </w:t>
      </w:r>
      <w:r w:rsidRPr="00F05258">
        <w:rPr>
          <w:sz w:val="28"/>
          <w:szCs w:val="28"/>
          <w:lang w:val="uk-UA"/>
        </w:rPr>
        <w:t xml:space="preserve"> /</w:t>
      </w:r>
      <w:proofErr w:type="gramEnd"/>
      <w:r w:rsidRPr="0060685D">
        <w:rPr>
          <w:sz w:val="28"/>
          <w:szCs w:val="28"/>
          <w:lang w:val="en-US"/>
        </w:rPr>
        <w:t>Munujo</w:t>
      </w:r>
      <w:r>
        <w:rPr>
          <w:sz w:val="28"/>
          <w:szCs w:val="28"/>
          <w:lang w:val="en-US"/>
        </w:rPr>
        <w:t>s</w:t>
      </w:r>
      <w:r w:rsidRPr="00F05258">
        <w:rPr>
          <w:sz w:val="28"/>
          <w:szCs w:val="28"/>
          <w:lang w:val="uk-UA"/>
        </w:rPr>
        <w:t xml:space="preserve"> </w:t>
      </w:r>
      <w:r>
        <w:rPr>
          <w:sz w:val="28"/>
          <w:szCs w:val="28"/>
          <w:lang w:val="en-US"/>
        </w:rPr>
        <w:t>P</w:t>
      </w:r>
      <w:r w:rsidRPr="00F05258">
        <w:rPr>
          <w:sz w:val="28"/>
          <w:szCs w:val="28"/>
          <w:lang w:val="uk-UA"/>
        </w:rPr>
        <w:t xml:space="preserve">., </w:t>
      </w:r>
      <w:r>
        <w:rPr>
          <w:sz w:val="28"/>
          <w:szCs w:val="28"/>
          <w:lang w:val="en-US"/>
        </w:rPr>
        <w:t>Coll</w:t>
      </w:r>
      <w:r w:rsidRPr="00F05258">
        <w:rPr>
          <w:sz w:val="28"/>
          <w:szCs w:val="28"/>
          <w:lang w:val="uk-UA"/>
        </w:rPr>
        <w:t>-</w:t>
      </w:r>
      <w:r>
        <w:rPr>
          <w:sz w:val="28"/>
          <w:szCs w:val="28"/>
          <w:lang w:val="en-US"/>
        </w:rPr>
        <w:t>canti</w:t>
      </w:r>
      <w:r w:rsidRPr="00F05258">
        <w:rPr>
          <w:sz w:val="28"/>
          <w:szCs w:val="28"/>
          <w:lang w:val="uk-UA"/>
        </w:rPr>
        <w:t xml:space="preserve"> </w:t>
      </w:r>
      <w:r>
        <w:rPr>
          <w:sz w:val="28"/>
          <w:szCs w:val="28"/>
          <w:lang w:val="en-US"/>
        </w:rPr>
        <w:t>J</w:t>
      </w:r>
      <w:r w:rsidRPr="00F05258">
        <w:rPr>
          <w:sz w:val="28"/>
          <w:szCs w:val="28"/>
          <w:lang w:val="uk-UA"/>
        </w:rPr>
        <w:t xml:space="preserve">., </w:t>
      </w:r>
      <w:r>
        <w:rPr>
          <w:sz w:val="28"/>
          <w:szCs w:val="28"/>
          <w:lang w:val="en-US"/>
        </w:rPr>
        <w:t>Beleta</w:t>
      </w:r>
      <w:r w:rsidRPr="00F05258">
        <w:rPr>
          <w:sz w:val="28"/>
          <w:szCs w:val="28"/>
          <w:lang w:val="uk-UA"/>
        </w:rPr>
        <w:t xml:space="preserve"> </w:t>
      </w:r>
      <w:r>
        <w:rPr>
          <w:sz w:val="28"/>
          <w:szCs w:val="28"/>
          <w:lang w:val="en-US"/>
        </w:rPr>
        <w:t>J</w:t>
      </w:r>
      <w:r w:rsidRPr="00F05258">
        <w:rPr>
          <w:sz w:val="28"/>
          <w:szCs w:val="28"/>
          <w:lang w:val="uk-UA"/>
        </w:rPr>
        <w:t xml:space="preserve">. </w:t>
      </w:r>
      <w:r>
        <w:rPr>
          <w:sz w:val="28"/>
          <w:szCs w:val="28"/>
          <w:lang w:val="uk-UA"/>
        </w:rPr>
        <w:t>е</w:t>
      </w:r>
      <w:r w:rsidRPr="0060685D">
        <w:rPr>
          <w:sz w:val="28"/>
          <w:szCs w:val="28"/>
          <w:lang w:val="en-US"/>
        </w:rPr>
        <w:t xml:space="preserve">t al. //Clinica Chimica Acta. – </w:t>
      </w:r>
      <w:r w:rsidRPr="0060685D">
        <w:rPr>
          <w:sz w:val="28"/>
          <w:szCs w:val="28"/>
          <w:lang w:val="uk-UA"/>
        </w:rPr>
        <w:t>2003. -</w:t>
      </w:r>
      <w:r w:rsidRPr="0060685D">
        <w:rPr>
          <w:sz w:val="28"/>
          <w:szCs w:val="28"/>
          <w:lang w:val="en-US"/>
        </w:rPr>
        <w:t xml:space="preserve">Vol. </w:t>
      </w:r>
      <w:proofErr w:type="gramStart"/>
      <w:r w:rsidRPr="0060685D">
        <w:rPr>
          <w:sz w:val="28"/>
          <w:szCs w:val="28"/>
          <w:lang w:val="en-US"/>
        </w:rPr>
        <w:t>255</w:t>
      </w:r>
      <w:r w:rsidRPr="0060685D">
        <w:rPr>
          <w:sz w:val="28"/>
          <w:szCs w:val="28"/>
          <w:lang w:val="uk-UA"/>
        </w:rPr>
        <w:t xml:space="preserve"> </w:t>
      </w:r>
      <w:r w:rsidRPr="0060685D">
        <w:rPr>
          <w:sz w:val="28"/>
          <w:szCs w:val="28"/>
          <w:lang w:val="en-US"/>
        </w:rPr>
        <w:t>(1).</w:t>
      </w:r>
      <w:proofErr w:type="gramEnd"/>
      <w:r w:rsidRPr="0060685D">
        <w:rPr>
          <w:sz w:val="28"/>
          <w:szCs w:val="28"/>
          <w:lang w:val="en-US"/>
        </w:rPr>
        <w:t xml:space="preserve"> – P.13-25.</w:t>
      </w:r>
    </w:p>
    <w:p w:rsidR="004F3A7B" w:rsidRDefault="004F3A7B" w:rsidP="004F3A7B">
      <w:pPr>
        <w:tabs>
          <w:tab w:val="num" w:pos="900"/>
        </w:tabs>
        <w:spacing w:line="360" w:lineRule="auto"/>
        <w:jc w:val="both"/>
        <w:rPr>
          <w:sz w:val="28"/>
          <w:szCs w:val="28"/>
          <w:lang w:val="uk-UA"/>
        </w:rPr>
      </w:pPr>
      <w:r>
        <w:rPr>
          <w:sz w:val="28"/>
          <w:szCs w:val="28"/>
          <w:lang w:val="uk-UA"/>
        </w:rPr>
        <w:t xml:space="preserve">  139.</w:t>
      </w:r>
      <w:r w:rsidRPr="0060685D">
        <w:rPr>
          <w:sz w:val="28"/>
          <w:szCs w:val="28"/>
          <w:lang w:val="uk-UA"/>
        </w:rPr>
        <w:t xml:space="preserve"> </w:t>
      </w:r>
      <w:proofErr w:type="gramStart"/>
      <w:r>
        <w:rPr>
          <w:sz w:val="28"/>
          <w:szCs w:val="28"/>
          <w:lang w:val="en-GB"/>
        </w:rPr>
        <w:t>Defects</w:t>
      </w:r>
      <w:r w:rsidRPr="0060685D">
        <w:rPr>
          <w:sz w:val="28"/>
          <w:szCs w:val="28"/>
          <w:lang w:val="uk-UA"/>
        </w:rPr>
        <w:t xml:space="preserve"> </w:t>
      </w:r>
      <w:r w:rsidRPr="0060685D">
        <w:rPr>
          <w:sz w:val="28"/>
          <w:szCs w:val="28"/>
          <w:lang w:val="en-GB"/>
        </w:rPr>
        <w:t xml:space="preserve">in the mitochondrial energy metabolism outside the respiratory chain and the </w:t>
      </w:r>
      <w:r w:rsidRPr="0060685D">
        <w:rPr>
          <w:sz w:val="28"/>
          <w:szCs w:val="28"/>
          <w:lang w:val="en-US"/>
        </w:rPr>
        <w:t>pyruvate dehydrogenase complex /Trijbels F.J., Ruitenbeek W., Huizing M. et al. //Molecular &amp; Cellular Biochemistry/ - 1997.</w:t>
      </w:r>
      <w:proofErr w:type="gramEnd"/>
      <w:r w:rsidRPr="0060685D">
        <w:rPr>
          <w:sz w:val="28"/>
          <w:szCs w:val="28"/>
          <w:lang w:val="en-US"/>
        </w:rPr>
        <w:t xml:space="preserve"> – Vol. 174 (1-2). – P.243-247.</w:t>
      </w:r>
    </w:p>
    <w:p w:rsidR="004F3A7B" w:rsidRDefault="004F3A7B" w:rsidP="004F3A7B">
      <w:pPr>
        <w:tabs>
          <w:tab w:val="num" w:pos="900"/>
        </w:tabs>
        <w:spacing w:line="360" w:lineRule="auto"/>
        <w:jc w:val="both"/>
        <w:rPr>
          <w:sz w:val="28"/>
          <w:szCs w:val="28"/>
          <w:lang w:val="uk-UA"/>
        </w:rPr>
      </w:pPr>
    </w:p>
    <w:p w:rsidR="004F3A7B" w:rsidRDefault="004F3A7B" w:rsidP="004F3A7B">
      <w:pPr>
        <w:tabs>
          <w:tab w:val="num" w:pos="900"/>
        </w:tabs>
        <w:spacing w:line="360" w:lineRule="auto"/>
        <w:jc w:val="both"/>
        <w:rPr>
          <w:sz w:val="28"/>
          <w:szCs w:val="28"/>
          <w:lang w:val="uk-UA"/>
        </w:rPr>
      </w:pPr>
    </w:p>
    <w:p w:rsidR="004F3A7B" w:rsidRDefault="004F3A7B" w:rsidP="004F3A7B">
      <w:pPr>
        <w:tabs>
          <w:tab w:val="num" w:pos="900"/>
        </w:tabs>
        <w:spacing w:line="360" w:lineRule="auto"/>
        <w:jc w:val="both"/>
        <w:rPr>
          <w:sz w:val="28"/>
          <w:szCs w:val="28"/>
          <w:lang w:val="uk-UA"/>
        </w:rPr>
      </w:pPr>
    </w:p>
    <w:p w:rsidR="004F3A7B" w:rsidRDefault="004F3A7B" w:rsidP="004F3A7B">
      <w:pPr>
        <w:tabs>
          <w:tab w:val="num" w:pos="900"/>
        </w:tabs>
        <w:spacing w:line="360" w:lineRule="auto"/>
        <w:jc w:val="both"/>
        <w:rPr>
          <w:sz w:val="28"/>
          <w:szCs w:val="28"/>
          <w:lang w:val="uk-UA"/>
        </w:rPr>
      </w:pP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140. </w:t>
      </w:r>
      <w:r w:rsidRPr="0060685D">
        <w:rPr>
          <w:sz w:val="28"/>
          <w:szCs w:val="28"/>
          <w:lang w:val="en-GB"/>
        </w:rPr>
        <w:t>Disorders of</w:t>
      </w:r>
      <w:r w:rsidRPr="0060685D">
        <w:rPr>
          <w:sz w:val="28"/>
          <w:szCs w:val="28"/>
          <w:lang w:val="en-US"/>
        </w:rPr>
        <w:t xml:space="preserve"> </w:t>
      </w:r>
      <w:proofErr w:type="gramStart"/>
      <w:r w:rsidRPr="0060685D">
        <w:rPr>
          <w:sz w:val="28"/>
          <w:szCs w:val="28"/>
          <w:lang w:val="en-US"/>
        </w:rPr>
        <w:t>pyruvate  carboxylase</w:t>
      </w:r>
      <w:proofErr w:type="gramEnd"/>
      <w:r w:rsidRPr="0060685D">
        <w:rPr>
          <w:sz w:val="28"/>
          <w:szCs w:val="28"/>
          <w:lang w:val="en-US"/>
        </w:rPr>
        <w:t xml:space="preserve"> and the pyruvate dehydrogenase complex /B.H.Robinson, N.MacKay, K.Chun, M.Ling // Journal of Inherited Metabolic Disease. – 1996.  – Vol.</w:t>
      </w:r>
      <w:r w:rsidRPr="0060685D">
        <w:rPr>
          <w:sz w:val="28"/>
          <w:szCs w:val="28"/>
          <w:lang w:val="uk-UA"/>
        </w:rPr>
        <w:t xml:space="preserve"> </w:t>
      </w:r>
      <w:r w:rsidRPr="0060685D">
        <w:rPr>
          <w:sz w:val="28"/>
          <w:szCs w:val="28"/>
          <w:lang w:val="en-US"/>
        </w:rPr>
        <w:t>19(4). – P.452-462</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141.</w:t>
      </w:r>
      <w:r w:rsidRPr="0060685D">
        <w:rPr>
          <w:sz w:val="28"/>
          <w:szCs w:val="28"/>
          <w:lang w:val="en-US"/>
        </w:rPr>
        <w:t xml:space="preserve"> Gene regulation and genetic defects in the pyruvate dehydrogenase complex /M.S.Patel, S.Naik, I.D.Wexler, D.S.Kerr //</w:t>
      </w:r>
      <w:proofErr w:type="gramStart"/>
      <w:r w:rsidRPr="0060685D">
        <w:rPr>
          <w:sz w:val="28"/>
          <w:szCs w:val="28"/>
          <w:lang w:val="en-US"/>
        </w:rPr>
        <w:t xml:space="preserve">Journal </w:t>
      </w:r>
      <w:r w:rsidRPr="0060685D">
        <w:rPr>
          <w:sz w:val="28"/>
          <w:szCs w:val="28"/>
          <w:lang w:val="uk-UA"/>
        </w:rPr>
        <w:t xml:space="preserve"> </w:t>
      </w:r>
      <w:r w:rsidRPr="0060685D">
        <w:rPr>
          <w:sz w:val="28"/>
          <w:szCs w:val="28"/>
          <w:lang w:val="en-US"/>
        </w:rPr>
        <w:t>of</w:t>
      </w:r>
      <w:proofErr w:type="gramEnd"/>
      <w:r w:rsidRPr="0060685D">
        <w:rPr>
          <w:sz w:val="28"/>
          <w:szCs w:val="28"/>
          <w:lang w:val="en-US"/>
        </w:rPr>
        <w:t xml:space="preserve"> Nutrition/ - 1995. - Vol.125, 6 Suppl. – P.1753-1757.</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142. </w:t>
      </w:r>
      <w:r w:rsidRPr="0060685D">
        <w:rPr>
          <w:sz w:val="28"/>
          <w:szCs w:val="28"/>
          <w:lang w:val="en-GB"/>
        </w:rPr>
        <w:t>Li G., Cooc M.E., Wu W. Reduction of ferricyanide by thiamine or thiamine pyrophosphate //</w:t>
      </w:r>
      <w:r w:rsidRPr="0060685D">
        <w:rPr>
          <w:sz w:val="28"/>
          <w:szCs w:val="28"/>
          <w:lang w:val="en-US"/>
        </w:rPr>
        <w:t xml:space="preserve"> Biochemical &amp; Biophisical </w:t>
      </w:r>
      <w:proofErr w:type="gramStart"/>
      <w:r w:rsidRPr="0060685D">
        <w:rPr>
          <w:sz w:val="28"/>
          <w:szCs w:val="28"/>
          <w:lang w:val="en-US"/>
        </w:rPr>
        <w:t>Research  Communicstions</w:t>
      </w:r>
      <w:proofErr w:type="gramEnd"/>
      <w:r w:rsidRPr="0060685D">
        <w:rPr>
          <w:sz w:val="28"/>
          <w:szCs w:val="28"/>
          <w:lang w:val="en-US"/>
        </w:rPr>
        <w:t>. – 1996.  - Vol.</w:t>
      </w:r>
      <w:r w:rsidRPr="0060685D">
        <w:rPr>
          <w:sz w:val="28"/>
          <w:szCs w:val="28"/>
          <w:lang w:val="uk-UA"/>
        </w:rPr>
        <w:t xml:space="preserve"> </w:t>
      </w:r>
      <w:r w:rsidRPr="0060685D">
        <w:rPr>
          <w:sz w:val="28"/>
          <w:szCs w:val="28"/>
          <w:lang w:val="en-US"/>
        </w:rPr>
        <w:t>226(1). – P.187-192.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143.</w:t>
      </w:r>
      <w:r w:rsidRPr="0060685D">
        <w:rPr>
          <w:sz w:val="28"/>
          <w:szCs w:val="28"/>
          <w:lang w:val="uk-UA"/>
        </w:rPr>
        <w:t xml:space="preserve"> </w:t>
      </w:r>
      <w:r w:rsidRPr="0060685D">
        <w:rPr>
          <w:sz w:val="28"/>
          <w:szCs w:val="28"/>
          <w:lang w:val="en-US"/>
        </w:rPr>
        <w:t xml:space="preserve">Moss H.B., Kirisci L., Gordon H.W. et al.  Nutrition and the alcoholic //Alc. Clin. Exp. Res. – 1994. </w:t>
      </w:r>
      <w:proofErr w:type="gramStart"/>
      <w:r w:rsidRPr="0060685D">
        <w:rPr>
          <w:sz w:val="28"/>
          <w:szCs w:val="28"/>
          <w:lang w:val="en-US"/>
        </w:rPr>
        <w:t xml:space="preserve">- </w:t>
      </w:r>
      <w:r w:rsidRPr="0060685D">
        <w:rPr>
          <w:sz w:val="28"/>
          <w:szCs w:val="28"/>
          <w:lang w:val="uk-UA"/>
        </w:rPr>
        <w:t>№1.</w:t>
      </w:r>
      <w:proofErr w:type="gramEnd"/>
      <w:r w:rsidRPr="0060685D">
        <w:rPr>
          <w:sz w:val="28"/>
          <w:szCs w:val="28"/>
          <w:lang w:val="uk-UA"/>
        </w:rPr>
        <w:t xml:space="preserve"> – </w:t>
      </w:r>
      <w:r w:rsidRPr="0060685D">
        <w:rPr>
          <w:sz w:val="28"/>
          <w:szCs w:val="28"/>
          <w:lang w:val="en-US"/>
        </w:rPr>
        <w:t xml:space="preserve">P. </w:t>
      </w:r>
      <w:proofErr w:type="gramStart"/>
      <w:r w:rsidRPr="0060685D">
        <w:rPr>
          <w:sz w:val="28"/>
          <w:szCs w:val="28"/>
          <w:lang w:val="en-US"/>
        </w:rPr>
        <w:t>159-163.</w:t>
      </w:r>
      <w:proofErr w:type="gramEnd"/>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144. </w:t>
      </w:r>
      <w:r w:rsidRPr="0060685D">
        <w:rPr>
          <w:sz w:val="28"/>
          <w:szCs w:val="28"/>
          <w:lang w:val="uk-UA"/>
        </w:rPr>
        <w:t>Томашевський Я.І., Томашевська О.Я. Основи профілактичної діабетології.- Львів: НТШ, 1992.- 126 с.</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145.</w:t>
      </w:r>
      <w:r w:rsidRPr="0060685D">
        <w:rPr>
          <w:sz w:val="28"/>
          <w:szCs w:val="28"/>
          <w:lang w:val="uk-UA"/>
        </w:rPr>
        <w:t xml:space="preserve"> </w:t>
      </w:r>
      <w:r w:rsidRPr="0060685D">
        <w:rPr>
          <w:sz w:val="28"/>
          <w:szCs w:val="28"/>
          <w:lang w:val="en-GB"/>
        </w:rPr>
        <w:t>Hochi</w:t>
      </w:r>
      <w:r w:rsidRPr="002073B1">
        <w:rPr>
          <w:sz w:val="28"/>
          <w:szCs w:val="28"/>
          <w:lang w:val="uk-UA"/>
        </w:rPr>
        <w:t xml:space="preserve"> </w:t>
      </w:r>
      <w:r w:rsidRPr="0060685D">
        <w:rPr>
          <w:sz w:val="28"/>
          <w:szCs w:val="28"/>
          <w:lang w:val="en-GB"/>
        </w:rPr>
        <w:t>M</w:t>
      </w:r>
      <w:r w:rsidRPr="002073B1">
        <w:rPr>
          <w:sz w:val="28"/>
          <w:szCs w:val="28"/>
          <w:lang w:val="uk-UA"/>
        </w:rPr>
        <w:t xml:space="preserve">., </w:t>
      </w:r>
      <w:r w:rsidRPr="0060685D">
        <w:rPr>
          <w:sz w:val="28"/>
          <w:szCs w:val="28"/>
          <w:lang w:val="en-GB"/>
        </w:rPr>
        <w:t>Takashima</w:t>
      </w:r>
      <w:r w:rsidRPr="002073B1">
        <w:rPr>
          <w:sz w:val="28"/>
          <w:szCs w:val="28"/>
          <w:lang w:val="uk-UA"/>
        </w:rPr>
        <w:t xml:space="preserve"> </w:t>
      </w:r>
      <w:r w:rsidRPr="0060685D">
        <w:rPr>
          <w:sz w:val="28"/>
          <w:szCs w:val="28"/>
          <w:lang w:val="en-GB"/>
        </w:rPr>
        <w:t>A</w:t>
      </w:r>
      <w:r w:rsidRPr="002073B1">
        <w:rPr>
          <w:sz w:val="28"/>
          <w:szCs w:val="28"/>
          <w:lang w:val="uk-UA"/>
        </w:rPr>
        <w:t xml:space="preserve">., </w:t>
      </w:r>
      <w:r w:rsidRPr="0060685D">
        <w:rPr>
          <w:sz w:val="28"/>
          <w:szCs w:val="28"/>
          <w:lang w:val="en-GB"/>
        </w:rPr>
        <w:t>Noguchi</w:t>
      </w:r>
      <w:r w:rsidRPr="002073B1">
        <w:rPr>
          <w:sz w:val="28"/>
          <w:szCs w:val="28"/>
          <w:lang w:val="uk-UA"/>
        </w:rPr>
        <w:t xml:space="preserve"> </w:t>
      </w:r>
      <w:r w:rsidRPr="0060685D">
        <w:rPr>
          <w:sz w:val="28"/>
          <w:szCs w:val="28"/>
          <w:lang w:val="en-GB"/>
        </w:rPr>
        <w:t>K</w:t>
      </w:r>
      <w:r w:rsidRPr="002073B1">
        <w:rPr>
          <w:sz w:val="28"/>
          <w:szCs w:val="28"/>
          <w:lang w:val="uk-UA"/>
        </w:rPr>
        <w:t xml:space="preserve">. </w:t>
      </w:r>
      <w:r w:rsidRPr="0060685D">
        <w:rPr>
          <w:sz w:val="28"/>
          <w:szCs w:val="28"/>
          <w:lang w:val="en-GB"/>
        </w:rPr>
        <w:t>et</w:t>
      </w:r>
      <w:r w:rsidRPr="002073B1">
        <w:rPr>
          <w:sz w:val="28"/>
          <w:szCs w:val="28"/>
          <w:lang w:val="uk-UA"/>
        </w:rPr>
        <w:t xml:space="preserve"> </w:t>
      </w:r>
      <w:r w:rsidRPr="0060685D">
        <w:rPr>
          <w:sz w:val="28"/>
          <w:szCs w:val="28"/>
          <w:lang w:val="en-GB"/>
        </w:rPr>
        <w:t>al</w:t>
      </w:r>
      <w:r w:rsidRPr="002073B1">
        <w:rPr>
          <w:sz w:val="28"/>
          <w:szCs w:val="28"/>
          <w:lang w:val="uk-UA"/>
        </w:rPr>
        <w:t xml:space="preserve">.  </w:t>
      </w:r>
      <w:proofErr w:type="gramStart"/>
      <w:r w:rsidRPr="0060685D">
        <w:rPr>
          <w:sz w:val="28"/>
          <w:szCs w:val="28"/>
          <w:lang w:val="en-GB"/>
        </w:rPr>
        <w:t xml:space="preserve">Regulation of mitochondrial </w:t>
      </w:r>
      <w:r w:rsidRPr="0060685D">
        <w:rPr>
          <w:sz w:val="28"/>
          <w:szCs w:val="28"/>
          <w:lang w:val="en-US"/>
        </w:rPr>
        <w:t>pyruvate dehydrogenase activity by tau protein kinase I/glycogen synthase kinase 3beta in brain //Proceedings of the National Academy of Sciences of the United States of America.</w:t>
      </w:r>
      <w:proofErr w:type="gramEnd"/>
      <w:r w:rsidRPr="0060685D">
        <w:rPr>
          <w:sz w:val="28"/>
          <w:szCs w:val="28"/>
          <w:lang w:val="en-US"/>
        </w:rPr>
        <w:t xml:space="preserve"> - 1996. – Vol. 93 (7). – P.2719-2723.</w:t>
      </w:r>
    </w:p>
    <w:p w:rsidR="004F3A7B" w:rsidRPr="0060685D" w:rsidRDefault="004F3A7B" w:rsidP="004F3A7B">
      <w:pPr>
        <w:tabs>
          <w:tab w:val="num" w:pos="900"/>
        </w:tabs>
        <w:spacing w:line="360" w:lineRule="auto"/>
        <w:jc w:val="both"/>
        <w:rPr>
          <w:sz w:val="28"/>
          <w:szCs w:val="28"/>
          <w:lang w:val="uk-UA"/>
        </w:rPr>
      </w:pPr>
      <w:r>
        <w:rPr>
          <w:sz w:val="28"/>
          <w:szCs w:val="28"/>
          <w:lang w:val="uk-UA"/>
        </w:rPr>
        <w:lastRenderedPageBreak/>
        <w:t xml:space="preserve">  146.</w:t>
      </w:r>
      <w:r w:rsidRPr="0060685D">
        <w:rPr>
          <w:sz w:val="28"/>
          <w:szCs w:val="28"/>
          <w:lang w:val="uk-UA"/>
        </w:rPr>
        <w:t xml:space="preserve"> </w:t>
      </w:r>
      <w:r w:rsidRPr="0060685D">
        <w:rPr>
          <w:sz w:val="28"/>
          <w:szCs w:val="28"/>
          <w:lang w:val="en-GB"/>
        </w:rPr>
        <w:t xml:space="preserve">Ischemic tolerance phenomenon from an approach of energy </w:t>
      </w:r>
      <w:r w:rsidRPr="0060685D">
        <w:rPr>
          <w:sz w:val="28"/>
          <w:szCs w:val="28"/>
          <w:lang w:val="en-US"/>
        </w:rPr>
        <w:t xml:space="preserve">metabolism and the </w:t>
      </w:r>
      <w:r w:rsidRPr="0060685D">
        <w:rPr>
          <w:sz w:val="28"/>
          <w:szCs w:val="28"/>
          <w:lang w:val="en-GB"/>
        </w:rPr>
        <w:t>mitochondrial enzyme activity of</w:t>
      </w:r>
      <w:r w:rsidRPr="0060685D">
        <w:rPr>
          <w:sz w:val="28"/>
          <w:szCs w:val="28"/>
          <w:lang w:val="en-US"/>
        </w:rPr>
        <w:t xml:space="preserve"> pyruvate dehydrogenase in gerbis /Katayama Y., Muramatsu H., Kamiya T. et al. //Brain Research. – 1997. - Vol.746 (1-2). – P.126-132.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147.</w:t>
      </w:r>
      <w:r w:rsidRPr="0060685D">
        <w:rPr>
          <w:sz w:val="28"/>
          <w:szCs w:val="28"/>
          <w:lang w:val="uk-UA"/>
        </w:rPr>
        <w:t xml:space="preserve"> </w:t>
      </w:r>
      <w:proofErr w:type="gramStart"/>
      <w:r w:rsidRPr="0060685D">
        <w:rPr>
          <w:sz w:val="28"/>
          <w:szCs w:val="28"/>
          <w:lang w:val="en-US"/>
        </w:rPr>
        <w:t>The hormonal regulation of pyruvate dehydrogenase complex / Denton R.M., McCormack J.G., Rutter G.A. et al. //Advances in Enzyme Regulation.</w:t>
      </w:r>
      <w:proofErr w:type="gramEnd"/>
      <w:r w:rsidRPr="0060685D">
        <w:rPr>
          <w:sz w:val="28"/>
          <w:szCs w:val="28"/>
          <w:lang w:val="en-US"/>
        </w:rPr>
        <w:t xml:space="preserve"> – 1996. - Vol.36. – P.183-198.</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148. </w:t>
      </w:r>
      <w:r w:rsidRPr="0060685D">
        <w:rPr>
          <w:sz w:val="28"/>
          <w:szCs w:val="28"/>
        </w:rPr>
        <w:t>Значение пируватного теста для раннего выявления сахарного диабета при массовом обследовании населения /</w:t>
      </w:r>
      <w:r w:rsidRPr="0060685D">
        <w:rPr>
          <w:sz w:val="28"/>
          <w:szCs w:val="28"/>
          <w:lang w:val="uk-UA"/>
        </w:rPr>
        <w:t>Томашевский Я.И., Кравченко В.И.</w:t>
      </w:r>
      <w:r w:rsidRPr="0060685D">
        <w:rPr>
          <w:sz w:val="28"/>
          <w:szCs w:val="28"/>
        </w:rPr>
        <w:t>,</w:t>
      </w:r>
      <w:r w:rsidRPr="0060685D">
        <w:rPr>
          <w:sz w:val="28"/>
          <w:szCs w:val="28"/>
          <w:lang w:val="uk-UA"/>
        </w:rPr>
        <w:t xml:space="preserve">  Томашевская Н.Я</w:t>
      </w:r>
      <w:r w:rsidRPr="0060685D">
        <w:rPr>
          <w:sz w:val="28"/>
          <w:szCs w:val="28"/>
        </w:rPr>
        <w:t xml:space="preserve">. </w:t>
      </w:r>
      <w:r w:rsidRPr="0060685D">
        <w:rPr>
          <w:sz w:val="28"/>
          <w:szCs w:val="28"/>
          <w:lang w:val="uk-UA"/>
        </w:rPr>
        <w:t>и др. //Врачебное дело. - №6. – С.70-72.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149.</w:t>
      </w:r>
      <w:r w:rsidRPr="0060685D">
        <w:rPr>
          <w:sz w:val="28"/>
          <w:szCs w:val="28"/>
          <w:lang w:val="uk-UA"/>
        </w:rPr>
        <w:t xml:space="preserve"> </w:t>
      </w:r>
      <w:r w:rsidRPr="0060685D">
        <w:rPr>
          <w:sz w:val="28"/>
          <w:szCs w:val="28"/>
          <w:lang w:val="en-US"/>
        </w:rPr>
        <w:t xml:space="preserve">Does impaired glucose tolerance predict hypertension? </w:t>
      </w:r>
      <w:proofErr w:type="gramStart"/>
      <w:r w:rsidRPr="0060685D">
        <w:rPr>
          <w:sz w:val="28"/>
          <w:szCs w:val="28"/>
          <w:lang w:val="en-US"/>
        </w:rPr>
        <w:t>A prospective analysis /Vaccaro O., Imperatore G., Lovino V. et al. //Diabetologia.</w:t>
      </w:r>
      <w:proofErr w:type="gramEnd"/>
      <w:r w:rsidRPr="0060685D">
        <w:rPr>
          <w:sz w:val="28"/>
          <w:szCs w:val="28"/>
          <w:lang w:val="en-US"/>
        </w:rPr>
        <w:t xml:space="preserve"> – 1996. - Vol. 39(1). – P.70-76</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150. </w:t>
      </w:r>
      <w:r w:rsidRPr="0060685D">
        <w:rPr>
          <w:sz w:val="28"/>
          <w:szCs w:val="28"/>
          <w:lang w:val="en-US"/>
        </w:rPr>
        <w:t>Levandowski E.D., White L.T. Pyruvate dehydrogenase influense postischemic heart function //Circulation. – 1995. - Vol. 91(7). – P.2071-2079.</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151.  </w:t>
      </w:r>
      <w:r w:rsidRPr="0060685D">
        <w:rPr>
          <w:sz w:val="28"/>
          <w:szCs w:val="28"/>
          <w:lang w:val="en-US"/>
        </w:rPr>
        <w:t>Fukuchi T., Katayama Y., Terashi A. Effect of duration of cerebral ischemia on pyruvate dehydrogenase activity (PDH) and metabolites in the gerbil brain //Journal of the Nippon Medical School. – 1996. - Vol. 63(2). – P.117-126.</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152.</w:t>
      </w:r>
      <w:r w:rsidRPr="0060685D">
        <w:rPr>
          <w:sz w:val="28"/>
          <w:szCs w:val="28"/>
          <w:lang w:val="uk-UA"/>
        </w:rPr>
        <w:t xml:space="preserve"> </w:t>
      </w:r>
      <w:r w:rsidRPr="0060685D">
        <w:rPr>
          <w:sz w:val="28"/>
          <w:szCs w:val="28"/>
          <w:lang w:val="en-US"/>
        </w:rPr>
        <w:t xml:space="preserve">Alberti K.G. </w:t>
      </w:r>
      <w:proofErr w:type="gramStart"/>
      <w:r w:rsidRPr="0060685D">
        <w:rPr>
          <w:sz w:val="28"/>
          <w:szCs w:val="28"/>
          <w:lang w:val="en-US"/>
        </w:rPr>
        <w:t>The clinical implications of impaired glucose tolerance //Diabetic Medicine.</w:t>
      </w:r>
      <w:proofErr w:type="gramEnd"/>
      <w:r w:rsidRPr="0060685D">
        <w:rPr>
          <w:sz w:val="28"/>
          <w:szCs w:val="28"/>
          <w:lang w:val="en-US"/>
        </w:rPr>
        <w:t xml:space="preserve"> – 1996. - Vol. 13 (11). – P. 927-937.</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153.</w:t>
      </w:r>
      <w:r w:rsidRPr="0060685D">
        <w:rPr>
          <w:sz w:val="28"/>
          <w:szCs w:val="28"/>
          <w:lang w:val="uk-UA"/>
        </w:rPr>
        <w:t xml:space="preserve"> </w:t>
      </w:r>
      <w:r w:rsidRPr="0060685D">
        <w:rPr>
          <w:sz w:val="28"/>
          <w:szCs w:val="28"/>
          <w:lang w:val="en-GB"/>
        </w:rPr>
        <w:t xml:space="preserve">Dinneen S.F. The postprandial state: mechanisms of </w:t>
      </w:r>
      <w:r w:rsidRPr="0060685D">
        <w:rPr>
          <w:sz w:val="28"/>
          <w:szCs w:val="28"/>
          <w:lang w:val="en-US"/>
        </w:rPr>
        <w:t>glucose intolerance// Diabetic Medicine. – 1997. - Vol. 14 Suppl 3. – P. 19-24.</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154.</w:t>
      </w:r>
      <w:r w:rsidRPr="0060685D">
        <w:rPr>
          <w:sz w:val="28"/>
          <w:szCs w:val="28"/>
          <w:lang w:val="uk-UA"/>
        </w:rPr>
        <w:t xml:space="preserve"> </w:t>
      </w:r>
      <w:proofErr w:type="gramStart"/>
      <w:r w:rsidRPr="0060685D">
        <w:rPr>
          <w:sz w:val="28"/>
          <w:szCs w:val="28"/>
          <w:lang w:val="en-GB"/>
        </w:rPr>
        <w:t xml:space="preserve">Genuth S. Summary and perspectives on impaired </w:t>
      </w:r>
      <w:r w:rsidRPr="0060685D">
        <w:rPr>
          <w:sz w:val="28"/>
          <w:szCs w:val="28"/>
          <w:lang w:val="en-US"/>
        </w:rPr>
        <w:t>glucose tolerance //Diabetic Medicine.</w:t>
      </w:r>
      <w:proofErr w:type="gramEnd"/>
      <w:r w:rsidRPr="0060685D">
        <w:rPr>
          <w:sz w:val="28"/>
          <w:szCs w:val="28"/>
          <w:lang w:val="en-US"/>
        </w:rPr>
        <w:t xml:space="preserve"> – 1996. - Vol. 13, 3 Suppl 2. – P. 29-30.</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155.</w:t>
      </w:r>
      <w:r w:rsidRPr="0060685D">
        <w:rPr>
          <w:sz w:val="28"/>
          <w:szCs w:val="28"/>
          <w:lang w:val="uk-UA"/>
        </w:rPr>
        <w:t xml:space="preserve"> </w:t>
      </w:r>
      <w:r w:rsidRPr="0060685D">
        <w:rPr>
          <w:sz w:val="28"/>
          <w:szCs w:val="28"/>
          <w:lang w:val="en-GB"/>
        </w:rPr>
        <w:t xml:space="preserve">Gerich J.E. Metabolic abnormalities in impaired </w:t>
      </w:r>
      <w:r w:rsidRPr="0060685D">
        <w:rPr>
          <w:sz w:val="28"/>
          <w:szCs w:val="28"/>
          <w:lang w:val="en-US"/>
        </w:rPr>
        <w:t>glucose tolerance //</w:t>
      </w:r>
      <w:r w:rsidRPr="0060685D">
        <w:rPr>
          <w:sz w:val="28"/>
          <w:szCs w:val="28"/>
          <w:lang w:val="en-GB"/>
        </w:rPr>
        <w:t xml:space="preserve"> Metabolism: Clinical &amp; Experimental. – 1997. - </w:t>
      </w:r>
      <w:r w:rsidRPr="0060685D">
        <w:rPr>
          <w:sz w:val="28"/>
          <w:szCs w:val="28"/>
          <w:lang w:val="en-US"/>
        </w:rPr>
        <w:t>Vol. 46, 12 Suppl 1. – P. 40-43.</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156.</w:t>
      </w:r>
      <w:r w:rsidRPr="0060685D">
        <w:rPr>
          <w:sz w:val="28"/>
          <w:szCs w:val="28"/>
          <w:lang w:val="uk-UA"/>
        </w:rPr>
        <w:t xml:space="preserve"> </w:t>
      </w:r>
      <w:proofErr w:type="gramStart"/>
      <w:r w:rsidRPr="0060685D">
        <w:rPr>
          <w:sz w:val="28"/>
          <w:szCs w:val="28"/>
          <w:lang w:val="en-GB"/>
        </w:rPr>
        <w:t xml:space="preserve">Mori H. Kasuga M. Molecular biological approach to impaired </w:t>
      </w:r>
      <w:r w:rsidRPr="0060685D">
        <w:rPr>
          <w:sz w:val="28"/>
          <w:szCs w:val="28"/>
          <w:lang w:val="en-US"/>
        </w:rPr>
        <w:t>glucose tolerance //Japanese Journal of Clinical Medicine.</w:t>
      </w:r>
      <w:proofErr w:type="gramEnd"/>
      <w:r w:rsidRPr="0060685D">
        <w:rPr>
          <w:sz w:val="28"/>
          <w:szCs w:val="28"/>
          <w:lang w:val="en-US"/>
        </w:rPr>
        <w:t xml:space="preserve"> – 1996. - Vol. 54 (10). – P. 2795-2798.</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157.</w:t>
      </w:r>
      <w:r w:rsidRPr="0060685D">
        <w:rPr>
          <w:sz w:val="28"/>
          <w:szCs w:val="28"/>
        </w:rPr>
        <w:t xml:space="preserve"> Показатели гормональной регуляции углеводного обмена в норме и на преморбидных этапах формирования сахарного диабета / </w:t>
      </w:r>
      <w:r w:rsidRPr="0060685D">
        <w:rPr>
          <w:sz w:val="28"/>
          <w:szCs w:val="28"/>
          <w:lang w:val="uk-UA"/>
        </w:rPr>
        <w:t>Томашевский Я.И.,   Томашевская А.Я</w:t>
      </w:r>
      <w:r w:rsidRPr="0060685D">
        <w:rPr>
          <w:sz w:val="28"/>
          <w:szCs w:val="28"/>
        </w:rPr>
        <w:t>., Сергиенко А.А. и др. //Проблемы эндокринологии. – 1989. - №5. – С.45-47.</w:t>
      </w:r>
    </w:p>
    <w:p w:rsidR="004F3A7B" w:rsidRPr="0060685D" w:rsidRDefault="004F3A7B" w:rsidP="004F3A7B">
      <w:pPr>
        <w:tabs>
          <w:tab w:val="num" w:pos="900"/>
        </w:tabs>
        <w:spacing w:line="360" w:lineRule="auto"/>
        <w:jc w:val="both"/>
        <w:rPr>
          <w:sz w:val="28"/>
          <w:lang w:val="uk-UA"/>
        </w:rPr>
      </w:pPr>
      <w:r w:rsidRPr="0060685D">
        <w:rPr>
          <w:sz w:val="28"/>
          <w:szCs w:val="28"/>
          <w:lang w:val="uk-UA"/>
        </w:rPr>
        <w:lastRenderedPageBreak/>
        <w:t xml:space="preserve">  158.  </w:t>
      </w:r>
      <w:r w:rsidRPr="0060685D">
        <w:rPr>
          <w:sz w:val="28"/>
          <w:lang w:val="uk-UA"/>
        </w:rPr>
        <w:t>Влох І.Й., Животовська Л.В., Петрина Н.Ю., Михняк С.І Застосування ремерону (міртазапіну) для корекції афективних порушень у хворих на алкоголізм //Український медичний альманах. - 2000. - Т.3, №2 (Додаток). –  С. 17-18.</w:t>
      </w:r>
    </w:p>
    <w:p w:rsidR="004F3A7B" w:rsidRPr="0060685D" w:rsidRDefault="004F3A7B" w:rsidP="004F3A7B">
      <w:pPr>
        <w:tabs>
          <w:tab w:val="num" w:pos="900"/>
        </w:tabs>
        <w:spacing w:line="360" w:lineRule="auto"/>
        <w:jc w:val="both"/>
        <w:rPr>
          <w:sz w:val="28"/>
          <w:szCs w:val="28"/>
          <w:lang w:val="uk-UA"/>
        </w:rPr>
      </w:pPr>
      <w:r w:rsidRPr="0060685D">
        <w:rPr>
          <w:sz w:val="28"/>
          <w:lang w:val="uk-UA"/>
        </w:rPr>
        <w:t xml:space="preserve">  159. </w:t>
      </w:r>
      <w:r w:rsidRPr="0060685D">
        <w:rPr>
          <w:sz w:val="28"/>
          <w:szCs w:val="28"/>
          <w:lang w:val="uk-UA"/>
        </w:rPr>
        <w:t xml:space="preserve">Ерышев О.Ф., Дубинина Л.А. Психовегетативные расстройства в рамках синдрома патологического влечения к алкоголю и их </w:t>
      </w:r>
      <w:r>
        <w:rPr>
          <w:sz w:val="28"/>
          <w:szCs w:val="28"/>
          <w:lang w:val="uk-UA"/>
        </w:rPr>
        <w:t>фармаколог-</w:t>
      </w:r>
      <w:r w:rsidRPr="0060685D">
        <w:rPr>
          <w:sz w:val="28"/>
          <w:szCs w:val="28"/>
          <w:lang w:val="uk-UA"/>
        </w:rPr>
        <w:t xml:space="preserve">гическая коррекция //Социальная и клиническая психиатрия. - </w:t>
      </w:r>
      <w:r w:rsidRPr="0060685D">
        <w:rPr>
          <w:sz w:val="28"/>
          <w:szCs w:val="28"/>
        </w:rPr>
        <w:t>1999. – Т. 9. – № 2. – С. 27-31.</w:t>
      </w:r>
    </w:p>
    <w:p w:rsidR="004F3A7B" w:rsidRDefault="004F3A7B" w:rsidP="004F3A7B">
      <w:pPr>
        <w:tabs>
          <w:tab w:val="num" w:pos="900"/>
        </w:tabs>
        <w:spacing w:line="360" w:lineRule="auto"/>
        <w:jc w:val="both"/>
        <w:rPr>
          <w:sz w:val="28"/>
          <w:szCs w:val="28"/>
          <w:lang w:val="uk-UA"/>
        </w:rPr>
      </w:pPr>
      <w:r w:rsidRPr="0060685D">
        <w:rPr>
          <w:sz w:val="28"/>
          <w:szCs w:val="28"/>
          <w:lang w:val="uk-UA"/>
        </w:rPr>
        <w:t xml:space="preserve">  160.  Коршко И.Н. Дифференцированные подходы к лечению алкоголизма // Архів психіатрії. - 1998. – №2 (17). - С.189 – 191.</w:t>
      </w:r>
    </w:p>
    <w:p w:rsidR="004F3A7B" w:rsidRPr="0060685D" w:rsidRDefault="004F3A7B" w:rsidP="004F3A7B">
      <w:pPr>
        <w:tabs>
          <w:tab w:val="num" w:pos="900"/>
        </w:tabs>
        <w:spacing w:line="360" w:lineRule="auto"/>
        <w:jc w:val="both"/>
        <w:rPr>
          <w:sz w:val="28"/>
          <w:lang w:val="uk-UA"/>
        </w:rPr>
      </w:pPr>
      <w:r w:rsidRPr="0060685D">
        <w:rPr>
          <w:sz w:val="28"/>
          <w:szCs w:val="28"/>
          <w:lang w:val="uk-UA"/>
        </w:rPr>
        <w:t xml:space="preserve">  161. </w:t>
      </w:r>
      <w:r w:rsidRPr="0060685D">
        <w:rPr>
          <w:sz w:val="28"/>
          <w:lang w:val="uk-UA"/>
        </w:rPr>
        <w:t>Петрина Н.Ю., Животовська Л.В., Мельник Д.В., Веселовська В.В. Оцінка ефективності депакіну при  лікуванні хворих з алкогольними психозами //Архів психіатрії. - 2004.- Т.10, №1 (36). – С. 53-55.</w:t>
      </w:r>
    </w:p>
    <w:p w:rsidR="004F3A7B" w:rsidRPr="0060685D" w:rsidRDefault="004F3A7B" w:rsidP="004F3A7B">
      <w:pPr>
        <w:tabs>
          <w:tab w:val="num" w:pos="900"/>
        </w:tabs>
        <w:spacing w:line="360" w:lineRule="auto"/>
        <w:jc w:val="both"/>
        <w:rPr>
          <w:sz w:val="28"/>
          <w:szCs w:val="28"/>
          <w:lang w:val="uk-UA"/>
        </w:rPr>
      </w:pPr>
      <w:r w:rsidRPr="0060685D">
        <w:rPr>
          <w:sz w:val="28"/>
          <w:lang w:val="uk-UA"/>
        </w:rPr>
        <w:t xml:space="preserve">  162. </w:t>
      </w:r>
      <w:r w:rsidRPr="0060685D">
        <w:rPr>
          <w:sz w:val="28"/>
          <w:szCs w:val="28"/>
          <w:lang w:val="uk-UA"/>
        </w:rPr>
        <w:t>С</w:t>
      </w:r>
      <w:r w:rsidRPr="0060685D">
        <w:rPr>
          <w:sz w:val="28"/>
          <w:szCs w:val="28"/>
        </w:rPr>
        <w:t>ыропятов О.Г., Дзеружинская Н.А. Патогенез и биологическое лечение алкоголизма (Пособие для врачей).- К.: УВМА, 2000.- 46 с.</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163.</w:t>
      </w:r>
      <w:r w:rsidRPr="0060685D">
        <w:rPr>
          <w:sz w:val="28"/>
          <w:szCs w:val="28"/>
          <w:lang w:val="uk-UA"/>
        </w:rPr>
        <w:t xml:space="preserve"> Селезнев А.Г. К вопросу о патогенетическом лечении алкоголизма //Лікар. справа. – 1997. - №6. – С.143-145.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164. </w:t>
      </w:r>
      <w:r w:rsidRPr="0060685D">
        <w:rPr>
          <w:iCs/>
          <w:sz w:val="28"/>
          <w:szCs w:val="28"/>
        </w:rPr>
        <w:t>Swift R. M.</w:t>
      </w:r>
      <w:r w:rsidRPr="0060685D">
        <w:rPr>
          <w:sz w:val="28"/>
          <w:szCs w:val="28"/>
        </w:rPr>
        <w:t xml:space="preserve"> Лекарственная терапия алкогольной зависимости //Обзор современной психиатрии. — 2001. — Вып. 3. — С. 61–70. </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165. </w:t>
      </w:r>
      <w:r w:rsidRPr="0060685D">
        <w:rPr>
          <w:sz w:val="28"/>
          <w:szCs w:val="28"/>
        </w:rPr>
        <w:t>Кинкулькина М.А.</w:t>
      </w:r>
      <w:r w:rsidRPr="0060685D">
        <w:rPr>
          <w:sz w:val="28"/>
          <w:szCs w:val="28"/>
          <w:lang w:val="uk-UA"/>
        </w:rPr>
        <w:t xml:space="preserve"> Коаксил (тианептин) </w:t>
      </w:r>
      <w:r w:rsidRPr="0060685D">
        <w:rPr>
          <w:sz w:val="28"/>
          <w:szCs w:val="28"/>
        </w:rPr>
        <w:t xml:space="preserve">в поддерживающей терапии  больных алкоголизмом </w:t>
      </w:r>
      <w:r w:rsidRPr="0060685D">
        <w:rPr>
          <w:sz w:val="28"/>
          <w:szCs w:val="28"/>
          <w:lang w:val="uk-UA"/>
        </w:rPr>
        <w:t xml:space="preserve"> //</w:t>
      </w:r>
      <w:r w:rsidRPr="0060685D">
        <w:rPr>
          <w:sz w:val="28"/>
          <w:szCs w:val="28"/>
        </w:rPr>
        <w:t>Вопросы наркологии. – 2003. - №5</w:t>
      </w:r>
      <w:r w:rsidRPr="0060685D">
        <w:rPr>
          <w:sz w:val="28"/>
          <w:szCs w:val="28"/>
          <w:lang w:val="uk-UA"/>
        </w:rPr>
        <w:t>. – С.28-30.</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166. </w:t>
      </w:r>
      <w:r w:rsidRPr="0060685D">
        <w:rPr>
          <w:sz w:val="28"/>
          <w:szCs w:val="28"/>
        </w:rPr>
        <w:t>Клячин А.И., Пронин Р.А., Антоненко Е.Ю. Дифференцированное применение  селективных ингибиторов  обратного захвата  серотонина  при лечении больных  алкоголизмом (на примере циталопрама) //Вопросы накрологии. – 2003. - №3</w:t>
      </w:r>
      <w:r w:rsidRPr="0060685D">
        <w:rPr>
          <w:sz w:val="28"/>
          <w:szCs w:val="28"/>
          <w:lang w:val="uk-UA"/>
        </w:rPr>
        <w:t>.- С. 46-48.</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167.</w:t>
      </w:r>
      <w:r w:rsidRPr="0060685D">
        <w:rPr>
          <w:sz w:val="28"/>
          <w:szCs w:val="28"/>
        </w:rPr>
        <w:t xml:space="preserve"> Цыба И.В., Рымарь И.Б., Закревский А.П., Медведева Е.В., Гашкова Л.А., Рябцев А.С. Применение гомеопатического препарата “Пропротен-100” в лечении больніх с алкогольной зависимостью в амбулаторніх условиях // Український </w:t>
      </w:r>
      <w:proofErr w:type="gramStart"/>
      <w:r w:rsidRPr="0060685D">
        <w:rPr>
          <w:sz w:val="28"/>
          <w:szCs w:val="28"/>
        </w:rPr>
        <w:t>в</w:t>
      </w:r>
      <w:proofErr w:type="gramEnd"/>
      <w:r w:rsidRPr="0060685D">
        <w:rPr>
          <w:sz w:val="28"/>
          <w:szCs w:val="28"/>
        </w:rPr>
        <w:t xml:space="preserve">існик психоневрології. – 2002. </w:t>
      </w:r>
      <w:proofErr w:type="gramStart"/>
      <w:r w:rsidRPr="002073B1">
        <w:rPr>
          <w:sz w:val="28"/>
          <w:szCs w:val="28"/>
          <w:lang w:val="en-GB"/>
        </w:rPr>
        <w:t>(</w:t>
      </w:r>
      <w:r w:rsidRPr="0060685D">
        <w:rPr>
          <w:sz w:val="28"/>
          <w:szCs w:val="28"/>
        </w:rPr>
        <w:t>Додаток</w:t>
      </w:r>
      <w:r w:rsidRPr="002073B1">
        <w:rPr>
          <w:sz w:val="28"/>
          <w:szCs w:val="28"/>
          <w:lang w:val="en-GB"/>
        </w:rPr>
        <w:t>).</w:t>
      </w:r>
      <w:proofErr w:type="gramEnd"/>
      <w:r w:rsidRPr="002073B1">
        <w:rPr>
          <w:sz w:val="28"/>
          <w:szCs w:val="28"/>
          <w:lang w:val="en-GB"/>
        </w:rPr>
        <w:t xml:space="preserve"> - </w:t>
      </w:r>
      <w:r w:rsidRPr="0060685D">
        <w:rPr>
          <w:sz w:val="28"/>
          <w:szCs w:val="28"/>
        </w:rPr>
        <w:t>Т</w:t>
      </w:r>
      <w:r w:rsidRPr="002073B1">
        <w:rPr>
          <w:sz w:val="28"/>
          <w:szCs w:val="28"/>
          <w:lang w:val="en-GB"/>
        </w:rPr>
        <w:t>. 10</w:t>
      </w:r>
      <w:proofErr w:type="gramStart"/>
      <w:r w:rsidRPr="002073B1">
        <w:rPr>
          <w:sz w:val="28"/>
          <w:szCs w:val="28"/>
          <w:lang w:val="en-GB"/>
        </w:rPr>
        <w:t xml:space="preserve">,  </w:t>
      </w:r>
      <w:r w:rsidRPr="0060685D">
        <w:rPr>
          <w:sz w:val="28"/>
          <w:szCs w:val="28"/>
        </w:rPr>
        <w:t>Вип</w:t>
      </w:r>
      <w:r w:rsidRPr="002073B1">
        <w:rPr>
          <w:sz w:val="28"/>
          <w:szCs w:val="28"/>
          <w:lang w:val="en-GB"/>
        </w:rPr>
        <w:t>.1</w:t>
      </w:r>
      <w:proofErr w:type="gramEnd"/>
      <w:r w:rsidRPr="002073B1">
        <w:rPr>
          <w:sz w:val="28"/>
          <w:szCs w:val="28"/>
          <w:lang w:val="en-GB"/>
        </w:rPr>
        <w:t xml:space="preserve"> (30). </w:t>
      </w:r>
      <w:proofErr w:type="gramStart"/>
      <w:r w:rsidRPr="002073B1">
        <w:rPr>
          <w:sz w:val="28"/>
          <w:szCs w:val="28"/>
          <w:lang w:val="en-GB"/>
        </w:rPr>
        <w:t xml:space="preserve">- </w:t>
      </w:r>
      <w:r w:rsidRPr="0060685D">
        <w:rPr>
          <w:sz w:val="28"/>
          <w:szCs w:val="28"/>
        </w:rPr>
        <w:t>С</w:t>
      </w:r>
      <w:r w:rsidRPr="002073B1">
        <w:rPr>
          <w:sz w:val="28"/>
          <w:szCs w:val="28"/>
          <w:lang w:val="en-GB"/>
        </w:rPr>
        <w:t>. 270</w:t>
      </w:r>
      <w:r w:rsidRPr="0060685D">
        <w:rPr>
          <w:sz w:val="28"/>
          <w:szCs w:val="28"/>
          <w:lang w:val="uk-UA"/>
        </w:rPr>
        <w:t>.</w:t>
      </w:r>
      <w:proofErr w:type="gramEnd"/>
    </w:p>
    <w:p w:rsidR="004F3A7B" w:rsidRPr="0060685D" w:rsidRDefault="004F3A7B" w:rsidP="004F3A7B">
      <w:pPr>
        <w:tabs>
          <w:tab w:val="num" w:pos="900"/>
        </w:tabs>
        <w:spacing w:line="360" w:lineRule="auto"/>
        <w:jc w:val="both"/>
        <w:rPr>
          <w:color w:val="000000"/>
          <w:sz w:val="28"/>
          <w:szCs w:val="28"/>
          <w:lang w:val="uk-UA"/>
        </w:rPr>
      </w:pPr>
      <w:r>
        <w:rPr>
          <w:sz w:val="28"/>
          <w:szCs w:val="28"/>
          <w:lang w:val="uk-UA"/>
        </w:rPr>
        <w:t xml:space="preserve">  168. </w:t>
      </w:r>
      <w:r w:rsidRPr="0060685D">
        <w:rPr>
          <w:color w:val="000000"/>
          <w:sz w:val="28"/>
          <w:szCs w:val="28"/>
          <w:lang w:val="en-GB"/>
        </w:rPr>
        <w:t>Blondell R</w:t>
      </w:r>
      <w:r>
        <w:rPr>
          <w:color w:val="000000"/>
          <w:sz w:val="28"/>
          <w:szCs w:val="28"/>
          <w:lang w:val="uk-UA"/>
        </w:rPr>
        <w:t>.</w:t>
      </w:r>
      <w:r w:rsidRPr="0060685D">
        <w:rPr>
          <w:color w:val="000000"/>
          <w:sz w:val="28"/>
          <w:szCs w:val="28"/>
          <w:lang w:val="en-GB"/>
        </w:rPr>
        <w:t>D</w:t>
      </w:r>
      <w:r>
        <w:rPr>
          <w:color w:val="000000"/>
          <w:sz w:val="28"/>
          <w:szCs w:val="28"/>
          <w:lang w:val="uk-UA"/>
        </w:rPr>
        <w:t>.</w:t>
      </w:r>
      <w:r w:rsidRPr="0060685D">
        <w:rPr>
          <w:color w:val="000000"/>
          <w:sz w:val="28"/>
          <w:szCs w:val="28"/>
          <w:lang w:val="en-US"/>
        </w:rPr>
        <w:t xml:space="preserve"> </w:t>
      </w:r>
      <w:r w:rsidRPr="0060685D">
        <w:rPr>
          <w:bCs/>
          <w:color w:val="000000"/>
          <w:sz w:val="28"/>
          <w:szCs w:val="28"/>
          <w:lang w:val="en-GB"/>
        </w:rPr>
        <w:t>Ambulatory detoxification of patients with alcohol dependence //</w:t>
      </w:r>
      <w:r w:rsidRPr="0060685D">
        <w:rPr>
          <w:color w:val="000000"/>
          <w:sz w:val="28"/>
          <w:szCs w:val="28"/>
          <w:lang w:val="en-GB"/>
        </w:rPr>
        <w:t xml:space="preserve"> American family physician. – 2005. – Vol</w:t>
      </w:r>
      <w:r w:rsidRPr="0060685D">
        <w:rPr>
          <w:color w:val="000000"/>
          <w:sz w:val="28"/>
          <w:szCs w:val="28"/>
          <w:lang w:val="uk-UA"/>
        </w:rPr>
        <w:t>.</w:t>
      </w:r>
      <w:r w:rsidRPr="0060685D">
        <w:rPr>
          <w:color w:val="000000"/>
          <w:sz w:val="28"/>
          <w:szCs w:val="28"/>
          <w:lang w:val="en-GB"/>
        </w:rPr>
        <w:t> 71, N3. – P. 495-502</w:t>
      </w:r>
      <w:r w:rsidRPr="0060685D">
        <w:rPr>
          <w:color w:val="000000"/>
          <w:sz w:val="28"/>
          <w:szCs w:val="28"/>
          <w:lang w:val="uk-UA"/>
        </w:rPr>
        <w:t>.</w:t>
      </w:r>
    </w:p>
    <w:p w:rsidR="004F3A7B" w:rsidRPr="0060685D" w:rsidRDefault="004F3A7B" w:rsidP="004F3A7B">
      <w:pPr>
        <w:tabs>
          <w:tab w:val="num" w:pos="900"/>
        </w:tabs>
        <w:spacing w:line="360" w:lineRule="auto"/>
        <w:jc w:val="both"/>
        <w:rPr>
          <w:sz w:val="28"/>
          <w:szCs w:val="28"/>
          <w:lang w:val="uk-UA"/>
        </w:rPr>
      </w:pPr>
      <w:r>
        <w:rPr>
          <w:color w:val="000000"/>
          <w:sz w:val="28"/>
          <w:szCs w:val="28"/>
          <w:lang w:val="uk-UA"/>
        </w:rPr>
        <w:lastRenderedPageBreak/>
        <w:t xml:space="preserve">  169.</w:t>
      </w:r>
      <w:r w:rsidRPr="0060685D">
        <w:rPr>
          <w:color w:val="000000"/>
          <w:sz w:val="28"/>
          <w:szCs w:val="28"/>
          <w:lang w:val="uk-UA"/>
        </w:rPr>
        <w:t xml:space="preserve"> </w:t>
      </w:r>
      <w:r w:rsidRPr="0060685D">
        <w:rPr>
          <w:sz w:val="28"/>
          <w:szCs w:val="28"/>
        </w:rPr>
        <w:t>Зинченко Е.Н. Оценка эффективности разл</w:t>
      </w:r>
      <w:r w:rsidRPr="0060685D">
        <w:rPr>
          <w:sz w:val="28"/>
          <w:szCs w:val="28"/>
          <w:lang w:val="uk-UA"/>
        </w:rPr>
        <w:t>и</w:t>
      </w:r>
      <w:r w:rsidRPr="0060685D">
        <w:rPr>
          <w:sz w:val="28"/>
          <w:szCs w:val="28"/>
        </w:rPr>
        <w:t>чных методов лечения больных с алкогольной зависимостью //</w:t>
      </w:r>
      <w:proofErr w:type="gramStart"/>
      <w:r w:rsidRPr="0060685D">
        <w:rPr>
          <w:sz w:val="28"/>
          <w:szCs w:val="28"/>
          <w:lang w:val="uk-UA"/>
        </w:rPr>
        <w:t>Арх</w:t>
      </w:r>
      <w:proofErr w:type="gramEnd"/>
      <w:r w:rsidRPr="0060685D">
        <w:rPr>
          <w:sz w:val="28"/>
          <w:szCs w:val="28"/>
          <w:lang w:val="uk-UA"/>
        </w:rPr>
        <w:t>ів психіатрії.– 2001. - №3 (26).   – С.112-114.</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170.  Влох І.Й., Животовська Л.В., Петрина Н.Ю., Степаненко Л.В. Досвід комплексної терапії при алкогольному та наркоманійному абстинентному синдромах //Архів психіатрії. - №3 (26). – 2001. – С.87-89.</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171. Литвинцев С.В., Резник А.М., Арбузов А.Л. и др. Коррекция аффективных расстройств у больных с алкогольной зависимостью //Военно-мед. журнал. -</w:t>
      </w:r>
      <w:r w:rsidRPr="0060685D">
        <w:rPr>
          <w:sz w:val="28"/>
          <w:szCs w:val="28"/>
        </w:rPr>
        <w:t>2003. – Т. 323. – № 7. – С. 42-45.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172. </w:t>
      </w:r>
      <w:r w:rsidRPr="0060685D">
        <w:rPr>
          <w:sz w:val="28"/>
          <w:szCs w:val="28"/>
        </w:rPr>
        <w:t>Мартынова Е.В. Скрытая депрессия: современные представления// Проблемы современной медицины и фармации: Тез</w:t>
      </w:r>
      <w:proofErr w:type="gramStart"/>
      <w:r w:rsidRPr="0060685D">
        <w:rPr>
          <w:sz w:val="28"/>
          <w:szCs w:val="28"/>
        </w:rPr>
        <w:t>.</w:t>
      </w:r>
      <w:proofErr w:type="gramEnd"/>
      <w:r w:rsidRPr="0060685D">
        <w:rPr>
          <w:sz w:val="28"/>
          <w:szCs w:val="28"/>
          <w:lang w:val="uk-UA"/>
        </w:rPr>
        <w:t xml:space="preserve"> </w:t>
      </w:r>
      <w:proofErr w:type="gramStart"/>
      <w:r w:rsidRPr="0060685D">
        <w:rPr>
          <w:sz w:val="28"/>
          <w:szCs w:val="28"/>
        </w:rPr>
        <w:t>д</w:t>
      </w:r>
      <w:proofErr w:type="gramEnd"/>
      <w:r w:rsidRPr="0060685D">
        <w:rPr>
          <w:sz w:val="28"/>
          <w:szCs w:val="28"/>
        </w:rPr>
        <w:t>окл.53-й науч. сессии ин-та.-</w:t>
      </w:r>
      <w:r>
        <w:rPr>
          <w:sz w:val="28"/>
          <w:szCs w:val="28"/>
          <w:lang w:val="uk-UA"/>
        </w:rPr>
        <w:t xml:space="preserve"> </w:t>
      </w:r>
      <w:r w:rsidRPr="002073B1">
        <w:rPr>
          <w:sz w:val="28"/>
          <w:szCs w:val="28"/>
          <w:lang w:val="uk-UA"/>
        </w:rPr>
        <w:t>Витебск, 1998.- №1.- С.50.</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173. Марута Н.О., Мінко О.І. Емоційні порушення при пограничних психічних розладах та алкогольній залежності (діагностика та принципи лікування) //Методичні рекомендації.-</w:t>
      </w:r>
      <w:r>
        <w:rPr>
          <w:sz w:val="28"/>
          <w:szCs w:val="28"/>
          <w:lang w:val="uk-UA"/>
        </w:rPr>
        <w:t>Х</w:t>
      </w:r>
      <w:r w:rsidRPr="0060685D">
        <w:rPr>
          <w:sz w:val="28"/>
          <w:szCs w:val="28"/>
          <w:lang w:val="uk-UA"/>
        </w:rPr>
        <w:t>арків, 2003.- С.9-13.</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174. С</w:t>
      </w:r>
      <w:r w:rsidRPr="0060685D">
        <w:rPr>
          <w:sz w:val="28"/>
          <w:szCs w:val="28"/>
        </w:rPr>
        <w:t>осин И.К., Слабунов О.С., Сайков Д.В., Чуев Ю.В. Клинические особенности алкогольной депрессии и новые подходы к ее лечению</w:t>
      </w:r>
      <w:r w:rsidRPr="0060685D">
        <w:rPr>
          <w:sz w:val="28"/>
          <w:szCs w:val="28"/>
          <w:lang w:val="uk-UA"/>
        </w:rPr>
        <w:t xml:space="preserve"> </w:t>
      </w:r>
      <w:r w:rsidRPr="0060685D">
        <w:rPr>
          <w:sz w:val="28"/>
          <w:szCs w:val="28"/>
        </w:rPr>
        <w:t>//Арх</w:t>
      </w:r>
      <w:r w:rsidRPr="0060685D">
        <w:rPr>
          <w:sz w:val="28"/>
          <w:szCs w:val="28"/>
          <w:lang w:val="uk-UA"/>
        </w:rPr>
        <w:t>ів психіатрії. – Т.10, вип.. 1 (36). – 2004.- С.84-89.</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175. </w:t>
      </w:r>
      <w:r w:rsidRPr="0060685D">
        <w:rPr>
          <w:sz w:val="28"/>
          <w:szCs w:val="28"/>
        </w:rPr>
        <w:t>Николаев В.М. Психопатологические особенности депрессивных расстройств у больных алкоголизмом</w:t>
      </w:r>
      <w:r w:rsidRPr="0060685D">
        <w:rPr>
          <w:sz w:val="28"/>
          <w:szCs w:val="28"/>
          <w:lang w:val="uk-UA"/>
        </w:rPr>
        <w:t>:</w:t>
      </w:r>
      <w:r w:rsidRPr="0060685D">
        <w:rPr>
          <w:sz w:val="28"/>
          <w:szCs w:val="28"/>
        </w:rPr>
        <w:t xml:space="preserve"> Материалы Российской конференции «Аффективные и шизоаффективные расстройства. 1 – 3 октября 2003 г. – М., 2003. – С. 215. </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176. </w:t>
      </w:r>
      <w:r w:rsidRPr="0060685D">
        <w:rPr>
          <w:sz w:val="28"/>
          <w:szCs w:val="28"/>
        </w:rPr>
        <w:t>Мурыгин И. И., Кальной В. С., Меснянкин А. П., Полунин А. И., Бербицкий С. Я. Динамика патологического влечения к алкоголю с алкогольной зависимостью: Труды Астраханской государственной медицинской академии. – Астрахань,  2002. — Вып. 25. — С. 314–319.</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177.  Пєнзєв М.Д. Епілептиформні та епілептичні розлади при хронічній алкогольній інтоксикації (клініка, діагностика, лікування): Автореф. дис... канд. мед. наук: 14.01.16 /Укр. НДІ соц. і суд. психіатрії та наркології. — К., 2000. — 20 с.</w:t>
      </w:r>
    </w:p>
    <w:p w:rsidR="004F3A7B" w:rsidRPr="0060685D" w:rsidRDefault="004F3A7B" w:rsidP="004F3A7B">
      <w:pPr>
        <w:tabs>
          <w:tab w:val="num" w:pos="900"/>
        </w:tabs>
        <w:spacing w:line="360" w:lineRule="auto"/>
        <w:jc w:val="both"/>
        <w:rPr>
          <w:sz w:val="28"/>
          <w:szCs w:val="28"/>
          <w:lang w:val="uk-UA"/>
        </w:rPr>
      </w:pPr>
      <w:r>
        <w:rPr>
          <w:sz w:val="28"/>
          <w:szCs w:val="28"/>
          <w:lang w:val="uk-UA"/>
        </w:rPr>
        <w:lastRenderedPageBreak/>
        <w:t xml:space="preserve">  178.</w:t>
      </w:r>
      <w:r w:rsidRPr="0060685D">
        <w:rPr>
          <w:sz w:val="28"/>
          <w:szCs w:val="28"/>
          <w:lang w:val="uk-UA"/>
        </w:rPr>
        <w:t xml:space="preserve"> </w:t>
      </w:r>
      <w:r w:rsidRPr="0060685D">
        <w:rPr>
          <w:sz w:val="28"/>
          <w:szCs w:val="28"/>
        </w:rPr>
        <w:t>Крупицкий Е.М., Руденко А.А., Цой М.В., Незнанова О.Н Феноменология  патологического влечения к алкоголю у больных  алкоголизмом в ремиссии:  связь  з рецидивом  заболевания  //Вопросы наркологии. – 2003. - №6</w:t>
      </w:r>
      <w:r w:rsidRPr="0060685D">
        <w:rPr>
          <w:sz w:val="28"/>
          <w:szCs w:val="28"/>
          <w:lang w:val="uk-UA"/>
        </w:rPr>
        <w:t>. – С.47-49.</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179.</w:t>
      </w:r>
      <w:r w:rsidRPr="0060685D">
        <w:rPr>
          <w:sz w:val="28"/>
          <w:szCs w:val="28"/>
          <w:lang w:val="uk-UA"/>
        </w:rPr>
        <w:t xml:space="preserve"> </w:t>
      </w:r>
      <w:r w:rsidRPr="0060685D">
        <w:rPr>
          <w:sz w:val="28"/>
          <w:szCs w:val="28"/>
        </w:rPr>
        <w:t>Шандра А.А., Годлевский Л.С., Брусенцов А.И. Киндлинг и эпилептическая активность. – Одесса: Астропринт, 1999.– 274 с.</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180.  Влох І.Й., Даниленко Ю.М., Панас А.Р. Про застосування фінлепси</w:t>
      </w:r>
      <w:r w:rsidRPr="0060685D">
        <w:rPr>
          <w:sz w:val="28"/>
          <w:szCs w:val="28"/>
          <w:lang w:val="uk-UA"/>
        </w:rPr>
        <w:softHyphen/>
        <w:t>ну в комплексній терапії алкогольного абстинентного синдрому //Актуальні питання невро</w:t>
      </w:r>
      <w:r w:rsidRPr="0060685D">
        <w:rPr>
          <w:sz w:val="28"/>
          <w:szCs w:val="28"/>
          <w:lang w:val="uk-UA"/>
        </w:rPr>
        <w:softHyphen/>
        <w:t>логії, психіатрії і наркології. - Вінниця, 1997. - С. 149.</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181.</w:t>
      </w:r>
      <w:r w:rsidRPr="0060685D">
        <w:rPr>
          <w:sz w:val="28"/>
          <w:szCs w:val="28"/>
          <w:lang w:val="uk-UA"/>
        </w:rPr>
        <w:t xml:space="preserve"> </w:t>
      </w:r>
      <w:r w:rsidRPr="0060685D">
        <w:rPr>
          <w:sz w:val="28"/>
          <w:szCs w:val="28"/>
        </w:rPr>
        <w:t>Чередниченко Н.В. Антиконвульсанты как средство подавления патологического влечения к алкоголю:  Дис…к</w:t>
      </w:r>
      <w:proofErr w:type="gramStart"/>
      <w:r w:rsidRPr="0060685D">
        <w:rPr>
          <w:sz w:val="28"/>
          <w:szCs w:val="28"/>
        </w:rPr>
        <w:t>.м</w:t>
      </w:r>
      <w:proofErr w:type="gramEnd"/>
      <w:r w:rsidRPr="0060685D">
        <w:rPr>
          <w:sz w:val="28"/>
          <w:szCs w:val="28"/>
        </w:rPr>
        <w:t>ед.н. : 14.00.18 /</w:t>
      </w:r>
      <w:r w:rsidRPr="0060685D">
        <w:rPr>
          <w:sz w:val="28"/>
          <w:szCs w:val="28"/>
          <w:lang w:val="uk-UA"/>
        </w:rPr>
        <w:t>Национальный  Научный центр наркологи МЗ  РФ. – М., 2002.</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182.</w:t>
      </w:r>
      <w:r w:rsidRPr="0060685D">
        <w:rPr>
          <w:sz w:val="28"/>
          <w:szCs w:val="28"/>
          <w:lang w:val="uk-UA"/>
        </w:rPr>
        <w:t xml:space="preserve"> Влох І.Й., Михняк С.І., Ковальчук Я.С. Ефективність застосування карбамазепіну (фінлепсину) в профілактиці та лікуванні судомного синдрому при алкогольній абстиненції // Український вісник психоневрології. – 1997. - №5. - Вип. 2 (13). – С.168-169.</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183. </w:t>
      </w:r>
      <w:r w:rsidRPr="0060685D">
        <w:rPr>
          <w:sz w:val="28"/>
          <w:szCs w:val="28"/>
        </w:rPr>
        <w:t>Сосин И. К., Куприенко И. В., Куприенко И. Ф. Финлепсин в интенсивной терапии запойных состояний при алкоголизме //Український медичний альманах. — 2000. — Т. 3, № 2. — С. 154–156</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184. Влох І.Й., Петрина Н.Ю., Животовська Л.В., Городиловський Ю.Й.Лікування алкогольного абстинентного синдрому препаратами фінлепсин (карбамазепін) та тіапридал (тіаприд) //Український вісник психоневрології. – 2001. – Т.9, вип. 4 (29). – С.70-71.</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185.</w:t>
      </w:r>
      <w:r w:rsidRPr="0060685D">
        <w:rPr>
          <w:sz w:val="28"/>
          <w:szCs w:val="28"/>
          <w:lang w:val="uk-UA"/>
        </w:rPr>
        <w:t xml:space="preserve"> </w:t>
      </w:r>
      <w:r w:rsidRPr="0060685D">
        <w:rPr>
          <w:sz w:val="28"/>
          <w:szCs w:val="28"/>
          <w:lang w:val="en-GB"/>
        </w:rPr>
        <w:t>Iasnetsov</w:t>
      </w:r>
      <w:r w:rsidRPr="00ED2250">
        <w:rPr>
          <w:sz w:val="28"/>
          <w:szCs w:val="28"/>
          <w:lang w:val="uk-UA"/>
        </w:rPr>
        <w:t xml:space="preserve"> </w:t>
      </w:r>
      <w:r w:rsidRPr="0060685D">
        <w:rPr>
          <w:sz w:val="28"/>
          <w:szCs w:val="28"/>
          <w:lang w:val="en-GB"/>
        </w:rPr>
        <w:t>V</w:t>
      </w:r>
      <w:r w:rsidRPr="00ED2250">
        <w:rPr>
          <w:sz w:val="28"/>
          <w:szCs w:val="28"/>
          <w:lang w:val="uk-UA"/>
        </w:rPr>
        <w:t>.</w:t>
      </w:r>
      <w:r w:rsidRPr="0060685D">
        <w:rPr>
          <w:sz w:val="28"/>
          <w:szCs w:val="28"/>
          <w:lang w:val="en-GB"/>
        </w:rPr>
        <w:t>V</w:t>
      </w:r>
      <w:r w:rsidRPr="00ED2250">
        <w:rPr>
          <w:sz w:val="28"/>
          <w:szCs w:val="28"/>
          <w:lang w:val="uk-UA"/>
        </w:rPr>
        <w:t xml:space="preserve">., </w:t>
      </w:r>
      <w:r w:rsidRPr="0060685D">
        <w:rPr>
          <w:sz w:val="28"/>
          <w:szCs w:val="28"/>
          <w:lang w:val="en-GB"/>
        </w:rPr>
        <w:t>Krylova</w:t>
      </w:r>
      <w:r w:rsidRPr="00ED2250">
        <w:rPr>
          <w:sz w:val="28"/>
          <w:szCs w:val="28"/>
          <w:lang w:val="uk-UA"/>
        </w:rPr>
        <w:t xml:space="preserve"> </w:t>
      </w:r>
      <w:r w:rsidRPr="0060685D">
        <w:rPr>
          <w:sz w:val="28"/>
          <w:szCs w:val="28"/>
          <w:lang w:val="en-GB"/>
        </w:rPr>
        <w:t>I</w:t>
      </w:r>
      <w:r w:rsidRPr="00ED2250">
        <w:rPr>
          <w:sz w:val="28"/>
          <w:szCs w:val="28"/>
          <w:lang w:val="uk-UA"/>
        </w:rPr>
        <w:t>.</w:t>
      </w:r>
      <w:r w:rsidRPr="0060685D">
        <w:rPr>
          <w:sz w:val="28"/>
          <w:szCs w:val="28"/>
          <w:lang w:val="en-GB"/>
        </w:rPr>
        <w:t>N</w:t>
      </w:r>
      <w:r w:rsidRPr="00ED2250">
        <w:rPr>
          <w:sz w:val="28"/>
          <w:szCs w:val="28"/>
          <w:lang w:val="uk-UA"/>
        </w:rPr>
        <w:t xml:space="preserve">., </w:t>
      </w:r>
      <w:r w:rsidRPr="0060685D">
        <w:rPr>
          <w:sz w:val="28"/>
          <w:szCs w:val="28"/>
          <w:lang w:val="en-GB"/>
        </w:rPr>
        <w:t>Popov</w:t>
      </w:r>
      <w:r w:rsidRPr="00ED2250">
        <w:rPr>
          <w:sz w:val="28"/>
          <w:szCs w:val="28"/>
          <w:lang w:val="uk-UA"/>
        </w:rPr>
        <w:t xml:space="preserve"> </w:t>
      </w:r>
      <w:r w:rsidRPr="0060685D">
        <w:rPr>
          <w:sz w:val="28"/>
          <w:szCs w:val="28"/>
          <w:lang w:val="en-GB"/>
        </w:rPr>
        <w:t>V</w:t>
      </w:r>
      <w:r w:rsidRPr="00ED2250">
        <w:rPr>
          <w:sz w:val="28"/>
          <w:szCs w:val="28"/>
          <w:lang w:val="uk-UA"/>
        </w:rPr>
        <w:t>.</w:t>
      </w:r>
      <w:r w:rsidRPr="0060685D">
        <w:rPr>
          <w:sz w:val="28"/>
          <w:szCs w:val="28"/>
          <w:lang w:val="en-GB"/>
        </w:rPr>
        <w:t>M</w:t>
      </w:r>
      <w:r w:rsidRPr="00ED2250">
        <w:rPr>
          <w:sz w:val="28"/>
          <w:szCs w:val="28"/>
          <w:lang w:val="uk-UA"/>
        </w:rPr>
        <w:t xml:space="preserve">. </w:t>
      </w:r>
      <w:r w:rsidRPr="0060685D">
        <w:rPr>
          <w:sz w:val="28"/>
          <w:szCs w:val="28"/>
          <w:lang w:val="en-GB"/>
        </w:rPr>
        <w:t>The</w:t>
      </w:r>
      <w:r w:rsidRPr="00ED2250">
        <w:rPr>
          <w:sz w:val="28"/>
          <w:szCs w:val="28"/>
          <w:lang w:val="uk-UA"/>
        </w:rPr>
        <w:t xml:space="preserve"> </w:t>
      </w:r>
      <w:r w:rsidRPr="0060685D">
        <w:rPr>
          <w:sz w:val="28"/>
          <w:szCs w:val="28"/>
          <w:lang w:val="en-GB"/>
        </w:rPr>
        <w:t>nootropic</w:t>
      </w:r>
      <w:r w:rsidRPr="00ED2250">
        <w:rPr>
          <w:sz w:val="28"/>
          <w:szCs w:val="28"/>
          <w:lang w:val="uk-UA"/>
        </w:rPr>
        <w:t xml:space="preserve"> </w:t>
      </w:r>
      <w:r w:rsidRPr="0060685D">
        <w:rPr>
          <w:sz w:val="28"/>
          <w:szCs w:val="28"/>
          <w:lang w:val="en-GB"/>
        </w:rPr>
        <w:t>correction</w:t>
      </w:r>
      <w:r w:rsidRPr="00ED2250">
        <w:rPr>
          <w:sz w:val="28"/>
          <w:szCs w:val="28"/>
          <w:lang w:val="uk-UA"/>
        </w:rPr>
        <w:t xml:space="preserve"> </w:t>
      </w:r>
      <w:r w:rsidRPr="0060685D">
        <w:rPr>
          <w:sz w:val="28"/>
          <w:szCs w:val="28"/>
          <w:lang w:val="en-GB"/>
        </w:rPr>
        <w:t>of</w:t>
      </w:r>
      <w:r w:rsidRPr="00ED2250">
        <w:rPr>
          <w:sz w:val="28"/>
          <w:szCs w:val="28"/>
          <w:lang w:val="uk-UA"/>
        </w:rPr>
        <w:t xml:space="preserve"> </w:t>
      </w:r>
      <w:r w:rsidRPr="0060685D">
        <w:rPr>
          <w:sz w:val="28"/>
          <w:szCs w:val="28"/>
          <w:lang w:val="en-GB"/>
        </w:rPr>
        <w:t>disorders</w:t>
      </w:r>
      <w:r w:rsidRPr="00ED2250">
        <w:rPr>
          <w:sz w:val="28"/>
          <w:szCs w:val="28"/>
          <w:lang w:val="uk-UA"/>
        </w:rPr>
        <w:t xml:space="preserve"> </w:t>
      </w:r>
      <w:r w:rsidRPr="0060685D">
        <w:rPr>
          <w:sz w:val="28"/>
          <w:szCs w:val="28"/>
          <w:lang w:val="en-GB"/>
        </w:rPr>
        <w:t>in</w:t>
      </w:r>
      <w:r w:rsidRPr="00ED2250">
        <w:rPr>
          <w:sz w:val="28"/>
          <w:szCs w:val="28"/>
          <w:lang w:val="uk-UA"/>
        </w:rPr>
        <w:t xml:space="preserve"> </w:t>
      </w:r>
      <w:r w:rsidRPr="0060685D">
        <w:rPr>
          <w:sz w:val="28"/>
          <w:szCs w:val="28"/>
          <w:lang w:val="en-GB"/>
        </w:rPr>
        <w:t>learning</w:t>
      </w:r>
      <w:r w:rsidRPr="00ED2250">
        <w:rPr>
          <w:sz w:val="28"/>
          <w:szCs w:val="28"/>
          <w:lang w:val="uk-UA"/>
        </w:rPr>
        <w:t xml:space="preserve"> </w:t>
      </w:r>
      <w:r w:rsidRPr="0060685D">
        <w:rPr>
          <w:sz w:val="28"/>
          <w:szCs w:val="28"/>
          <w:lang w:val="en-GB"/>
        </w:rPr>
        <w:t>and</w:t>
      </w:r>
      <w:r w:rsidRPr="00ED2250">
        <w:rPr>
          <w:sz w:val="28"/>
          <w:szCs w:val="28"/>
          <w:lang w:val="uk-UA"/>
        </w:rPr>
        <w:t xml:space="preserve"> </w:t>
      </w:r>
      <w:r w:rsidRPr="0060685D">
        <w:rPr>
          <w:sz w:val="28"/>
          <w:szCs w:val="28"/>
          <w:lang w:val="en-GB"/>
        </w:rPr>
        <w:t>memory</w:t>
      </w:r>
      <w:r w:rsidRPr="00ED2250">
        <w:rPr>
          <w:sz w:val="28"/>
          <w:szCs w:val="28"/>
          <w:lang w:val="uk-UA"/>
        </w:rPr>
        <w:t xml:space="preserve"> </w:t>
      </w:r>
      <w:r w:rsidRPr="0060685D">
        <w:rPr>
          <w:sz w:val="28"/>
          <w:szCs w:val="28"/>
          <w:lang w:val="en-GB"/>
        </w:rPr>
        <w:t>processes</w:t>
      </w:r>
      <w:r w:rsidRPr="00ED2250">
        <w:rPr>
          <w:sz w:val="28"/>
          <w:szCs w:val="28"/>
          <w:lang w:val="uk-UA"/>
        </w:rPr>
        <w:t xml:space="preserve"> </w:t>
      </w:r>
      <w:r w:rsidRPr="0060685D">
        <w:rPr>
          <w:sz w:val="28"/>
          <w:szCs w:val="28"/>
          <w:lang w:val="en-GB"/>
        </w:rPr>
        <w:t>induced</w:t>
      </w:r>
      <w:r w:rsidRPr="00ED2250">
        <w:rPr>
          <w:sz w:val="28"/>
          <w:szCs w:val="28"/>
          <w:lang w:val="uk-UA"/>
        </w:rPr>
        <w:t xml:space="preserve"> </w:t>
      </w:r>
      <w:r w:rsidRPr="0060685D">
        <w:rPr>
          <w:sz w:val="28"/>
          <w:szCs w:val="28"/>
          <w:lang w:val="en-GB"/>
        </w:rPr>
        <w:t>by</w:t>
      </w:r>
      <w:r w:rsidRPr="00ED2250">
        <w:rPr>
          <w:sz w:val="28"/>
          <w:szCs w:val="28"/>
          <w:lang w:val="uk-UA"/>
        </w:rPr>
        <w:t xml:space="preserve"> </w:t>
      </w:r>
      <w:r w:rsidRPr="0060685D">
        <w:rPr>
          <w:sz w:val="28"/>
          <w:szCs w:val="28"/>
          <w:lang w:val="en-GB"/>
        </w:rPr>
        <w:t>extreme</w:t>
      </w:r>
      <w:r w:rsidRPr="00ED2250">
        <w:rPr>
          <w:sz w:val="28"/>
          <w:szCs w:val="28"/>
          <w:lang w:val="uk-UA"/>
        </w:rPr>
        <w:t xml:space="preserve"> </w:t>
      </w:r>
      <w:r w:rsidRPr="0060685D">
        <w:rPr>
          <w:sz w:val="28"/>
          <w:szCs w:val="28"/>
          <w:lang w:val="en-GB"/>
        </w:rPr>
        <w:t>exposures</w:t>
      </w:r>
      <w:r w:rsidRPr="00ED2250">
        <w:rPr>
          <w:sz w:val="28"/>
          <w:szCs w:val="28"/>
          <w:lang w:val="uk-UA"/>
        </w:rPr>
        <w:t xml:space="preserve"> //</w:t>
      </w:r>
      <w:r w:rsidRPr="0060685D">
        <w:rPr>
          <w:sz w:val="28"/>
          <w:szCs w:val="28"/>
          <w:lang w:val="en-GB"/>
        </w:rPr>
        <w:t>Eksperimentaln</w:t>
      </w:r>
      <w:r w:rsidRPr="00ED2250">
        <w:rPr>
          <w:sz w:val="28"/>
          <w:szCs w:val="28"/>
          <w:lang w:val="uk-UA"/>
        </w:rPr>
        <w:t xml:space="preserve">. </w:t>
      </w:r>
      <w:proofErr w:type="gramStart"/>
      <w:r w:rsidRPr="0060685D">
        <w:rPr>
          <w:sz w:val="28"/>
          <w:szCs w:val="28"/>
          <w:lang w:val="en-GB"/>
        </w:rPr>
        <w:t>i</w:t>
      </w:r>
      <w:proofErr w:type="gramEnd"/>
      <w:r w:rsidRPr="00ED2250">
        <w:rPr>
          <w:sz w:val="28"/>
          <w:szCs w:val="28"/>
          <w:lang w:val="uk-UA"/>
        </w:rPr>
        <w:t xml:space="preserve"> </w:t>
      </w:r>
      <w:r w:rsidRPr="0060685D">
        <w:rPr>
          <w:sz w:val="28"/>
          <w:szCs w:val="28"/>
          <w:lang w:val="en-GB"/>
        </w:rPr>
        <w:t>klinichesk</w:t>
      </w:r>
      <w:r w:rsidRPr="00ED2250">
        <w:rPr>
          <w:sz w:val="28"/>
          <w:szCs w:val="28"/>
          <w:lang w:val="uk-UA"/>
        </w:rPr>
        <w:t xml:space="preserve">. </w:t>
      </w:r>
      <w:proofErr w:type="gramStart"/>
      <w:r w:rsidRPr="0060685D">
        <w:rPr>
          <w:sz w:val="28"/>
          <w:szCs w:val="28"/>
          <w:lang w:val="en-GB"/>
        </w:rPr>
        <w:t>Farmakologiia</w:t>
      </w:r>
      <w:r w:rsidRPr="00ED2250">
        <w:rPr>
          <w:sz w:val="28"/>
          <w:szCs w:val="28"/>
          <w:lang w:val="uk-UA"/>
        </w:rPr>
        <w:t>.</w:t>
      </w:r>
      <w:proofErr w:type="gramEnd"/>
      <w:r w:rsidRPr="00ED2250">
        <w:rPr>
          <w:sz w:val="28"/>
          <w:szCs w:val="28"/>
          <w:lang w:val="uk-UA"/>
        </w:rPr>
        <w:t xml:space="preserve"> – 1996. – </w:t>
      </w:r>
      <w:r w:rsidRPr="0060685D">
        <w:rPr>
          <w:sz w:val="28"/>
          <w:szCs w:val="28"/>
          <w:lang w:val="en-GB"/>
        </w:rPr>
        <w:t>Vol</w:t>
      </w:r>
      <w:r w:rsidRPr="00ED2250">
        <w:rPr>
          <w:sz w:val="28"/>
          <w:szCs w:val="28"/>
          <w:lang w:val="uk-UA"/>
        </w:rPr>
        <w:t xml:space="preserve">. 59 (3). – </w:t>
      </w:r>
      <w:r w:rsidRPr="0060685D">
        <w:rPr>
          <w:sz w:val="28"/>
          <w:szCs w:val="28"/>
          <w:lang w:val="en-GB"/>
        </w:rPr>
        <w:t>P</w:t>
      </w:r>
      <w:r w:rsidRPr="00ED2250">
        <w:rPr>
          <w:sz w:val="28"/>
          <w:szCs w:val="28"/>
          <w:lang w:val="uk-UA"/>
        </w:rPr>
        <w:t>. 20-23.</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186.  Влох І.Й., Степаненко Л.В., Білобривка Р.І. Клінічне застосування інстенону та актовегіну //Аптека Галицька. – 2000. - №22. – С.16. </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187.</w:t>
      </w:r>
      <w:r w:rsidRPr="0060685D">
        <w:rPr>
          <w:sz w:val="28"/>
          <w:szCs w:val="28"/>
          <w:lang w:val="uk-UA"/>
        </w:rPr>
        <w:t xml:space="preserve"> І</w:t>
      </w:r>
      <w:r w:rsidRPr="0060685D">
        <w:rPr>
          <w:sz w:val="28"/>
          <w:szCs w:val="28"/>
        </w:rPr>
        <w:t>нстенон</w:t>
      </w:r>
      <w:r w:rsidRPr="0060685D">
        <w:rPr>
          <w:sz w:val="28"/>
          <w:szCs w:val="28"/>
          <w:lang w:val="uk-UA"/>
        </w:rPr>
        <w:t xml:space="preserve"> в терапії захворювань нервової системи /Під ред. С.М.Віничука, І.О.Міхньова. - Київ, 1999. - 128 с. </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lastRenderedPageBreak/>
        <w:t xml:space="preserve">  188.  </w:t>
      </w:r>
      <w:r w:rsidRPr="0060685D">
        <w:rPr>
          <w:sz w:val="28"/>
          <w:szCs w:val="28"/>
        </w:rPr>
        <w:t>Маркозова Л. М.</w:t>
      </w:r>
      <w:r w:rsidRPr="0060685D">
        <w:rPr>
          <w:sz w:val="28"/>
          <w:szCs w:val="28"/>
          <w:lang w:val="uk-UA"/>
        </w:rPr>
        <w:t xml:space="preserve"> </w:t>
      </w:r>
      <w:r w:rsidRPr="0060685D">
        <w:rPr>
          <w:sz w:val="28"/>
          <w:szCs w:val="28"/>
        </w:rPr>
        <w:t xml:space="preserve">Инстенон в комплексном лечении лиц с алкогольной зависимостью  //Український </w:t>
      </w:r>
      <w:proofErr w:type="gramStart"/>
      <w:r w:rsidRPr="0060685D">
        <w:rPr>
          <w:sz w:val="28"/>
          <w:szCs w:val="28"/>
        </w:rPr>
        <w:t>в</w:t>
      </w:r>
      <w:proofErr w:type="gramEnd"/>
      <w:r w:rsidRPr="0060685D">
        <w:rPr>
          <w:sz w:val="28"/>
          <w:szCs w:val="28"/>
        </w:rPr>
        <w:t>існик психоневрології. – 2005. - Том 13, Вип. 2 (43)</w:t>
      </w:r>
      <w:r w:rsidRPr="0060685D">
        <w:rPr>
          <w:sz w:val="28"/>
          <w:szCs w:val="28"/>
          <w:lang w:val="uk-UA"/>
        </w:rPr>
        <w:t>.- С.49-51.</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189.  </w:t>
      </w:r>
      <w:r w:rsidRPr="0060685D">
        <w:rPr>
          <w:sz w:val="28"/>
          <w:szCs w:val="28"/>
        </w:rPr>
        <w:t>Ерышев О.Ф., Цхомелидзе Г.Г. Эффективность инстенона в начальном периоде становления ремиссии при алкоголизме //Журн. неврол. и психиатр. – 2000. - №5. – С. 36-38.</w:t>
      </w:r>
    </w:p>
    <w:p w:rsidR="004F3A7B" w:rsidRPr="0060685D" w:rsidRDefault="004F3A7B" w:rsidP="004F3A7B">
      <w:pPr>
        <w:tabs>
          <w:tab w:val="num" w:pos="900"/>
        </w:tabs>
        <w:spacing w:line="360" w:lineRule="auto"/>
        <w:jc w:val="both"/>
        <w:rPr>
          <w:sz w:val="28"/>
          <w:szCs w:val="28"/>
          <w:lang w:val="uk-UA"/>
        </w:rPr>
      </w:pPr>
      <w:r>
        <w:rPr>
          <w:sz w:val="28"/>
          <w:szCs w:val="28"/>
          <w:lang w:val="uk-UA"/>
        </w:rPr>
        <w:t>190.</w:t>
      </w:r>
      <w:r w:rsidRPr="0060685D">
        <w:rPr>
          <w:sz w:val="28"/>
          <w:szCs w:val="28"/>
          <w:lang w:val="uk-UA"/>
        </w:rPr>
        <w:t xml:space="preserve"> </w:t>
      </w:r>
      <w:r w:rsidRPr="0060685D">
        <w:rPr>
          <w:sz w:val="28"/>
          <w:szCs w:val="28"/>
        </w:rPr>
        <w:t xml:space="preserve">Иванец Н. Н., Винникова М. А. Применение препарата инстенон в комплексном лечении больных хроническим алкоголизмом: Методическое пособие для врачей-психиатров-наркологов. М., 2002. 23 с. </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191. </w:t>
      </w:r>
      <w:r w:rsidRPr="0060685D">
        <w:rPr>
          <w:sz w:val="28"/>
          <w:szCs w:val="28"/>
        </w:rPr>
        <w:t>Калинин А. В. Эссенциале Н - опыт применения препарата при алкогольной болезни печени //Consilium medicum, Экстра выпуск. – 2001. – С.  6-8</w:t>
      </w:r>
      <w:r w:rsidRPr="0060685D">
        <w:rPr>
          <w:sz w:val="28"/>
          <w:szCs w:val="28"/>
          <w:lang w:val="uk-UA"/>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192. Ковальчук Я.С. Принципи лікування хронічного алкогольного захворювання печінки// Практична медицина. - 1998. - №1-2. -С.43-45.</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193. </w:t>
      </w:r>
      <w:r w:rsidRPr="0060685D">
        <w:rPr>
          <w:sz w:val="28"/>
          <w:szCs w:val="28"/>
        </w:rPr>
        <w:t>Скакун Н.П., Шманько В.В., Охримович Л.М. Клиническая фармакология гепатопротекторов. Тернополь: Збруч, 1995. - 272с.</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194. </w:t>
      </w:r>
      <w:r w:rsidRPr="0060685D">
        <w:rPr>
          <w:sz w:val="28"/>
          <w:szCs w:val="28"/>
        </w:rPr>
        <w:t>Фролов В.М. Новый отечественный гепатопротектор глутаргин: клиническая эффективность и перспективность лечебного применения // Новости медицины и фармации. – 2003. – №8. – С. 5-6.</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195. </w:t>
      </w:r>
      <w:r w:rsidRPr="0060685D">
        <w:rPr>
          <w:sz w:val="28"/>
          <w:szCs w:val="28"/>
        </w:rPr>
        <w:t>Калинин А.В. Применение эссенциальных фосфолипидов при алкогольных поражениях печени //Рос</w:t>
      </w:r>
      <w:proofErr w:type="gramStart"/>
      <w:r w:rsidRPr="0060685D">
        <w:rPr>
          <w:sz w:val="28"/>
          <w:szCs w:val="28"/>
        </w:rPr>
        <w:t>.</w:t>
      </w:r>
      <w:proofErr w:type="gramEnd"/>
      <w:r w:rsidRPr="0060685D">
        <w:rPr>
          <w:sz w:val="28"/>
          <w:szCs w:val="28"/>
        </w:rPr>
        <w:t xml:space="preserve"> </w:t>
      </w:r>
      <w:proofErr w:type="gramStart"/>
      <w:r w:rsidRPr="0060685D">
        <w:rPr>
          <w:sz w:val="28"/>
          <w:szCs w:val="28"/>
        </w:rPr>
        <w:t>ж</w:t>
      </w:r>
      <w:proofErr w:type="gramEnd"/>
      <w:r w:rsidRPr="0060685D">
        <w:rPr>
          <w:sz w:val="28"/>
          <w:szCs w:val="28"/>
        </w:rPr>
        <w:t>урнал  гастроэнтерологии, гепатологии, колопроктологии. - 1997. -Т.7, №2. - С.96.</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196.</w:t>
      </w:r>
      <w:r w:rsidRPr="0060685D">
        <w:rPr>
          <w:sz w:val="28"/>
          <w:szCs w:val="28"/>
          <w:lang w:val="uk-UA"/>
        </w:rPr>
        <w:t xml:space="preserve"> </w:t>
      </w:r>
      <w:r w:rsidRPr="0060685D">
        <w:rPr>
          <w:sz w:val="28"/>
          <w:szCs w:val="28"/>
        </w:rPr>
        <w:t>Маркозова Л.М.,  Усменцова Е.И.  Терапевтические возможности  Эспа-липона-6000 при лечении лиц с алкогольной зависимостью  //Украĭнский в</w:t>
      </w:r>
      <w:proofErr w:type="gramStart"/>
      <w:r w:rsidRPr="0060685D">
        <w:rPr>
          <w:sz w:val="28"/>
          <w:szCs w:val="28"/>
        </w:rPr>
        <w:t>i</w:t>
      </w:r>
      <w:proofErr w:type="gramEnd"/>
      <w:r w:rsidRPr="0060685D">
        <w:rPr>
          <w:sz w:val="28"/>
          <w:szCs w:val="28"/>
        </w:rPr>
        <w:t>сник психоневрологiĭ – 2003. – Т.11, Вип. 3 (36)</w:t>
      </w:r>
      <w:r w:rsidRPr="0060685D">
        <w:rPr>
          <w:sz w:val="28"/>
          <w:szCs w:val="28"/>
          <w:lang w:val="uk-UA"/>
        </w:rPr>
        <w:t xml:space="preserve">. – С.21-24. </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197.  </w:t>
      </w:r>
      <w:r w:rsidRPr="0060685D">
        <w:rPr>
          <w:sz w:val="28"/>
          <w:szCs w:val="28"/>
          <w:lang w:val="en-US"/>
        </w:rPr>
        <w:t>Moss</w:t>
      </w:r>
      <w:r w:rsidRPr="002073B1">
        <w:rPr>
          <w:sz w:val="28"/>
          <w:szCs w:val="28"/>
        </w:rPr>
        <w:t xml:space="preserve"> </w:t>
      </w:r>
      <w:r w:rsidRPr="0060685D">
        <w:rPr>
          <w:sz w:val="28"/>
          <w:szCs w:val="28"/>
          <w:lang w:val="en-US"/>
        </w:rPr>
        <w:t>H</w:t>
      </w:r>
      <w:r w:rsidRPr="002073B1">
        <w:rPr>
          <w:sz w:val="28"/>
          <w:szCs w:val="28"/>
        </w:rPr>
        <w:t>.</w:t>
      </w:r>
      <w:r w:rsidRPr="0060685D">
        <w:rPr>
          <w:sz w:val="28"/>
          <w:szCs w:val="28"/>
          <w:lang w:val="en-US"/>
        </w:rPr>
        <w:t>B</w:t>
      </w:r>
      <w:r w:rsidRPr="002073B1">
        <w:rPr>
          <w:sz w:val="28"/>
          <w:szCs w:val="28"/>
        </w:rPr>
        <w:t xml:space="preserve">., </w:t>
      </w:r>
      <w:r w:rsidRPr="0060685D">
        <w:rPr>
          <w:sz w:val="28"/>
          <w:szCs w:val="28"/>
          <w:lang w:val="en-US"/>
        </w:rPr>
        <w:t>Kirisci</w:t>
      </w:r>
      <w:r w:rsidRPr="002073B1">
        <w:rPr>
          <w:sz w:val="28"/>
          <w:szCs w:val="28"/>
        </w:rPr>
        <w:t xml:space="preserve"> </w:t>
      </w:r>
      <w:r w:rsidRPr="0060685D">
        <w:rPr>
          <w:sz w:val="28"/>
          <w:szCs w:val="28"/>
          <w:lang w:val="en-US"/>
        </w:rPr>
        <w:t>L</w:t>
      </w:r>
      <w:r w:rsidRPr="002073B1">
        <w:rPr>
          <w:sz w:val="28"/>
          <w:szCs w:val="28"/>
        </w:rPr>
        <w:t xml:space="preserve">., </w:t>
      </w:r>
      <w:r w:rsidRPr="0060685D">
        <w:rPr>
          <w:sz w:val="28"/>
          <w:szCs w:val="28"/>
          <w:lang w:val="en-US"/>
        </w:rPr>
        <w:t>Gordon</w:t>
      </w:r>
      <w:r w:rsidRPr="002073B1">
        <w:rPr>
          <w:sz w:val="28"/>
          <w:szCs w:val="28"/>
        </w:rPr>
        <w:t xml:space="preserve"> </w:t>
      </w:r>
      <w:r w:rsidRPr="0060685D">
        <w:rPr>
          <w:sz w:val="28"/>
          <w:szCs w:val="28"/>
          <w:lang w:val="en-US"/>
        </w:rPr>
        <w:t>H</w:t>
      </w:r>
      <w:r w:rsidRPr="002073B1">
        <w:rPr>
          <w:sz w:val="28"/>
          <w:szCs w:val="28"/>
        </w:rPr>
        <w:t>.</w:t>
      </w:r>
      <w:r w:rsidRPr="0060685D">
        <w:rPr>
          <w:sz w:val="28"/>
          <w:szCs w:val="28"/>
          <w:lang w:val="en-US"/>
        </w:rPr>
        <w:t>W</w:t>
      </w:r>
      <w:r w:rsidRPr="002073B1">
        <w:rPr>
          <w:sz w:val="28"/>
          <w:szCs w:val="28"/>
        </w:rPr>
        <w:t xml:space="preserve">. </w:t>
      </w:r>
      <w:r w:rsidRPr="0060685D">
        <w:rPr>
          <w:sz w:val="28"/>
          <w:szCs w:val="28"/>
          <w:lang w:val="en-US"/>
        </w:rPr>
        <w:t>et</w:t>
      </w:r>
      <w:r w:rsidRPr="002073B1">
        <w:rPr>
          <w:sz w:val="28"/>
          <w:szCs w:val="28"/>
        </w:rPr>
        <w:t xml:space="preserve"> </w:t>
      </w:r>
      <w:r w:rsidRPr="0060685D">
        <w:rPr>
          <w:sz w:val="28"/>
          <w:szCs w:val="28"/>
          <w:lang w:val="en-US"/>
        </w:rPr>
        <w:t>al</w:t>
      </w:r>
      <w:r w:rsidRPr="002073B1">
        <w:rPr>
          <w:sz w:val="28"/>
          <w:szCs w:val="28"/>
        </w:rPr>
        <w:t xml:space="preserve">.  </w:t>
      </w:r>
      <w:r w:rsidRPr="0060685D">
        <w:rPr>
          <w:sz w:val="28"/>
          <w:szCs w:val="28"/>
          <w:lang w:val="en-US"/>
        </w:rPr>
        <w:t xml:space="preserve">Nutrition and the alcoholic //Alc. Clin. Exp. Res. – 1994. </w:t>
      </w:r>
      <w:proofErr w:type="gramStart"/>
      <w:r w:rsidRPr="0060685D">
        <w:rPr>
          <w:sz w:val="28"/>
          <w:szCs w:val="28"/>
          <w:lang w:val="en-US"/>
        </w:rPr>
        <w:t xml:space="preserve">- </w:t>
      </w:r>
      <w:r w:rsidRPr="0060685D">
        <w:rPr>
          <w:sz w:val="28"/>
          <w:szCs w:val="28"/>
          <w:lang w:val="uk-UA"/>
        </w:rPr>
        <w:t>№1.</w:t>
      </w:r>
      <w:proofErr w:type="gramEnd"/>
      <w:r w:rsidRPr="0060685D">
        <w:rPr>
          <w:sz w:val="28"/>
          <w:szCs w:val="28"/>
          <w:lang w:val="uk-UA"/>
        </w:rPr>
        <w:t xml:space="preserve"> – </w:t>
      </w:r>
      <w:r w:rsidRPr="0060685D">
        <w:rPr>
          <w:sz w:val="28"/>
          <w:szCs w:val="28"/>
          <w:lang w:val="en-US"/>
        </w:rPr>
        <w:t xml:space="preserve">P. </w:t>
      </w:r>
      <w:proofErr w:type="gramStart"/>
      <w:r w:rsidRPr="0060685D">
        <w:rPr>
          <w:sz w:val="28"/>
          <w:szCs w:val="28"/>
          <w:lang w:val="en-US"/>
        </w:rPr>
        <w:t>159-163.</w:t>
      </w:r>
      <w:proofErr w:type="gramEnd"/>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198.  </w:t>
      </w:r>
      <w:r w:rsidRPr="0060685D">
        <w:rPr>
          <w:sz w:val="28"/>
          <w:szCs w:val="28"/>
          <w:lang w:val="en-US"/>
        </w:rPr>
        <w:t xml:space="preserve">Styczen P. Polienylfosfatydylocholina. – Warszawa: Aventis Pharma, 2000. – 71 </w:t>
      </w:r>
      <w:proofErr w:type="gramStart"/>
      <w:r w:rsidRPr="0060685D">
        <w:rPr>
          <w:sz w:val="28"/>
          <w:szCs w:val="28"/>
          <w:lang w:val="en-US"/>
        </w:rPr>
        <w:t>str</w:t>
      </w:r>
      <w:proofErr w:type="gramEnd"/>
      <w:r w:rsidRPr="0060685D">
        <w:rPr>
          <w:sz w:val="28"/>
          <w:szCs w:val="28"/>
          <w:lang w:val="en-US"/>
        </w:rPr>
        <w:t>.</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w:t>
      </w:r>
      <w:r>
        <w:rPr>
          <w:sz w:val="28"/>
          <w:szCs w:val="28"/>
          <w:lang w:val="uk-UA"/>
        </w:rPr>
        <w:t>199.</w:t>
      </w:r>
      <w:r w:rsidRPr="0060685D">
        <w:rPr>
          <w:sz w:val="28"/>
          <w:szCs w:val="28"/>
          <w:lang w:val="uk-UA"/>
        </w:rPr>
        <w:t xml:space="preserve"> Влох І.Й., Петрина Н.Ю., Вдовиченко В.І., Ковальчук Я.С. Порівняльна характеристика препаратів «Гепа-Мерц» та «Ессенціале» при лікуванні  хворих на </w:t>
      </w:r>
      <w:r w:rsidRPr="0060685D">
        <w:rPr>
          <w:sz w:val="28"/>
          <w:szCs w:val="28"/>
          <w:lang w:val="uk-UA"/>
        </w:rPr>
        <w:lastRenderedPageBreak/>
        <w:t>алкоголізм з ураженням печінки алкогольного ґенезу // Український вісник психоневрології. – 2002. - Т.10, вип. 3 (32). – С.62-63.</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200.  </w:t>
      </w:r>
      <w:r w:rsidRPr="0060685D">
        <w:rPr>
          <w:sz w:val="28"/>
          <w:szCs w:val="28"/>
        </w:rPr>
        <w:t>Гепатопротекторы-антиоксиданты в терапии больных с хроническими диффузными заболеваниями печени /Дегтярева И.И., Скрыпник И.Н., Невойт А.В., Скопиченко С.В., Гуцало Е.В., Козачок Н.Н., Оседло Г.В., Козел Н.П. //Новые медицинские технологии. – 2002. – № 6. – С. 18-24.</w:t>
      </w:r>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201. </w:t>
      </w:r>
      <w:r w:rsidRPr="0060685D">
        <w:rPr>
          <w:sz w:val="28"/>
          <w:szCs w:val="28"/>
        </w:rPr>
        <w:t xml:space="preserve">Минушкин О.Н. , Масловский Л.В.,  Зверков И.В.  Гепатопротекторы в лечении заболеваний  печени различной этиологии //Гастроэнтерология, проктология. – 2003. - №4.- </w:t>
      </w:r>
      <w:proofErr w:type="gramStart"/>
      <w:r w:rsidRPr="0060685D">
        <w:rPr>
          <w:sz w:val="28"/>
          <w:szCs w:val="28"/>
          <w:lang w:val="en-US"/>
        </w:rPr>
        <w:t>C</w:t>
      </w:r>
      <w:r w:rsidRPr="0060685D">
        <w:rPr>
          <w:sz w:val="28"/>
          <w:szCs w:val="28"/>
        </w:rPr>
        <w:t>.32-35.</w:t>
      </w:r>
      <w:proofErr w:type="gramEnd"/>
    </w:p>
    <w:p w:rsidR="004F3A7B" w:rsidRPr="0060685D" w:rsidRDefault="004F3A7B" w:rsidP="004F3A7B">
      <w:pPr>
        <w:tabs>
          <w:tab w:val="num" w:pos="900"/>
        </w:tabs>
        <w:spacing w:line="360" w:lineRule="auto"/>
        <w:jc w:val="both"/>
        <w:rPr>
          <w:sz w:val="28"/>
          <w:szCs w:val="28"/>
          <w:lang w:val="uk-UA"/>
        </w:rPr>
      </w:pPr>
      <w:r w:rsidRPr="0060685D">
        <w:rPr>
          <w:sz w:val="28"/>
          <w:szCs w:val="28"/>
          <w:lang w:val="uk-UA"/>
        </w:rPr>
        <w:t xml:space="preserve">  202. Топорков А.С. Алгоритм диагностики и лечения токсических и алкогольних поражений печени //Русский мед. журнал. – 2004. – Т.12, №7. – С.29-33.</w:t>
      </w:r>
    </w:p>
    <w:p w:rsidR="004F3A7B" w:rsidRPr="0060685D" w:rsidRDefault="004F3A7B" w:rsidP="004F3A7B">
      <w:pPr>
        <w:tabs>
          <w:tab w:val="num" w:pos="900"/>
        </w:tabs>
        <w:spacing w:line="360" w:lineRule="auto"/>
        <w:jc w:val="both"/>
        <w:rPr>
          <w:color w:val="000000"/>
          <w:sz w:val="28"/>
          <w:szCs w:val="28"/>
          <w:lang w:val="uk-UA"/>
        </w:rPr>
      </w:pPr>
      <w:r>
        <w:rPr>
          <w:sz w:val="28"/>
          <w:szCs w:val="28"/>
          <w:lang w:val="uk-UA"/>
        </w:rPr>
        <w:t xml:space="preserve">  203.</w:t>
      </w:r>
      <w:r w:rsidRPr="0060685D">
        <w:rPr>
          <w:sz w:val="28"/>
          <w:szCs w:val="28"/>
          <w:lang w:val="uk-UA"/>
        </w:rPr>
        <w:t xml:space="preserve"> </w:t>
      </w:r>
      <w:r w:rsidRPr="0060685D">
        <w:rPr>
          <w:color w:val="000000"/>
          <w:sz w:val="28"/>
          <w:szCs w:val="28"/>
          <w:lang w:val="en-GB"/>
        </w:rPr>
        <w:t xml:space="preserve">Zhang FK; Zhang JY; Jia JD </w:t>
      </w:r>
      <w:r w:rsidRPr="0060685D">
        <w:rPr>
          <w:bCs/>
          <w:color w:val="000000"/>
          <w:sz w:val="28"/>
          <w:szCs w:val="28"/>
          <w:lang w:val="en-GB"/>
        </w:rPr>
        <w:t>Treatment of patients with alcoholic liver disease //</w:t>
      </w:r>
      <w:r w:rsidRPr="0060685D">
        <w:rPr>
          <w:color w:val="000000"/>
          <w:sz w:val="28"/>
          <w:szCs w:val="28"/>
          <w:lang w:val="en-GB"/>
        </w:rPr>
        <w:t xml:space="preserve"> Hepatobiliary &amp; pancreatic diseases </w:t>
      </w:r>
      <w:proofErr w:type="gramStart"/>
      <w:r w:rsidRPr="0060685D">
        <w:rPr>
          <w:color w:val="000000"/>
          <w:sz w:val="28"/>
          <w:szCs w:val="28"/>
          <w:lang w:val="en-GB"/>
        </w:rPr>
        <w:t>international :</w:t>
      </w:r>
      <w:proofErr w:type="gramEnd"/>
      <w:r w:rsidRPr="0060685D">
        <w:rPr>
          <w:color w:val="000000"/>
          <w:sz w:val="28"/>
          <w:szCs w:val="28"/>
          <w:lang w:val="en-GB"/>
        </w:rPr>
        <w:t xml:space="preserve"> HBPD INT. – 2005. – Vol. 4, N1. – P. 12-17.</w:t>
      </w:r>
    </w:p>
    <w:p w:rsidR="004F3A7B" w:rsidRPr="0060685D" w:rsidRDefault="004F3A7B" w:rsidP="004F3A7B">
      <w:pPr>
        <w:tabs>
          <w:tab w:val="num" w:pos="900"/>
        </w:tabs>
        <w:spacing w:line="360" w:lineRule="auto"/>
        <w:jc w:val="both"/>
        <w:rPr>
          <w:color w:val="000000"/>
          <w:sz w:val="28"/>
          <w:szCs w:val="28"/>
          <w:lang w:val="uk-UA"/>
        </w:rPr>
      </w:pPr>
      <w:r w:rsidRPr="0060685D">
        <w:rPr>
          <w:color w:val="000000"/>
          <w:sz w:val="28"/>
          <w:szCs w:val="28"/>
          <w:lang w:val="uk-UA"/>
        </w:rPr>
        <w:t xml:space="preserve">  204.  </w:t>
      </w:r>
      <w:r w:rsidRPr="0060685D">
        <w:rPr>
          <w:color w:val="000000"/>
          <w:sz w:val="28"/>
          <w:szCs w:val="28"/>
          <w:lang w:val="en-GB"/>
        </w:rPr>
        <w:t xml:space="preserve">Tameda M; Shiraki K; Ooi K; Takase K; Kosaka Y; Nobori T; Tameda Y </w:t>
      </w:r>
      <w:r w:rsidRPr="0060685D">
        <w:rPr>
          <w:bCs/>
          <w:color w:val="000000"/>
          <w:sz w:val="28"/>
          <w:szCs w:val="28"/>
          <w:lang w:val="en-GB"/>
        </w:rPr>
        <w:t>Aspartate aminotransferase-immunoglobulin complexes in patients with chronic liver disease //</w:t>
      </w:r>
      <w:r w:rsidRPr="0060685D">
        <w:rPr>
          <w:color w:val="000000"/>
          <w:sz w:val="28"/>
          <w:szCs w:val="28"/>
          <w:lang w:val="en-GB"/>
        </w:rPr>
        <w:t xml:space="preserve"> World journal of gastroenterology : WJG. – 2005. – Vol.11, N10. – P.1529-1531.</w:t>
      </w:r>
    </w:p>
    <w:p w:rsidR="004F3A7B" w:rsidRPr="0060685D" w:rsidRDefault="004F3A7B" w:rsidP="004F3A7B">
      <w:pPr>
        <w:tabs>
          <w:tab w:val="num" w:pos="900"/>
        </w:tabs>
        <w:spacing w:line="360" w:lineRule="auto"/>
        <w:jc w:val="both"/>
        <w:rPr>
          <w:sz w:val="28"/>
          <w:szCs w:val="28"/>
          <w:lang w:val="uk-UA"/>
        </w:rPr>
      </w:pPr>
      <w:r w:rsidRPr="0060685D">
        <w:rPr>
          <w:color w:val="000000"/>
          <w:sz w:val="28"/>
          <w:szCs w:val="28"/>
          <w:lang w:val="uk-UA"/>
        </w:rPr>
        <w:t xml:space="preserve">  205.  </w:t>
      </w:r>
      <w:r w:rsidRPr="0060685D">
        <w:rPr>
          <w:sz w:val="28"/>
          <w:szCs w:val="28"/>
          <w:lang w:val="uk-UA"/>
        </w:rPr>
        <w:t>Деркач М.П. Елементи статистичної обробки результатів біологічного експерименту. – Львів:Вид-во Львів ун-ту, 1963. – С.68.</w:t>
      </w:r>
    </w:p>
    <w:p w:rsidR="004F3A7B" w:rsidRPr="0060685D" w:rsidRDefault="004F3A7B" w:rsidP="004F3A7B">
      <w:pPr>
        <w:tabs>
          <w:tab w:val="num" w:pos="900"/>
        </w:tabs>
        <w:spacing w:line="360" w:lineRule="auto"/>
        <w:jc w:val="both"/>
        <w:rPr>
          <w:sz w:val="28"/>
          <w:szCs w:val="28"/>
          <w:lang w:val="uk-UA"/>
        </w:rPr>
      </w:pPr>
      <w:r>
        <w:rPr>
          <w:sz w:val="28"/>
          <w:szCs w:val="28"/>
          <w:lang w:val="uk-UA"/>
        </w:rPr>
        <w:t xml:space="preserve">  206. </w:t>
      </w:r>
      <w:r w:rsidRPr="0060685D">
        <w:rPr>
          <w:sz w:val="28"/>
          <w:szCs w:val="28"/>
          <w:lang w:val="uk-UA"/>
        </w:rPr>
        <w:t xml:space="preserve"> Лакин Г.Ф.Биометрия. – М:Высшая школа, 1968. – 286 с.</w:t>
      </w:r>
    </w:p>
    <w:p w:rsidR="004F3A7B" w:rsidRPr="0060685D" w:rsidRDefault="004F3A7B" w:rsidP="004F3A7B">
      <w:pPr>
        <w:tabs>
          <w:tab w:val="num" w:pos="900"/>
        </w:tabs>
        <w:spacing w:line="360" w:lineRule="auto"/>
        <w:jc w:val="both"/>
        <w:rPr>
          <w:sz w:val="28"/>
          <w:lang w:val="uk-UA"/>
        </w:rPr>
      </w:pPr>
      <w:r w:rsidRPr="0060685D">
        <w:rPr>
          <w:sz w:val="28"/>
          <w:szCs w:val="28"/>
          <w:lang w:val="uk-UA"/>
        </w:rPr>
        <w:t xml:space="preserve">  207. </w:t>
      </w:r>
      <w:r w:rsidRPr="0060685D">
        <w:rPr>
          <w:sz w:val="28"/>
          <w:lang w:val="uk-UA"/>
        </w:rPr>
        <w:t xml:space="preserve">Петрина Н.Ю. Порушення вуглеводного обміну при </w:t>
      </w:r>
      <w:r>
        <w:rPr>
          <w:sz w:val="28"/>
          <w:lang w:val="uk-UA"/>
        </w:rPr>
        <w:t>алкогольній залежності</w:t>
      </w:r>
      <w:r w:rsidRPr="0060685D">
        <w:rPr>
          <w:sz w:val="28"/>
          <w:lang w:val="uk-UA"/>
        </w:rPr>
        <w:t xml:space="preserve"> та алкогольних психозах //Українськи</w:t>
      </w:r>
      <w:r>
        <w:rPr>
          <w:sz w:val="28"/>
          <w:lang w:val="uk-UA"/>
        </w:rPr>
        <w:t>й вісник психоневрології. - 2002</w:t>
      </w:r>
      <w:r w:rsidRPr="0060685D">
        <w:rPr>
          <w:sz w:val="28"/>
          <w:lang w:val="uk-UA"/>
        </w:rPr>
        <w:t>. - Т.</w:t>
      </w:r>
      <w:r>
        <w:rPr>
          <w:sz w:val="28"/>
          <w:lang w:val="uk-UA"/>
        </w:rPr>
        <w:t>10, Вип.2</w:t>
      </w:r>
      <w:r w:rsidRPr="0060685D">
        <w:rPr>
          <w:sz w:val="28"/>
          <w:lang w:val="uk-UA"/>
        </w:rPr>
        <w:t>(</w:t>
      </w:r>
      <w:r>
        <w:rPr>
          <w:sz w:val="28"/>
          <w:lang w:val="uk-UA"/>
        </w:rPr>
        <w:t>31</w:t>
      </w:r>
      <w:r w:rsidRPr="0060685D">
        <w:rPr>
          <w:sz w:val="28"/>
          <w:lang w:val="uk-UA"/>
        </w:rPr>
        <w:t>). - С.</w:t>
      </w:r>
      <w:r>
        <w:rPr>
          <w:sz w:val="28"/>
          <w:lang w:val="uk-UA"/>
        </w:rPr>
        <w:t>192-194</w:t>
      </w:r>
      <w:r w:rsidRPr="0060685D">
        <w:rPr>
          <w:sz w:val="28"/>
          <w:lang w:val="uk-UA"/>
        </w:rPr>
        <w:t>.</w:t>
      </w:r>
    </w:p>
    <w:p w:rsidR="004F3A7B" w:rsidRPr="0060685D" w:rsidRDefault="004F3A7B" w:rsidP="004F3A7B">
      <w:pPr>
        <w:tabs>
          <w:tab w:val="num" w:pos="900"/>
        </w:tabs>
        <w:spacing w:line="360" w:lineRule="auto"/>
        <w:jc w:val="both"/>
        <w:rPr>
          <w:sz w:val="28"/>
          <w:lang w:val="uk-UA"/>
        </w:rPr>
      </w:pPr>
      <w:r>
        <w:rPr>
          <w:sz w:val="28"/>
          <w:lang w:val="uk-UA"/>
        </w:rPr>
        <w:t xml:space="preserve">  208.</w:t>
      </w:r>
      <w:r w:rsidRPr="0060685D">
        <w:rPr>
          <w:sz w:val="28"/>
          <w:lang w:val="uk-UA"/>
        </w:rPr>
        <w:t xml:space="preserve"> Петрина Н.Ю., Животовська Л.В., Петрашко Л.Я., Тхір І.С. Патогенетична роль біохімічних порушень у формуванні та розвитку алкогольної залежності  //А</w:t>
      </w:r>
      <w:r>
        <w:rPr>
          <w:sz w:val="28"/>
          <w:lang w:val="uk-UA"/>
        </w:rPr>
        <w:t>рхів психіатрії. -  2006. - Т.12</w:t>
      </w:r>
      <w:r w:rsidRPr="0060685D">
        <w:rPr>
          <w:sz w:val="28"/>
          <w:lang w:val="uk-UA"/>
        </w:rPr>
        <w:t>, №1-4 (44-47). – С. 103-105.</w:t>
      </w:r>
    </w:p>
    <w:p w:rsidR="004F3A7B" w:rsidRPr="0060685D" w:rsidRDefault="004F3A7B" w:rsidP="004F3A7B">
      <w:pPr>
        <w:tabs>
          <w:tab w:val="num" w:pos="900"/>
        </w:tabs>
        <w:spacing w:line="360" w:lineRule="auto"/>
        <w:jc w:val="both"/>
        <w:rPr>
          <w:sz w:val="28"/>
          <w:szCs w:val="28"/>
          <w:lang w:val="uk-UA"/>
        </w:rPr>
      </w:pPr>
      <w:r>
        <w:rPr>
          <w:sz w:val="28"/>
          <w:lang w:val="uk-UA"/>
        </w:rPr>
        <w:t xml:space="preserve">  209.</w:t>
      </w:r>
      <w:r w:rsidRPr="0060685D">
        <w:rPr>
          <w:sz w:val="28"/>
          <w:lang w:val="uk-UA"/>
        </w:rPr>
        <w:t xml:space="preserve"> </w:t>
      </w:r>
      <w:r>
        <w:rPr>
          <w:sz w:val="28"/>
          <w:lang w:val="uk-UA"/>
        </w:rPr>
        <w:t xml:space="preserve"> </w:t>
      </w:r>
      <w:proofErr w:type="gramStart"/>
      <w:r w:rsidRPr="0060685D">
        <w:rPr>
          <w:sz w:val="28"/>
          <w:lang w:val="en-US"/>
        </w:rPr>
        <w:t>Petryna</w:t>
      </w:r>
      <w:r w:rsidRPr="0060685D">
        <w:rPr>
          <w:sz w:val="28"/>
          <w:lang w:val="uk-UA"/>
        </w:rPr>
        <w:t xml:space="preserve"> </w:t>
      </w:r>
      <w:r w:rsidRPr="0060685D">
        <w:rPr>
          <w:sz w:val="28"/>
          <w:lang w:val="en-US"/>
        </w:rPr>
        <w:t>N</w:t>
      </w:r>
      <w:r w:rsidRPr="0060685D">
        <w:rPr>
          <w:sz w:val="28"/>
          <w:lang w:val="uk-UA"/>
        </w:rPr>
        <w:t xml:space="preserve">., </w:t>
      </w:r>
      <w:r w:rsidRPr="0060685D">
        <w:rPr>
          <w:sz w:val="28"/>
          <w:lang w:val="en-US"/>
        </w:rPr>
        <w:t>Zhyvotovska</w:t>
      </w:r>
      <w:r w:rsidRPr="0060685D">
        <w:rPr>
          <w:sz w:val="28"/>
          <w:lang w:val="uk-UA"/>
        </w:rPr>
        <w:t xml:space="preserve"> </w:t>
      </w:r>
      <w:r w:rsidRPr="0060685D">
        <w:rPr>
          <w:sz w:val="28"/>
          <w:lang w:val="en-US"/>
        </w:rPr>
        <w:t>L</w:t>
      </w:r>
      <w:r w:rsidRPr="0060685D">
        <w:rPr>
          <w:sz w:val="28"/>
          <w:lang w:val="uk-UA"/>
        </w:rPr>
        <w:t xml:space="preserve">., </w:t>
      </w:r>
      <w:r w:rsidRPr="0060685D">
        <w:rPr>
          <w:sz w:val="28"/>
          <w:lang w:val="en-US"/>
        </w:rPr>
        <w:t>Tys</w:t>
      </w:r>
      <w:r w:rsidRPr="0060685D">
        <w:rPr>
          <w:sz w:val="28"/>
          <w:lang w:val="uk-UA"/>
        </w:rPr>
        <w:t xml:space="preserve"> </w:t>
      </w:r>
      <w:r w:rsidRPr="0060685D">
        <w:rPr>
          <w:sz w:val="28"/>
          <w:lang w:val="en-US"/>
        </w:rPr>
        <w:t>S</w:t>
      </w:r>
      <w:r w:rsidRPr="0060685D">
        <w:rPr>
          <w:sz w:val="28"/>
          <w:lang w:val="uk-UA"/>
        </w:rPr>
        <w:t xml:space="preserve">. </w:t>
      </w:r>
      <w:r w:rsidRPr="0060685D">
        <w:rPr>
          <w:sz w:val="28"/>
          <w:lang w:val="en-US"/>
        </w:rPr>
        <w:t>et</w:t>
      </w:r>
      <w:r w:rsidRPr="0060685D">
        <w:rPr>
          <w:sz w:val="28"/>
          <w:lang w:val="uk-UA"/>
        </w:rPr>
        <w:t xml:space="preserve"> </w:t>
      </w:r>
      <w:r w:rsidRPr="0060685D">
        <w:rPr>
          <w:sz w:val="28"/>
          <w:lang w:val="en-US"/>
        </w:rPr>
        <w:t>al</w:t>
      </w:r>
      <w:r w:rsidRPr="0060685D">
        <w:rPr>
          <w:sz w:val="28"/>
          <w:lang w:val="uk-UA"/>
        </w:rPr>
        <w:t xml:space="preserve">. </w:t>
      </w:r>
      <w:r w:rsidRPr="0060685D">
        <w:rPr>
          <w:sz w:val="28"/>
          <w:lang w:val="en-US"/>
        </w:rPr>
        <w:t>Peculiarities</w:t>
      </w:r>
      <w:r w:rsidRPr="0060685D">
        <w:rPr>
          <w:sz w:val="28"/>
          <w:lang w:val="uk-UA"/>
        </w:rPr>
        <w:t xml:space="preserve"> </w:t>
      </w:r>
      <w:r w:rsidRPr="0060685D">
        <w:rPr>
          <w:sz w:val="28"/>
          <w:lang w:val="en-US"/>
        </w:rPr>
        <w:t>of</w:t>
      </w:r>
      <w:r w:rsidRPr="0060685D">
        <w:rPr>
          <w:sz w:val="28"/>
          <w:lang w:val="uk-UA"/>
        </w:rPr>
        <w:t xml:space="preserve"> </w:t>
      </w:r>
      <w:r w:rsidRPr="0060685D">
        <w:rPr>
          <w:sz w:val="28"/>
          <w:lang w:val="en-US"/>
        </w:rPr>
        <w:t>carbohydrates</w:t>
      </w:r>
      <w:r w:rsidRPr="0060685D">
        <w:rPr>
          <w:sz w:val="28"/>
          <w:lang w:val="uk-UA"/>
        </w:rPr>
        <w:t xml:space="preserve"> </w:t>
      </w:r>
      <w:r w:rsidRPr="0060685D">
        <w:rPr>
          <w:sz w:val="28"/>
          <w:lang w:val="en-US"/>
        </w:rPr>
        <w:t>metabolism</w:t>
      </w:r>
      <w:r w:rsidRPr="0060685D">
        <w:rPr>
          <w:sz w:val="28"/>
          <w:lang w:val="uk-UA"/>
        </w:rPr>
        <w:t xml:space="preserve"> </w:t>
      </w:r>
      <w:r w:rsidRPr="0060685D">
        <w:rPr>
          <w:sz w:val="28"/>
          <w:lang w:val="en-US"/>
        </w:rPr>
        <w:t>in</w:t>
      </w:r>
      <w:r w:rsidRPr="0060685D">
        <w:rPr>
          <w:sz w:val="28"/>
          <w:lang w:val="uk-UA"/>
        </w:rPr>
        <w:t xml:space="preserve"> </w:t>
      </w:r>
      <w:r w:rsidRPr="0060685D">
        <w:rPr>
          <w:sz w:val="28"/>
          <w:lang w:val="en-US"/>
        </w:rPr>
        <w:t>patients</w:t>
      </w:r>
      <w:r w:rsidRPr="0060685D">
        <w:rPr>
          <w:sz w:val="28"/>
          <w:lang w:val="uk-UA"/>
        </w:rPr>
        <w:t xml:space="preserve"> </w:t>
      </w:r>
      <w:r w:rsidRPr="0060685D">
        <w:rPr>
          <w:sz w:val="28"/>
          <w:lang w:val="en-US"/>
        </w:rPr>
        <w:t>with</w:t>
      </w:r>
      <w:r w:rsidRPr="0060685D">
        <w:rPr>
          <w:sz w:val="28"/>
          <w:lang w:val="uk-UA"/>
        </w:rPr>
        <w:t xml:space="preserve"> </w:t>
      </w:r>
      <w:r w:rsidRPr="0060685D">
        <w:rPr>
          <w:sz w:val="28"/>
          <w:lang w:val="en-US"/>
        </w:rPr>
        <w:t>alcoholism</w:t>
      </w:r>
      <w:r w:rsidRPr="0060685D">
        <w:rPr>
          <w:sz w:val="28"/>
          <w:lang w:val="uk-UA"/>
        </w:rPr>
        <w:t xml:space="preserve"> </w:t>
      </w:r>
      <w:r w:rsidRPr="0060685D">
        <w:rPr>
          <w:sz w:val="28"/>
          <w:lang w:val="en-US"/>
        </w:rPr>
        <w:t>and</w:t>
      </w:r>
      <w:r w:rsidRPr="0060685D">
        <w:rPr>
          <w:sz w:val="28"/>
          <w:lang w:val="uk-UA"/>
        </w:rPr>
        <w:t xml:space="preserve"> </w:t>
      </w:r>
      <w:r w:rsidRPr="0060685D">
        <w:rPr>
          <w:sz w:val="28"/>
          <w:lang w:val="en-US"/>
        </w:rPr>
        <w:t>alcoholic</w:t>
      </w:r>
      <w:r w:rsidRPr="0060685D">
        <w:rPr>
          <w:sz w:val="28"/>
          <w:lang w:val="uk-UA"/>
        </w:rPr>
        <w:t xml:space="preserve"> </w:t>
      </w:r>
      <w:r w:rsidRPr="0060685D">
        <w:rPr>
          <w:sz w:val="28"/>
          <w:lang w:val="en-US"/>
        </w:rPr>
        <w:t>psychoses //Proceedings from the 19-th Danube symposion of Psychiatry.</w:t>
      </w:r>
      <w:proofErr w:type="gramEnd"/>
      <w:r w:rsidRPr="0060685D">
        <w:rPr>
          <w:sz w:val="28"/>
          <w:lang w:val="en-US"/>
        </w:rPr>
        <w:t xml:space="preserve"> – Psychiatria</w:t>
      </w:r>
      <w:r w:rsidRPr="0060685D">
        <w:rPr>
          <w:sz w:val="28"/>
          <w:lang w:val="uk-UA"/>
        </w:rPr>
        <w:t xml:space="preserve"> </w:t>
      </w:r>
      <w:r w:rsidRPr="0060685D">
        <w:rPr>
          <w:sz w:val="28"/>
          <w:lang w:val="en-US"/>
        </w:rPr>
        <w:t>Danubina</w:t>
      </w:r>
      <w:r w:rsidRPr="0060685D">
        <w:rPr>
          <w:sz w:val="28"/>
          <w:lang w:val="uk-UA"/>
        </w:rPr>
        <w:t>,</w:t>
      </w:r>
      <w:r w:rsidRPr="0060685D">
        <w:rPr>
          <w:sz w:val="28"/>
          <w:lang w:val="en-US"/>
        </w:rPr>
        <w:t xml:space="preserve"> </w:t>
      </w:r>
      <w:r w:rsidRPr="0060685D">
        <w:rPr>
          <w:sz w:val="28"/>
          <w:lang w:val="uk-UA"/>
        </w:rPr>
        <w:t xml:space="preserve">2000. – </w:t>
      </w:r>
      <w:r w:rsidRPr="0060685D">
        <w:rPr>
          <w:sz w:val="28"/>
          <w:lang w:val="en-US"/>
        </w:rPr>
        <w:t>Vol</w:t>
      </w:r>
      <w:r w:rsidRPr="0060685D">
        <w:rPr>
          <w:sz w:val="28"/>
          <w:lang w:val="uk-UA"/>
        </w:rPr>
        <w:t xml:space="preserve">.12, №1-2. – </w:t>
      </w:r>
      <w:r w:rsidRPr="0060685D">
        <w:rPr>
          <w:sz w:val="28"/>
          <w:lang w:val="en-US"/>
        </w:rPr>
        <w:t>P</w:t>
      </w:r>
      <w:r w:rsidRPr="0060685D">
        <w:rPr>
          <w:sz w:val="28"/>
          <w:lang w:val="uk-UA"/>
        </w:rPr>
        <w:t>.155-156</w:t>
      </w:r>
      <w:r w:rsidRPr="0060685D">
        <w:rPr>
          <w:sz w:val="28"/>
          <w:lang w:val="en-US"/>
        </w:rPr>
        <w:t>.</w:t>
      </w:r>
    </w:p>
    <w:p w:rsidR="004F3A7B" w:rsidRPr="0060685D" w:rsidRDefault="004F3A7B" w:rsidP="004F3A7B">
      <w:pPr>
        <w:tabs>
          <w:tab w:val="num" w:pos="900"/>
        </w:tabs>
        <w:spacing w:line="360" w:lineRule="auto"/>
        <w:jc w:val="both"/>
        <w:rPr>
          <w:sz w:val="28"/>
          <w:szCs w:val="28"/>
          <w:lang w:val="uk-UA"/>
        </w:rPr>
      </w:pPr>
    </w:p>
    <w:p w:rsidR="0068362D" w:rsidRPr="0034460F" w:rsidRDefault="0068362D" w:rsidP="004218C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1"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E96781">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F47" w:rsidRDefault="00157F47">
      <w:r>
        <w:separator/>
      </w:r>
    </w:p>
  </w:endnote>
  <w:endnote w:type="continuationSeparator" w:id="0">
    <w:p w:rsidR="00157F47" w:rsidRDefault="0015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F47" w:rsidRDefault="00157F47">
      <w:r>
        <w:separator/>
      </w:r>
    </w:p>
  </w:footnote>
  <w:footnote w:type="continuationSeparator" w:id="0">
    <w:p w:rsidR="00157F47" w:rsidRDefault="00157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79" w:rsidRDefault="00E00C79">
    <w:pPr>
      <w:pStyle w:val="affffffff1"/>
      <w:framePr w:w="876" w:h="356" w:hRule="exact" w:wrap="auto" w:vAnchor="text" w:hAnchor="page" w:x="5725" w:y="-5"/>
      <w:spacing w:line="240" w:lineRule="auto"/>
      <w:ind w:firstLine="0"/>
      <w:jc w:val="center"/>
      <w:rPr>
        <w:rStyle w:val="af7"/>
      </w:rPr>
    </w:pPr>
    <w:r>
      <w:rPr>
        <w:rStyle w:val="af7"/>
      </w:rPr>
      <w:fldChar w:fldCharType="begin"/>
    </w:r>
    <w:r>
      <w:rPr>
        <w:rStyle w:val="af7"/>
      </w:rPr>
      <w:instrText xml:space="preserve">PAGE  </w:instrText>
    </w:r>
    <w:r>
      <w:rPr>
        <w:rStyle w:val="af7"/>
      </w:rPr>
      <w:fldChar w:fldCharType="separate"/>
    </w:r>
    <w:r w:rsidR="00230A2C">
      <w:rPr>
        <w:rStyle w:val="af7"/>
        <w:noProof/>
      </w:rPr>
      <w:t>1</w:t>
    </w:r>
    <w:r>
      <w:rPr>
        <w:rStyle w:val="af7"/>
      </w:rPr>
      <w:fldChar w:fldCharType="end"/>
    </w:r>
  </w:p>
  <w:p w:rsidR="00E00C79" w:rsidRDefault="00E00C79">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4A048E5"/>
    <w:multiLevelType w:val="multilevel"/>
    <w:tmpl w:val="807C7F06"/>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F14309B"/>
    <w:multiLevelType w:val="multilevel"/>
    <w:tmpl w:val="E95E50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8">
    <w:nsid w:val="79E7686A"/>
    <w:multiLevelType w:val="multilevel"/>
    <w:tmpl w:val="F6DC069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6"/>
  </w:num>
  <w:num w:numId="51">
    <w:abstractNumId w:val="55"/>
  </w:num>
  <w:num w:numId="52">
    <w:abstractNumId w:val="50"/>
  </w:num>
  <w:num w:numId="53">
    <w:abstractNumId w:val="47"/>
  </w:num>
  <w:num w:numId="54">
    <w:abstractNumId w:val="51"/>
  </w:num>
  <w:num w:numId="55">
    <w:abstractNumId w:val="44"/>
  </w:num>
  <w:num w:numId="56">
    <w:abstractNumId w:val="43"/>
  </w:num>
  <w:num w:numId="57">
    <w:abstractNumId w:val="45"/>
  </w:num>
  <w:num w:numId="58">
    <w:abstractNumId w:val="58"/>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57F47"/>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3A7B"/>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ACBB-0F47-4F8D-815D-2A39248B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35</Pages>
  <Words>9166</Words>
  <Characters>52248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2009-02-06T08:36:00Z</cp:lastPrinted>
  <dcterms:created xsi:type="dcterms:W3CDTF">2015-03-22T11:10:00Z</dcterms:created>
  <dcterms:modified xsi:type="dcterms:W3CDTF">2015-08-27T09:36:00Z</dcterms:modified>
</cp:coreProperties>
</file>