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C6892" w14:textId="77777777" w:rsidR="00026F52" w:rsidRDefault="00026F52" w:rsidP="00026F52">
      <w:pPr>
        <w:pStyle w:val="afffffffffffffffffffffffffff5"/>
        <w:rPr>
          <w:rFonts w:ascii="Verdana" w:hAnsi="Verdana"/>
          <w:color w:val="000000"/>
          <w:sz w:val="21"/>
          <w:szCs w:val="21"/>
        </w:rPr>
      </w:pPr>
      <w:r>
        <w:rPr>
          <w:rFonts w:ascii="Helvetica" w:hAnsi="Helvetica" w:cs="Helvetica"/>
          <w:b/>
          <w:bCs w:val="0"/>
          <w:color w:val="222222"/>
          <w:sz w:val="21"/>
          <w:szCs w:val="21"/>
        </w:rPr>
        <w:t>Пасичник, Владимир Владимирович.</w:t>
      </w:r>
      <w:r>
        <w:rPr>
          <w:rFonts w:ascii="Helvetica" w:hAnsi="Helvetica" w:cs="Helvetica"/>
          <w:color w:val="222222"/>
          <w:sz w:val="21"/>
          <w:szCs w:val="21"/>
        </w:rPr>
        <w:br/>
        <w:t>Разработка средств и методов анализа реляционных моделей баз данных : диссертация ... кандидата физико-математических наук : 01.01.09. - Киев, 1984. - 138 с. : ил.</w:t>
      </w:r>
    </w:p>
    <w:p w14:paraId="1E745566" w14:textId="77777777" w:rsidR="00026F52" w:rsidRDefault="00026F52" w:rsidP="00026F52">
      <w:pPr>
        <w:pStyle w:val="20"/>
        <w:spacing w:before="0" w:after="312"/>
        <w:rPr>
          <w:rFonts w:ascii="Arial" w:hAnsi="Arial" w:cs="Arial"/>
          <w:caps/>
          <w:color w:val="333333"/>
          <w:sz w:val="27"/>
          <w:szCs w:val="27"/>
        </w:rPr>
      </w:pPr>
    </w:p>
    <w:p w14:paraId="6FFCF1E9" w14:textId="77777777" w:rsidR="00026F52" w:rsidRDefault="00026F52" w:rsidP="00026F52">
      <w:pPr>
        <w:pStyle w:val="20"/>
        <w:spacing w:before="0" w:after="312"/>
        <w:rPr>
          <w:rFonts w:ascii="Arial" w:hAnsi="Arial" w:cs="Arial"/>
          <w:caps/>
          <w:color w:val="333333"/>
          <w:sz w:val="27"/>
          <w:szCs w:val="27"/>
        </w:rPr>
      </w:pPr>
      <w:r>
        <w:rPr>
          <w:rFonts w:ascii="Arial" w:hAnsi="Arial" w:cs="Arial"/>
          <w:caps/>
          <w:color w:val="333333"/>
          <w:sz w:val="27"/>
          <w:szCs w:val="27"/>
        </w:rPr>
        <w:t>Введение диссертации (часть автореферата)</w:t>
      </w:r>
      <w:r>
        <w:rPr>
          <w:rFonts w:ascii="Arial" w:hAnsi="Arial" w:cs="Arial"/>
          <w:color w:val="646B71"/>
          <w:sz w:val="18"/>
          <w:szCs w:val="18"/>
        </w:rPr>
        <w:t>на тему «Разработка средств и методов анализа реляционных моделей баз данных»</w:t>
      </w:r>
    </w:p>
    <w:p w14:paraId="55D958E7" w14:textId="77777777" w:rsidR="00026F52" w:rsidRDefault="00026F52" w:rsidP="00026F52">
      <w:pPr>
        <w:pStyle w:val="afffffffffffffffffffffffffff5"/>
        <w:spacing w:before="0" w:beforeAutospacing="0" w:after="312" w:afterAutospacing="0"/>
        <w:rPr>
          <w:rFonts w:ascii="Verdana" w:hAnsi="Verdana" w:cs="Times New Roman"/>
          <w:color w:val="000000"/>
          <w:sz w:val="21"/>
          <w:szCs w:val="21"/>
        </w:rPr>
      </w:pPr>
      <w:r>
        <w:rPr>
          <w:rFonts w:ascii="Verdana" w:hAnsi="Verdana"/>
          <w:color w:val="000000"/>
          <w:sz w:val="21"/>
          <w:szCs w:val="21"/>
        </w:rPr>
        <w:t>ФУНКЦИОНАЛЬНЫЕ И МНОГОЗНАЧНЫЕ ЗАВИСИМОСТИ</w:t>
      </w:r>
    </w:p>
    <w:p w14:paraId="0E346712"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ГИПОТЕЗА СТРУКТУРНОЙ НЕДООПРЕДЕЛЕННОСГИ</w:t>
      </w:r>
    </w:p>
    <w:p w14:paraId="0B62C627"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1.1. Информационное отношение. Гипотеза о конечности доменов I?</w:t>
      </w:r>
    </w:p>
    <w:p w14:paraId="67588AE0"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I.IЛ.Определение состояния реляционной базы данных 20</w:t>
      </w:r>
    </w:p>
    <w:p w14:paraId="4AD4A2DE"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1.2. Зависимости в схемах реляционных баз данных 22</w:t>
      </w:r>
    </w:p>
    <w:p w14:paraId="5A790347"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1.2.1.Функциональная зависимость 23</w:t>
      </w:r>
    </w:p>
    <w:p w14:paraId="6F7F9275"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1.2.2.Многозначная зависимость 27</w:t>
      </w:r>
    </w:p>
    <w:p w14:paraId="0C228047"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1.2.3.Свойства и аксиоматизация многозначных зависимостей 28</w:t>
      </w:r>
    </w:p>
    <w:p w14:paraId="229FDB51"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1.2.4.Обобщенная многозначная зависимость 29</w:t>
      </w:r>
    </w:p>
    <w:p w14:paraId="69AD7CC1"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1.3. Декомпозиционное представление функциональных и многозначных зависимостей 31</w:t>
      </w:r>
    </w:p>
    <w:p w14:paraId="3F97D925"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1.3.1.Применение аппарата частично определенных булевых функций к анализу реляционных схем 33</w:t>
      </w:r>
    </w:p>
    <w:p w14:paraId="3F7242E6"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ПРОЦЕССЫ АНАЛИЗА И ПРОЕКТИРОВАНИЯ СХЕМ РЕЛЯЦИОННЫХ БАЗ</w:t>
      </w:r>
    </w:p>
    <w:p w14:paraId="1D7D3EF5"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ДАННЫХ</w:t>
      </w:r>
    </w:p>
    <w:p w14:paraId="68E508D4"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2.1. Этапы проектирования реляционных баз данных 39</w:t>
      </w:r>
    </w:p>
    <w:p w14:paraId="3590A653"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2.I.I.Определение задачи, процесса и системы проектирования схем реляционных баз данных 41</w:t>
      </w:r>
    </w:p>
    <w:p w14:paraId="09499AEB"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lastRenderedPageBreak/>
        <w:t>2.1.2.Функциональные классы задач проектирования реляционных схем 43</w:t>
      </w:r>
    </w:p>
    <w:p w14:paraId="67C8D7E6"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2.2. Нормализация как этап проектирования схемы базы данных 44</w:t>
      </w:r>
    </w:p>
    <w:p w14:paraId="1F0F8B0B"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2.2Л.Нормальные формы, базирующиеся на функциональных и многозначных зависимостях 47</w:t>
      </w:r>
    </w:p>
    <w:p w14:paraId="3255DB78"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2.2.2.Предпосылки определения новых типов нормальных форм 54</w:t>
      </w:r>
    </w:p>
    <w:p w14:paraId="22D16675"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2.3. Моделирование процессов развития и реструктуризации в схемах реляционных баз данных 58</w:t>
      </w:r>
    </w:p>
    <w:p w14:paraId="56546481"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- 3</w:t>
      </w:r>
    </w:p>
    <w:p w14:paraId="7EA08612"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ЗАДАЧИ АНАЛИЗА СХЕМ РЕЛЯЦИОННЫХ БАЗ ДАННЫХ</w:t>
      </w:r>
    </w:p>
    <w:p w14:paraId="6F445F3E"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3.1. Задача конструирования системы зависимостей в схеме реляционной базы данных 61</w:t>
      </w:r>
    </w:p>
    <w:p w14:paraId="2D06AD5C"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3.1.3.Конструирование системы функциональных и многозначных зависимостей 65</w:t>
      </w:r>
    </w:p>
    <w:p w14:paraId="7435622F"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3.1.2.Задание и проверка существования функциональной зависимости 66</w:t>
      </w:r>
    </w:p>
    <w:p w14:paraId="3F049504"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3.2. Задачи проектирования схем реляционных баз данных, связанные с анализом системы зависимостей 69</w:t>
      </w:r>
    </w:p>
    <w:p w14:paraId="2DD5A2AE"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3.2.1.Задача проверки выводимости зависимости из системы 70</w:t>
      </w:r>
    </w:p>
    <w:p w14:paraId="77CEBA16"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3.2.2.Задача проверки ключей схемы реляционной базы данных 72</w:t>
      </w:r>
    </w:p>
    <w:p w14:paraId="50C5C5C4"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3.2.3.Задача поиска замыкания системы зависимостей 73</w:t>
      </w:r>
    </w:p>
    <w:p w14:paraId="4E40E012"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3.2:4.Задача определения системы зависимостей в проекции реляционной схемы 75</w:t>
      </w:r>
    </w:p>
    <w:p w14:paraId="29E0F3A6"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3.3. Структурная недоопределенность и конструирование непротиворечивой системы функциональных зависимостей 76</w:t>
      </w:r>
    </w:p>
    <w:p w14:paraId="35EFEA5E"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3.4. Композиция систем зависимостей реляционных схем 83</w:t>
      </w:r>
    </w:p>
    <w:p w14:paraId="4FFEE16D"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УЧЕБНАЯ САПР РЕЛЯЦИОННЫХ БАЗ ДАННЫХ</w:t>
      </w:r>
    </w:p>
    <w:p w14:paraId="001B052B"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lastRenderedPageBreak/>
        <w:t>ОСНОВНЫЕ КОНЦЕПЦИИ И АЛГОРИТМЫ</w:t>
      </w:r>
    </w:p>
    <w:p w14:paraId="27A1EBAF"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4.1. Цели разработки учебной САПР схем реляционных баз данных 88</w:t>
      </w:r>
    </w:p>
    <w:p w14:paraId="09DB60BC"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4.2. Архитектура и основные принципы проектирования и функционирования учебной САПР 91</w:t>
      </w:r>
    </w:p>
    <w:p w14:paraId="401ACB16"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4.2.1.Комплексы задач САПР 93</w:t>
      </w:r>
    </w:p>
    <w:p w14:paraId="5EEDED12"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4.2.2.Подсистемы учебной САПР схем реляционных баз данных 95</w:t>
      </w:r>
    </w:p>
    <w:p w14:paraId="68ACC2D3"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4.3.1.Алгоритм представления системы функциональных и многозначных зависимостей в виде булевых функций 99</w:t>
      </w:r>
    </w:p>
    <w:p w14:paraId="46BAF916"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4.3.2.Алгоритм проверки условий выводимости зависимости из системы 104</w:t>
      </w:r>
    </w:p>
    <w:p w14:paraId="0DF29211"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4.3.3.Алгоритм поиска системы ,зависимостей в проекции реляционной схемы 108</w:t>
      </w:r>
    </w:p>
    <w:p w14:paraId="2DDA5E2F"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4.3.4.Алгоритм построения замыкания системы зависимостей 110</w:t>
      </w:r>
    </w:p>
    <w:p w14:paraId="2D5BF9E8"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4.3.5.Алгоритм конструирования непротиворечивых систем функциональных зависимостей 112</w:t>
      </w:r>
    </w:p>
    <w:p w14:paraId="3C8F020A"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4*4. Процедуры графического проектирования схем реляционных баз данных 116</w:t>
      </w:r>
    </w:p>
    <w:p w14:paraId="554DFB6B"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4.4.1.Проверка проектных решений схем реляционных баз данных при помощи реляционной СУБД "РЙСС" 123</w:t>
      </w:r>
    </w:p>
    <w:p w14:paraId="2BB32425"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4.4.2.Требования, предъявляемые к промышленной САПР реляционных баз данных 124</w:t>
      </w:r>
    </w:p>
    <w:p w14:paraId="127E64FA"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ОСНОВНЫЕ РЕЗУЛЬТАТЫ 125</w:t>
      </w:r>
    </w:p>
    <w:p w14:paraId="15F493E1"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ЗАКЛЮЧЕНИЕ 128</w:t>
      </w:r>
    </w:p>
    <w:p w14:paraId="62D9D609" w14:textId="77777777" w:rsidR="00026F52" w:rsidRDefault="00026F52" w:rsidP="00026F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СПИСОК ОСНОВНОЙ ИСПОЛЬЗОВАННОЙ ЛИТЕРАТУРЫ 130</w:t>
      </w:r>
    </w:p>
    <w:p w14:paraId="54F2B699" w14:textId="0B6A49C2" w:rsidR="00F505A7" w:rsidRPr="00026F52" w:rsidRDefault="00F505A7" w:rsidP="00026F52"/>
    <w:sectPr w:rsidR="00F505A7" w:rsidRPr="00026F5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6780E" w14:textId="77777777" w:rsidR="00A25CE4" w:rsidRDefault="00A25CE4">
      <w:pPr>
        <w:spacing w:after="0" w:line="240" w:lineRule="auto"/>
      </w:pPr>
      <w:r>
        <w:separator/>
      </w:r>
    </w:p>
  </w:endnote>
  <w:endnote w:type="continuationSeparator" w:id="0">
    <w:p w14:paraId="5BA6A96E" w14:textId="77777777" w:rsidR="00A25CE4" w:rsidRDefault="00A25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C99B0" w14:textId="77777777" w:rsidR="00A25CE4" w:rsidRDefault="00A25CE4"/>
    <w:p w14:paraId="7140D90A" w14:textId="77777777" w:rsidR="00A25CE4" w:rsidRDefault="00A25CE4"/>
    <w:p w14:paraId="5FD3483F" w14:textId="77777777" w:rsidR="00A25CE4" w:rsidRDefault="00A25CE4"/>
    <w:p w14:paraId="47877D37" w14:textId="77777777" w:rsidR="00A25CE4" w:rsidRDefault="00A25CE4"/>
    <w:p w14:paraId="33DB8923" w14:textId="77777777" w:rsidR="00A25CE4" w:rsidRDefault="00A25CE4"/>
    <w:p w14:paraId="0828DB9C" w14:textId="77777777" w:rsidR="00A25CE4" w:rsidRDefault="00A25CE4"/>
    <w:p w14:paraId="227DA59F" w14:textId="77777777" w:rsidR="00A25CE4" w:rsidRDefault="00A25C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EBCE65" wp14:editId="6F59BDB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F1097" w14:textId="77777777" w:rsidR="00A25CE4" w:rsidRDefault="00A25C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EBCE6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CF1097" w14:textId="77777777" w:rsidR="00A25CE4" w:rsidRDefault="00A25C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479635" w14:textId="77777777" w:rsidR="00A25CE4" w:rsidRDefault="00A25CE4"/>
    <w:p w14:paraId="5A5A5A1A" w14:textId="77777777" w:rsidR="00A25CE4" w:rsidRDefault="00A25CE4"/>
    <w:p w14:paraId="573F7208" w14:textId="77777777" w:rsidR="00A25CE4" w:rsidRDefault="00A25C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CF6107" wp14:editId="0ECA440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96193" w14:textId="77777777" w:rsidR="00A25CE4" w:rsidRDefault="00A25CE4"/>
                          <w:p w14:paraId="7C61383D" w14:textId="77777777" w:rsidR="00A25CE4" w:rsidRDefault="00A25C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CF61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396193" w14:textId="77777777" w:rsidR="00A25CE4" w:rsidRDefault="00A25CE4"/>
                    <w:p w14:paraId="7C61383D" w14:textId="77777777" w:rsidR="00A25CE4" w:rsidRDefault="00A25C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068DE6" w14:textId="77777777" w:rsidR="00A25CE4" w:rsidRDefault="00A25CE4"/>
    <w:p w14:paraId="6E7E8718" w14:textId="77777777" w:rsidR="00A25CE4" w:rsidRDefault="00A25CE4">
      <w:pPr>
        <w:rPr>
          <w:sz w:val="2"/>
          <w:szCs w:val="2"/>
        </w:rPr>
      </w:pPr>
    </w:p>
    <w:p w14:paraId="07119C0F" w14:textId="77777777" w:rsidR="00A25CE4" w:rsidRDefault="00A25CE4"/>
    <w:p w14:paraId="499C9423" w14:textId="77777777" w:rsidR="00A25CE4" w:rsidRDefault="00A25CE4">
      <w:pPr>
        <w:spacing w:after="0" w:line="240" w:lineRule="auto"/>
      </w:pPr>
    </w:p>
  </w:footnote>
  <w:footnote w:type="continuationSeparator" w:id="0">
    <w:p w14:paraId="4EB40726" w14:textId="77777777" w:rsidR="00A25CE4" w:rsidRDefault="00A25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CE4"/>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106038</TotalTime>
  <Pages>3</Pages>
  <Words>499</Words>
  <Characters>2846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1370</cp:revision>
  <cp:lastPrinted>2009-02-06T05:36:00Z</cp:lastPrinted>
  <dcterms:created xsi:type="dcterms:W3CDTF">2024-01-07T13:43:00Z</dcterms:created>
  <dcterms:modified xsi:type="dcterms:W3CDTF">2025-06-03T18:43:00Z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