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1C2C1" w14:textId="77777777" w:rsidR="008B0F1C" w:rsidRDefault="008B0F1C" w:rsidP="008B0F1C">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Хаванская</w:t>
      </w:r>
      <w:proofErr w:type="spellEnd"/>
      <w:r>
        <w:rPr>
          <w:rFonts w:ascii="Arial" w:hAnsi="Arial" w:cs="Arial"/>
          <w:color w:val="646B71"/>
          <w:sz w:val="18"/>
          <w:szCs w:val="18"/>
        </w:rPr>
        <w:t>, Анна Валерьевна</w:t>
      </w:r>
    </w:p>
    <w:p w14:paraId="6F992ECB" w14:textId="77777777" w:rsidR="008B0F1C" w:rsidRDefault="008B0F1C" w:rsidP="008B0F1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2A502ED" w14:textId="77777777" w:rsidR="008B0F1C" w:rsidRDefault="008B0F1C" w:rsidP="008B0F1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первая.</w:t>
      </w:r>
    </w:p>
    <w:p w14:paraId="6F6E2E90" w14:textId="77777777" w:rsidR="008B0F1C" w:rsidRDefault="008B0F1C" w:rsidP="008B0F1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Понятие, содержание и компоненты правового либерализма.</w:t>
      </w:r>
    </w:p>
    <w:p w14:paraId="70FD3CCD" w14:textId="77777777" w:rsidR="008B0F1C" w:rsidRDefault="008B0F1C" w:rsidP="008B0F1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1.Политико</w:t>
      </w:r>
      <w:proofErr w:type="gramEnd"/>
      <w:r>
        <w:rPr>
          <w:rFonts w:ascii="Arial" w:hAnsi="Arial" w:cs="Arial"/>
          <w:color w:val="333333"/>
          <w:sz w:val="21"/>
          <w:szCs w:val="21"/>
        </w:rPr>
        <w:t>-правовая позиция либерализма.1.</w:t>
      </w:r>
    </w:p>
    <w:p w14:paraId="3E12734B" w14:textId="77777777" w:rsidR="008B0F1C" w:rsidRDefault="008B0F1C" w:rsidP="008B0F1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Концепция и институт правового либерализма.</w:t>
      </w:r>
    </w:p>
    <w:p w14:paraId="64DDD099" w14:textId="77777777" w:rsidR="008B0F1C" w:rsidRDefault="008B0F1C" w:rsidP="008B0F1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Достоинство, права человека как базовые ценности либерализма, их взаимодействие с политической системой через позитивное право.</w:t>
      </w:r>
    </w:p>
    <w:p w14:paraId="2C985AF2" w14:textId="77777777" w:rsidR="008B0F1C" w:rsidRDefault="008B0F1C" w:rsidP="008B0F1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§4. Либеральные ценности и современное государство.</w:t>
      </w:r>
    </w:p>
    <w:p w14:paraId="6BE5B5D3" w14:textId="77777777" w:rsidR="008B0F1C" w:rsidRDefault="008B0F1C" w:rsidP="008B0F1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вторая.</w:t>
      </w:r>
    </w:p>
    <w:p w14:paraId="667D5D88" w14:textId="77777777" w:rsidR="008B0F1C" w:rsidRDefault="008B0F1C" w:rsidP="008B0F1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Правовой либерализм как форма и потенциал политических преобразований.</w:t>
      </w:r>
    </w:p>
    <w:p w14:paraId="727A0A3D" w14:textId="77777777" w:rsidR="008B0F1C" w:rsidRDefault="008B0F1C" w:rsidP="008B0F1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1.Правовой</w:t>
      </w:r>
      <w:proofErr w:type="gramEnd"/>
      <w:r>
        <w:rPr>
          <w:rFonts w:ascii="Arial" w:hAnsi="Arial" w:cs="Arial"/>
          <w:color w:val="333333"/>
          <w:sz w:val="21"/>
          <w:szCs w:val="21"/>
        </w:rPr>
        <w:t xml:space="preserve"> либерализм в политическом процессе: зарубежный опыт.</w:t>
      </w:r>
    </w:p>
    <w:p w14:paraId="4EE7AC36" w14:textId="77777777" w:rsidR="008B0F1C" w:rsidRDefault="008B0F1C" w:rsidP="008B0F1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2.Правовой</w:t>
      </w:r>
      <w:proofErr w:type="gramEnd"/>
      <w:r>
        <w:rPr>
          <w:rFonts w:ascii="Arial" w:hAnsi="Arial" w:cs="Arial"/>
          <w:color w:val="333333"/>
          <w:sz w:val="21"/>
          <w:szCs w:val="21"/>
        </w:rPr>
        <w:t xml:space="preserve"> либерализм в постсоветских трансформациях российского общества: формы, проблемы, перспективы.</w:t>
      </w:r>
    </w:p>
    <w:p w14:paraId="28C67CBE" w14:textId="77777777" w:rsidR="008B0F1C" w:rsidRDefault="008B0F1C" w:rsidP="008B0F1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Правовой либерализм и стратегия политического участия.</w:t>
      </w:r>
    </w:p>
    <w:p w14:paraId="61AC58CB" w14:textId="77777777" w:rsidR="008B0F1C" w:rsidRDefault="008B0F1C" w:rsidP="008B0F1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Федерализм в контексте правового либерализма.</w:t>
      </w:r>
    </w:p>
    <w:p w14:paraId="2BD7406F" w14:textId="77777777" w:rsidR="008B0F1C" w:rsidRDefault="008B0F1C" w:rsidP="008B0F1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 Правосудие в контексте правового либерализма.</w:t>
      </w:r>
    </w:p>
    <w:p w14:paraId="40294F55" w14:textId="39605C02" w:rsidR="00050BAD" w:rsidRPr="008B0F1C" w:rsidRDefault="00050BAD" w:rsidP="008B0F1C"/>
    <w:sectPr w:rsidR="00050BAD" w:rsidRPr="008B0F1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1A2C8" w14:textId="77777777" w:rsidR="00A75A59" w:rsidRDefault="00A75A59">
      <w:pPr>
        <w:spacing w:after="0" w:line="240" w:lineRule="auto"/>
      </w:pPr>
      <w:r>
        <w:separator/>
      </w:r>
    </w:p>
  </w:endnote>
  <w:endnote w:type="continuationSeparator" w:id="0">
    <w:p w14:paraId="7F7FC8C2" w14:textId="77777777" w:rsidR="00A75A59" w:rsidRDefault="00A75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ACBA9" w14:textId="77777777" w:rsidR="00A75A59" w:rsidRDefault="00A75A59"/>
    <w:p w14:paraId="58B3DAED" w14:textId="77777777" w:rsidR="00A75A59" w:rsidRDefault="00A75A59"/>
    <w:p w14:paraId="06E28959" w14:textId="77777777" w:rsidR="00A75A59" w:rsidRDefault="00A75A59"/>
    <w:p w14:paraId="3BBBC73E" w14:textId="77777777" w:rsidR="00A75A59" w:rsidRDefault="00A75A59"/>
    <w:p w14:paraId="2DD759EF" w14:textId="77777777" w:rsidR="00A75A59" w:rsidRDefault="00A75A59"/>
    <w:p w14:paraId="39A1F972" w14:textId="77777777" w:rsidR="00A75A59" w:rsidRDefault="00A75A59"/>
    <w:p w14:paraId="15EB592B" w14:textId="77777777" w:rsidR="00A75A59" w:rsidRDefault="00A75A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F36AAC" wp14:editId="56500B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58D8D" w14:textId="77777777" w:rsidR="00A75A59" w:rsidRDefault="00A75A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F36A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C58D8D" w14:textId="77777777" w:rsidR="00A75A59" w:rsidRDefault="00A75A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C8766E" w14:textId="77777777" w:rsidR="00A75A59" w:rsidRDefault="00A75A59"/>
    <w:p w14:paraId="25740918" w14:textId="77777777" w:rsidR="00A75A59" w:rsidRDefault="00A75A59"/>
    <w:p w14:paraId="6F8D9ADC" w14:textId="77777777" w:rsidR="00A75A59" w:rsidRDefault="00A75A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CC43A8" wp14:editId="524C60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C485" w14:textId="77777777" w:rsidR="00A75A59" w:rsidRDefault="00A75A59"/>
                          <w:p w14:paraId="6DB708F7" w14:textId="77777777" w:rsidR="00A75A59" w:rsidRDefault="00A75A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CC43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A3C485" w14:textId="77777777" w:rsidR="00A75A59" w:rsidRDefault="00A75A59"/>
                    <w:p w14:paraId="6DB708F7" w14:textId="77777777" w:rsidR="00A75A59" w:rsidRDefault="00A75A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7AD7A8" w14:textId="77777777" w:rsidR="00A75A59" w:rsidRDefault="00A75A59"/>
    <w:p w14:paraId="51B00F4A" w14:textId="77777777" w:rsidR="00A75A59" w:rsidRDefault="00A75A59">
      <w:pPr>
        <w:rPr>
          <w:sz w:val="2"/>
          <w:szCs w:val="2"/>
        </w:rPr>
      </w:pPr>
    </w:p>
    <w:p w14:paraId="6A4759C1" w14:textId="77777777" w:rsidR="00A75A59" w:rsidRDefault="00A75A59"/>
    <w:p w14:paraId="4E4B3314" w14:textId="77777777" w:rsidR="00A75A59" w:rsidRDefault="00A75A59">
      <w:pPr>
        <w:spacing w:after="0" w:line="240" w:lineRule="auto"/>
      </w:pPr>
    </w:p>
  </w:footnote>
  <w:footnote w:type="continuationSeparator" w:id="0">
    <w:p w14:paraId="17EC9BD0" w14:textId="77777777" w:rsidR="00A75A59" w:rsidRDefault="00A75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A59"/>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82504</TotalTime>
  <Pages>1</Pages>
  <Words>126</Words>
  <Characters>724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2935</cp:revision>
  <cp:lastPrinted>2009-02-06T05:36:00Z</cp:lastPrinted>
  <dcterms:created xsi:type="dcterms:W3CDTF">2024-01-07T13:43:00Z</dcterms:created>
  <dcterms:modified xsi:type="dcterms:W3CDTF">2025-04-28T09:35:00Z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