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1607BF58" w:rsidR="00410372" w:rsidRPr="00AF02F2" w:rsidRDefault="00AF02F2" w:rsidP="00AF02F2">
      <w:r w:rsidRPr="00AF02F2">
        <w:rPr>
          <w:rFonts w:ascii="Helvetica" w:eastAsia="Symbol" w:hAnsi="Helvetica" w:cs="Helvetica"/>
          <w:b/>
          <w:color w:val="222222"/>
          <w:kern w:val="0"/>
          <w:sz w:val="21"/>
          <w:szCs w:val="21"/>
          <w:lang w:eastAsia="ru-RU"/>
        </w:rPr>
        <w:t>Стрюцький Олександр Васильович, старший науковий співробітник відділу хімії олігомерів і сітчастих полімерів, Інститут хімії високомолекулярних сполук НАН України. Назва дисертації: «Гіперрозгалужені аніонні естерні олігомерні іонні рідини. Синтез, структура, властивості». Шифр та назва спеціальності – 02.00.06 «Хімія високомолекулярних сполук». Докторська рада Д 26.179.01 Інституту хімії високомолекулярних сполук НАН України (Харківське шосе, 48, м. Київ, 02160; тел.(044)291-02-16). Офіційні опоненти: Свердліковська Ольга Сергіївна, доктор хімічних наук, професор, в.о. директора, професор кафедри технологій палив, полімерних і поліграфічних матеріалів Навчально-наукового інституту «Український державний хіміко-технологічний університет» Українського державного університету науки і технологій; Шевченко Ольга Володимирівна, доктор хімічних наук, професор, завідувач кафедри органічної та фармацевтичної хімії Одеського національного університету імені І. І. Мечникова; Студзинський Сергій Леонідович, доктор хімічних наук, доцент, доцент кафедри хімії високомолекулярних сполук хімічного факультету Київського національного університету імені Тараса Шевченка.</w:t>
      </w:r>
    </w:p>
    <w:sectPr w:rsidR="00410372" w:rsidRPr="00AF02F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6774" w14:textId="77777777" w:rsidR="00363DB8" w:rsidRDefault="00363DB8">
      <w:pPr>
        <w:spacing w:after="0" w:line="240" w:lineRule="auto"/>
      </w:pPr>
      <w:r>
        <w:separator/>
      </w:r>
    </w:p>
  </w:endnote>
  <w:endnote w:type="continuationSeparator" w:id="0">
    <w:p w14:paraId="717C46AE" w14:textId="77777777" w:rsidR="00363DB8" w:rsidRDefault="0036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2469" w14:textId="77777777" w:rsidR="00363DB8" w:rsidRDefault="00363DB8"/>
    <w:p w14:paraId="6CCDA410" w14:textId="77777777" w:rsidR="00363DB8" w:rsidRDefault="00363DB8"/>
    <w:p w14:paraId="281BE470" w14:textId="77777777" w:rsidR="00363DB8" w:rsidRDefault="00363DB8"/>
    <w:p w14:paraId="51176272" w14:textId="77777777" w:rsidR="00363DB8" w:rsidRDefault="00363DB8"/>
    <w:p w14:paraId="09288D61" w14:textId="77777777" w:rsidR="00363DB8" w:rsidRDefault="00363DB8"/>
    <w:p w14:paraId="73C46D2B" w14:textId="77777777" w:rsidR="00363DB8" w:rsidRDefault="00363DB8"/>
    <w:p w14:paraId="519D0DE5" w14:textId="77777777" w:rsidR="00363DB8" w:rsidRDefault="00363D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C68D5" wp14:editId="14BEA5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021C3" w14:textId="77777777" w:rsidR="00363DB8" w:rsidRDefault="00363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C68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021C3" w14:textId="77777777" w:rsidR="00363DB8" w:rsidRDefault="00363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2AED06" w14:textId="77777777" w:rsidR="00363DB8" w:rsidRDefault="00363DB8"/>
    <w:p w14:paraId="36D3C90F" w14:textId="77777777" w:rsidR="00363DB8" w:rsidRDefault="00363DB8"/>
    <w:p w14:paraId="75D52208" w14:textId="77777777" w:rsidR="00363DB8" w:rsidRDefault="00363D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D445B4" wp14:editId="1A8302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1EA29" w14:textId="77777777" w:rsidR="00363DB8" w:rsidRDefault="00363DB8"/>
                          <w:p w14:paraId="07A0EADC" w14:textId="77777777" w:rsidR="00363DB8" w:rsidRDefault="00363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D445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A1EA29" w14:textId="77777777" w:rsidR="00363DB8" w:rsidRDefault="00363DB8"/>
                    <w:p w14:paraId="07A0EADC" w14:textId="77777777" w:rsidR="00363DB8" w:rsidRDefault="00363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78818" w14:textId="77777777" w:rsidR="00363DB8" w:rsidRDefault="00363DB8"/>
    <w:p w14:paraId="467CA582" w14:textId="77777777" w:rsidR="00363DB8" w:rsidRDefault="00363DB8">
      <w:pPr>
        <w:rPr>
          <w:sz w:val="2"/>
          <w:szCs w:val="2"/>
        </w:rPr>
      </w:pPr>
    </w:p>
    <w:p w14:paraId="36E64D2F" w14:textId="77777777" w:rsidR="00363DB8" w:rsidRDefault="00363DB8"/>
    <w:p w14:paraId="3C2BDF90" w14:textId="77777777" w:rsidR="00363DB8" w:rsidRDefault="00363DB8">
      <w:pPr>
        <w:spacing w:after="0" w:line="240" w:lineRule="auto"/>
      </w:pPr>
    </w:p>
  </w:footnote>
  <w:footnote w:type="continuationSeparator" w:id="0">
    <w:p w14:paraId="0A166771" w14:textId="77777777" w:rsidR="00363DB8" w:rsidRDefault="0036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B8"/>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133608</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3517</cp:revision>
  <cp:lastPrinted>2009-02-06T05:36:00Z</cp:lastPrinted>
  <dcterms:created xsi:type="dcterms:W3CDTF">2024-01-07T13:43:00Z</dcterms:created>
  <dcterms:modified xsi:type="dcterms:W3CDTF">2025-07-17T10:22:00Z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