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CA31"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Оглавление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диссертации</w:t>
      </w:r>
    </w:p>
    <w:p w14:paraId="4CAEA7A5"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кандидат</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физико</w:t>
      </w:r>
      <w:r w:rsidRPr="0052524B">
        <w:rPr>
          <w:rFonts w:ascii="Helvetica" w:hAnsi="Helvetica" w:cs="Helvetica"/>
          <w:b/>
          <w:bCs/>
          <w:color w:val="222222"/>
          <w:sz w:val="21"/>
          <w:szCs w:val="21"/>
        </w:rPr>
        <w:t>-</w:t>
      </w:r>
      <w:r w:rsidRPr="0052524B">
        <w:rPr>
          <w:rFonts w:ascii="Helvetica" w:hAnsi="Helvetica" w:cs="Helvetica" w:hint="eastAsia"/>
          <w:b/>
          <w:bCs/>
          <w:color w:val="222222"/>
          <w:sz w:val="21"/>
          <w:szCs w:val="21"/>
        </w:rPr>
        <w:t>математических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наук</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Бардаханов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Сергей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Прокопьевич</w:t>
      </w:r>
    </w:p>
    <w:p w14:paraId="636249B8"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Условные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обозначения</w:t>
      </w:r>
    </w:p>
    <w:p w14:paraId="4CB2FD72" w14:textId="77777777" w:rsidR="0052524B" w:rsidRPr="0052524B" w:rsidRDefault="0052524B" w:rsidP="0052524B">
      <w:pPr>
        <w:rPr>
          <w:rFonts w:ascii="Helvetica" w:hAnsi="Helvetica" w:cs="Helvetica"/>
          <w:b/>
          <w:bCs/>
          <w:color w:val="222222"/>
          <w:sz w:val="21"/>
          <w:szCs w:val="21"/>
        </w:rPr>
      </w:pPr>
    </w:p>
    <w:p w14:paraId="09B1E3F2"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Введение</w:t>
      </w:r>
    </w:p>
    <w:p w14:paraId="0882731D" w14:textId="77777777" w:rsidR="0052524B" w:rsidRPr="0052524B" w:rsidRDefault="0052524B" w:rsidP="0052524B">
      <w:pPr>
        <w:rPr>
          <w:rFonts w:ascii="Helvetica" w:hAnsi="Helvetica" w:cs="Helvetica"/>
          <w:b/>
          <w:bCs/>
          <w:color w:val="222222"/>
          <w:sz w:val="21"/>
          <w:szCs w:val="21"/>
        </w:rPr>
      </w:pPr>
    </w:p>
    <w:p w14:paraId="0F86DBDB"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Глава</w:t>
      </w:r>
      <w:r w:rsidRPr="0052524B">
        <w:rPr>
          <w:rFonts w:ascii="Helvetica" w:hAnsi="Helvetica" w:cs="Helvetica"/>
          <w:b/>
          <w:bCs/>
          <w:color w:val="222222"/>
          <w:sz w:val="21"/>
          <w:szCs w:val="21"/>
        </w:rPr>
        <w:t xml:space="preserve"> I. </w:t>
      </w:r>
      <w:r w:rsidRPr="0052524B">
        <w:rPr>
          <w:rFonts w:ascii="Helvetica" w:hAnsi="Helvetica" w:cs="Helvetica" w:hint="eastAsia"/>
          <w:b/>
          <w:bCs/>
          <w:color w:val="222222"/>
          <w:sz w:val="21"/>
          <w:szCs w:val="21"/>
        </w:rPr>
        <w:t>Обзор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основных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экспериментальных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результатов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по</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возникновению</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развитию</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когерентных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сдвиговых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течениях</w:t>
      </w:r>
      <w:r w:rsidRPr="0052524B">
        <w:rPr>
          <w:rFonts w:ascii="Helvetica" w:hAnsi="Helvetica" w:cs="Helvetica"/>
          <w:b/>
          <w:bCs/>
          <w:color w:val="222222"/>
          <w:sz w:val="21"/>
          <w:szCs w:val="21"/>
        </w:rPr>
        <w:t>.</w:t>
      </w:r>
    </w:p>
    <w:p w14:paraId="43AD1C80" w14:textId="77777777" w:rsidR="0052524B" w:rsidRPr="0052524B" w:rsidRDefault="0052524B" w:rsidP="0052524B">
      <w:pPr>
        <w:rPr>
          <w:rFonts w:ascii="Helvetica" w:hAnsi="Helvetica" w:cs="Helvetica"/>
          <w:b/>
          <w:bCs/>
          <w:color w:val="222222"/>
          <w:sz w:val="21"/>
          <w:szCs w:val="21"/>
        </w:rPr>
      </w:pPr>
    </w:p>
    <w:p w14:paraId="632B4053"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Глава</w:t>
      </w:r>
      <w:r w:rsidRPr="0052524B">
        <w:rPr>
          <w:rFonts w:ascii="Helvetica" w:hAnsi="Helvetica" w:cs="Helvetica"/>
          <w:b/>
          <w:bCs/>
          <w:color w:val="222222"/>
          <w:sz w:val="21"/>
          <w:szCs w:val="21"/>
        </w:rPr>
        <w:t xml:space="preserve"> II.</w:t>
      </w:r>
      <w:r w:rsidRPr="0052524B">
        <w:rPr>
          <w:rFonts w:ascii="Helvetica" w:hAnsi="Helvetica" w:cs="Helvetica" w:hint="eastAsia"/>
          <w:b/>
          <w:bCs/>
          <w:color w:val="222222"/>
          <w:sz w:val="21"/>
          <w:szCs w:val="21"/>
        </w:rPr>
        <w:t>Возникновение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когерентных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двумерных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сдвиговых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течениях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при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наложении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акустического</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поля</w:t>
      </w:r>
    </w:p>
    <w:p w14:paraId="0D4FAA97" w14:textId="77777777" w:rsidR="0052524B" w:rsidRPr="0052524B" w:rsidRDefault="0052524B" w:rsidP="0052524B">
      <w:pPr>
        <w:rPr>
          <w:rFonts w:ascii="Helvetica" w:hAnsi="Helvetica" w:cs="Helvetica"/>
          <w:b/>
          <w:bCs/>
          <w:color w:val="222222"/>
          <w:sz w:val="21"/>
          <w:szCs w:val="21"/>
        </w:rPr>
      </w:pPr>
    </w:p>
    <w:p w14:paraId="44500EB0"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§П</w:t>
      </w:r>
      <w:r w:rsidRPr="0052524B">
        <w:rPr>
          <w:rFonts w:ascii="Helvetica" w:hAnsi="Helvetica" w:cs="Helvetica"/>
          <w:b/>
          <w:bCs/>
          <w:color w:val="222222"/>
          <w:sz w:val="21"/>
          <w:szCs w:val="21"/>
        </w:rPr>
        <w:t xml:space="preserve">.1. </w:t>
      </w:r>
      <w:r w:rsidRPr="0052524B">
        <w:rPr>
          <w:rFonts w:ascii="Helvetica" w:hAnsi="Helvetica" w:cs="Helvetica" w:hint="eastAsia"/>
          <w:b/>
          <w:bCs/>
          <w:color w:val="222222"/>
          <w:sz w:val="21"/>
          <w:szCs w:val="21"/>
        </w:rPr>
        <w:t>Образование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когерентных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следе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за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тонкой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пластинкой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при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акустическом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воздействии</w:t>
      </w:r>
    </w:p>
    <w:p w14:paraId="4E5059BE" w14:textId="77777777" w:rsidR="0052524B" w:rsidRPr="0052524B" w:rsidRDefault="0052524B" w:rsidP="0052524B">
      <w:pPr>
        <w:rPr>
          <w:rFonts w:ascii="Helvetica" w:hAnsi="Helvetica" w:cs="Helvetica"/>
          <w:b/>
          <w:bCs/>
          <w:color w:val="222222"/>
          <w:sz w:val="21"/>
          <w:szCs w:val="21"/>
        </w:rPr>
      </w:pPr>
    </w:p>
    <w:p w14:paraId="7B8FA5C3"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§П</w:t>
      </w:r>
      <w:r w:rsidRPr="0052524B">
        <w:rPr>
          <w:rFonts w:ascii="Helvetica" w:hAnsi="Helvetica" w:cs="Helvetica"/>
          <w:b/>
          <w:bCs/>
          <w:color w:val="222222"/>
          <w:sz w:val="21"/>
          <w:szCs w:val="21"/>
        </w:rPr>
        <w:t xml:space="preserve">.2. </w:t>
      </w:r>
      <w:r w:rsidRPr="0052524B">
        <w:rPr>
          <w:rFonts w:ascii="Helvetica" w:hAnsi="Helvetica" w:cs="Helvetica" w:hint="eastAsia"/>
          <w:b/>
          <w:bCs/>
          <w:color w:val="222222"/>
          <w:sz w:val="21"/>
          <w:szCs w:val="21"/>
        </w:rPr>
        <w:t>Преобразование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акустических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возмущений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вихревые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следе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за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профилем</w:t>
      </w:r>
      <w:r w:rsidRPr="0052524B">
        <w:rPr>
          <w:rFonts w:ascii="Helvetica" w:hAnsi="Helvetica" w:cs="Helvetica"/>
          <w:b/>
          <w:bCs/>
          <w:color w:val="222222"/>
          <w:sz w:val="21"/>
          <w:szCs w:val="21"/>
        </w:rPr>
        <w:t>.</w:t>
      </w:r>
    </w:p>
    <w:p w14:paraId="50D71E94" w14:textId="77777777" w:rsidR="0052524B" w:rsidRPr="0052524B" w:rsidRDefault="0052524B" w:rsidP="0052524B">
      <w:pPr>
        <w:rPr>
          <w:rFonts w:ascii="Helvetica" w:hAnsi="Helvetica" w:cs="Helvetica"/>
          <w:b/>
          <w:bCs/>
          <w:color w:val="222222"/>
          <w:sz w:val="21"/>
          <w:szCs w:val="21"/>
        </w:rPr>
      </w:pPr>
    </w:p>
    <w:p w14:paraId="67BCED9A"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§П</w:t>
      </w:r>
      <w:r w:rsidRPr="0052524B">
        <w:rPr>
          <w:rFonts w:ascii="Helvetica" w:hAnsi="Helvetica" w:cs="Helvetica"/>
          <w:b/>
          <w:bCs/>
          <w:color w:val="222222"/>
          <w:sz w:val="21"/>
          <w:szCs w:val="21"/>
        </w:rPr>
        <w:t>.</w:t>
      </w:r>
      <w:r w:rsidRPr="0052524B">
        <w:rPr>
          <w:rFonts w:ascii="Helvetica" w:hAnsi="Helvetica" w:cs="Helvetica" w:hint="eastAsia"/>
          <w:b/>
          <w:bCs/>
          <w:color w:val="222222"/>
          <w:sz w:val="21"/>
          <w:szCs w:val="21"/>
        </w:rPr>
        <w:t>З</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Восприимчивость</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турбулентного</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отрывного</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течения</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за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уступом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акустическим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возмущениям</w:t>
      </w:r>
      <w:r w:rsidRPr="0052524B">
        <w:rPr>
          <w:rFonts w:ascii="Helvetica" w:hAnsi="Helvetica" w:cs="Helvetica"/>
          <w:b/>
          <w:bCs/>
          <w:color w:val="222222"/>
          <w:sz w:val="21"/>
          <w:szCs w:val="21"/>
        </w:rPr>
        <w:t>.</w:t>
      </w:r>
    </w:p>
    <w:p w14:paraId="55F424FB" w14:textId="77777777" w:rsidR="0052524B" w:rsidRPr="0052524B" w:rsidRDefault="0052524B" w:rsidP="0052524B">
      <w:pPr>
        <w:rPr>
          <w:rFonts w:ascii="Helvetica" w:hAnsi="Helvetica" w:cs="Helvetica"/>
          <w:b/>
          <w:bCs/>
          <w:color w:val="222222"/>
          <w:sz w:val="21"/>
          <w:szCs w:val="21"/>
        </w:rPr>
      </w:pPr>
    </w:p>
    <w:p w14:paraId="123B8A93"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§П</w:t>
      </w:r>
      <w:r w:rsidRPr="0052524B">
        <w:rPr>
          <w:rFonts w:ascii="Helvetica" w:hAnsi="Helvetica" w:cs="Helvetica"/>
          <w:b/>
          <w:bCs/>
          <w:color w:val="222222"/>
          <w:sz w:val="21"/>
          <w:szCs w:val="21"/>
        </w:rPr>
        <w:t xml:space="preserve">.4. </w:t>
      </w:r>
      <w:r w:rsidRPr="0052524B">
        <w:rPr>
          <w:rFonts w:ascii="Helvetica" w:hAnsi="Helvetica" w:cs="Helvetica" w:hint="eastAsia"/>
          <w:b/>
          <w:bCs/>
          <w:color w:val="222222"/>
          <w:sz w:val="21"/>
          <w:szCs w:val="21"/>
        </w:rPr>
        <w:t>Возникновение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когерентных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при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акустическом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воздействии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на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турбулентную</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струю</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истекающую</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турбулентный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пограничный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слой</w:t>
      </w:r>
      <w:r w:rsidRPr="0052524B">
        <w:rPr>
          <w:rFonts w:ascii="Helvetica" w:hAnsi="Helvetica" w:cs="Helvetica"/>
          <w:b/>
          <w:bCs/>
          <w:color w:val="222222"/>
          <w:sz w:val="21"/>
          <w:szCs w:val="21"/>
        </w:rPr>
        <w:t>.</w:t>
      </w:r>
    </w:p>
    <w:p w14:paraId="113FF7A1" w14:textId="77777777" w:rsidR="0052524B" w:rsidRPr="0052524B" w:rsidRDefault="0052524B" w:rsidP="0052524B">
      <w:pPr>
        <w:rPr>
          <w:rFonts w:ascii="Helvetica" w:hAnsi="Helvetica" w:cs="Helvetica"/>
          <w:b/>
          <w:bCs/>
          <w:color w:val="222222"/>
          <w:sz w:val="21"/>
          <w:szCs w:val="21"/>
        </w:rPr>
      </w:pPr>
    </w:p>
    <w:p w14:paraId="5E0BA73D"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Глава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Ш</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Развитие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когерентных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следе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за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тонкой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пластинкой</w:t>
      </w:r>
      <w:r w:rsidRPr="0052524B">
        <w:rPr>
          <w:rFonts w:ascii="Helvetica" w:hAnsi="Helvetica" w:cs="Helvetica"/>
          <w:b/>
          <w:bCs/>
          <w:color w:val="222222"/>
          <w:sz w:val="21"/>
          <w:szCs w:val="21"/>
        </w:rPr>
        <w:t>.</w:t>
      </w:r>
    </w:p>
    <w:p w14:paraId="001BC181" w14:textId="77777777" w:rsidR="0052524B" w:rsidRPr="0052524B" w:rsidRDefault="0052524B" w:rsidP="0052524B">
      <w:pPr>
        <w:rPr>
          <w:rFonts w:ascii="Helvetica" w:hAnsi="Helvetica" w:cs="Helvetica"/>
          <w:b/>
          <w:bCs/>
          <w:color w:val="222222"/>
          <w:sz w:val="21"/>
          <w:szCs w:val="21"/>
        </w:rPr>
      </w:pPr>
    </w:p>
    <w:p w14:paraId="43DB2C62"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lastRenderedPageBreak/>
        <w:t>§ШЛ</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Описание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методики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условий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эксперимента</w:t>
      </w:r>
    </w:p>
    <w:p w14:paraId="4A42801F" w14:textId="77777777" w:rsidR="0052524B" w:rsidRPr="0052524B" w:rsidRDefault="0052524B" w:rsidP="0052524B">
      <w:pPr>
        <w:rPr>
          <w:rFonts w:ascii="Helvetica" w:hAnsi="Helvetica" w:cs="Helvetica"/>
          <w:b/>
          <w:bCs/>
          <w:color w:val="222222"/>
          <w:sz w:val="21"/>
          <w:szCs w:val="21"/>
        </w:rPr>
      </w:pPr>
    </w:p>
    <w:p w14:paraId="743A094A"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§Ш</w:t>
      </w:r>
      <w:r w:rsidRPr="0052524B">
        <w:rPr>
          <w:rFonts w:ascii="Helvetica" w:hAnsi="Helvetica" w:cs="Helvetica"/>
          <w:b/>
          <w:bCs/>
          <w:color w:val="222222"/>
          <w:sz w:val="21"/>
          <w:szCs w:val="21"/>
        </w:rPr>
        <w:t xml:space="preserve">.2. </w:t>
      </w:r>
      <w:r w:rsidRPr="0052524B">
        <w:rPr>
          <w:rFonts w:ascii="Helvetica" w:hAnsi="Helvetica" w:cs="Helvetica" w:hint="eastAsia"/>
          <w:b/>
          <w:bCs/>
          <w:color w:val="222222"/>
          <w:sz w:val="21"/>
          <w:szCs w:val="21"/>
        </w:rPr>
        <w:t>Влияние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когерентных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на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среднее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течение</w:t>
      </w:r>
    </w:p>
    <w:p w14:paraId="71834887" w14:textId="77777777" w:rsidR="0052524B" w:rsidRPr="0052524B" w:rsidRDefault="0052524B" w:rsidP="0052524B">
      <w:pPr>
        <w:rPr>
          <w:rFonts w:ascii="Helvetica" w:hAnsi="Helvetica" w:cs="Helvetica"/>
          <w:b/>
          <w:bCs/>
          <w:color w:val="222222"/>
          <w:sz w:val="21"/>
          <w:szCs w:val="21"/>
        </w:rPr>
      </w:pPr>
    </w:p>
    <w:p w14:paraId="54824B91"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§Ш</w:t>
      </w:r>
      <w:r w:rsidRPr="0052524B">
        <w:rPr>
          <w:rFonts w:ascii="Helvetica" w:hAnsi="Helvetica" w:cs="Helvetica"/>
          <w:b/>
          <w:bCs/>
          <w:color w:val="222222"/>
          <w:sz w:val="21"/>
          <w:szCs w:val="21"/>
        </w:rPr>
        <w:t>.</w:t>
      </w:r>
      <w:r w:rsidRPr="0052524B">
        <w:rPr>
          <w:rFonts w:ascii="Helvetica" w:hAnsi="Helvetica" w:cs="Helvetica" w:hint="eastAsia"/>
          <w:b/>
          <w:bCs/>
          <w:color w:val="222222"/>
          <w:sz w:val="21"/>
          <w:szCs w:val="21"/>
        </w:rPr>
        <w:t>З</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Влияние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когерентных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на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турбулентный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спектр</w:t>
      </w:r>
      <w:r w:rsidRPr="0052524B">
        <w:rPr>
          <w:rFonts w:ascii="Helvetica" w:hAnsi="Helvetica" w:cs="Helvetica"/>
          <w:b/>
          <w:bCs/>
          <w:color w:val="222222"/>
          <w:sz w:val="21"/>
          <w:szCs w:val="21"/>
        </w:rPr>
        <w:t>.^</w:t>
      </w:r>
    </w:p>
    <w:p w14:paraId="2599E281" w14:textId="77777777" w:rsidR="0052524B" w:rsidRPr="0052524B" w:rsidRDefault="0052524B" w:rsidP="0052524B">
      <w:pPr>
        <w:rPr>
          <w:rFonts w:ascii="Helvetica" w:hAnsi="Helvetica" w:cs="Helvetica"/>
          <w:b/>
          <w:bCs/>
          <w:color w:val="222222"/>
          <w:sz w:val="21"/>
          <w:szCs w:val="21"/>
        </w:rPr>
      </w:pPr>
    </w:p>
    <w:p w14:paraId="1B9326C3"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§Ш</w:t>
      </w:r>
      <w:r w:rsidRPr="0052524B">
        <w:rPr>
          <w:rFonts w:ascii="Helvetica" w:hAnsi="Helvetica" w:cs="Helvetica"/>
          <w:b/>
          <w:bCs/>
          <w:color w:val="222222"/>
          <w:sz w:val="21"/>
          <w:szCs w:val="21"/>
        </w:rPr>
        <w:t xml:space="preserve">.4. </w:t>
      </w:r>
      <w:r w:rsidRPr="0052524B">
        <w:rPr>
          <w:rFonts w:ascii="Helvetica" w:hAnsi="Helvetica" w:cs="Helvetica" w:hint="eastAsia"/>
          <w:b/>
          <w:bCs/>
          <w:color w:val="222222"/>
          <w:sz w:val="21"/>
          <w:szCs w:val="21"/>
        </w:rPr>
        <w:t>Совместное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развитие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двух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p>
    <w:p w14:paraId="7742CDA5" w14:textId="77777777" w:rsidR="0052524B" w:rsidRPr="0052524B" w:rsidRDefault="0052524B" w:rsidP="0052524B">
      <w:pPr>
        <w:rPr>
          <w:rFonts w:ascii="Helvetica" w:hAnsi="Helvetica" w:cs="Helvetica"/>
          <w:b/>
          <w:bCs/>
          <w:color w:val="222222"/>
          <w:sz w:val="21"/>
          <w:szCs w:val="21"/>
        </w:rPr>
      </w:pPr>
    </w:p>
    <w:p w14:paraId="58D825BB"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§Ш</w:t>
      </w:r>
      <w:r w:rsidRPr="0052524B">
        <w:rPr>
          <w:rFonts w:ascii="Helvetica" w:hAnsi="Helvetica" w:cs="Helvetica"/>
          <w:b/>
          <w:bCs/>
          <w:color w:val="222222"/>
          <w:sz w:val="21"/>
          <w:szCs w:val="21"/>
        </w:rPr>
        <w:t xml:space="preserve">.5. </w:t>
      </w:r>
      <w:r w:rsidRPr="0052524B">
        <w:rPr>
          <w:rFonts w:ascii="Helvetica" w:hAnsi="Helvetica" w:cs="Helvetica" w:hint="eastAsia"/>
          <w:b/>
          <w:bCs/>
          <w:color w:val="222222"/>
          <w:sz w:val="21"/>
          <w:szCs w:val="21"/>
        </w:rPr>
        <w:t>Возникновение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развитие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при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вибрациях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пластинки</w:t>
      </w:r>
    </w:p>
    <w:p w14:paraId="772C5B42" w14:textId="77777777" w:rsidR="0052524B" w:rsidRPr="0052524B" w:rsidRDefault="0052524B" w:rsidP="0052524B">
      <w:pPr>
        <w:rPr>
          <w:rFonts w:ascii="Helvetica" w:hAnsi="Helvetica" w:cs="Helvetica"/>
          <w:b/>
          <w:bCs/>
          <w:color w:val="222222"/>
          <w:sz w:val="21"/>
          <w:szCs w:val="21"/>
        </w:rPr>
      </w:pPr>
    </w:p>
    <w:p w14:paraId="7BB5FB7E"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§Ш</w:t>
      </w:r>
      <w:r w:rsidRPr="0052524B">
        <w:rPr>
          <w:rFonts w:ascii="Helvetica" w:hAnsi="Helvetica" w:cs="Helvetica"/>
          <w:b/>
          <w:bCs/>
          <w:color w:val="222222"/>
          <w:sz w:val="21"/>
          <w:szCs w:val="21"/>
        </w:rPr>
        <w:t xml:space="preserve">.6. </w:t>
      </w:r>
      <w:r w:rsidRPr="0052524B">
        <w:rPr>
          <w:rFonts w:ascii="Helvetica" w:hAnsi="Helvetica" w:cs="Helvetica" w:hint="eastAsia"/>
          <w:b/>
          <w:bCs/>
          <w:color w:val="222222"/>
          <w:sz w:val="21"/>
          <w:szCs w:val="21"/>
        </w:rPr>
        <w:t>Поведение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структуры</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при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совместном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воздействии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акустического</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поля</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вибраций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пластинки</w:t>
      </w:r>
    </w:p>
    <w:p w14:paraId="0F7E0F2E" w14:textId="77777777" w:rsidR="0052524B" w:rsidRPr="0052524B" w:rsidRDefault="0052524B" w:rsidP="0052524B">
      <w:pPr>
        <w:rPr>
          <w:rFonts w:ascii="Helvetica" w:hAnsi="Helvetica" w:cs="Helvetica"/>
          <w:b/>
          <w:bCs/>
          <w:color w:val="222222"/>
          <w:sz w:val="21"/>
          <w:szCs w:val="21"/>
        </w:rPr>
      </w:pPr>
    </w:p>
    <w:p w14:paraId="72191BAB"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Глава</w:t>
      </w:r>
      <w:r w:rsidRPr="0052524B">
        <w:rPr>
          <w:rFonts w:ascii="Helvetica" w:hAnsi="Helvetica" w:cs="Helvetica"/>
          <w:b/>
          <w:bCs/>
          <w:color w:val="222222"/>
          <w:sz w:val="21"/>
          <w:szCs w:val="21"/>
        </w:rPr>
        <w:t xml:space="preserve"> 1</w:t>
      </w:r>
      <w:r w:rsidRPr="0052524B">
        <w:rPr>
          <w:rFonts w:ascii="Helvetica" w:hAnsi="Helvetica" w:cs="Helvetica" w:hint="eastAsia"/>
          <w:b/>
          <w:bCs/>
          <w:color w:val="222222"/>
          <w:sz w:val="21"/>
          <w:szCs w:val="21"/>
        </w:rPr>
        <w:t>У</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Возникновение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развитие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когерентных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турбулентном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следе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за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плохообтекаемым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телом</w:t>
      </w:r>
      <w:r w:rsidRPr="0052524B">
        <w:rPr>
          <w:rFonts w:ascii="Helvetica" w:hAnsi="Helvetica" w:cs="Helvetica"/>
          <w:b/>
          <w:bCs/>
          <w:color w:val="222222"/>
          <w:sz w:val="21"/>
          <w:szCs w:val="21"/>
        </w:rPr>
        <w:t>. $1</w:t>
      </w:r>
      <w:r w:rsidRPr="0052524B">
        <w:rPr>
          <w:rFonts w:ascii="Helvetica" w:hAnsi="Helvetica" w:cs="Helvetica" w:hint="eastAsia"/>
          <w:b/>
          <w:bCs/>
          <w:color w:val="222222"/>
          <w:sz w:val="21"/>
          <w:szCs w:val="21"/>
        </w:rPr>
        <w:t>УЛ</w:t>
      </w:r>
      <w:r w:rsidRPr="0052524B">
        <w:rPr>
          <w:rFonts w:ascii="Helvetica" w:hAnsi="Helvetica" w:cs="Helvetica"/>
          <w:b/>
          <w:bCs/>
          <w:color w:val="222222"/>
          <w:sz w:val="21"/>
          <w:szCs w:val="21"/>
        </w:rPr>
        <w:t>.</w:t>
      </w:r>
      <w:r w:rsidRPr="0052524B">
        <w:rPr>
          <w:rFonts w:ascii="Helvetica" w:hAnsi="Helvetica" w:cs="Helvetica" w:hint="eastAsia"/>
          <w:b/>
          <w:bCs/>
          <w:color w:val="222222"/>
          <w:sz w:val="21"/>
          <w:szCs w:val="21"/>
        </w:rPr>
        <w:t>Образование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развитие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основной</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структуры</w:t>
      </w:r>
      <w:r w:rsidRPr="0052524B">
        <w:rPr>
          <w:rFonts w:ascii="Helvetica" w:hAnsi="Helvetica" w:cs="Helvetica"/>
          <w:b/>
          <w:bCs/>
          <w:color w:val="222222"/>
          <w:sz w:val="21"/>
          <w:szCs w:val="21"/>
        </w:rPr>
        <w:t>.</w:t>
      </w:r>
    </w:p>
    <w:p w14:paraId="484765A8" w14:textId="77777777" w:rsidR="0052524B" w:rsidRPr="0052524B" w:rsidRDefault="0052524B" w:rsidP="0052524B">
      <w:pPr>
        <w:rPr>
          <w:rFonts w:ascii="Helvetica" w:hAnsi="Helvetica" w:cs="Helvetica"/>
          <w:b/>
          <w:bCs/>
          <w:color w:val="222222"/>
          <w:sz w:val="21"/>
          <w:szCs w:val="21"/>
        </w:rPr>
      </w:pPr>
    </w:p>
    <w:p w14:paraId="7613C5A7"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w:t>
      </w:r>
      <w:r w:rsidRPr="0052524B">
        <w:rPr>
          <w:rFonts w:ascii="Helvetica" w:hAnsi="Helvetica" w:cs="Helvetica"/>
          <w:b/>
          <w:bCs/>
          <w:color w:val="222222"/>
          <w:sz w:val="21"/>
          <w:szCs w:val="21"/>
        </w:rPr>
        <w:t>1</w:t>
      </w:r>
      <w:r w:rsidRPr="0052524B">
        <w:rPr>
          <w:rFonts w:ascii="Helvetica" w:hAnsi="Helvetica" w:cs="Helvetica" w:hint="eastAsia"/>
          <w:b/>
          <w:bCs/>
          <w:color w:val="222222"/>
          <w:sz w:val="21"/>
          <w:szCs w:val="21"/>
        </w:rPr>
        <w:t>У</w:t>
      </w:r>
      <w:r w:rsidRPr="0052524B">
        <w:rPr>
          <w:rFonts w:ascii="Helvetica" w:hAnsi="Helvetica" w:cs="Helvetica"/>
          <w:b/>
          <w:bCs/>
          <w:color w:val="222222"/>
          <w:sz w:val="21"/>
          <w:szCs w:val="21"/>
        </w:rPr>
        <w:t>.2.</w:t>
      </w:r>
      <w:r w:rsidRPr="0052524B">
        <w:rPr>
          <w:rFonts w:ascii="Helvetica" w:hAnsi="Helvetica" w:cs="Helvetica" w:hint="eastAsia"/>
          <w:b/>
          <w:bCs/>
          <w:color w:val="222222"/>
          <w:sz w:val="21"/>
          <w:szCs w:val="21"/>
        </w:rPr>
        <w:t>Возникновение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дополнительных</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структур</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при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наложении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акустического</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поля</w:t>
      </w:r>
    </w:p>
    <w:p w14:paraId="6F929FE3" w14:textId="77777777" w:rsidR="0052524B" w:rsidRPr="0052524B" w:rsidRDefault="0052524B" w:rsidP="0052524B">
      <w:pPr>
        <w:rPr>
          <w:rFonts w:ascii="Helvetica" w:hAnsi="Helvetica" w:cs="Helvetica"/>
          <w:b/>
          <w:bCs/>
          <w:color w:val="222222"/>
          <w:sz w:val="21"/>
          <w:szCs w:val="21"/>
        </w:rPr>
      </w:pPr>
    </w:p>
    <w:p w14:paraId="670CA9FE" w14:textId="77777777" w:rsidR="0052524B" w:rsidRPr="0052524B" w:rsidRDefault="0052524B" w:rsidP="0052524B">
      <w:pPr>
        <w:rPr>
          <w:rFonts w:ascii="Helvetica" w:hAnsi="Helvetica" w:cs="Helvetica"/>
          <w:b/>
          <w:bCs/>
          <w:color w:val="222222"/>
          <w:sz w:val="21"/>
          <w:szCs w:val="21"/>
        </w:rPr>
      </w:pPr>
      <w:r w:rsidRPr="0052524B">
        <w:rPr>
          <w:rFonts w:ascii="Helvetica" w:hAnsi="Helvetica" w:cs="Helvetica" w:hint="eastAsia"/>
          <w:b/>
          <w:bCs/>
          <w:color w:val="222222"/>
          <w:sz w:val="21"/>
          <w:szCs w:val="21"/>
        </w:rPr>
        <w:t>§</w:t>
      </w:r>
      <w:r w:rsidRPr="0052524B">
        <w:rPr>
          <w:rFonts w:ascii="Helvetica" w:hAnsi="Helvetica" w:cs="Helvetica"/>
          <w:b/>
          <w:bCs/>
          <w:color w:val="222222"/>
          <w:sz w:val="21"/>
          <w:szCs w:val="21"/>
        </w:rPr>
        <w:t>1</w:t>
      </w:r>
      <w:r w:rsidRPr="0052524B">
        <w:rPr>
          <w:rFonts w:ascii="Helvetica" w:hAnsi="Helvetica" w:cs="Helvetica" w:hint="eastAsia"/>
          <w:b/>
          <w:bCs/>
          <w:color w:val="222222"/>
          <w:sz w:val="21"/>
          <w:szCs w:val="21"/>
        </w:rPr>
        <w:t>У</w:t>
      </w:r>
      <w:r w:rsidRPr="0052524B">
        <w:rPr>
          <w:rFonts w:ascii="Helvetica" w:hAnsi="Helvetica" w:cs="Helvetica"/>
          <w:b/>
          <w:bCs/>
          <w:color w:val="222222"/>
          <w:sz w:val="21"/>
          <w:szCs w:val="21"/>
        </w:rPr>
        <w:t>.</w:t>
      </w:r>
      <w:r w:rsidRPr="0052524B">
        <w:rPr>
          <w:rFonts w:ascii="Helvetica" w:hAnsi="Helvetica" w:cs="Helvetica" w:hint="eastAsia"/>
          <w:b/>
          <w:bCs/>
          <w:color w:val="222222"/>
          <w:sz w:val="21"/>
          <w:szCs w:val="21"/>
        </w:rPr>
        <w:t>З</w:t>
      </w:r>
      <w:r w:rsidRPr="0052524B">
        <w:rPr>
          <w:rFonts w:ascii="Helvetica" w:hAnsi="Helvetica" w:cs="Helvetica"/>
          <w:b/>
          <w:bCs/>
          <w:color w:val="222222"/>
          <w:sz w:val="21"/>
          <w:szCs w:val="21"/>
        </w:rPr>
        <w:t>.</w:t>
      </w:r>
      <w:r w:rsidRPr="0052524B">
        <w:rPr>
          <w:rFonts w:ascii="Helvetica" w:hAnsi="Helvetica" w:cs="Helvetica" w:hint="eastAsia"/>
          <w:b/>
          <w:bCs/>
          <w:color w:val="222222"/>
          <w:sz w:val="21"/>
          <w:szCs w:val="21"/>
        </w:rPr>
        <w:t>Диапазон</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восприимчивости</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течения</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к</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акустическим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возмущениям</w:t>
      </w:r>
    </w:p>
    <w:p w14:paraId="6BE27014" w14:textId="77777777" w:rsidR="0052524B" w:rsidRPr="0052524B" w:rsidRDefault="0052524B" w:rsidP="0052524B">
      <w:pPr>
        <w:rPr>
          <w:rFonts w:ascii="Helvetica" w:hAnsi="Helvetica" w:cs="Helvetica"/>
          <w:b/>
          <w:bCs/>
          <w:color w:val="222222"/>
          <w:sz w:val="21"/>
          <w:szCs w:val="21"/>
        </w:rPr>
      </w:pPr>
    </w:p>
    <w:p w14:paraId="4CCADE6E" w14:textId="68F2A44D" w:rsidR="004F7911" w:rsidRPr="0052524B" w:rsidRDefault="0052524B" w:rsidP="0052524B">
      <w:r w:rsidRPr="0052524B">
        <w:rPr>
          <w:rFonts w:ascii="Helvetica" w:hAnsi="Helvetica" w:cs="Helvetica" w:hint="eastAsia"/>
          <w:b/>
          <w:bCs/>
          <w:color w:val="222222"/>
          <w:sz w:val="21"/>
          <w:szCs w:val="21"/>
        </w:rPr>
        <w:t>§</w:t>
      </w:r>
      <w:r w:rsidRPr="0052524B">
        <w:rPr>
          <w:rFonts w:ascii="Helvetica" w:hAnsi="Helvetica" w:cs="Helvetica"/>
          <w:b/>
          <w:bCs/>
          <w:color w:val="222222"/>
          <w:sz w:val="21"/>
          <w:szCs w:val="21"/>
        </w:rPr>
        <w:t>1</w:t>
      </w:r>
      <w:r w:rsidRPr="0052524B">
        <w:rPr>
          <w:rFonts w:ascii="Helvetica" w:hAnsi="Helvetica" w:cs="Helvetica" w:hint="eastAsia"/>
          <w:b/>
          <w:bCs/>
          <w:color w:val="222222"/>
          <w:sz w:val="21"/>
          <w:szCs w:val="21"/>
        </w:rPr>
        <w:t>У</w:t>
      </w:r>
      <w:r w:rsidRPr="0052524B">
        <w:rPr>
          <w:rFonts w:ascii="Helvetica" w:hAnsi="Helvetica" w:cs="Helvetica"/>
          <w:b/>
          <w:bCs/>
          <w:color w:val="222222"/>
          <w:sz w:val="21"/>
          <w:szCs w:val="21"/>
        </w:rPr>
        <w:t>.4.</w:t>
      </w:r>
      <w:r w:rsidRPr="0052524B">
        <w:rPr>
          <w:rFonts w:ascii="Helvetica" w:hAnsi="Helvetica" w:cs="Helvetica" w:hint="eastAsia"/>
          <w:b/>
          <w:bCs/>
          <w:color w:val="222222"/>
          <w:sz w:val="21"/>
          <w:szCs w:val="21"/>
        </w:rPr>
        <w:t>Явление</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захвата</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возбуждённом</w:t>
      </w:r>
      <w:r w:rsidRPr="0052524B">
        <w:rPr>
          <w:rFonts w:ascii="Helvetica" w:hAnsi="Helvetica" w:cs="Helvetica"/>
          <w:b/>
          <w:bCs/>
          <w:color w:val="222222"/>
          <w:sz w:val="21"/>
          <w:szCs w:val="21"/>
        </w:rPr>
        <w:t xml:space="preserve"> </w:t>
      </w:r>
      <w:r w:rsidRPr="0052524B">
        <w:rPr>
          <w:rFonts w:ascii="Helvetica" w:hAnsi="Helvetica" w:cs="Helvetica" w:hint="eastAsia"/>
          <w:b/>
          <w:bCs/>
          <w:color w:val="222222"/>
          <w:sz w:val="21"/>
          <w:szCs w:val="21"/>
        </w:rPr>
        <w:t>следе</w:t>
      </w:r>
      <w:r w:rsidRPr="0052524B">
        <w:rPr>
          <w:rFonts w:ascii="Helvetica" w:hAnsi="Helvetica" w:cs="Helvetica"/>
          <w:b/>
          <w:bCs/>
          <w:color w:val="222222"/>
          <w:sz w:val="21"/>
          <w:szCs w:val="21"/>
        </w:rPr>
        <w:t>.</w:t>
      </w:r>
    </w:p>
    <w:sectPr w:rsidR="004F7911" w:rsidRPr="005252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B4BC" w14:textId="77777777" w:rsidR="004D784C" w:rsidRDefault="004D784C">
      <w:pPr>
        <w:spacing w:after="0" w:line="240" w:lineRule="auto"/>
      </w:pPr>
      <w:r>
        <w:separator/>
      </w:r>
    </w:p>
  </w:endnote>
  <w:endnote w:type="continuationSeparator" w:id="0">
    <w:p w14:paraId="1C4795AE" w14:textId="77777777" w:rsidR="004D784C" w:rsidRDefault="004D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0B28" w14:textId="77777777" w:rsidR="004D784C" w:rsidRDefault="004D784C"/>
    <w:p w14:paraId="53D9C948" w14:textId="77777777" w:rsidR="004D784C" w:rsidRDefault="004D784C"/>
    <w:p w14:paraId="650BC17F" w14:textId="77777777" w:rsidR="004D784C" w:rsidRDefault="004D784C"/>
    <w:p w14:paraId="0F0B0606" w14:textId="77777777" w:rsidR="004D784C" w:rsidRDefault="004D784C"/>
    <w:p w14:paraId="34F2C256" w14:textId="77777777" w:rsidR="004D784C" w:rsidRDefault="004D784C"/>
    <w:p w14:paraId="601632E2" w14:textId="77777777" w:rsidR="004D784C" w:rsidRDefault="004D784C"/>
    <w:p w14:paraId="4EAAF98B" w14:textId="77777777" w:rsidR="004D784C" w:rsidRDefault="004D78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D697B6" wp14:editId="0D8707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DE82" w14:textId="77777777" w:rsidR="004D784C" w:rsidRDefault="004D7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697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E2DE82" w14:textId="77777777" w:rsidR="004D784C" w:rsidRDefault="004D7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34237D" w14:textId="77777777" w:rsidR="004D784C" w:rsidRDefault="004D784C"/>
    <w:p w14:paraId="3B422BA8" w14:textId="77777777" w:rsidR="004D784C" w:rsidRDefault="004D784C"/>
    <w:p w14:paraId="74919D2D" w14:textId="77777777" w:rsidR="004D784C" w:rsidRDefault="004D78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44C46F" wp14:editId="39309D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DFBC6" w14:textId="77777777" w:rsidR="004D784C" w:rsidRDefault="004D784C"/>
                          <w:p w14:paraId="16E0D3CB" w14:textId="77777777" w:rsidR="004D784C" w:rsidRDefault="004D7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44C4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EDFBC6" w14:textId="77777777" w:rsidR="004D784C" w:rsidRDefault="004D784C"/>
                    <w:p w14:paraId="16E0D3CB" w14:textId="77777777" w:rsidR="004D784C" w:rsidRDefault="004D7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47BCB0" w14:textId="77777777" w:rsidR="004D784C" w:rsidRDefault="004D784C"/>
    <w:p w14:paraId="081E70CD" w14:textId="77777777" w:rsidR="004D784C" w:rsidRDefault="004D784C">
      <w:pPr>
        <w:rPr>
          <w:sz w:val="2"/>
          <w:szCs w:val="2"/>
        </w:rPr>
      </w:pPr>
    </w:p>
    <w:p w14:paraId="12DA192E" w14:textId="77777777" w:rsidR="004D784C" w:rsidRDefault="004D784C"/>
    <w:p w14:paraId="5404AFBC" w14:textId="77777777" w:rsidR="004D784C" w:rsidRDefault="004D784C">
      <w:pPr>
        <w:spacing w:after="0" w:line="240" w:lineRule="auto"/>
      </w:pPr>
    </w:p>
  </w:footnote>
  <w:footnote w:type="continuationSeparator" w:id="0">
    <w:p w14:paraId="3FB0772F" w14:textId="77777777" w:rsidR="004D784C" w:rsidRDefault="004D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4C"/>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189081</TotalTime>
  <Pages>2</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679</cp:revision>
  <cp:lastPrinted>2009-02-06T05:36:00Z</cp:lastPrinted>
  <dcterms:created xsi:type="dcterms:W3CDTF">2024-01-07T13:43:00Z</dcterms:created>
  <dcterms:modified xsi:type="dcterms:W3CDTF">2025-10-19T13:54:00Z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