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11437E" w:rsidRDefault="0011437E" w:rsidP="0011437E">
      <w:pPr>
        <w:rPr>
          <w:lang w:val="uk-UA"/>
        </w:rPr>
      </w:pPr>
      <w:r w:rsidRPr="0011437E">
        <w:rPr>
          <w:rFonts w:ascii="Times New Roman" w:eastAsia="Times New Roman" w:hAnsi="Times New Roman" w:cs="Times New Roman"/>
          <w:b/>
          <w:kern w:val="0"/>
          <w:sz w:val="24"/>
          <w:szCs w:val="24"/>
          <w:lang w:val="uk-UA" w:eastAsia="ru-RU"/>
        </w:rPr>
        <w:t>Гордієнко Наталія Василівна</w:t>
      </w:r>
      <w:r w:rsidRPr="0011437E">
        <w:rPr>
          <w:rFonts w:ascii="Times New Roman" w:eastAsia="Times New Roman" w:hAnsi="Times New Roman" w:cs="Times New Roman"/>
          <w:i/>
          <w:kern w:val="0"/>
          <w:sz w:val="24"/>
          <w:szCs w:val="24"/>
          <w:lang w:val="uk-UA" w:eastAsia="ru-RU"/>
        </w:rPr>
        <w:t>,</w:t>
      </w:r>
      <w:r w:rsidRPr="0011437E">
        <w:rPr>
          <w:rFonts w:ascii="Times New Roman" w:eastAsia="Times New Roman" w:hAnsi="Times New Roman" w:cs="Times New Roman"/>
          <w:b/>
          <w:i/>
          <w:color w:val="FF0000"/>
          <w:kern w:val="0"/>
          <w:sz w:val="24"/>
          <w:szCs w:val="24"/>
          <w:lang w:val="uk-UA" w:eastAsia="ru-RU"/>
        </w:rPr>
        <w:t xml:space="preserve"> </w:t>
      </w:r>
      <w:r w:rsidRPr="0011437E">
        <w:rPr>
          <w:rFonts w:ascii="Times New Roman" w:eastAsia="Calibri" w:hAnsi="Times New Roman" w:cs="Times New Roman"/>
          <w:kern w:val="0"/>
          <w:sz w:val="24"/>
          <w:szCs w:val="24"/>
          <w:lang w:val="uk-UA" w:eastAsia="en-US"/>
        </w:rPr>
        <w:t xml:space="preserve">завідувач навчального відділу Центрального інституту післядипломної освіти ДЗВО «Університет менеджменту освіти» </w:t>
      </w:r>
      <w:r w:rsidRPr="0011437E">
        <w:rPr>
          <w:rFonts w:ascii="Times New Roman" w:eastAsia="Times New Roman" w:hAnsi="Times New Roman" w:cs="Times New Roman"/>
          <w:kern w:val="0"/>
          <w:sz w:val="24"/>
          <w:szCs w:val="24"/>
          <w:lang w:val="uk-UA" w:eastAsia="ru-RU"/>
        </w:rPr>
        <w:t xml:space="preserve">НАПН України. Назва дисертації: </w:t>
      </w:r>
      <w:r w:rsidRPr="0011437E">
        <w:rPr>
          <w:rFonts w:ascii="Times New Roman" w:eastAsia="Calibri" w:hAnsi="Times New Roman" w:cs="Times New Roman"/>
          <w:bCs/>
          <w:spacing w:val="-6"/>
          <w:kern w:val="0"/>
          <w:sz w:val="24"/>
          <w:lang w:val="uk-UA" w:eastAsia="en-US"/>
        </w:rPr>
        <w:t>«</w:t>
      </w:r>
      <w:r w:rsidRPr="0011437E">
        <w:rPr>
          <w:rFonts w:ascii="Times New Roman" w:eastAsia="Times New Roman" w:hAnsi="Times New Roman" w:cs="Times New Roman"/>
          <w:kern w:val="0"/>
          <w:sz w:val="24"/>
          <w:szCs w:val="24"/>
          <w:lang w:val="uk-UA" w:eastAsia="ru-RU"/>
        </w:rPr>
        <w:t>Розвиток психологічної компетентності працівників районних методичних кабінетів у післядипломній освіті</w:t>
      </w:r>
      <w:r w:rsidRPr="0011437E">
        <w:rPr>
          <w:rFonts w:ascii="Times New Roman" w:eastAsia="Calibri" w:hAnsi="Times New Roman" w:cs="Times New Roman"/>
          <w:bCs/>
          <w:spacing w:val="-6"/>
          <w:kern w:val="0"/>
          <w:sz w:val="24"/>
          <w:lang w:val="uk-UA" w:eastAsia="en-US"/>
        </w:rPr>
        <w:t xml:space="preserve">». </w:t>
      </w:r>
      <w:r w:rsidRPr="0011437E">
        <w:rPr>
          <w:rFonts w:ascii="Times New Roman" w:eastAsia="Times New Roman" w:hAnsi="Times New Roman" w:cs="Times New Roman"/>
          <w:kern w:val="0"/>
          <w:sz w:val="24"/>
          <w:szCs w:val="24"/>
          <w:lang w:val="uk-UA" w:eastAsia="ru-RU"/>
        </w:rPr>
        <w:t>Шифр та назва спеціальності</w:t>
      </w:r>
      <w:r w:rsidRPr="0011437E">
        <w:rPr>
          <w:rFonts w:ascii="Times New Roman" w:eastAsia="Times New Roman" w:hAnsi="Times New Roman" w:cs="Times New Roman"/>
          <w:i/>
          <w:kern w:val="0"/>
          <w:sz w:val="24"/>
          <w:szCs w:val="24"/>
          <w:lang w:val="uk-UA" w:eastAsia="ru-RU"/>
        </w:rPr>
        <w:t xml:space="preserve"> – </w:t>
      </w:r>
      <w:r w:rsidRPr="0011437E">
        <w:rPr>
          <w:rFonts w:ascii="Times New Roman" w:eastAsia="Times New Roman" w:hAnsi="Times New Roman" w:cs="Times New Roman"/>
          <w:kern w:val="0"/>
          <w:sz w:val="24"/>
          <w:szCs w:val="24"/>
          <w:lang w:val="uk-UA" w:eastAsia="ru-RU"/>
        </w:rPr>
        <w:t>19.00.07 – педагогічна та вікова психологія. Спецрада К 26.451.02 Інституту педагогічної освіти і освіти дорослих імені Івана Зязюна</w:t>
      </w:r>
    </w:p>
    <w:sectPr w:rsidR="0064656E" w:rsidRPr="0011437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5E75C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5E75C3">
                <w:pPr>
                  <w:spacing w:line="240" w:lineRule="auto"/>
                </w:pPr>
                <w:fldSimple w:instr=" PAGE \* MERGEFORMAT ">
                  <w:r w:rsidR="0011437E" w:rsidRPr="0011437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5E75C3">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5E75C3">
                  <w:pPr>
                    <w:spacing w:line="240" w:lineRule="auto"/>
                  </w:pPr>
                  <w:fldSimple w:instr=" PAGE \* MERGEFORMAT ">
                    <w:r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5E75C3">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B74A8-C526-4608-80EA-399A3322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1</Pages>
  <Words>66</Words>
  <Characters>378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293</cp:revision>
  <cp:lastPrinted>2009-02-06T05:36:00Z</cp:lastPrinted>
  <dcterms:created xsi:type="dcterms:W3CDTF">2021-04-12T15:35:00Z</dcterms:created>
  <dcterms:modified xsi:type="dcterms:W3CDTF">2021-04-28T12:17:00Z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