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587DC0" w:rsidRDefault="00587DC0" w:rsidP="00587DC0">
      <w:r w:rsidRPr="00AA17E4">
        <w:rPr>
          <w:rFonts w:ascii="Times New Roman" w:hAnsi="Times New Roman" w:cs="Times New Roman"/>
          <w:b/>
          <w:sz w:val="24"/>
          <w:szCs w:val="24"/>
        </w:rPr>
        <w:t>Лисиченко Роман Миколайович</w:t>
      </w:r>
      <w:r w:rsidRPr="00AA17E4">
        <w:rPr>
          <w:rFonts w:ascii="Times New Roman" w:hAnsi="Times New Roman" w:cs="Times New Roman"/>
          <w:sz w:val="24"/>
          <w:szCs w:val="24"/>
        </w:rPr>
        <w:t>, асистент кафедри електропостачання та енергетичного менеджменту Харківського національного технічного університету сільського господарства імені Петра Василенка. Назва дисертації: «Підвищення якості електричної енергії в розподільчих мережах за рахунок удосконалення перетворювачів енергії». Шифр та назва спеціальності</w:t>
      </w:r>
      <w:r w:rsidRPr="00AA17E4">
        <w:rPr>
          <w:rFonts w:ascii="Times New Roman" w:hAnsi="Times New Roman" w:cs="Times New Roman"/>
          <w:i/>
          <w:sz w:val="24"/>
          <w:szCs w:val="24"/>
        </w:rPr>
        <w:t xml:space="preserve"> – </w:t>
      </w:r>
      <w:r w:rsidRPr="00AA17E4">
        <w:rPr>
          <w:rFonts w:ascii="Times New Roman" w:hAnsi="Times New Roman" w:cs="Times New Roman"/>
          <w:sz w:val="24"/>
          <w:szCs w:val="24"/>
        </w:rPr>
        <w:t>05.14.02 – електричні станції, мережі і системи. Спецрада К 64.050.06 Національного технічного університету «Харківський політехнічний інститут»</w:t>
      </w:r>
    </w:p>
    <w:sectPr w:rsidR="00CD7D1F" w:rsidRPr="00587DC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587DC0" w:rsidRPr="00587DC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EC6CA-30D9-4E30-8B89-C51AF552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74</Words>
  <Characters>422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2021-08-21T11:07:00Z</dcterms:created>
  <dcterms:modified xsi:type="dcterms:W3CDTF">2021-08-21T11:22:00Z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